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5C" w:rsidRPr="00433C5C" w:rsidRDefault="00433C5C" w:rsidP="00433C5C">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433C5C" w:rsidRPr="00433C5C" w:rsidRDefault="00433C5C" w:rsidP="00433C5C">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433C5C">
        <w:rPr>
          <w:rFonts w:ascii="Times New Roman" w:eastAsia="Times New Roman" w:hAnsi="Times New Roman" w:cs="Times New Roman"/>
          <w:b/>
          <w:bCs/>
          <w:sz w:val="32"/>
          <w:szCs w:val="32"/>
          <w:lang w:eastAsia="ru-RU"/>
        </w:rPr>
        <w:t>АДМИНИСТРАЦИЯ ПАРАБЕЛЬСКОГО РАЙОНА</w:t>
      </w:r>
    </w:p>
    <w:p w:rsidR="00433C5C" w:rsidRPr="00433C5C" w:rsidRDefault="00433C5C" w:rsidP="00433C5C">
      <w:pPr>
        <w:keepNext/>
        <w:widowControl w:val="0"/>
        <w:tabs>
          <w:tab w:val="left" w:pos="284"/>
        </w:tabs>
        <w:spacing w:after="0" w:line="240" w:lineRule="auto"/>
        <w:ind w:right="43"/>
        <w:jc w:val="center"/>
        <w:outlineLvl w:val="0"/>
        <w:rPr>
          <w:rFonts w:ascii="Times New Roman" w:eastAsia="Times New Roman" w:hAnsi="Times New Roman" w:cs="Times New Roman"/>
          <w:b/>
          <w:bCs/>
          <w:caps/>
          <w:sz w:val="36"/>
          <w:szCs w:val="36"/>
          <w:lang w:eastAsia="ru-RU"/>
        </w:rPr>
      </w:pPr>
      <w:r w:rsidRPr="00433C5C">
        <w:rPr>
          <w:rFonts w:ascii="Times New Roman" w:eastAsia="Times New Roman" w:hAnsi="Times New Roman" w:cs="Times New Roman"/>
          <w:b/>
          <w:bCs/>
          <w:caps/>
          <w:sz w:val="36"/>
          <w:szCs w:val="36"/>
          <w:lang w:eastAsia="ru-RU"/>
        </w:rPr>
        <w:t>Постановление</w:t>
      </w:r>
    </w:p>
    <w:p w:rsidR="00433C5C" w:rsidRPr="00433C5C" w:rsidRDefault="00433C5C" w:rsidP="00433C5C">
      <w:pPr>
        <w:spacing w:after="0" w:line="240" w:lineRule="auto"/>
        <w:rPr>
          <w:rFonts w:ascii="Times New Roman" w:eastAsia="Times New Roman" w:hAnsi="Times New Roman" w:cs="Times New Roman"/>
          <w:sz w:val="24"/>
          <w:szCs w:val="24"/>
          <w:lang w:eastAsia="ru-RU"/>
        </w:rPr>
      </w:pPr>
    </w:p>
    <w:p w:rsidR="00433C5C" w:rsidRPr="00433C5C" w:rsidRDefault="00F72733" w:rsidP="00433C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w:t>
      </w:r>
      <w:r w:rsidR="00433C5C" w:rsidRPr="00433C5C">
        <w:rPr>
          <w:rFonts w:ascii="Times New Roman" w:eastAsia="Times New Roman" w:hAnsi="Times New Roman" w:cs="Times New Roman"/>
          <w:sz w:val="24"/>
          <w:szCs w:val="24"/>
          <w:lang w:eastAsia="ru-RU"/>
        </w:rPr>
        <w:t xml:space="preserve">2017 </w:t>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433C5C" w:rsidRPr="00433C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389</w:t>
      </w:r>
      <w:r w:rsidR="00433C5C" w:rsidRPr="00433C5C">
        <w:rPr>
          <w:rFonts w:ascii="Times New Roman" w:eastAsia="Times New Roman" w:hAnsi="Times New Roman" w:cs="Times New Roman"/>
          <w:sz w:val="24"/>
          <w:szCs w:val="24"/>
          <w:lang w:eastAsia="ru-RU"/>
        </w:rPr>
        <w:t>а</w:t>
      </w:r>
    </w:p>
    <w:p w:rsidR="00433C5C" w:rsidRPr="00433C5C" w:rsidRDefault="00433C5C" w:rsidP="00433C5C">
      <w:pPr>
        <w:spacing w:after="0" w:line="240" w:lineRule="auto"/>
        <w:jc w:val="center"/>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center"/>
        <w:rPr>
          <w:rFonts w:ascii="Times New Roman" w:eastAsia="Times New Roman" w:hAnsi="Times New Roman" w:cs="Times New Roman"/>
          <w:sz w:val="24"/>
          <w:szCs w:val="24"/>
          <w:lang w:eastAsia="ru-RU"/>
        </w:rPr>
      </w:pPr>
    </w:p>
    <w:p w:rsidR="00433C5C" w:rsidRPr="00433C5C" w:rsidRDefault="008D0556" w:rsidP="00433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625">
        <w:rPr>
          <w:rFonts w:ascii="Times New Roman" w:eastAsia="Times New Roman" w:hAnsi="Times New Roman" w:cs="Times New Roman"/>
          <w:sz w:val="24"/>
          <w:szCs w:val="24"/>
          <w:lang w:eastAsia="ru-RU"/>
        </w:rPr>
        <w:t>б утверждении Положения об</w:t>
      </w:r>
      <w:r>
        <w:rPr>
          <w:rFonts w:ascii="Times New Roman" w:eastAsia="Times New Roman" w:hAnsi="Times New Roman" w:cs="Times New Roman"/>
          <w:sz w:val="24"/>
          <w:szCs w:val="24"/>
          <w:lang w:eastAsia="ru-RU"/>
        </w:rPr>
        <w:t xml:space="preserve"> ограничени</w:t>
      </w:r>
      <w:r w:rsidR="00F62625">
        <w:rPr>
          <w:rFonts w:ascii="Times New Roman" w:eastAsia="Times New Roman" w:hAnsi="Times New Roman" w:cs="Times New Roman"/>
          <w:sz w:val="24"/>
          <w:szCs w:val="24"/>
          <w:lang w:eastAsia="ru-RU"/>
        </w:rPr>
        <w:t>ях и запретах</w:t>
      </w:r>
      <w:r>
        <w:rPr>
          <w:rFonts w:ascii="Times New Roman" w:eastAsia="Times New Roman" w:hAnsi="Times New Roman" w:cs="Times New Roman"/>
          <w:sz w:val="24"/>
          <w:szCs w:val="24"/>
          <w:lang w:eastAsia="ru-RU"/>
        </w:rPr>
        <w:t xml:space="preserve">, связанных с </w:t>
      </w:r>
      <w:r w:rsidR="00F62625">
        <w:rPr>
          <w:rFonts w:ascii="Times New Roman" w:eastAsia="Times New Roman" w:hAnsi="Times New Roman" w:cs="Times New Roman"/>
          <w:sz w:val="24"/>
          <w:szCs w:val="24"/>
          <w:lang w:eastAsia="ru-RU"/>
        </w:rPr>
        <w:t>муниципальной службой в МО «Парабельский район»</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ind w:firstLine="567"/>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 xml:space="preserve">В </w:t>
      </w:r>
      <w:r w:rsidR="008D0556">
        <w:rPr>
          <w:rFonts w:ascii="Times New Roman" w:eastAsia="Times New Roman" w:hAnsi="Times New Roman" w:cs="Times New Roman"/>
          <w:sz w:val="24"/>
          <w:szCs w:val="24"/>
          <w:lang w:eastAsia="ru-RU"/>
        </w:rPr>
        <w:t>соответствии со ст. 13, 14 Федерального закона от 02.03.2007 № 25-ФЗ «О муниципальной службе в Российской Федерации»</w:t>
      </w:r>
      <w:r w:rsidR="001D48E6">
        <w:rPr>
          <w:rFonts w:ascii="Times New Roman" w:eastAsia="Times New Roman" w:hAnsi="Times New Roman" w:cs="Times New Roman"/>
          <w:sz w:val="24"/>
          <w:szCs w:val="24"/>
          <w:lang w:eastAsia="ru-RU"/>
        </w:rPr>
        <w:t xml:space="preserve">, </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ПОСТАНОВЛЯЮ:</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ind w:firstLine="567"/>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 xml:space="preserve">1. </w:t>
      </w:r>
      <w:r w:rsidR="001D48E6">
        <w:rPr>
          <w:rFonts w:ascii="Times New Roman" w:eastAsia="Times New Roman" w:hAnsi="Times New Roman" w:cs="Times New Roman"/>
          <w:sz w:val="24"/>
          <w:szCs w:val="24"/>
          <w:lang w:eastAsia="ru-RU"/>
        </w:rPr>
        <w:t>Утвердить</w:t>
      </w:r>
      <w:r w:rsidR="0050596F">
        <w:rPr>
          <w:rFonts w:ascii="Times New Roman" w:eastAsia="Times New Roman" w:hAnsi="Times New Roman" w:cs="Times New Roman"/>
          <w:sz w:val="24"/>
          <w:szCs w:val="24"/>
          <w:lang w:eastAsia="ru-RU"/>
        </w:rPr>
        <w:t xml:space="preserve"> Положение </w:t>
      </w:r>
      <w:r w:rsidR="00F62625">
        <w:rPr>
          <w:rFonts w:ascii="Times New Roman" w:eastAsia="Times New Roman" w:hAnsi="Times New Roman" w:cs="Times New Roman"/>
          <w:sz w:val="24"/>
          <w:szCs w:val="24"/>
          <w:lang w:eastAsia="ru-RU"/>
        </w:rPr>
        <w:t>об ограничениях и запретах, связанных с муниципальной службой в</w:t>
      </w:r>
      <w:r w:rsidR="0050596F">
        <w:rPr>
          <w:rFonts w:ascii="Times New Roman" w:eastAsia="Times New Roman" w:hAnsi="Times New Roman" w:cs="Times New Roman"/>
          <w:sz w:val="24"/>
          <w:szCs w:val="24"/>
          <w:lang w:eastAsia="ru-RU"/>
        </w:rPr>
        <w:t xml:space="preserve"> МО «Парабельский район»</w:t>
      </w:r>
      <w:r w:rsidR="00F62625">
        <w:rPr>
          <w:rFonts w:ascii="Times New Roman" w:eastAsia="Times New Roman" w:hAnsi="Times New Roman" w:cs="Times New Roman"/>
          <w:sz w:val="24"/>
          <w:szCs w:val="24"/>
          <w:lang w:eastAsia="ru-RU"/>
        </w:rPr>
        <w:t>,</w:t>
      </w:r>
      <w:r w:rsidR="0050596F">
        <w:rPr>
          <w:rFonts w:ascii="Times New Roman" w:eastAsia="Times New Roman" w:hAnsi="Times New Roman" w:cs="Times New Roman"/>
          <w:sz w:val="24"/>
          <w:szCs w:val="24"/>
          <w:lang w:eastAsia="ru-RU"/>
        </w:rPr>
        <w:t xml:space="preserve"> </w:t>
      </w:r>
      <w:r w:rsidR="001D48E6">
        <w:rPr>
          <w:rFonts w:ascii="Times New Roman" w:eastAsia="Times New Roman" w:hAnsi="Times New Roman" w:cs="Times New Roman"/>
          <w:sz w:val="24"/>
          <w:szCs w:val="24"/>
          <w:lang w:eastAsia="ru-RU"/>
        </w:rPr>
        <w:t>согласно приложению.</w:t>
      </w:r>
    </w:p>
    <w:p w:rsidR="005C6677" w:rsidRDefault="00F62625" w:rsidP="00433C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3C5C" w:rsidRPr="00433C5C">
        <w:rPr>
          <w:rFonts w:ascii="Times New Roman" w:eastAsia="Times New Roman" w:hAnsi="Times New Roman" w:cs="Times New Roman"/>
          <w:sz w:val="24"/>
          <w:szCs w:val="24"/>
          <w:lang w:eastAsia="ru-RU"/>
        </w:rPr>
        <w:t xml:space="preserve">. </w:t>
      </w:r>
      <w:proofErr w:type="gramStart"/>
      <w:r w:rsidR="005C6677" w:rsidRPr="005C6677">
        <w:rPr>
          <w:rFonts w:ascii="Times New Roman" w:eastAsia="Times New Roman" w:hAnsi="Times New Roman" w:cs="Times New Roman"/>
          <w:sz w:val="24"/>
          <w:szCs w:val="24"/>
          <w:lang w:eastAsia="ru-RU"/>
        </w:rPr>
        <w:t>Разместить  Постановление</w:t>
      </w:r>
      <w:proofErr w:type="gramEnd"/>
      <w:r w:rsidR="005C6677" w:rsidRPr="005C6677">
        <w:rPr>
          <w:rFonts w:ascii="Times New Roman" w:eastAsia="Times New Roman" w:hAnsi="Times New Roman" w:cs="Times New Roman"/>
          <w:sz w:val="24"/>
          <w:szCs w:val="24"/>
          <w:lang w:eastAsia="ru-RU"/>
        </w:rPr>
        <w:t xml:space="preserve"> на сайте Администрации Парабельского района  (</w:t>
      </w:r>
      <w:proofErr w:type="spellStart"/>
      <w:r w:rsidR="005C6677" w:rsidRPr="005C6677">
        <w:rPr>
          <w:rFonts w:ascii="Times New Roman" w:eastAsia="Times New Roman" w:hAnsi="Times New Roman" w:cs="Times New Roman"/>
          <w:sz w:val="24"/>
          <w:szCs w:val="24"/>
          <w:lang w:eastAsia="ru-RU"/>
        </w:rPr>
        <w:t>htth</w:t>
      </w:r>
      <w:proofErr w:type="spellEnd"/>
      <w:r w:rsidR="005C6677" w:rsidRPr="005C6677">
        <w:rPr>
          <w:rFonts w:ascii="Times New Roman" w:eastAsia="Times New Roman" w:hAnsi="Times New Roman" w:cs="Times New Roman"/>
          <w:sz w:val="24"/>
          <w:szCs w:val="24"/>
          <w:lang w:eastAsia="ru-RU"/>
        </w:rPr>
        <w:t>://www.parabel.tomsk.ru/) .</w:t>
      </w:r>
    </w:p>
    <w:p w:rsidR="00433C5C" w:rsidRPr="00DD74E0" w:rsidRDefault="00F62625" w:rsidP="00433C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6677" w:rsidRPr="00DD74E0">
        <w:rPr>
          <w:rFonts w:ascii="Times New Roman" w:eastAsia="Times New Roman" w:hAnsi="Times New Roman" w:cs="Times New Roman"/>
          <w:sz w:val="24"/>
          <w:szCs w:val="24"/>
          <w:lang w:eastAsia="ru-RU"/>
        </w:rPr>
        <w:t xml:space="preserve">. </w:t>
      </w:r>
      <w:proofErr w:type="gramStart"/>
      <w:r w:rsidR="00433C5C" w:rsidRPr="00DD74E0">
        <w:rPr>
          <w:rFonts w:ascii="Times New Roman" w:eastAsia="Times New Roman" w:hAnsi="Times New Roman" w:cs="Times New Roman"/>
          <w:sz w:val="24"/>
          <w:szCs w:val="24"/>
          <w:lang w:eastAsia="ru-RU"/>
        </w:rPr>
        <w:t>Контроль за</w:t>
      </w:r>
      <w:proofErr w:type="gramEnd"/>
      <w:r w:rsidR="00433C5C" w:rsidRPr="00DD74E0">
        <w:rPr>
          <w:rFonts w:ascii="Times New Roman" w:eastAsia="Times New Roman" w:hAnsi="Times New Roman" w:cs="Times New Roman"/>
          <w:sz w:val="24"/>
          <w:szCs w:val="24"/>
          <w:lang w:eastAsia="ru-RU"/>
        </w:rPr>
        <w:t xml:space="preserve"> исполнением </w:t>
      </w:r>
      <w:r w:rsidR="0050596F">
        <w:rPr>
          <w:rFonts w:ascii="Times New Roman" w:eastAsia="Times New Roman" w:hAnsi="Times New Roman" w:cs="Times New Roman"/>
          <w:sz w:val="24"/>
          <w:szCs w:val="24"/>
          <w:lang w:eastAsia="ru-RU"/>
        </w:rPr>
        <w:t>оставляю за собой.</w:t>
      </w:r>
    </w:p>
    <w:p w:rsidR="00433C5C" w:rsidRPr="00456873" w:rsidRDefault="00433C5C" w:rsidP="00433C5C">
      <w:pPr>
        <w:spacing w:after="0" w:line="240" w:lineRule="auto"/>
        <w:jc w:val="both"/>
        <w:rPr>
          <w:rFonts w:ascii="Times New Roman" w:eastAsia="Times New Roman" w:hAnsi="Times New Roman" w:cs="Times New Roman"/>
          <w:color w:val="FF0000"/>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F72733" w:rsidP="00433C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Главы района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А.А. Костарев</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Default="00433C5C" w:rsidP="00433C5C">
      <w:pPr>
        <w:spacing w:after="0" w:line="240" w:lineRule="auto"/>
        <w:jc w:val="both"/>
        <w:rPr>
          <w:rFonts w:ascii="Times New Roman" w:eastAsia="Times New Roman" w:hAnsi="Times New Roman" w:cs="Times New Roman"/>
          <w:sz w:val="24"/>
          <w:szCs w:val="24"/>
          <w:lang w:eastAsia="ru-RU"/>
        </w:rPr>
      </w:pPr>
    </w:p>
    <w:p w:rsidR="005C6677" w:rsidRDefault="005C6677" w:rsidP="00433C5C">
      <w:pPr>
        <w:spacing w:after="0" w:line="240" w:lineRule="auto"/>
        <w:jc w:val="both"/>
        <w:rPr>
          <w:rFonts w:ascii="Times New Roman" w:eastAsia="Times New Roman" w:hAnsi="Times New Roman" w:cs="Times New Roman"/>
          <w:sz w:val="24"/>
          <w:szCs w:val="24"/>
          <w:lang w:eastAsia="ru-RU"/>
        </w:rPr>
      </w:pPr>
    </w:p>
    <w:p w:rsidR="005C6677" w:rsidRDefault="005C6677"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433C5C" w:rsidRDefault="00433C5C" w:rsidP="00433C5C">
      <w:pPr>
        <w:spacing w:after="0" w:line="240" w:lineRule="auto"/>
        <w:jc w:val="both"/>
        <w:rPr>
          <w:rFonts w:ascii="Times New Roman" w:eastAsia="Times New Roman" w:hAnsi="Times New Roman" w:cs="Times New Roman"/>
          <w:sz w:val="24"/>
          <w:szCs w:val="24"/>
          <w:lang w:eastAsia="ru-RU"/>
        </w:rPr>
      </w:pPr>
    </w:p>
    <w:p w:rsidR="00F62625" w:rsidRDefault="00F62625" w:rsidP="00433C5C">
      <w:pPr>
        <w:spacing w:after="0" w:line="240" w:lineRule="auto"/>
        <w:jc w:val="both"/>
        <w:rPr>
          <w:rFonts w:ascii="Times New Roman" w:eastAsia="Times New Roman" w:hAnsi="Times New Roman" w:cs="Times New Roman"/>
          <w:sz w:val="24"/>
          <w:szCs w:val="24"/>
          <w:lang w:eastAsia="ru-RU"/>
        </w:rPr>
      </w:pPr>
    </w:p>
    <w:p w:rsidR="009C78FC" w:rsidRDefault="009C78FC" w:rsidP="00433C5C">
      <w:pPr>
        <w:spacing w:after="0" w:line="240" w:lineRule="auto"/>
        <w:jc w:val="both"/>
        <w:rPr>
          <w:rFonts w:ascii="Times New Roman" w:eastAsia="Times New Roman" w:hAnsi="Times New Roman" w:cs="Times New Roman"/>
          <w:sz w:val="24"/>
          <w:szCs w:val="24"/>
          <w:lang w:eastAsia="ru-RU"/>
        </w:rPr>
      </w:pPr>
    </w:p>
    <w:p w:rsidR="00DD74E0" w:rsidRDefault="00DD74E0" w:rsidP="00433C5C">
      <w:pPr>
        <w:spacing w:after="0" w:line="240" w:lineRule="auto"/>
        <w:jc w:val="both"/>
        <w:rPr>
          <w:rFonts w:ascii="Times New Roman" w:eastAsia="Times New Roman" w:hAnsi="Times New Roman" w:cs="Times New Roman"/>
          <w:sz w:val="24"/>
          <w:szCs w:val="24"/>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C86D69" w:rsidRDefault="00C86D69" w:rsidP="005C667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p>
    <w:p w:rsidR="00C86D69" w:rsidRDefault="00C86D69"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постановлению Администрации </w:t>
      </w:r>
    </w:p>
    <w:p w:rsidR="00C86D69" w:rsidRDefault="00C86D69"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Парабельского района</w:t>
      </w:r>
    </w:p>
    <w:p w:rsidR="00C86D69" w:rsidRDefault="00F72733"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01.06.</w:t>
      </w:r>
      <w:r w:rsidR="00C86D69">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 </w:t>
      </w:r>
      <w:bookmarkStart w:id="0" w:name="_GoBack"/>
      <w:bookmarkEnd w:id="0"/>
      <w:r>
        <w:rPr>
          <w:rFonts w:ascii="Times New Roman" w:eastAsia="Times New Roman" w:hAnsi="Times New Roman" w:cs="Times New Roman"/>
          <w:sz w:val="20"/>
          <w:szCs w:val="20"/>
          <w:lang w:eastAsia="ru-RU"/>
        </w:rPr>
        <w:t>389</w:t>
      </w:r>
      <w:r w:rsidR="00C86D69">
        <w:rPr>
          <w:rFonts w:ascii="Times New Roman" w:eastAsia="Times New Roman" w:hAnsi="Times New Roman" w:cs="Times New Roman"/>
          <w:sz w:val="20"/>
          <w:szCs w:val="20"/>
          <w:lang w:eastAsia="ru-RU"/>
        </w:rPr>
        <w:t>а</w:t>
      </w:r>
    </w:p>
    <w:p w:rsidR="00C86D69" w:rsidRDefault="00C86D69" w:rsidP="00C86D69">
      <w:pPr>
        <w:spacing w:after="0" w:line="240" w:lineRule="auto"/>
        <w:jc w:val="right"/>
        <w:rPr>
          <w:rFonts w:ascii="Times New Roman" w:eastAsia="Times New Roman" w:hAnsi="Times New Roman" w:cs="Times New Roman"/>
          <w:sz w:val="20"/>
          <w:szCs w:val="20"/>
          <w:lang w:eastAsia="ru-RU"/>
        </w:rPr>
      </w:pPr>
    </w:p>
    <w:p w:rsidR="00C86D69" w:rsidRDefault="00C86D69" w:rsidP="00C86D69">
      <w:pPr>
        <w:spacing w:after="0" w:line="240" w:lineRule="auto"/>
        <w:jc w:val="center"/>
        <w:rPr>
          <w:rFonts w:ascii="Times New Roman" w:eastAsia="Times New Roman" w:hAnsi="Times New Roman" w:cs="Times New Roman"/>
          <w:sz w:val="20"/>
          <w:szCs w:val="20"/>
          <w:lang w:eastAsia="ru-RU"/>
        </w:rPr>
      </w:pPr>
    </w:p>
    <w:p w:rsidR="00C86D69" w:rsidRDefault="00C86D69" w:rsidP="00C86D69">
      <w:pPr>
        <w:spacing w:after="0" w:line="240" w:lineRule="auto"/>
        <w:jc w:val="center"/>
        <w:rPr>
          <w:rFonts w:ascii="Times New Roman" w:eastAsia="Times New Roman" w:hAnsi="Times New Roman" w:cs="Times New Roman"/>
          <w:sz w:val="20"/>
          <w:szCs w:val="20"/>
          <w:lang w:eastAsia="ru-RU"/>
        </w:rPr>
      </w:pPr>
    </w:p>
    <w:p w:rsidR="0050596F" w:rsidRPr="001B553A" w:rsidRDefault="0050596F" w:rsidP="00C86D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w:t>
      </w:r>
      <w:r w:rsidR="00F62625">
        <w:rPr>
          <w:rFonts w:ascii="Times New Roman" w:eastAsia="Times New Roman" w:hAnsi="Times New Roman" w:cs="Times New Roman"/>
          <w:sz w:val="24"/>
          <w:szCs w:val="24"/>
          <w:lang w:eastAsia="ru-RU"/>
        </w:rPr>
        <w:t xml:space="preserve">об ограничениях и </w:t>
      </w:r>
      <w:r w:rsidR="00F62625" w:rsidRPr="001B553A">
        <w:rPr>
          <w:rFonts w:ascii="Times New Roman" w:eastAsia="Times New Roman" w:hAnsi="Times New Roman" w:cs="Times New Roman"/>
          <w:sz w:val="24"/>
          <w:szCs w:val="24"/>
          <w:lang w:eastAsia="ru-RU"/>
        </w:rPr>
        <w:t xml:space="preserve">запретах, связанных с муниципальной службой в МО «Парабельский </w:t>
      </w:r>
      <w:r w:rsidR="00F72733">
        <w:rPr>
          <w:rFonts w:ascii="Times New Roman" w:eastAsia="Times New Roman" w:hAnsi="Times New Roman" w:cs="Times New Roman"/>
          <w:sz w:val="24"/>
          <w:szCs w:val="24"/>
          <w:lang w:eastAsia="ru-RU"/>
        </w:rPr>
        <w:t>район»</w:t>
      </w:r>
    </w:p>
    <w:p w:rsidR="0050596F" w:rsidRPr="001B553A" w:rsidRDefault="0050596F" w:rsidP="00C86D69">
      <w:pPr>
        <w:spacing w:after="0" w:line="240" w:lineRule="auto"/>
        <w:jc w:val="center"/>
        <w:rPr>
          <w:rFonts w:ascii="Times New Roman" w:eastAsia="Times New Roman" w:hAnsi="Times New Roman" w:cs="Times New Roman"/>
          <w:sz w:val="24"/>
          <w:szCs w:val="24"/>
          <w:lang w:eastAsia="ru-RU"/>
        </w:rPr>
      </w:pPr>
    </w:p>
    <w:p w:rsidR="001B553A" w:rsidRDefault="001B553A" w:rsidP="00C86D69">
      <w:pPr>
        <w:spacing w:after="0" w:line="240" w:lineRule="auto"/>
        <w:jc w:val="center"/>
        <w:rPr>
          <w:rFonts w:ascii="Times New Roman" w:eastAsia="Times New Roman" w:hAnsi="Times New Roman" w:cs="Times New Roman"/>
          <w:sz w:val="24"/>
          <w:szCs w:val="24"/>
          <w:lang w:eastAsia="ru-RU"/>
        </w:rPr>
      </w:pPr>
      <w:r w:rsidRPr="001B553A">
        <w:rPr>
          <w:rFonts w:ascii="Times New Roman" w:eastAsia="Times New Roman" w:hAnsi="Times New Roman" w:cs="Times New Roman"/>
          <w:sz w:val="24"/>
          <w:szCs w:val="24"/>
          <w:lang w:eastAsia="ru-RU"/>
        </w:rPr>
        <w:t>1 . Общие положения</w:t>
      </w:r>
    </w:p>
    <w:p w:rsidR="00C407F3" w:rsidRPr="001B553A" w:rsidRDefault="00C407F3" w:rsidP="00C86D69">
      <w:pPr>
        <w:spacing w:after="0" w:line="240" w:lineRule="auto"/>
        <w:jc w:val="center"/>
        <w:rPr>
          <w:rFonts w:ascii="Times New Roman" w:eastAsia="Times New Roman" w:hAnsi="Times New Roman" w:cs="Times New Roman"/>
          <w:sz w:val="24"/>
          <w:szCs w:val="24"/>
          <w:lang w:eastAsia="ru-RU"/>
        </w:rPr>
      </w:pPr>
    </w:p>
    <w:p w:rsidR="00DC7869" w:rsidRDefault="00DC7869" w:rsidP="00DC7869">
      <w:pPr>
        <w:pStyle w:val="a5"/>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B553A">
        <w:rPr>
          <w:rFonts w:ascii="Times New Roman" w:hAnsi="Times New Roman" w:cs="Times New Roman"/>
          <w:sz w:val="24"/>
          <w:szCs w:val="24"/>
        </w:rPr>
        <w:t>Настоящее Положение</w:t>
      </w:r>
      <w:r w:rsidRPr="001B553A">
        <w:rPr>
          <w:rFonts w:ascii="Times New Roman" w:eastAsia="Times New Roman" w:hAnsi="Times New Roman" w:cs="Times New Roman"/>
          <w:sz w:val="24"/>
          <w:szCs w:val="24"/>
          <w:lang w:eastAsia="ru-RU"/>
        </w:rPr>
        <w:t xml:space="preserve"> об ограничениях и запретах, связанных с муниципальной службой в МО «Парабельский район» (далее – Положение), определяет порядок соблюдения муниципальными служащими МО «Парабе</w:t>
      </w:r>
      <w:r>
        <w:rPr>
          <w:rFonts w:ascii="Times New Roman" w:eastAsia="Times New Roman" w:hAnsi="Times New Roman" w:cs="Times New Roman"/>
          <w:sz w:val="24"/>
          <w:szCs w:val="24"/>
          <w:lang w:eastAsia="ru-RU"/>
        </w:rPr>
        <w:t>льский район» ограничений и запретов, связанных с прохождением муниципальной службы.</w:t>
      </w:r>
    </w:p>
    <w:p w:rsidR="00DC7869" w:rsidRPr="00C407F3" w:rsidRDefault="001B553A" w:rsidP="00DC7869">
      <w:pPr>
        <w:pStyle w:val="a5"/>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w:t>
      </w:r>
      <w:r w:rsidRPr="00C407F3">
        <w:rPr>
          <w:rFonts w:ascii="Times New Roman" w:eastAsia="Times New Roman" w:hAnsi="Times New Roman" w:cs="Times New Roman"/>
          <w:sz w:val="24"/>
          <w:szCs w:val="24"/>
          <w:lang w:eastAsia="ru-RU"/>
        </w:rPr>
        <w:t>соблюдением муниципальными служащими органов местного самоуправления МО «Парабельский район» ограничений и запретов, связанных с прохождением муниципальной службы осуществляется каждым органом местного самоуправления самостоятельно.</w:t>
      </w:r>
    </w:p>
    <w:p w:rsidR="001B553A" w:rsidRPr="00C407F3" w:rsidRDefault="001B553A" w:rsidP="001B553A">
      <w:pPr>
        <w:pStyle w:val="a5"/>
        <w:tabs>
          <w:tab w:val="left" w:pos="851"/>
        </w:tabs>
        <w:spacing w:after="0" w:line="240" w:lineRule="auto"/>
        <w:ind w:left="567"/>
        <w:jc w:val="both"/>
        <w:rPr>
          <w:rFonts w:ascii="Times New Roman" w:eastAsia="Times New Roman" w:hAnsi="Times New Roman" w:cs="Times New Roman"/>
          <w:sz w:val="24"/>
          <w:szCs w:val="24"/>
          <w:lang w:eastAsia="ru-RU"/>
        </w:rPr>
      </w:pPr>
    </w:p>
    <w:p w:rsidR="001B553A" w:rsidRPr="00C407F3" w:rsidRDefault="009F7647" w:rsidP="009F7647">
      <w:pPr>
        <w:tabs>
          <w:tab w:val="left" w:pos="851"/>
        </w:tabs>
        <w:spacing w:after="0" w:line="240" w:lineRule="auto"/>
        <w:ind w:left="567"/>
        <w:jc w:val="center"/>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Ограничения, связанные с муниципальной службой</w:t>
      </w:r>
    </w:p>
    <w:p w:rsidR="009F7647" w:rsidRPr="00C407F3" w:rsidRDefault="009F7647" w:rsidP="009F7647">
      <w:pPr>
        <w:tabs>
          <w:tab w:val="left" w:pos="851"/>
        </w:tabs>
        <w:spacing w:after="0" w:line="240" w:lineRule="auto"/>
        <w:ind w:left="567"/>
        <w:jc w:val="center"/>
        <w:rPr>
          <w:rFonts w:ascii="Times New Roman" w:eastAsia="Times New Roman" w:hAnsi="Times New Roman" w:cs="Times New Roman"/>
          <w:sz w:val="24"/>
          <w:szCs w:val="24"/>
          <w:lang w:eastAsia="ru-RU"/>
        </w:rPr>
      </w:pPr>
    </w:p>
    <w:p w:rsidR="00C407F3" w:rsidRPr="00C407F3" w:rsidRDefault="00C407F3" w:rsidP="00C407F3">
      <w:pPr>
        <w:spacing w:after="0" w:line="312"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1. Гражданин не может быть принят на муниципальную службу, а муниципальный служащий не может находиться на муниципальной службе в случае: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sidRPr="00C407F3">
          <w:rPr>
            <w:rFonts w:ascii="Times New Roman" w:eastAsia="Times New Roman" w:hAnsi="Times New Roman" w:cs="Times New Roman"/>
            <w:sz w:val="24"/>
            <w:szCs w:val="24"/>
            <w:lang w:eastAsia="ru-RU"/>
          </w:rPr>
          <w:t>Порядок</w:t>
        </w:r>
      </w:hyperlink>
      <w:r w:rsidRPr="00C407F3">
        <w:rPr>
          <w:rFonts w:ascii="Times New Roman" w:eastAsia="Times New Roman" w:hAnsi="Times New Roman" w:cs="Times New Roman"/>
          <w:sz w:val="24"/>
          <w:szCs w:val="24"/>
          <w:lang w:eastAsia="ru-RU"/>
        </w:rPr>
        <w:t xml:space="preserve"> прохождения диспансеризации, </w:t>
      </w:r>
      <w:hyperlink r:id="rId9" w:history="1">
        <w:r w:rsidRPr="00C407F3">
          <w:rPr>
            <w:rFonts w:ascii="Times New Roman" w:eastAsia="Times New Roman" w:hAnsi="Times New Roman" w:cs="Times New Roman"/>
            <w:sz w:val="24"/>
            <w:szCs w:val="24"/>
            <w:lang w:eastAsia="ru-RU"/>
          </w:rPr>
          <w:t>перечень</w:t>
        </w:r>
      </w:hyperlink>
      <w:r w:rsidRPr="00C407F3">
        <w:rPr>
          <w:rFonts w:ascii="Times New Roman" w:eastAsia="Times New Roman" w:hAnsi="Times New Roman" w:cs="Times New Roman"/>
          <w:sz w:val="24"/>
          <w:szCs w:val="24"/>
          <w:lang w:eastAsia="ru-RU"/>
        </w:rPr>
        <w:t xml:space="preserve"> таких заболеваний и </w:t>
      </w:r>
      <w:hyperlink r:id="rId10" w:history="1">
        <w:r w:rsidRPr="00C407F3">
          <w:rPr>
            <w:rFonts w:ascii="Times New Roman" w:eastAsia="Times New Roman" w:hAnsi="Times New Roman" w:cs="Times New Roman"/>
            <w:sz w:val="24"/>
            <w:szCs w:val="24"/>
            <w:lang w:eastAsia="ru-RU"/>
          </w:rPr>
          <w:t>форма</w:t>
        </w:r>
      </w:hyperlink>
      <w:r w:rsidRPr="00C407F3">
        <w:rPr>
          <w:rFonts w:ascii="Times New Roman" w:eastAsia="Times New Roman" w:hAnsi="Times New Roman" w:cs="Times New Roman"/>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407F3">
        <w:rPr>
          <w:rFonts w:ascii="Times New Roman" w:eastAsia="Times New Roman" w:hAnsi="Times New Roman" w:cs="Times New Roman"/>
          <w:sz w:val="24"/>
          <w:szCs w:val="24"/>
          <w:lang w:eastAsia="ru-RU"/>
        </w:rPr>
        <w:t xml:space="preserve"> другому;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407F3">
        <w:rPr>
          <w:rFonts w:ascii="Times New Roman" w:eastAsia="Times New Roman" w:hAnsi="Times New Roman" w:cs="Times New Roman"/>
          <w:sz w:val="24"/>
          <w:szCs w:val="24"/>
          <w:lang w:eastAsia="ru-RU"/>
        </w:rPr>
        <w:t xml:space="preserve"> </w:t>
      </w:r>
      <w:proofErr w:type="gramStart"/>
      <w:r w:rsidRPr="00C407F3">
        <w:rPr>
          <w:rFonts w:ascii="Times New Roman" w:eastAsia="Times New Roman" w:hAnsi="Times New Roman" w:cs="Times New Roman"/>
          <w:sz w:val="24"/>
          <w:szCs w:val="24"/>
          <w:lang w:eastAsia="ru-RU"/>
        </w:rPr>
        <w:t>соответствии</w:t>
      </w:r>
      <w:proofErr w:type="gramEnd"/>
      <w:r w:rsidRPr="00C407F3">
        <w:rPr>
          <w:rFonts w:ascii="Times New Roman" w:eastAsia="Times New Roman" w:hAnsi="Times New Roman" w:cs="Times New Roman"/>
          <w:sz w:val="24"/>
          <w:szCs w:val="24"/>
          <w:lang w:eastAsia="ru-RU"/>
        </w:rPr>
        <w:t xml:space="preserve"> с которым гражданин </w:t>
      </w:r>
      <w:r w:rsidRPr="00C407F3">
        <w:rPr>
          <w:rFonts w:ascii="Times New Roman" w:eastAsia="Times New Roman" w:hAnsi="Times New Roman" w:cs="Times New Roman"/>
          <w:sz w:val="24"/>
          <w:szCs w:val="24"/>
          <w:lang w:eastAsia="ru-RU"/>
        </w:rPr>
        <w:lastRenderedPageBreak/>
        <w:t>Российской Федерации, имеющий гражданство иностранного государства, имеет право находиться на муниципальной службе;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C407F3" w:rsidRPr="00C407F3" w:rsidRDefault="00C407F3" w:rsidP="00C407F3">
      <w:pPr>
        <w:spacing w:after="0" w:line="240" w:lineRule="auto"/>
        <w:ind w:firstLine="56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9) непредставления предусмотренных Федеральным </w:t>
      </w:r>
      <w:hyperlink r:id="rId11" w:history="1">
        <w:r w:rsidRPr="00C407F3">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от 02 марта 2007 года № 25-ФЗ «О муниципальной службе в Российской Федерации», </w:t>
      </w:r>
      <w:r w:rsidRPr="00C407F3">
        <w:rPr>
          <w:rFonts w:ascii="Times New Roman" w:eastAsia="Times New Roman" w:hAnsi="Times New Roman" w:cs="Times New Roman"/>
          <w:sz w:val="24"/>
          <w:szCs w:val="24"/>
          <w:lang w:eastAsia="ru-RU"/>
        </w:rPr>
        <w:t xml:space="preserve">Федеральным </w:t>
      </w:r>
      <w:hyperlink r:id="rId12" w:history="1">
        <w:r w:rsidRPr="00C407F3">
          <w:rPr>
            <w:rFonts w:ascii="Times New Roman" w:eastAsia="Times New Roman" w:hAnsi="Times New Roman" w:cs="Times New Roman"/>
            <w:sz w:val="24"/>
            <w:szCs w:val="24"/>
            <w:lang w:eastAsia="ru-RU"/>
          </w:rPr>
          <w:t>законом</w:t>
        </w:r>
      </w:hyperlink>
      <w:r w:rsidRPr="00C407F3">
        <w:rPr>
          <w:rFonts w:ascii="Times New Roman" w:eastAsia="Times New Roman" w:hAnsi="Times New Roman" w:cs="Times New Roman"/>
          <w:sz w:val="24"/>
          <w:szCs w:val="24"/>
          <w:lang w:eastAsia="ru-RU"/>
        </w:rPr>
        <w:t xml:space="preserve"> от 25 декабря 2008 года </w:t>
      </w:r>
      <w:r>
        <w:rPr>
          <w:rFonts w:ascii="Times New Roman" w:eastAsia="Times New Roman" w:hAnsi="Times New Roman" w:cs="Times New Roman"/>
          <w:sz w:val="24"/>
          <w:szCs w:val="24"/>
          <w:lang w:eastAsia="ru-RU"/>
        </w:rPr>
        <w:t>№</w:t>
      </w:r>
      <w:r w:rsidRPr="00C407F3">
        <w:rPr>
          <w:rFonts w:ascii="Times New Roman" w:eastAsia="Times New Roman" w:hAnsi="Times New Roman" w:cs="Times New Roman"/>
          <w:sz w:val="24"/>
          <w:szCs w:val="24"/>
          <w:lang w:eastAsia="ru-RU"/>
        </w:rPr>
        <w:t xml:space="preserve"> 273-ФЗ "О противодействии коррупции" и другими федеральными </w:t>
      </w:r>
      <w:hyperlink r:id="rId13"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 xml:space="preserve"> сведений или представления заведомо недостоверных или неполных сведений при поступлении на муниципальную службу;</w:t>
      </w:r>
    </w:p>
    <w:p w:rsidR="00C407F3" w:rsidRPr="00C407F3" w:rsidRDefault="00C407F3" w:rsidP="00C407F3">
      <w:pPr>
        <w:spacing w:after="0" w:line="240" w:lineRule="auto"/>
        <w:ind w:firstLine="56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9.1) непредставления сведений, предусмотренных </w:t>
      </w:r>
      <w:hyperlink r:id="rId14" w:history="1">
        <w:r w:rsidRPr="00C407F3">
          <w:rPr>
            <w:rFonts w:ascii="Times New Roman" w:eastAsia="Times New Roman" w:hAnsi="Times New Roman" w:cs="Times New Roman"/>
            <w:sz w:val="24"/>
            <w:szCs w:val="24"/>
            <w:lang w:eastAsia="ru-RU"/>
          </w:rPr>
          <w:t>статьей 15.1</w:t>
        </w:r>
      </w:hyperlink>
      <w:r w:rsidRPr="00C407F3">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от 02 марта 2007 года № 25-ФЗ «О муниципальной службе в Российской Федерации»</w:t>
      </w:r>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w:t>
      </w:r>
    </w:p>
    <w:p w:rsidR="00C407F3" w:rsidRPr="00C407F3" w:rsidRDefault="00C407F3" w:rsidP="00C407F3">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C407F3">
        <w:rPr>
          <w:rFonts w:ascii="Times New Roman" w:eastAsia="Times New Roman" w:hAnsi="Times New Roman" w:cs="Times New Roman"/>
          <w:bCs/>
          <w:sz w:val="24"/>
          <w:szCs w:val="24"/>
          <w:lang w:eastAsia="ru-RU"/>
        </w:rPr>
        <w:t>Запреты, связанные с муниципальной службой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407F3">
        <w:rPr>
          <w:rFonts w:ascii="Times New Roman" w:eastAsia="Times New Roman" w:hAnsi="Times New Roman" w:cs="Times New Roman"/>
          <w:sz w:val="24"/>
          <w:szCs w:val="24"/>
          <w:lang w:eastAsia="ru-RU"/>
        </w:rPr>
        <w:t>) замещать должность муниципальной службы в случае: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б) избрания или назначения на муниципальную должность;</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407F3">
        <w:rPr>
          <w:rFonts w:ascii="Times New Roman" w:eastAsia="Times New Roman" w:hAnsi="Times New Roman" w:cs="Times New Roman"/>
          <w:sz w:val="24"/>
          <w:szCs w:val="24"/>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407F3">
        <w:rPr>
          <w:rFonts w:ascii="Times New Roman" w:eastAsia="Times New Roman" w:hAnsi="Times New Roman" w:cs="Times New Roman"/>
          <w:sz w:val="24"/>
          <w:szCs w:val="24"/>
          <w:lang w:eastAsia="ru-RU"/>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5"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C407F3">
        <w:rPr>
          <w:rFonts w:ascii="Times New Roman" w:eastAsia="Times New Roman" w:hAnsi="Times New Roman" w:cs="Times New Roman"/>
          <w:sz w:val="24"/>
          <w:szCs w:val="24"/>
          <w:lang w:eastAsia="ru-RU"/>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6"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407F3">
        <w:rPr>
          <w:rFonts w:ascii="Times New Roman" w:eastAsia="Times New Roman" w:hAnsi="Times New Roman" w:cs="Times New Roman"/>
          <w:sz w:val="24"/>
          <w:szCs w:val="24"/>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C407F3">
          <w:rPr>
            <w:rFonts w:ascii="Times New Roman" w:eastAsia="Times New Roman" w:hAnsi="Times New Roman" w:cs="Times New Roman"/>
            <w:sz w:val="24"/>
            <w:szCs w:val="24"/>
            <w:lang w:eastAsia="ru-RU"/>
          </w:rPr>
          <w:t>кодексом</w:t>
        </w:r>
      </w:hyperlink>
      <w:r w:rsidRPr="00C407F3">
        <w:rPr>
          <w:rFonts w:ascii="Times New Roman" w:eastAsia="Times New Roman" w:hAnsi="Times New Roman" w:cs="Times New Roman"/>
          <w:sz w:val="24"/>
          <w:szCs w:val="24"/>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Pr="00C407F3">
          <w:rPr>
            <w:rFonts w:ascii="Times New Roman" w:eastAsia="Times New Roman" w:hAnsi="Times New Roman" w:cs="Times New Roman"/>
            <w:sz w:val="24"/>
            <w:szCs w:val="24"/>
            <w:lang w:eastAsia="ru-RU"/>
          </w:rPr>
          <w:t>порядке</w:t>
        </w:r>
      </w:hyperlink>
      <w:r w:rsidRPr="00C407F3">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Pr="00C407F3">
        <w:rPr>
          <w:rFonts w:ascii="Times New Roman" w:eastAsia="Times New Roman" w:hAnsi="Times New Roman" w:cs="Times New Roman"/>
          <w:sz w:val="24"/>
          <w:szCs w:val="24"/>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407F3">
        <w:rPr>
          <w:rFonts w:ascii="Times New Roman" w:eastAsia="Times New Roman" w:hAnsi="Times New Roman" w:cs="Times New Roman"/>
          <w:sz w:val="24"/>
          <w:szCs w:val="24"/>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407F3">
        <w:rPr>
          <w:rFonts w:ascii="Times New Roman" w:eastAsia="Times New Roman" w:hAnsi="Times New Roman" w:cs="Times New Roman"/>
          <w:sz w:val="24"/>
          <w:szCs w:val="24"/>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Pr="00C407F3">
          <w:rPr>
            <w:rFonts w:ascii="Times New Roman" w:eastAsia="Times New Roman" w:hAnsi="Times New Roman" w:cs="Times New Roman"/>
            <w:sz w:val="24"/>
            <w:szCs w:val="24"/>
            <w:lang w:eastAsia="ru-RU"/>
          </w:rPr>
          <w:t>сведениям</w:t>
        </w:r>
      </w:hyperlink>
      <w:r w:rsidRPr="00C407F3">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407F3">
        <w:rPr>
          <w:rFonts w:ascii="Times New Roman" w:eastAsia="Times New Roman" w:hAnsi="Times New Roman" w:cs="Times New Roman"/>
          <w:sz w:val="24"/>
          <w:szCs w:val="24"/>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407F3">
        <w:rPr>
          <w:rFonts w:ascii="Times New Roman" w:eastAsia="Times New Roman" w:hAnsi="Times New Roman" w:cs="Times New Roman"/>
          <w:sz w:val="24"/>
          <w:szCs w:val="24"/>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407F3">
        <w:rPr>
          <w:rFonts w:ascii="Times New Roman" w:eastAsia="Times New Roman" w:hAnsi="Times New Roman" w:cs="Times New Roman"/>
          <w:sz w:val="24"/>
          <w:szCs w:val="24"/>
          <w:lang w:eastAsia="ru-RU"/>
        </w:rPr>
        <w:t>) использовать преимущества должностного положения для предвыборной агитации, а также для агитации по вопросам референдума;</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407F3">
        <w:rPr>
          <w:rFonts w:ascii="Times New Roman" w:eastAsia="Times New Roman" w:hAnsi="Times New Roman" w:cs="Times New Roman"/>
          <w:sz w:val="24"/>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C407F3">
        <w:rPr>
          <w:rFonts w:ascii="Times New Roman" w:eastAsia="Times New Roman" w:hAnsi="Times New Roman" w:cs="Times New Roman"/>
          <w:sz w:val="24"/>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407F3">
        <w:rPr>
          <w:rFonts w:ascii="Times New Roman" w:eastAsia="Times New Roman" w:hAnsi="Times New Roman" w:cs="Times New Roman"/>
          <w:sz w:val="24"/>
          <w:szCs w:val="24"/>
          <w:lang w:eastAsia="ru-RU"/>
        </w:rPr>
        <w:t>) прекращать исполнение должностных обязанностей в целях урегулирования трудового спора;</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407F3">
        <w:rPr>
          <w:rFonts w:ascii="Times New Roman" w:eastAsia="Times New Roman" w:hAnsi="Times New Roman" w:cs="Times New Roman"/>
          <w:sz w:val="24"/>
          <w:szCs w:val="24"/>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C407F3">
        <w:rPr>
          <w:rFonts w:ascii="Times New Roman" w:eastAsia="Times New Roman" w:hAnsi="Times New Roman" w:cs="Times New Roman"/>
          <w:sz w:val="24"/>
          <w:szCs w:val="24"/>
          <w:lang w:eastAsia="ru-RU"/>
        </w:rPr>
        <w:lastRenderedPageBreak/>
        <w:t>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407F3">
        <w:rPr>
          <w:rFonts w:ascii="Times New Roman" w:eastAsia="Times New Roman" w:hAnsi="Times New Roman" w:cs="Times New Roman"/>
          <w:sz w:val="24"/>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4. </w:t>
      </w:r>
      <w:proofErr w:type="gramStart"/>
      <w:r w:rsidRPr="00C407F3">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407F3">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sidRPr="00C407F3">
          <w:rPr>
            <w:rFonts w:ascii="Times New Roman" w:eastAsia="Times New Roman" w:hAnsi="Times New Roman" w:cs="Times New Roman"/>
            <w:sz w:val="24"/>
            <w:szCs w:val="24"/>
            <w:lang w:eastAsia="ru-RU"/>
          </w:rPr>
          <w:t>порядке</w:t>
        </w:r>
      </w:hyperlink>
      <w:r w:rsidRPr="00C407F3">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DC7869" w:rsidRPr="00C407F3" w:rsidRDefault="00DC7869" w:rsidP="00C407F3">
      <w:pPr>
        <w:tabs>
          <w:tab w:val="left" w:pos="851"/>
          <w:tab w:val="left" w:pos="993"/>
        </w:tabs>
        <w:spacing w:after="0" w:line="240" w:lineRule="auto"/>
        <w:ind w:firstLine="547"/>
        <w:jc w:val="both"/>
        <w:rPr>
          <w:rFonts w:ascii="Times New Roman" w:hAnsi="Times New Roman" w:cs="Times New Roman"/>
          <w:sz w:val="24"/>
          <w:szCs w:val="24"/>
        </w:rPr>
      </w:pPr>
    </w:p>
    <w:p w:rsidR="00DC7869" w:rsidRPr="00C407F3" w:rsidRDefault="00DC7869" w:rsidP="00C407F3">
      <w:pPr>
        <w:pStyle w:val="a5"/>
        <w:tabs>
          <w:tab w:val="left" w:pos="851"/>
          <w:tab w:val="left" w:pos="993"/>
        </w:tabs>
        <w:spacing w:after="0" w:line="240" w:lineRule="auto"/>
        <w:ind w:left="0" w:firstLine="547"/>
        <w:jc w:val="both"/>
        <w:rPr>
          <w:rFonts w:ascii="Times New Roman" w:hAnsi="Times New Roman" w:cs="Times New Roman"/>
          <w:sz w:val="24"/>
          <w:szCs w:val="24"/>
        </w:rPr>
      </w:pPr>
    </w:p>
    <w:p w:rsidR="00D82BA9" w:rsidRPr="00C407F3" w:rsidRDefault="00D82BA9" w:rsidP="00C407F3">
      <w:pPr>
        <w:tabs>
          <w:tab w:val="left" w:pos="851"/>
          <w:tab w:val="left" w:pos="993"/>
        </w:tabs>
        <w:spacing w:after="0" w:line="240" w:lineRule="auto"/>
        <w:ind w:firstLine="547"/>
        <w:jc w:val="both"/>
        <w:rPr>
          <w:rFonts w:ascii="Times New Roman" w:hAnsi="Times New Roman" w:cs="Times New Roman"/>
          <w:sz w:val="24"/>
          <w:szCs w:val="24"/>
        </w:rPr>
      </w:pPr>
    </w:p>
    <w:p w:rsidR="00D82BA9" w:rsidRPr="00C407F3" w:rsidRDefault="00D82BA9" w:rsidP="00C407F3">
      <w:pPr>
        <w:tabs>
          <w:tab w:val="left" w:pos="851"/>
          <w:tab w:val="left" w:pos="993"/>
        </w:tabs>
        <w:spacing w:after="0" w:line="240" w:lineRule="auto"/>
        <w:ind w:firstLine="547"/>
        <w:jc w:val="both"/>
        <w:rPr>
          <w:rFonts w:ascii="Times New Roman" w:hAnsi="Times New Roman" w:cs="Times New Roman"/>
          <w:sz w:val="24"/>
          <w:szCs w:val="24"/>
        </w:rPr>
      </w:pPr>
    </w:p>
    <w:p w:rsidR="00D82BA9" w:rsidRPr="00C407F3" w:rsidRDefault="00D82BA9" w:rsidP="00DB2586">
      <w:pPr>
        <w:tabs>
          <w:tab w:val="left" w:pos="851"/>
          <w:tab w:val="left" w:pos="993"/>
        </w:tabs>
        <w:spacing w:after="0" w:line="240" w:lineRule="auto"/>
        <w:jc w:val="both"/>
        <w:rPr>
          <w:rFonts w:ascii="Times New Roman" w:hAnsi="Times New Roman" w:cs="Times New Roman"/>
          <w:sz w:val="24"/>
          <w:szCs w:val="24"/>
        </w:rPr>
      </w:pPr>
      <w:r w:rsidRPr="00C407F3">
        <w:rPr>
          <w:rFonts w:ascii="Times New Roman" w:hAnsi="Times New Roman" w:cs="Times New Roman"/>
          <w:sz w:val="24"/>
          <w:szCs w:val="24"/>
        </w:rPr>
        <w:t xml:space="preserve">Заместитель Главы района – </w:t>
      </w:r>
    </w:p>
    <w:p w:rsidR="00D82BA9" w:rsidRPr="00C407F3" w:rsidRDefault="00F72733" w:rsidP="00DB2586">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Управляющий д</w:t>
      </w:r>
      <w:r w:rsidR="00D82BA9" w:rsidRPr="00C407F3">
        <w:rPr>
          <w:rFonts w:ascii="Times New Roman" w:hAnsi="Times New Roman" w:cs="Times New Roman"/>
          <w:sz w:val="24"/>
          <w:szCs w:val="24"/>
        </w:rPr>
        <w:t>елами                                                                                                      А.А. Костарев</w:t>
      </w:r>
    </w:p>
    <w:p w:rsidR="008C6E79" w:rsidRPr="00C407F3" w:rsidRDefault="008C6E79" w:rsidP="00C407F3">
      <w:pPr>
        <w:tabs>
          <w:tab w:val="left" w:pos="851"/>
          <w:tab w:val="left" w:pos="993"/>
        </w:tabs>
        <w:spacing w:after="0" w:line="240" w:lineRule="auto"/>
        <w:ind w:firstLine="547"/>
        <w:jc w:val="both"/>
        <w:rPr>
          <w:rFonts w:ascii="Times New Roman" w:hAnsi="Times New Roman" w:cs="Times New Roman"/>
          <w:sz w:val="24"/>
          <w:szCs w:val="24"/>
        </w:rPr>
      </w:pPr>
    </w:p>
    <w:sectPr w:rsidR="008C6E79" w:rsidRPr="00C407F3" w:rsidSect="00433C5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D7B"/>
    <w:multiLevelType w:val="hybridMultilevel"/>
    <w:tmpl w:val="914A4136"/>
    <w:lvl w:ilvl="0" w:tplc="AAAABB94">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D544A8"/>
    <w:multiLevelType w:val="hybridMultilevel"/>
    <w:tmpl w:val="9A16B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F5A33"/>
    <w:multiLevelType w:val="hybridMultilevel"/>
    <w:tmpl w:val="451E2206"/>
    <w:lvl w:ilvl="0" w:tplc="AAAABB94">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trackedChange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F5"/>
    <w:rsid w:val="0002048B"/>
    <w:rsid w:val="000231A2"/>
    <w:rsid w:val="0002662D"/>
    <w:rsid w:val="00061D1A"/>
    <w:rsid w:val="000635DC"/>
    <w:rsid w:val="00064844"/>
    <w:rsid w:val="00072567"/>
    <w:rsid w:val="0008429F"/>
    <w:rsid w:val="00084973"/>
    <w:rsid w:val="00093C2F"/>
    <w:rsid w:val="000A3563"/>
    <w:rsid w:val="000B40A2"/>
    <w:rsid w:val="000B56B9"/>
    <w:rsid w:val="000B773D"/>
    <w:rsid w:val="000C6E5D"/>
    <w:rsid w:val="000C721E"/>
    <w:rsid w:val="000E0276"/>
    <w:rsid w:val="00133EF3"/>
    <w:rsid w:val="00134F21"/>
    <w:rsid w:val="00143319"/>
    <w:rsid w:val="00144EF3"/>
    <w:rsid w:val="001626FB"/>
    <w:rsid w:val="00173B6D"/>
    <w:rsid w:val="001A70D5"/>
    <w:rsid w:val="001B553A"/>
    <w:rsid w:val="001C3B71"/>
    <w:rsid w:val="001C442A"/>
    <w:rsid w:val="001C6B01"/>
    <w:rsid w:val="001D1676"/>
    <w:rsid w:val="001D2D62"/>
    <w:rsid w:val="001D48E6"/>
    <w:rsid w:val="001E2EC0"/>
    <w:rsid w:val="00206155"/>
    <w:rsid w:val="002401F3"/>
    <w:rsid w:val="0025037E"/>
    <w:rsid w:val="00274EE0"/>
    <w:rsid w:val="002831A7"/>
    <w:rsid w:val="0028349C"/>
    <w:rsid w:val="00290461"/>
    <w:rsid w:val="00296E3A"/>
    <w:rsid w:val="002A7441"/>
    <w:rsid w:val="002B2399"/>
    <w:rsid w:val="002E739D"/>
    <w:rsid w:val="00306903"/>
    <w:rsid w:val="003106DC"/>
    <w:rsid w:val="003156E3"/>
    <w:rsid w:val="00353389"/>
    <w:rsid w:val="00355A82"/>
    <w:rsid w:val="003669C6"/>
    <w:rsid w:val="00366E5D"/>
    <w:rsid w:val="00395161"/>
    <w:rsid w:val="003B49B2"/>
    <w:rsid w:val="003C0C8F"/>
    <w:rsid w:val="003C471D"/>
    <w:rsid w:val="003D2C3D"/>
    <w:rsid w:val="003E292C"/>
    <w:rsid w:val="003E2EAC"/>
    <w:rsid w:val="003E553D"/>
    <w:rsid w:val="003F2E68"/>
    <w:rsid w:val="003F66DB"/>
    <w:rsid w:val="003F71D1"/>
    <w:rsid w:val="0041343A"/>
    <w:rsid w:val="00432969"/>
    <w:rsid w:val="00433C5C"/>
    <w:rsid w:val="004370D7"/>
    <w:rsid w:val="00445BBA"/>
    <w:rsid w:val="0045294E"/>
    <w:rsid w:val="004551E9"/>
    <w:rsid w:val="00456873"/>
    <w:rsid w:val="00480165"/>
    <w:rsid w:val="0048350D"/>
    <w:rsid w:val="00484157"/>
    <w:rsid w:val="00485404"/>
    <w:rsid w:val="00492C15"/>
    <w:rsid w:val="004B07A3"/>
    <w:rsid w:val="004B0DDF"/>
    <w:rsid w:val="004B1D51"/>
    <w:rsid w:val="004B2066"/>
    <w:rsid w:val="004B282D"/>
    <w:rsid w:val="004B7ADE"/>
    <w:rsid w:val="004C0700"/>
    <w:rsid w:val="004C078F"/>
    <w:rsid w:val="004C1981"/>
    <w:rsid w:val="004C7CEF"/>
    <w:rsid w:val="004E0B23"/>
    <w:rsid w:val="004F2BE8"/>
    <w:rsid w:val="004F412C"/>
    <w:rsid w:val="005015DB"/>
    <w:rsid w:val="00505655"/>
    <w:rsid w:val="0050596F"/>
    <w:rsid w:val="005067ED"/>
    <w:rsid w:val="005316B6"/>
    <w:rsid w:val="005353AA"/>
    <w:rsid w:val="00535C53"/>
    <w:rsid w:val="00544FAC"/>
    <w:rsid w:val="00545395"/>
    <w:rsid w:val="00574C43"/>
    <w:rsid w:val="00583492"/>
    <w:rsid w:val="005B6412"/>
    <w:rsid w:val="005B7C51"/>
    <w:rsid w:val="005C6677"/>
    <w:rsid w:val="005E4FC1"/>
    <w:rsid w:val="005E7705"/>
    <w:rsid w:val="005F1D2B"/>
    <w:rsid w:val="006079BF"/>
    <w:rsid w:val="00640A14"/>
    <w:rsid w:val="00671B36"/>
    <w:rsid w:val="0067514C"/>
    <w:rsid w:val="006765C3"/>
    <w:rsid w:val="00687FF7"/>
    <w:rsid w:val="006A5AF3"/>
    <w:rsid w:val="006A65DD"/>
    <w:rsid w:val="006B04E8"/>
    <w:rsid w:val="006B6E72"/>
    <w:rsid w:val="006D0B05"/>
    <w:rsid w:val="006E5930"/>
    <w:rsid w:val="006E77F9"/>
    <w:rsid w:val="00713F58"/>
    <w:rsid w:val="007327A9"/>
    <w:rsid w:val="00732E1F"/>
    <w:rsid w:val="007357B1"/>
    <w:rsid w:val="007360F7"/>
    <w:rsid w:val="007435A7"/>
    <w:rsid w:val="007476AF"/>
    <w:rsid w:val="007515C3"/>
    <w:rsid w:val="007B0171"/>
    <w:rsid w:val="007C341E"/>
    <w:rsid w:val="007C4767"/>
    <w:rsid w:val="007D2544"/>
    <w:rsid w:val="007F52F5"/>
    <w:rsid w:val="007F60F9"/>
    <w:rsid w:val="00805059"/>
    <w:rsid w:val="00812159"/>
    <w:rsid w:val="00812CD5"/>
    <w:rsid w:val="00820B65"/>
    <w:rsid w:val="00821333"/>
    <w:rsid w:val="008229BA"/>
    <w:rsid w:val="00825D7E"/>
    <w:rsid w:val="008303D3"/>
    <w:rsid w:val="0083392A"/>
    <w:rsid w:val="00833D96"/>
    <w:rsid w:val="008378C9"/>
    <w:rsid w:val="00881DA9"/>
    <w:rsid w:val="00885FB7"/>
    <w:rsid w:val="0088713A"/>
    <w:rsid w:val="00890624"/>
    <w:rsid w:val="008962DE"/>
    <w:rsid w:val="008A1C9B"/>
    <w:rsid w:val="008B0932"/>
    <w:rsid w:val="008C1D3B"/>
    <w:rsid w:val="008C6E79"/>
    <w:rsid w:val="008D0556"/>
    <w:rsid w:val="009219FF"/>
    <w:rsid w:val="00923287"/>
    <w:rsid w:val="009349AD"/>
    <w:rsid w:val="00942F40"/>
    <w:rsid w:val="009435A6"/>
    <w:rsid w:val="00950B17"/>
    <w:rsid w:val="009611AD"/>
    <w:rsid w:val="00962AEE"/>
    <w:rsid w:val="009837F5"/>
    <w:rsid w:val="0098403C"/>
    <w:rsid w:val="009879F1"/>
    <w:rsid w:val="009A55FA"/>
    <w:rsid w:val="009B197C"/>
    <w:rsid w:val="009B66DC"/>
    <w:rsid w:val="009C78FC"/>
    <w:rsid w:val="009F1FF0"/>
    <w:rsid w:val="009F7647"/>
    <w:rsid w:val="00A0622B"/>
    <w:rsid w:val="00A10F9F"/>
    <w:rsid w:val="00A12789"/>
    <w:rsid w:val="00A128F2"/>
    <w:rsid w:val="00A64379"/>
    <w:rsid w:val="00A73749"/>
    <w:rsid w:val="00A74F83"/>
    <w:rsid w:val="00A8056B"/>
    <w:rsid w:val="00AC0EFA"/>
    <w:rsid w:val="00AC4BDC"/>
    <w:rsid w:val="00AD2412"/>
    <w:rsid w:val="00B0383F"/>
    <w:rsid w:val="00B3055F"/>
    <w:rsid w:val="00B516DD"/>
    <w:rsid w:val="00B65AE4"/>
    <w:rsid w:val="00B6625E"/>
    <w:rsid w:val="00B824E2"/>
    <w:rsid w:val="00B831F3"/>
    <w:rsid w:val="00B90696"/>
    <w:rsid w:val="00BA50E4"/>
    <w:rsid w:val="00BB1E4A"/>
    <w:rsid w:val="00BC575E"/>
    <w:rsid w:val="00BD59A3"/>
    <w:rsid w:val="00BE4A7B"/>
    <w:rsid w:val="00BE51F3"/>
    <w:rsid w:val="00BF7CA4"/>
    <w:rsid w:val="00C0251F"/>
    <w:rsid w:val="00C05D3F"/>
    <w:rsid w:val="00C33D11"/>
    <w:rsid w:val="00C3429A"/>
    <w:rsid w:val="00C407F3"/>
    <w:rsid w:val="00C4751C"/>
    <w:rsid w:val="00C6272D"/>
    <w:rsid w:val="00C67045"/>
    <w:rsid w:val="00C722D0"/>
    <w:rsid w:val="00C75A85"/>
    <w:rsid w:val="00C81C1A"/>
    <w:rsid w:val="00C838DA"/>
    <w:rsid w:val="00C86D49"/>
    <w:rsid w:val="00C86D69"/>
    <w:rsid w:val="00C91F2A"/>
    <w:rsid w:val="00CA1F76"/>
    <w:rsid w:val="00CA4FA2"/>
    <w:rsid w:val="00CC1318"/>
    <w:rsid w:val="00CC630C"/>
    <w:rsid w:val="00CD02FB"/>
    <w:rsid w:val="00CD3EE4"/>
    <w:rsid w:val="00CE09BC"/>
    <w:rsid w:val="00D14D0F"/>
    <w:rsid w:val="00D34BCA"/>
    <w:rsid w:val="00D62BC2"/>
    <w:rsid w:val="00D82BA9"/>
    <w:rsid w:val="00D83134"/>
    <w:rsid w:val="00D93C47"/>
    <w:rsid w:val="00DA42B4"/>
    <w:rsid w:val="00DA74CC"/>
    <w:rsid w:val="00DB2586"/>
    <w:rsid w:val="00DC7869"/>
    <w:rsid w:val="00DD4682"/>
    <w:rsid w:val="00DD74E0"/>
    <w:rsid w:val="00E00F42"/>
    <w:rsid w:val="00E011A4"/>
    <w:rsid w:val="00E01E86"/>
    <w:rsid w:val="00E03146"/>
    <w:rsid w:val="00E07E46"/>
    <w:rsid w:val="00E128AF"/>
    <w:rsid w:val="00E3343D"/>
    <w:rsid w:val="00E40480"/>
    <w:rsid w:val="00E444C1"/>
    <w:rsid w:val="00E55308"/>
    <w:rsid w:val="00EA67F5"/>
    <w:rsid w:val="00EB2389"/>
    <w:rsid w:val="00ED0242"/>
    <w:rsid w:val="00F417C3"/>
    <w:rsid w:val="00F472D9"/>
    <w:rsid w:val="00F62625"/>
    <w:rsid w:val="00F649DE"/>
    <w:rsid w:val="00F72733"/>
    <w:rsid w:val="00F735C0"/>
    <w:rsid w:val="00F73A28"/>
    <w:rsid w:val="00F751CA"/>
    <w:rsid w:val="00F93331"/>
    <w:rsid w:val="00FA2058"/>
    <w:rsid w:val="00FA6795"/>
    <w:rsid w:val="00FD2C71"/>
    <w:rsid w:val="00FE7CAC"/>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C5C"/>
    <w:rPr>
      <w:rFonts w:ascii="Tahoma" w:hAnsi="Tahoma" w:cs="Tahoma"/>
      <w:sz w:val="16"/>
      <w:szCs w:val="16"/>
    </w:rPr>
  </w:style>
  <w:style w:type="paragraph" w:styleId="a5">
    <w:name w:val="List Paragraph"/>
    <w:basedOn w:val="a"/>
    <w:uiPriority w:val="34"/>
    <w:qFormat/>
    <w:rsid w:val="00D82BA9"/>
    <w:pPr>
      <w:ind w:left="720"/>
      <w:contextualSpacing/>
    </w:pPr>
  </w:style>
  <w:style w:type="table" w:styleId="a6">
    <w:name w:val="Table Grid"/>
    <w:basedOn w:val="a1"/>
    <w:uiPriority w:val="59"/>
    <w:rsid w:val="00FE7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C5C"/>
    <w:rPr>
      <w:rFonts w:ascii="Tahoma" w:hAnsi="Tahoma" w:cs="Tahoma"/>
      <w:sz w:val="16"/>
      <w:szCs w:val="16"/>
    </w:rPr>
  </w:style>
  <w:style w:type="paragraph" w:styleId="a5">
    <w:name w:val="List Paragraph"/>
    <w:basedOn w:val="a"/>
    <w:uiPriority w:val="34"/>
    <w:qFormat/>
    <w:rsid w:val="00D82BA9"/>
    <w:pPr>
      <w:ind w:left="720"/>
      <w:contextualSpacing/>
    </w:pPr>
  </w:style>
  <w:style w:type="table" w:styleId="a6">
    <w:name w:val="Table Grid"/>
    <w:basedOn w:val="a1"/>
    <w:uiPriority w:val="59"/>
    <w:rsid w:val="00FE7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1410">
      <w:bodyDiv w:val="1"/>
      <w:marLeft w:val="0"/>
      <w:marRight w:val="0"/>
      <w:marTop w:val="0"/>
      <w:marBottom w:val="0"/>
      <w:divBdr>
        <w:top w:val="none" w:sz="0" w:space="0" w:color="auto"/>
        <w:left w:val="none" w:sz="0" w:space="0" w:color="auto"/>
        <w:bottom w:val="none" w:sz="0" w:space="0" w:color="auto"/>
        <w:right w:val="none" w:sz="0" w:space="0" w:color="auto"/>
      </w:divBdr>
      <w:divsChild>
        <w:div w:id="2112507483">
          <w:marLeft w:val="0"/>
          <w:marRight w:val="0"/>
          <w:marTop w:val="0"/>
          <w:marBottom w:val="0"/>
          <w:divBdr>
            <w:top w:val="none" w:sz="0" w:space="0" w:color="auto"/>
            <w:left w:val="none" w:sz="0" w:space="0" w:color="auto"/>
            <w:bottom w:val="none" w:sz="0" w:space="0" w:color="auto"/>
            <w:right w:val="none" w:sz="0" w:space="0" w:color="auto"/>
          </w:divBdr>
        </w:div>
        <w:div w:id="592904989">
          <w:marLeft w:val="0"/>
          <w:marRight w:val="0"/>
          <w:marTop w:val="0"/>
          <w:marBottom w:val="0"/>
          <w:divBdr>
            <w:top w:val="none" w:sz="0" w:space="0" w:color="auto"/>
            <w:left w:val="none" w:sz="0" w:space="0" w:color="auto"/>
            <w:bottom w:val="none" w:sz="0" w:space="0" w:color="auto"/>
            <w:right w:val="none" w:sz="0" w:space="0" w:color="auto"/>
          </w:divBdr>
        </w:div>
        <w:div w:id="2120365907">
          <w:marLeft w:val="0"/>
          <w:marRight w:val="0"/>
          <w:marTop w:val="0"/>
          <w:marBottom w:val="0"/>
          <w:divBdr>
            <w:top w:val="none" w:sz="0" w:space="0" w:color="auto"/>
            <w:left w:val="none" w:sz="0" w:space="0" w:color="auto"/>
            <w:bottom w:val="none" w:sz="0" w:space="0" w:color="auto"/>
            <w:right w:val="none" w:sz="0" w:space="0" w:color="auto"/>
          </w:divBdr>
        </w:div>
        <w:div w:id="189228045">
          <w:marLeft w:val="0"/>
          <w:marRight w:val="0"/>
          <w:marTop w:val="0"/>
          <w:marBottom w:val="0"/>
          <w:divBdr>
            <w:top w:val="none" w:sz="0" w:space="0" w:color="auto"/>
            <w:left w:val="none" w:sz="0" w:space="0" w:color="auto"/>
            <w:bottom w:val="none" w:sz="0" w:space="0" w:color="auto"/>
            <w:right w:val="none" w:sz="0" w:space="0" w:color="auto"/>
          </w:divBdr>
        </w:div>
        <w:div w:id="1850096921">
          <w:marLeft w:val="0"/>
          <w:marRight w:val="0"/>
          <w:marTop w:val="0"/>
          <w:marBottom w:val="0"/>
          <w:divBdr>
            <w:top w:val="none" w:sz="0" w:space="0" w:color="auto"/>
            <w:left w:val="none" w:sz="0" w:space="0" w:color="auto"/>
            <w:bottom w:val="none" w:sz="0" w:space="0" w:color="auto"/>
            <w:right w:val="none" w:sz="0" w:space="0" w:color="auto"/>
          </w:divBdr>
        </w:div>
        <w:div w:id="1930039064">
          <w:marLeft w:val="0"/>
          <w:marRight w:val="0"/>
          <w:marTop w:val="0"/>
          <w:marBottom w:val="0"/>
          <w:divBdr>
            <w:top w:val="none" w:sz="0" w:space="0" w:color="auto"/>
            <w:left w:val="none" w:sz="0" w:space="0" w:color="auto"/>
            <w:bottom w:val="none" w:sz="0" w:space="0" w:color="auto"/>
            <w:right w:val="none" w:sz="0" w:space="0" w:color="auto"/>
          </w:divBdr>
        </w:div>
        <w:div w:id="438380974">
          <w:marLeft w:val="0"/>
          <w:marRight w:val="0"/>
          <w:marTop w:val="0"/>
          <w:marBottom w:val="0"/>
          <w:divBdr>
            <w:top w:val="none" w:sz="0" w:space="0" w:color="auto"/>
            <w:left w:val="none" w:sz="0" w:space="0" w:color="auto"/>
            <w:bottom w:val="none" w:sz="0" w:space="0" w:color="auto"/>
            <w:right w:val="none" w:sz="0" w:space="0" w:color="auto"/>
          </w:divBdr>
        </w:div>
        <w:div w:id="11227789">
          <w:marLeft w:val="0"/>
          <w:marRight w:val="0"/>
          <w:marTop w:val="0"/>
          <w:marBottom w:val="0"/>
          <w:divBdr>
            <w:top w:val="none" w:sz="0" w:space="0" w:color="auto"/>
            <w:left w:val="none" w:sz="0" w:space="0" w:color="auto"/>
            <w:bottom w:val="none" w:sz="0" w:space="0" w:color="auto"/>
            <w:right w:val="none" w:sz="0" w:space="0" w:color="auto"/>
          </w:divBdr>
        </w:div>
        <w:div w:id="45837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96619&amp;rnd=266344.2113814317&amp;dst=100012&amp;fld=134" TargetMode="External"/><Relationship Id="rId13" Type="http://schemas.openxmlformats.org/officeDocument/2006/relationships/hyperlink" Target="https://login.consultant.ru/link/?req=doc&amp;base=ROS&amp;n=188374&amp;rnd=266344.235521892&amp;dst=100027&amp;fld=134" TargetMode="External"/><Relationship Id="rId18" Type="http://schemas.openxmlformats.org/officeDocument/2006/relationships/hyperlink" Target="http://client.consultant.ru/?q=EC1C08FF363DE7D7D5FB1823D2B1EA0E7F0858DE8FAA306C36F2D721EEB381ACB9446BABE4263C16C1B3A47F735F9989115C693530B021170DDC575EE1355469C001D3322CB115D5F5DC2574A688167DA9BF8FD6C6BB11AFF19EFF8FE9FF42997F821344591A1978999AFF0939389F3CF734B7A1DDDCtBvE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ROS&amp;n=214856&amp;rnd=266344.2863425633&amp;dst=11&amp;fld=134" TargetMode="External"/><Relationship Id="rId17" Type="http://schemas.openxmlformats.org/officeDocument/2006/relationships/hyperlink" Target="https://login.consultant.ru/link/?req=doc&amp;base=ROS&amp;n=214563&amp;rnd=266344.1494218041&amp;dst=102904&amp;fld=134" TargetMode="External"/><Relationship Id="rId2" Type="http://schemas.openxmlformats.org/officeDocument/2006/relationships/numbering" Target="numbering.xml"/><Relationship Id="rId16" Type="http://schemas.openxmlformats.org/officeDocument/2006/relationships/hyperlink" Target="https://login.consultant.ru/link/?req=doc&amp;base=ROS&amp;n=216165&amp;rnd=266344.300443346&amp;dst=100288&amp;fld=134" TargetMode="External"/><Relationship Id="rId20" Type="http://schemas.openxmlformats.org/officeDocument/2006/relationships/hyperlink" Target="https://login.consultant.ru/link/?req=doc&amp;base=ROS&amp;n=214856&amp;rnd=266344.2806623585&amp;dst=30&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OS&amp;n=216165&amp;rnd=266344.2020228204&amp;dst=100136&amp;fld=134" TargetMode="External"/><Relationship Id="rId5" Type="http://schemas.openxmlformats.org/officeDocument/2006/relationships/settings" Target="settings.xml"/><Relationship Id="rId15" Type="http://schemas.openxmlformats.org/officeDocument/2006/relationships/hyperlink" Target="https://login.consultant.ru/link/?req=doc&amp;base=ROS&amp;n=216165&amp;rnd=266344.280386261&amp;dst=100288&amp;fld=134" TargetMode="External"/><Relationship Id="rId10" Type="http://schemas.openxmlformats.org/officeDocument/2006/relationships/hyperlink" Target="https://login.consultant.ru/link/?req=doc&amp;base=ROS&amp;n=96619&amp;rnd=266344.363515924&amp;dst=100279&amp;fld=134" TargetMode="External"/><Relationship Id="rId19" Type="http://schemas.openxmlformats.org/officeDocument/2006/relationships/hyperlink" Target="https://login.consultant.ru/link/?req=doc&amp;base=ROS&amp;n=182734&amp;rnd=266344.172171664&amp;dst=100011&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ROS&amp;n=96619&amp;rnd=266344.89544778&amp;dst=100264&amp;fld=134" TargetMode="External"/><Relationship Id="rId14" Type="http://schemas.openxmlformats.org/officeDocument/2006/relationships/hyperlink" Target="https://login.consultant.ru/link/?req=doc&amp;base=ROS&amp;n=216165&amp;rnd=266344.266964658&amp;dst=100314&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2F85-3FB5-41E4-8A76-0B93935E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Novomlinskaya</cp:lastModifiedBy>
  <cp:revision>12</cp:revision>
  <cp:lastPrinted>2017-06-05T05:08:00Z</cp:lastPrinted>
  <dcterms:created xsi:type="dcterms:W3CDTF">2017-05-30T07:04:00Z</dcterms:created>
  <dcterms:modified xsi:type="dcterms:W3CDTF">2017-07-07T07:27:00Z</dcterms:modified>
</cp:coreProperties>
</file>