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Pr="003675A6" w:rsidRDefault="002404EF" w:rsidP="00D653DB">
      <w:pPr>
        <w:shd w:val="clear" w:color="auto" w:fill="FFFFFF"/>
        <w:ind w:left="34"/>
        <w:jc w:val="center"/>
      </w:pPr>
      <w:r w:rsidRPr="003675A6">
        <w:rPr>
          <w:b/>
          <w:bCs/>
          <w:spacing w:val="-1"/>
        </w:rPr>
        <w:t>Пояснительная записка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к проекту </w:t>
      </w:r>
      <w:r w:rsidR="000D290B" w:rsidRPr="003675A6">
        <w:rPr>
          <w:b/>
          <w:bCs/>
          <w:spacing w:val="-1"/>
        </w:rPr>
        <w:t>Р</w:t>
      </w:r>
      <w:r w:rsidRPr="003675A6">
        <w:rPr>
          <w:b/>
          <w:bCs/>
          <w:spacing w:val="-1"/>
        </w:rPr>
        <w:t xml:space="preserve">ешения Думы Парабельского района «О внесении изменений и дополнений в Решение Думы Парабельского  района от </w:t>
      </w:r>
      <w:r w:rsidR="00634283" w:rsidRPr="003675A6">
        <w:rPr>
          <w:b/>
          <w:bCs/>
          <w:spacing w:val="-1"/>
        </w:rPr>
        <w:t>22</w:t>
      </w:r>
      <w:r w:rsidRPr="003675A6">
        <w:rPr>
          <w:b/>
          <w:bCs/>
          <w:spacing w:val="-1"/>
        </w:rPr>
        <w:t>.12.20</w:t>
      </w:r>
      <w:r w:rsidR="00A34A84" w:rsidRPr="003675A6">
        <w:rPr>
          <w:b/>
          <w:bCs/>
          <w:spacing w:val="-1"/>
        </w:rPr>
        <w:t>2</w:t>
      </w:r>
      <w:r w:rsidR="00634283" w:rsidRPr="003675A6">
        <w:rPr>
          <w:b/>
          <w:bCs/>
          <w:spacing w:val="-1"/>
        </w:rPr>
        <w:t>2</w:t>
      </w:r>
      <w:r w:rsidRPr="003675A6">
        <w:rPr>
          <w:b/>
          <w:bCs/>
          <w:spacing w:val="-1"/>
        </w:rPr>
        <w:t xml:space="preserve"> года № </w:t>
      </w:r>
      <w:r w:rsidR="00634283" w:rsidRPr="003675A6">
        <w:rPr>
          <w:b/>
          <w:bCs/>
          <w:spacing w:val="-1"/>
        </w:rPr>
        <w:t>42</w:t>
      </w:r>
      <w:r w:rsidRPr="003675A6">
        <w:rPr>
          <w:b/>
          <w:bCs/>
          <w:spacing w:val="-1"/>
        </w:rPr>
        <w:t xml:space="preserve"> 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«О  бюджете </w:t>
      </w:r>
      <w:proofErr w:type="gramStart"/>
      <w:r w:rsidRPr="003675A6">
        <w:rPr>
          <w:b/>
          <w:bCs/>
          <w:spacing w:val="-1"/>
        </w:rPr>
        <w:t>муниципального</w:t>
      </w:r>
      <w:proofErr w:type="gramEnd"/>
      <w:r w:rsidRPr="003675A6">
        <w:rPr>
          <w:b/>
          <w:bCs/>
          <w:spacing w:val="-1"/>
        </w:rPr>
        <w:t xml:space="preserve"> образования «Парабельский район» 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>на 20</w:t>
      </w:r>
      <w:r w:rsidR="00D44DA8" w:rsidRPr="003675A6">
        <w:rPr>
          <w:b/>
          <w:bCs/>
          <w:spacing w:val="-1"/>
        </w:rPr>
        <w:t>2</w:t>
      </w:r>
      <w:r w:rsidR="00634283" w:rsidRPr="003675A6">
        <w:rPr>
          <w:b/>
          <w:bCs/>
          <w:spacing w:val="-1"/>
        </w:rPr>
        <w:t>3</w:t>
      </w:r>
      <w:r w:rsidRPr="003675A6">
        <w:rPr>
          <w:b/>
          <w:bCs/>
          <w:spacing w:val="-1"/>
        </w:rPr>
        <w:t xml:space="preserve"> год и плановый период 202</w:t>
      </w:r>
      <w:r w:rsidR="00634283" w:rsidRPr="003675A6">
        <w:rPr>
          <w:b/>
          <w:bCs/>
          <w:spacing w:val="-1"/>
        </w:rPr>
        <w:t>4</w:t>
      </w:r>
      <w:r w:rsidRPr="003675A6">
        <w:rPr>
          <w:b/>
          <w:bCs/>
          <w:spacing w:val="-1"/>
        </w:rPr>
        <w:t xml:space="preserve"> и 202</w:t>
      </w:r>
      <w:r w:rsidR="00634283" w:rsidRPr="003675A6">
        <w:rPr>
          <w:b/>
          <w:bCs/>
          <w:spacing w:val="-1"/>
        </w:rPr>
        <w:t>5</w:t>
      </w:r>
      <w:r w:rsidRPr="003675A6">
        <w:rPr>
          <w:b/>
          <w:bCs/>
          <w:spacing w:val="-1"/>
        </w:rPr>
        <w:t xml:space="preserve"> годов»</w:t>
      </w:r>
    </w:p>
    <w:p w:rsidR="002404EF" w:rsidRPr="003675A6" w:rsidRDefault="002404EF" w:rsidP="00847A94">
      <w:pPr>
        <w:shd w:val="clear" w:color="auto" w:fill="FFFFFF"/>
        <w:ind w:left="1656" w:hanging="1603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 (</w:t>
      </w:r>
      <w:r w:rsidR="008B5EB6" w:rsidRPr="003675A6">
        <w:rPr>
          <w:b/>
          <w:bCs/>
          <w:spacing w:val="-1"/>
        </w:rPr>
        <w:t>май</w:t>
      </w:r>
      <w:r w:rsidRPr="003675A6">
        <w:rPr>
          <w:b/>
          <w:bCs/>
          <w:spacing w:val="-1"/>
        </w:rPr>
        <w:t>)</w:t>
      </w:r>
    </w:p>
    <w:p w:rsidR="002404EF" w:rsidRPr="003675A6" w:rsidRDefault="002404EF" w:rsidP="00D653DB">
      <w:pPr>
        <w:shd w:val="clear" w:color="auto" w:fill="FFFFFF"/>
        <w:ind w:firstLine="53"/>
        <w:jc w:val="center"/>
        <w:rPr>
          <w:b/>
          <w:bCs/>
          <w:color w:val="FF0000"/>
          <w:spacing w:val="-1"/>
        </w:rPr>
      </w:pPr>
      <w:r w:rsidRPr="003675A6">
        <w:rPr>
          <w:b/>
          <w:bCs/>
          <w:color w:val="FF0000"/>
          <w:spacing w:val="-1"/>
        </w:rPr>
        <w:tab/>
      </w:r>
    </w:p>
    <w:p w:rsidR="002404EF" w:rsidRPr="003675A6" w:rsidRDefault="002404EF" w:rsidP="00F57672">
      <w:pPr>
        <w:shd w:val="clear" w:color="auto" w:fill="FFFFFF"/>
        <w:ind w:firstLine="709"/>
        <w:jc w:val="both"/>
      </w:pPr>
      <w:r w:rsidRPr="003675A6">
        <w:rPr>
          <w:b/>
        </w:rPr>
        <w:t>По доходам</w:t>
      </w:r>
      <w:r w:rsidRPr="003675A6">
        <w:t xml:space="preserve"> предусмотрено </w:t>
      </w:r>
      <w:r w:rsidR="008B5EB6" w:rsidRPr="003675A6">
        <w:t>увеличение</w:t>
      </w:r>
      <w:r w:rsidRPr="003675A6">
        <w:t xml:space="preserve"> объема безвозмездных поступлений в 20</w:t>
      </w:r>
      <w:r w:rsidR="00D44DA8" w:rsidRPr="003675A6">
        <w:t>2</w:t>
      </w:r>
      <w:r w:rsidR="00634283" w:rsidRPr="003675A6">
        <w:t>3</w:t>
      </w:r>
      <w:r w:rsidRPr="003675A6">
        <w:t xml:space="preserve"> году на </w:t>
      </w:r>
      <w:r w:rsidR="008B5EB6" w:rsidRPr="003675A6">
        <w:rPr>
          <w:b/>
        </w:rPr>
        <w:t>28 971,9</w:t>
      </w:r>
      <w:r w:rsidRPr="003675A6">
        <w:rPr>
          <w:b/>
        </w:rPr>
        <w:t xml:space="preserve"> тыс</w:t>
      </w:r>
      <w:proofErr w:type="gramStart"/>
      <w:r w:rsidRPr="003675A6">
        <w:rPr>
          <w:b/>
        </w:rPr>
        <w:t>.р</w:t>
      </w:r>
      <w:proofErr w:type="gramEnd"/>
      <w:r w:rsidRPr="003675A6">
        <w:rPr>
          <w:b/>
        </w:rPr>
        <w:t>ублей</w:t>
      </w:r>
      <w:r w:rsidRPr="003675A6">
        <w:t xml:space="preserve">. Данное изменение объема безвозмездных поступлений сложилось в результате </w:t>
      </w:r>
      <w:r w:rsidR="00634283" w:rsidRPr="003675A6">
        <w:t>уменьшения</w:t>
      </w:r>
      <w:r w:rsidRPr="003675A6">
        <w:t xml:space="preserve"> субсидий на </w:t>
      </w:r>
      <w:r w:rsidR="008B5EB6" w:rsidRPr="003675A6">
        <w:t>6 215,6</w:t>
      </w:r>
      <w:r w:rsidRPr="003675A6">
        <w:t xml:space="preserve"> тыс</w:t>
      </w:r>
      <w:proofErr w:type="gramStart"/>
      <w:r w:rsidRPr="003675A6">
        <w:t>.р</w:t>
      </w:r>
      <w:proofErr w:type="gramEnd"/>
      <w:r w:rsidRPr="003675A6">
        <w:t>ублей,</w:t>
      </w:r>
      <w:r w:rsidR="00A34A84" w:rsidRPr="003675A6">
        <w:t xml:space="preserve"> </w:t>
      </w:r>
      <w:r w:rsidR="00634283" w:rsidRPr="003675A6">
        <w:t>увеличения</w:t>
      </w:r>
      <w:r w:rsidR="00A34A84" w:rsidRPr="003675A6">
        <w:t xml:space="preserve"> </w:t>
      </w:r>
      <w:r w:rsidR="008B5EB6" w:rsidRPr="003675A6">
        <w:t xml:space="preserve">субвенций на 19 155,1 тыс.рублей, </w:t>
      </w:r>
      <w:r w:rsidR="003C69B6" w:rsidRPr="003675A6">
        <w:t xml:space="preserve">увеличения </w:t>
      </w:r>
      <w:r w:rsidR="008B5EB6" w:rsidRPr="003675A6">
        <w:t>и</w:t>
      </w:r>
      <w:r w:rsidR="00A34A84" w:rsidRPr="003675A6">
        <w:t>ны</w:t>
      </w:r>
      <w:r w:rsidR="00DF72A7" w:rsidRPr="003675A6">
        <w:t xml:space="preserve">х межбюджетных трансфертов на </w:t>
      </w:r>
      <w:r w:rsidR="008B5EB6" w:rsidRPr="003675A6">
        <w:t>16 032,4</w:t>
      </w:r>
      <w:r w:rsidR="00DF72A7" w:rsidRPr="003675A6">
        <w:t xml:space="preserve"> </w:t>
      </w:r>
      <w:r w:rsidR="00A34A84" w:rsidRPr="003675A6">
        <w:t xml:space="preserve">тыс.рублей, </w:t>
      </w:r>
      <w:r w:rsidRPr="003675A6">
        <w:t>возврата остатков субсидий, субвенций и иных межбюджетных трансфертов из бюджета района в областной бюджет в сумме</w:t>
      </w:r>
      <w:r w:rsidR="00EE79CA" w:rsidRPr="003675A6">
        <w:t xml:space="preserve"> минус</w:t>
      </w:r>
      <w:r w:rsidRPr="003675A6">
        <w:t xml:space="preserve"> </w:t>
      </w:r>
      <w:r w:rsidR="008B5EB6" w:rsidRPr="003675A6">
        <w:t>0,00255</w:t>
      </w:r>
      <w:r w:rsidRPr="003675A6">
        <w:t xml:space="preserve"> тыс.рублей</w:t>
      </w:r>
      <w:r w:rsidR="00A34A84" w:rsidRPr="003675A6">
        <w:t>,</w:t>
      </w:r>
      <w:r w:rsidR="00F57672" w:rsidRPr="003675A6">
        <w:t xml:space="preserve"> </w:t>
      </w:r>
      <w:r w:rsidR="008B5EB6" w:rsidRPr="003675A6">
        <w:t xml:space="preserve">возврата бюджетными учреждениями остатков субсидий прошлых лет 0,00255 </w:t>
      </w:r>
      <w:r w:rsidR="00F57672" w:rsidRPr="003675A6">
        <w:t>тыс.рублей</w:t>
      </w:r>
      <w:r w:rsidR="00C96ADC" w:rsidRPr="003675A6">
        <w:t xml:space="preserve"> (Приложение к пояснительной записке)</w:t>
      </w:r>
      <w:r w:rsidRPr="003675A6">
        <w:t>.</w:t>
      </w:r>
    </w:p>
    <w:p w:rsidR="002404EF" w:rsidRPr="003675A6" w:rsidRDefault="002404EF" w:rsidP="005221F3">
      <w:pPr>
        <w:ind w:firstLine="709"/>
        <w:jc w:val="both"/>
      </w:pPr>
    </w:p>
    <w:p w:rsidR="002404EF" w:rsidRPr="003675A6" w:rsidRDefault="002404EF" w:rsidP="00702230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3675A6">
        <w:rPr>
          <w:b/>
        </w:rPr>
        <w:t xml:space="preserve">По расходам </w:t>
      </w:r>
      <w:r w:rsidRPr="003675A6">
        <w:t>в 20</w:t>
      </w:r>
      <w:r w:rsidR="00A34A84" w:rsidRPr="003675A6">
        <w:t>2</w:t>
      </w:r>
      <w:r w:rsidR="00634283" w:rsidRPr="003675A6">
        <w:t>3</w:t>
      </w:r>
      <w:r w:rsidRPr="003675A6">
        <w:t xml:space="preserve"> году</w:t>
      </w:r>
      <w:r w:rsidRPr="003675A6">
        <w:rPr>
          <w:b/>
        </w:rPr>
        <w:t xml:space="preserve"> </w:t>
      </w:r>
      <w:r w:rsidRPr="003675A6">
        <w:t xml:space="preserve">предусмотрено увеличение на </w:t>
      </w:r>
      <w:r w:rsidR="008B5EB6" w:rsidRPr="003675A6">
        <w:rPr>
          <w:b/>
        </w:rPr>
        <w:t>34 252,2</w:t>
      </w:r>
      <w:r w:rsidRPr="003675A6">
        <w:rPr>
          <w:b/>
        </w:rPr>
        <w:t xml:space="preserve"> тыс</w:t>
      </w:r>
      <w:proofErr w:type="gramStart"/>
      <w:r w:rsidRPr="003675A6">
        <w:rPr>
          <w:b/>
        </w:rPr>
        <w:t>.р</w:t>
      </w:r>
      <w:proofErr w:type="gramEnd"/>
      <w:r w:rsidRPr="003675A6">
        <w:rPr>
          <w:b/>
        </w:rPr>
        <w:t>ублей</w:t>
      </w:r>
      <w:r w:rsidRPr="003675A6">
        <w:t xml:space="preserve">, в том числе: </w:t>
      </w:r>
    </w:p>
    <w:p w:rsidR="00401BC9" w:rsidRPr="003675A6" w:rsidRDefault="002404EF" w:rsidP="00401BC9">
      <w:pPr>
        <w:shd w:val="clear" w:color="auto" w:fill="FFFFFF"/>
        <w:ind w:firstLine="709"/>
        <w:jc w:val="both"/>
      </w:pPr>
      <w:r w:rsidRPr="003675A6">
        <w:t xml:space="preserve">1). </w:t>
      </w:r>
      <w:r w:rsidR="00634283" w:rsidRPr="003675A6">
        <w:t>у</w:t>
      </w:r>
      <w:r w:rsidR="008B5EB6" w:rsidRPr="003675A6">
        <w:t>величение</w:t>
      </w:r>
      <w:r w:rsidR="00634283" w:rsidRPr="003675A6">
        <w:t xml:space="preserve"> </w:t>
      </w:r>
      <w:r w:rsidRPr="003675A6">
        <w:t xml:space="preserve">на </w:t>
      </w:r>
      <w:r w:rsidR="008B5EB6" w:rsidRPr="003675A6">
        <w:rPr>
          <w:b/>
        </w:rPr>
        <w:t xml:space="preserve">28 971,9 </w:t>
      </w:r>
      <w:r w:rsidRPr="003675A6">
        <w:rPr>
          <w:b/>
          <w:spacing w:val="-5"/>
        </w:rPr>
        <w:t>тыс</w:t>
      </w:r>
      <w:proofErr w:type="gramStart"/>
      <w:r w:rsidRPr="003675A6">
        <w:rPr>
          <w:b/>
          <w:spacing w:val="-5"/>
        </w:rPr>
        <w:t>.р</w:t>
      </w:r>
      <w:proofErr w:type="gramEnd"/>
      <w:r w:rsidRPr="003675A6">
        <w:rPr>
          <w:b/>
          <w:spacing w:val="-5"/>
        </w:rPr>
        <w:t>ублей</w:t>
      </w:r>
      <w:r w:rsidRPr="003675A6">
        <w:rPr>
          <w:b/>
          <w:i/>
        </w:rPr>
        <w:t xml:space="preserve"> </w:t>
      </w:r>
      <w:r w:rsidRPr="003675A6">
        <w:rPr>
          <w:b/>
          <w:bCs/>
          <w:i/>
          <w:spacing w:val="-1"/>
        </w:rPr>
        <w:t xml:space="preserve"> </w:t>
      </w:r>
      <w:r w:rsidRPr="003675A6">
        <w:rPr>
          <w:b/>
          <w:bCs/>
          <w:i/>
        </w:rPr>
        <w:t>за счет средств областного бюджета</w:t>
      </w:r>
      <w:r w:rsidR="00401BC9" w:rsidRPr="003675A6">
        <w:t>, в том числе:</w:t>
      </w:r>
    </w:p>
    <w:p w:rsidR="00EB75C6" w:rsidRPr="003675A6" w:rsidRDefault="00401BC9" w:rsidP="00401BC9">
      <w:pPr>
        <w:pStyle w:val="23"/>
        <w:tabs>
          <w:tab w:val="left" w:pos="2268"/>
        </w:tabs>
        <w:spacing w:after="0" w:line="240" w:lineRule="auto"/>
        <w:ind w:left="0" w:firstLine="1134"/>
        <w:jc w:val="both"/>
      </w:pPr>
      <w:r w:rsidRPr="003675A6">
        <w:t>24 540,2 тыс</w:t>
      </w:r>
      <w:proofErr w:type="gramStart"/>
      <w:r w:rsidRPr="003675A6">
        <w:t>.р</w:t>
      </w:r>
      <w:proofErr w:type="gramEnd"/>
      <w:r w:rsidRPr="003675A6">
        <w:t>ублей</w:t>
      </w:r>
      <w:r w:rsidR="00095177" w:rsidRPr="003675A6">
        <w:t xml:space="preserve"> – </w:t>
      </w:r>
      <w:r w:rsidR="00DE70B3" w:rsidRPr="003675A6">
        <w:t>программные расходы</w:t>
      </w:r>
      <w:r w:rsidRPr="003675A6">
        <w:t>;</w:t>
      </w:r>
    </w:p>
    <w:p w:rsidR="00401BC9" w:rsidRPr="003675A6" w:rsidRDefault="00401BC9" w:rsidP="00401BC9">
      <w:pPr>
        <w:pStyle w:val="23"/>
        <w:tabs>
          <w:tab w:val="left" w:pos="2268"/>
        </w:tabs>
        <w:spacing w:after="0" w:line="240" w:lineRule="auto"/>
        <w:ind w:left="0" w:firstLine="1134"/>
        <w:jc w:val="both"/>
      </w:pPr>
      <w:r w:rsidRPr="003675A6">
        <w:t>4 431,7 тыс</w:t>
      </w:r>
      <w:proofErr w:type="gramStart"/>
      <w:r w:rsidRPr="003675A6">
        <w:t>.р</w:t>
      </w:r>
      <w:proofErr w:type="gramEnd"/>
      <w:r w:rsidRPr="003675A6">
        <w:t>ублей – непрограммные расходы.</w:t>
      </w:r>
    </w:p>
    <w:p w:rsidR="00EB75C6" w:rsidRPr="003675A6" w:rsidRDefault="002404EF" w:rsidP="00401BC9">
      <w:pPr>
        <w:shd w:val="clear" w:color="auto" w:fill="FFFFFF"/>
        <w:ind w:firstLine="709"/>
        <w:jc w:val="both"/>
      </w:pPr>
      <w:r w:rsidRPr="003675A6">
        <w:rPr>
          <w:bCs/>
        </w:rPr>
        <w:t>2)</w:t>
      </w:r>
      <w:r w:rsidR="009E32BC" w:rsidRPr="003675A6">
        <w:rPr>
          <w:bCs/>
        </w:rPr>
        <w:t>.</w:t>
      </w:r>
      <w:r w:rsidRPr="003675A6">
        <w:rPr>
          <w:bCs/>
        </w:rPr>
        <w:t xml:space="preserve"> </w:t>
      </w:r>
      <w:r w:rsidR="00634283" w:rsidRPr="003675A6">
        <w:rPr>
          <w:bCs/>
        </w:rPr>
        <w:t xml:space="preserve">увеличение </w:t>
      </w:r>
      <w:r w:rsidR="00DD04BC" w:rsidRPr="003675A6">
        <w:t xml:space="preserve">на </w:t>
      </w:r>
      <w:r w:rsidR="00401BC9" w:rsidRPr="003675A6">
        <w:rPr>
          <w:b/>
        </w:rPr>
        <w:t>5 280,3</w:t>
      </w:r>
      <w:r w:rsidRPr="003675A6">
        <w:rPr>
          <w:b/>
        </w:rPr>
        <w:t xml:space="preserve"> тыс</w:t>
      </w:r>
      <w:proofErr w:type="gramStart"/>
      <w:r w:rsidRPr="003675A6">
        <w:rPr>
          <w:b/>
        </w:rPr>
        <w:t>.р</w:t>
      </w:r>
      <w:proofErr w:type="gramEnd"/>
      <w:r w:rsidRPr="003675A6">
        <w:rPr>
          <w:b/>
        </w:rPr>
        <w:t xml:space="preserve">ублей </w:t>
      </w:r>
      <w:r w:rsidRPr="003675A6">
        <w:rPr>
          <w:b/>
          <w:i/>
        </w:rPr>
        <w:t>за счет изменения остатка средств районного бюджета на 01.01.20</w:t>
      </w:r>
      <w:r w:rsidR="00297B13" w:rsidRPr="003675A6">
        <w:rPr>
          <w:b/>
          <w:i/>
        </w:rPr>
        <w:t>2</w:t>
      </w:r>
      <w:r w:rsidR="00634283" w:rsidRPr="003675A6">
        <w:rPr>
          <w:b/>
          <w:i/>
        </w:rPr>
        <w:t>3</w:t>
      </w:r>
      <w:r w:rsidRPr="003675A6">
        <w:rPr>
          <w:b/>
          <w:i/>
        </w:rPr>
        <w:t xml:space="preserve"> года</w:t>
      </w:r>
      <w:r w:rsidR="00401BC9" w:rsidRPr="003675A6">
        <w:t xml:space="preserve"> (</w:t>
      </w:r>
      <w:r w:rsidR="00EB75C6" w:rsidRPr="003675A6">
        <w:t>программные расходы</w:t>
      </w:r>
      <w:r w:rsidR="00401BC9" w:rsidRPr="003675A6">
        <w:t>).</w:t>
      </w:r>
    </w:p>
    <w:p w:rsidR="009B29C0" w:rsidRPr="003675A6" w:rsidRDefault="009B29C0" w:rsidP="002A0441">
      <w:pPr>
        <w:tabs>
          <w:tab w:val="left" w:pos="0"/>
        </w:tabs>
        <w:ind w:firstLine="709"/>
        <w:jc w:val="both"/>
        <w:rPr>
          <w:color w:val="000000"/>
        </w:rPr>
      </w:pPr>
    </w:p>
    <w:p w:rsidR="002404EF" w:rsidRPr="003675A6" w:rsidRDefault="002404EF" w:rsidP="002A0441">
      <w:pPr>
        <w:tabs>
          <w:tab w:val="left" w:pos="0"/>
        </w:tabs>
        <w:ind w:firstLine="709"/>
        <w:jc w:val="both"/>
        <w:rPr>
          <w:color w:val="000000"/>
        </w:rPr>
      </w:pPr>
      <w:r w:rsidRPr="003675A6">
        <w:rPr>
          <w:color w:val="000000"/>
        </w:rPr>
        <w:t>Произведено перемещение ассигнований по главным распорядителям бюджетных средств по кодам бюджетной классификации в связи с уточнением бюджетной классификации, уточнением направления расходов.</w:t>
      </w:r>
    </w:p>
    <w:p w:rsidR="002404EF" w:rsidRPr="003675A6" w:rsidRDefault="002404EF" w:rsidP="0055284D">
      <w:pPr>
        <w:autoSpaceDE w:val="0"/>
        <w:autoSpaceDN w:val="0"/>
        <w:adjustRightInd w:val="0"/>
        <w:ind w:firstLine="540"/>
        <w:jc w:val="both"/>
      </w:pPr>
    </w:p>
    <w:p w:rsidR="002404EF" w:rsidRPr="003675A6" w:rsidRDefault="002404EF" w:rsidP="006B548A">
      <w:pPr>
        <w:autoSpaceDE w:val="0"/>
        <w:autoSpaceDN w:val="0"/>
        <w:adjustRightInd w:val="0"/>
        <w:ind w:firstLine="709"/>
        <w:jc w:val="both"/>
      </w:pPr>
      <w:r w:rsidRPr="003675A6">
        <w:t>С учетом внесенных поправок доходы районного бюджета на 20</w:t>
      </w:r>
      <w:r w:rsidR="003A1605" w:rsidRPr="003675A6">
        <w:t>2</w:t>
      </w:r>
      <w:r w:rsidR="002B6383" w:rsidRPr="003675A6">
        <w:t>3</w:t>
      </w:r>
      <w:r w:rsidRPr="003675A6">
        <w:t xml:space="preserve"> год составят </w:t>
      </w:r>
      <w:r w:rsidR="002B6383" w:rsidRPr="003675A6">
        <w:rPr>
          <w:b/>
        </w:rPr>
        <w:t>1</w:t>
      </w:r>
      <w:r w:rsidR="00401BC9" w:rsidRPr="003675A6">
        <w:rPr>
          <w:b/>
        </w:rPr>
        <w:t> 061 997,2</w:t>
      </w:r>
      <w:r w:rsidRPr="003675A6">
        <w:rPr>
          <w:b/>
        </w:rPr>
        <w:t xml:space="preserve">  тыс</w:t>
      </w:r>
      <w:proofErr w:type="gramStart"/>
      <w:r w:rsidRPr="003675A6">
        <w:rPr>
          <w:b/>
        </w:rPr>
        <w:t>.р</w:t>
      </w:r>
      <w:proofErr w:type="gramEnd"/>
      <w:r w:rsidRPr="003675A6">
        <w:rPr>
          <w:b/>
        </w:rPr>
        <w:t>ублей</w:t>
      </w:r>
      <w:r w:rsidRPr="003675A6">
        <w:t xml:space="preserve">, в том числе налоговые и неналоговые доходы </w:t>
      </w:r>
      <w:r w:rsidRPr="003675A6">
        <w:rPr>
          <w:b/>
        </w:rPr>
        <w:t xml:space="preserve">– </w:t>
      </w:r>
      <w:r w:rsidR="00F57672" w:rsidRPr="003675A6">
        <w:rPr>
          <w:b/>
        </w:rPr>
        <w:t>2</w:t>
      </w:r>
      <w:r w:rsidR="002B6383" w:rsidRPr="003675A6">
        <w:rPr>
          <w:b/>
        </w:rPr>
        <w:t>63 624,4</w:t>
      </w:r>
      <w:r w:rsidRPr="003675A6">
        <w:rPr>
          <w:b/>
          <w:bCs/>
        </w:rPr>
        <w:t xml:space="preserve"> </w:t>
      </w:r>
      <w:r w:rsidRPr="003675A6">
        <w:rPr>
          <w:b/>
        </w:rPr>
        <w:t>тыс.рублей</w:t>
      </w:r>
      <w:r w:rsidRPr="003675A6">
        <w:t xml:space="preserve">,  безвозмездные поступления </w:t>
      </w:r>
      <w:r w:rsidRPr="003675A6">
        <w:rPr>
          <w:b/>
        </w:rPr>
        <w:t xml:space="preserve">– </w:t>
      </w:r>
      <w:r w:rsidR="00401BC9" w:rsidRPr="003675A6">
        <w:rPr>
          <w:b/>
        </w:rPr>
        <w:t>798 372,8</w:t>
      </w:r>
      <w:r w:rsidRPr="003675A6">
        <w:rPr>
          <w:b/>
        </w:rPr>
        <w:t xml:space="preserve">  </w:t>
      </w:r>
      <w:r w:rsidRPr="003675A6">
        <w:rPr>
          <w:b/>
          <w:bCs/>
        </w:rPr>
        <w:t>тыс.рублей</w:t>
      </w:r>
      <w:r w:rsidRPr="003675A6">
        <w:t xml:space="preserve"> (</w:t>
      </w:r>
      <w:r w:rsidR="00EE79CA" w:rsidRPr="003675A6">
        <w:t xml:space="preserve">из областного бюджета – </w:t>
      </w:r>
      <w:r w:rsidR="00095177" w:rsidRPr="003675A6">
        <w:t>780 140,4</w:t>
      </w:r>
      <w:r w:rsidR="00EE79CA" w:rsidRPr="003675A6">
        <w:t xml:space="preserve"> тыс.рублей, из бюджетов сельских поселений – </w:t>
      </w:r>
      <w:r w:rsidR="00646709" w:rsidRPr="003675A6">
        <w:t>12 299</w:t>
      </w:r>
      <w:r w:rsidR="00EE79CA" w:rsidRPr="003675A6">
        <w:t xml:space="preserve">,0 тыс.рублей, </w:t>
      </w:r>
      <w:r w:rsidRPr="003675A6">
        <w:t xml:space="preserve">прочие безвозмездные поступления – </w:t>
      </w:r>
      <w:r w:rsidR="007412F0" w:rsidRPr="003675A6">
        <w:t xml:space="preserve"> 8 75</w:t>
      </w:r>
      <w:r w:rsidR="007525C4" w:rsidRPr="003675A6">
        <w:t>0,0</w:t>
      </w:r>
      <w:r w:rsidRPr="003675A6">
        <w:t xml:space="preserve"> тыс.рублей, возврат остатков субсидий, субвенций и иных межбюджетных трансфертов из бюджета района в областной бюджет </w:t>
      </w:r>
      <w:r w:rsidR="00EE79CA" w:rsidRPr="003675A6">
        <w:t>минус</w:t>
      </w:r>
      <w:r w:rsidRPr="003675A6">
        <w:t xml:space="preserve"> </w:t>
      </w:r>
      <w:r w:rsidR="002B6383" w:rsidRPr="003675A6">
        <w:t>2 816,6</w:t>
      </w:r>
      <w:r w:rsidR="00646709" w:rsidRPr="003675A6">
        <w:t xml:space="preserve"> </w:t>
      </w:r>
      <w:r w:rsidRPr="003675A6">
        <w:t>тыс</w:t>
      </w:r>
      <w:proofErr w:type="gramStart"/>
      <w:r w:rsidRPr="003675A6">
        <w:t>.р</w:t>
      </w:r>
      <w:proofErr w:type="gramEnd"/>
      <w:r w:rsidRPr="003675A6">
        <w:t>ублей</w:t>
      </w:r>
      <w:r w:rsidR="00646709" w:rsidRPr="003675A6">
        <w:t xml:space="preserve">, возврат прочих остатков субсидий, субвенций и иных межбюджетных трансфертов, имеющих целевое назначение, прошлых лет из бюджетов поселений </w:t>
      </w:r>
      <w:r w:rsidR="002B6383" w:rsidRPr="003675A6">
        <w:t>0,005</w:t>
      </w:r>
      <w:r w:rsidR="00646709" w:rsidRPr="003675A6">
        <w:t xml:space="preserve"> тыс.рублей</w:t>
      </w:r>
      <w:r w:rsidR="00240BA1" w:rsidRPr="003675A6">
        <w:t>, возврата бюджетными учреждениями остатков субсидий прошлых лет 0,00255 тыс.рублей</w:t>
      </w:r>
      <w:r w:rsidRPr="003675A6">
        <w:t xml:space="preserve">), </w:t>
      </w:r>
      <w:r w:rsidRPr="003675A6">
        <w:rPr>
          <w:b/>
        </w:rPr>
        <w:t xml:space="preserve">расходы – </w:t>
      </w:r>
      <w:r w:rsidR="002B6383" w:rsidRPr="003675A6">
        <w:rPr>
          <w:b/>
        </w:rPr>
        <w:t>1</w:t>
      </w:r>
      <w:r w:rsidR="00240BA1" w:rsidRPr="003675A6">
        <w:rPr>
          <w:b/>
        </w:rPr>
        <w:t> 129 876,5</w:t>
      </w:r>
      <w:r w:rsidR="003A1605" w:rsidRPr="003675A6">
        <w:rPr>
          <w:b/>
        </w:rPr>
        <w:t xml:space="preserve"> </w:t>
      </w:r>
      <w:r w:rsidRPr="003675A6">
        <w:rPr>
          <w:b/>
        </w:rPr>
        <w:t xml:space="preserve">тыс.рублей, дефицит – </w:t>
      </w:r>
      <w:r w:rsidR="00862202" w:rsidRPr="003675A6">
        <w:rPr>
          <w:b/>
        </w:rPr>
        <w:t>6</w:t>
      </w:r>
      <w:r w:rsidR="00240BA1" w:rsidRPr="003675A6">
        <w:rPr>
          <w:b/>
        </w:rPr>
        <w:t>7 879,3</w:t>
      </w:r>
      <w:r w:rsidRPr="003675A6">
        <w:rPr>
          <w:b/>
        </w:rPr>
        <w:t xml:space="preserve"> тыс.рублей.</w:t>
      </w:r>
      <w:r w:rsidRPr="003675A6">
        <w:t xml:space="preserve"> </w:t>
      </w:r>
    </w:p>
    <w:p w:rsidR="00FD52BE" w:rsidRPr="003675A6" w:rsidRDefault="00FD52BE" w:rsidP="00FD52BE">
      <w:pPr>
        <w:shd w:val="clear" w:color="auto" w:fill="FFFFFF"/>
        <w:tabs>
          <w:tab w:val="left" w:pos="0"/>
        </w:tabs>
        <w:ind w:firstLine="709"/>
        <w:jc w:val="both"/>
      </w:pPr>
    </w:p>
    <w:p w:rsidR="00FD52BE" w:rsidRPr="003675A6" w:rsidRDefault="00FD52BE" w:rsidP="00FD52BE">
      <w:pPr>
        <w:shd w:val="clear" w:color="auto" w:fill="FFFFFF"/>
        <w:tabs>
          <w:tab w:val="left" w:pos="0"/>
        </w:tabs>
        <w:ind w:firstLine="709"/>
        <w:jc w:val="both"/>
      </w:pPr>
      <w:r w:rsidRPr="003675A6">
        <w:t xml:space="preserve">Внесены изменения в соответствующие статьи решения и приложения </w:t>
      </w:r>
      <w:r w:rsidR="00646709" w:rsidRPr="003675A6">
        <w:rPr>
          <w:bCs/>
        </w:rPr>
        <w:t xml:space="preserve">2, 3, 6, 7, 8, 9, 11 </w:t>
      </w:r>
      <w:r w:rsidRPr="003675A6">
        <w:t xml:space="preserve">к нему. </w:t>
      </w:r>
    </w:p>
    <w:p w:rsidR="00BB26F2" w:rsidRPr="003675A6" w:rsidRDefault="00BB26F2" w:rsidP="003301AC">
      <w:pPr>
        <w:ind w:firstLine="709"/>
        <w:jc w:val="center"/>
        <w:rPr>
          <w:b/>
        </w:rPr>
      </w:pPr>
    </w:p>
    <w:p w:rsidR="00077123" w:rsidRPr="003675A6" w:rsidRDefault="00077123" w:rsidP="003301AC">
      <w:pPr>
        <w:ind w:firstLine="709"/>
        <w:jc w:val="center"/>
        <w:rPr>
          <w:b/>
        </w:rPr>
      </w:pPr>
    </w:p>
    <w:p w:rsidR="002404EF" w:rsidRPr="003675A6" w:rsidRDefault="002404EF" w:rsidP="00E870E6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3675A6">
        <w:rPr>
          <w:b/>
        </w:rPr>
        <w:t>ПРОГРАММНЫЕ РАСХОДЫ</w:t>
      </w:r>
    </w:p>
    <w:p w:rsidR="002404EF" w:rsidRPr="003675A6" w:rsidRDefault="002404EF" w:rsidP="00EE5F82">
      <w:pPr>
        <w:tabs>
          <w:tab w:val="left" w:pos="0"/>
        </w:tabs>
        <w:jc w:val="center"/>
        <w:rPr>
          <w:b/>
          <w:bCs/>
          <w:highlight w:val="yellow"/>
        </w:rPr>
      </w:pPr>
    </w:p>
    <w:p w:rsidR="002404EF" w:rsidRPr="003675A6" w:rsidRDefault="002404EF" w:rsidP="00FF21DA">
      <w:pPr>
        <w:pStyle w:val="23"/>
        <w:tabs>
          <w:tab w:val="left" w:pos="0"/>
        </w:tabs>
        <w:spacing w:after="0" w:line="240" w:lineRule="auto"/>
        <w:ind w:left="0" w:firstLine="567"/>
        <w:jc w:val="center"/>
        <w:rPr>
          <w:b/>
        </w:rPr>
      </w:pPr>
      <w:r w:rsidRPr="003675A6">
        <w:rPr>
          <w:b/>
        </w:rPr>
        <w:t>Муниципальная программа</w:t>
      </w:r>
    </w:p>
    <w:p w:rsidR="002404EF" w:rsidRPr="003675A6" w:rsidRDefault="002404EF" w:rsidP="00FF21DA">
      <w:pPr>
        <w:pStyle w:val="23"/>
        <w:tabs>
          <w:tab w:val="left" w:pos="0"/>
        </w:tabs>
        <w:spacing w:after="0" w:line="240" w:lineRule="auto"/>
        <w:ind w:left="0" w:firstLine="567"/>
        <w:jc w:val="center"/>
        <w:rPr>
          <w:b/>
        </w:rPr>
      </w:pPr>
      <w:r w:rsidRPr="003675A6">
        <w:rPr>
          <w:b/>
        </w:rPr>
        <w:t xml:space="preserve"> «Развитие системы образования Парабельского района» (01)</w:t>
      </w:r>
    </w:p>
    <w:p w:rsidR="002B6383" w:rsidRPr="003675A6" w:rsidRDefault="002B6383" w:rsidP="002B6383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2B6383" w:rsidRPr="003675A6" w:rsidRDefault="002B6383" w:rsidP="002B6383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/>
        </w:rPr>
        <w:tab/>
      </w:r>
      <w:r w:rsidRPr="003675A6">
        <w:rPr>
          <w:b/>
          <w:bCs/>
        </w:rPr>
        <w:t>У</w:t>
      </w:r>
      <w:r w:rsidR="00240BA1" w:rsidRPr="003675A6">
        <w:rPr>
          <w:b/>
          <w:bCs/>
        </w:rPr>
        <w:t>величены</w:t>
      </w:r>
      <w:r w:rsidRPr="003675A6">
        <w:rPr>
          <w:b/>
        </w:rPr>
        <w:t xml:space="preserve"> </w:t>
      </w:r>
      <w:r w:rsidRPr="003675A6">
        <w:t xml:space="preserve">бюджетные ассигнования </w:t>
      </w:r>
      <w:r w:rsidRPr="003675A6">
        <w:rPr>
          <w:bCs/>
        </w:rPr>
        <w:t xml:space="preserve">на сумму </w:t>
      </w:r>
      <w:r w:rsidR="00E1065B" w:rsidRPr="003675A6">
        <w:rPr>
          <w:b/>
          <w:bCs/>
        </w:rPr>
        <w:t>23 464,0</w:t>
      </w:r>
      <w:r w:rsidRPr="003675A6">
        <w:rPr>
          <w:b/>
          <w:bCs/>
        </w:rPr>
        <w:t xml:space="preserve"> тыс</w:t>
      </w:r>
      <w:proofErr w:type="gramStart"/>
      <w:r w:rsidRPr="003675A6">
        <w:rPr>
          <w:b/>
          <w:bCs/>
        </w:rPr>
        <w:t>.р</w:t>
      </w:r>
      <w:proofErr w:type="gramEnd"/>
      <w:r w:rsidRPr="003675A6">
        <w:rPr>
          <w:b/>
          <w:bCs/>
        </w:rPr>
        <w:t>ублей</w:t>
      </w:r>
      <w:r w:rsidRPr="003675A6">
        <w:rPr>
          <w:bCs/>
        </w:rPr>
        <w:t>, в том числе:</w:t>
      </w:r>
    </w:p>
    <w:p w:rsidR="002B6383" w:rsidRPr="003675A6" w:rsidRDefault="002B6383" w:rsidP="002B6383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 xml:space="preserve">1). </w:t>
      </w:r>
      <w:r w:rsidRPr="003675A6">
        <w:rPr>
          <w:bCs/>
          <w:i/>
        </w:rPr>
        <w:t>за счет средств областного бюджета</w:t>
      </w:r>
      <w:r w:rsidRPr="003675A6">
        <w:rPr>
          <w:bCs/>
        </w:rPr>
        <w:t xml:space="preserve"> у</w:t>
      </w:r>
      <w:r w:rsidR="00240BA1" w:rsidRPr="003675A6">
        <w:rPr>
          <w:bCs/>
        </w:rPr>
        <w:t>величены</w:t>
      </w:r>
      <w:r w:rsidRPr="003675A6">
        <w:rPr>
          <w:bCs/>
        </w:rPr>
        <w:t xml:space="preserve"> на сумму </w:t>
      </w:r>
      <w:r w:rsidR="00240BA1" w:rsidRPr="003675A6">
        <w:rPr>
          <w:bCs/>
        </w:rPr>
        <w:t>19 214,9</w:t>
      </w:r>
      <w:r w:rsidRPr="003675A6">
        <w:rPr>
          <w:bCs/>
        </w:rPr>
        <w:t xml:space="preserve"> тыс</w:t>
      </w:r>
      <w:proofErr w:type="gramStart"/>
      <w:r w:rsidRPr="003675A6">
        <w:rPr>
          <w:bCs/>
        </w:rPr>
        <w:t>.р</w:t>
      </w:r>
      <w:proofErr w:type="gramEnd"/>
      <w:r w:rsidRPr="003675A6">
        <w:rPr>
          <w:bCs/>
        </w:rPr>
        <w:t>ублей, в том числе:</w:t>
      </w:r>
    </w:p>
    <w:p w:rsidR="00240BA1" w:rsidRPr="003675A6" w:rsidRDefault="00D27C8A" w:rsidP="00710A27">
      <w:pPr>
        <w:tabs>
          <w:tab w:val="center" w:pos="5173"/>
          <w:tab w:val="left" w:pos="7527"/>
        </w:tabs>
        <w:ind w:firstLine="709"/>
        <w:jc w:val="both"/>
      </w:pPr>
      <w:r w:rsidRPr="003675A6">
        <w:t xml:space="preserve">Увеличены </w:t>
      </w:r>
      <w:r w:rsidR="00710A27" w:rsidRPr="003675A6">
        <w:t>по подпрограмме «</w:t>
      </w:r>
      <w:r w:rsidR="00240BA1" w:rsidRPr="003675A6">
        <w:t>Развитие дошкольного образования</w:t>
      </w:r>
      <w:r w:rsidR="00710A27" w:rsidRPr="003675A6">
        <w:t xml:space="preserve">» </w:t>
      </w:r>
      <w:r w:rsidR="00240BA1" w:rsidRPr="003675A6">
        <w:t>в сумме 10 791,7 тыс</w:t>
      </w:r>
      <w:proofErr w:type="gramStart"/>
      <w:r w:rsidR="00240BA1" w:rsidRPr="003675A6">
        <w:t>.р</w:t>
      </w:r>
      <w:proofErr w:type="gramEnd"/>
      <w:r w:rsidR="00240BA1" w:rsidRPr="003675A6">
        <w:t>ублей,  в том числе:</w:t>
      </w:r>
    </w:p>
    <w:p w:rsidR="00710A27" w:rsidRPr="003675A6" w:rsidRDefault="00240BA1" w:rsidP="00710A27">
      <w:pPr>
        <w:tabs>
          <w:tab w:val="center" w:pos="5173"/>
          <w:tab w:val="left" w:pos="7527"/>
        </w:tabs>
        <w:ind w:firstLine="709"/>
        <w:jc w:val="both"/>
      </w:pPr>
      <w:r w:rsidRPr="003675A6">
        <w:t>3 057,2 тыс</w:t>
      </w:r>
      <w:proofErr w:type="gramStart"/>
      <w:r w:rsidRPr="003675A6">
        <w:t>.р</w:t>
      </w:r>
      <w:proofErr w:type="gramEnd"/>
      <w:r w:rsidRPr="003675A6">
        <w:t xml:space="preserve">ублей </w:t>
      </w:r>
      <w:r w:rsidR="00710A27" w:rsidRPr="003675A6">
        <w:t xml:space="preserve">на </w:t>
      </w:r>
      <w:r w:rsidRPr="003675A6"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</w:r>
      <w:r w:rsidR="00710A27" w:rsidRPr="003675A6">
        <w:t>;</w:t>
      </w:r>
    </w:p>
    <w:p w:rsidR="00240BA1" w:rsidRPr="003675A6" w:rsidRDefault="00240BA1" w:rsidP="00710A27">
      <w:pPr>
        <w:tabs>
          <w:tab w:val="center" w:pos="5173"/>
          <w:tab w:val="left" w:pos="7527"/>
        </w:tabs>
        <w:ind w:firstLine="709"/>
        <w:jc w:val="both"/>
      </w:pPr>
      <w:r w:rsidRPr="003675A6">
        <w:lastRenderedPageBreak/>
        <w:t>7 704,5 тыс</w:t>
      </w:r>
      <w:proofErr w:type="gramStart"/>
      <w:r w:rsidRPr="003675A6">
        <w:t>.р</w:t>
      </w:r>
      <w:proofErr w:type="gramEnd"/>
      <w:r w:rsidRPr="003675A6">
        <w:t>ублей на 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дошкольных образовательных организаций.</w:t>
      </w:r>
    </w:p>
    <w:p w:rsidR="00240BA1" w:rsidRPr="003675A6" w:rsidRDefault="00240BA1" w:rsidP="00240BA1">
      <w:pPr>
        <w:tabs>
          <w:tab w:val="center" w:pos="5173"/>
          <w:tab w:val="left" w:pos="7527"/>
        </w:tabs>
        <w:ind w:firstLine="709"/>
        <w:jc w:val="both"/>
      </w:pPr>
      <w:r w:rsidRPr="003675A6">
        <w:t xml:space="preserve">Увеличены по подпрограмме «Развитие начального, общего, основного общего, среднего общего образования» в сумме </w:t>
      </w:r>
      <w:r w:rsidR="005D1B9A" w:rsidRPr="003675A6">
        <w:t>23 987,7</w:t>
      </w:r>
      <w:r w:rsidRPr="003675A6">
        <w:t xml:space="preserve"> тыс</w:t>
      </w:r>
      <w:proofErr w:type="gramStart"/>
      <w:r w:rsidRPr="003675A6">
        <w:t>.р</w:t>
      </w:r>
      <w:proofErr w:type="gramEnd"/>
      <w:r w:rsidRPr="003675A6">
        <w:t>ублей,  в том числе:</w:t>
      </w:r>
    </w:p>
    <w:p w:rsidR="00240BA1" w:rsidRPr="003675A6" w:rsidRDefault="005D1B9A" w:rsidP="00710A27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>16 097,9</w:t>
      </w:r>
      <w:r w:rsidRPr="003675A6">
        <w:t xml:space="preserve"> тыс</w:t>
      </w:r>
      <w:proofErr w:type="gramStart"/>
      <w:r w:rsidRPr="003675A6">
        <w:t>.р</w:t>
      </w:r>
      <w:proofErr w:type="gramEnd"/>
      <w:r w:rsidRPr="003675A6">
        <w:t>ублей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области;</w:t>
      </w:r>
    </w:p>
    <w:p w:rsidR="005D1B9A" w:rsidRPr="003675A6" w:rsidRDefault="005D1B9A" w:rsidP="00710A27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>7 938,5</w:t>
      </w:r>
      <w:r w:rsidRPr="003675A6">
        <w:t xml:space="preserve"> тыс</w:t>
      </w:r>
      <w:proofErr w:type="gramStart"/>
      <w:r w:rsidRPr="003675A6">
        <w:t>.р</w:t>
      </w:r>
      <w:proofErr w:type="gramEnd"/>
      <w:r w:rsidRPr="003675A6">
        <w:t>ублей на 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общеобразовательных организаций;</w:t>
      </w:r>
    </w:p>
    <w:p w:rsidR="005D1B9A" w:rsidRPr="003675A6" w:rsidRDefault="00487D66" w:rsidP="00710A27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 xml:space="preserve">списаны </w:t>
      </w:r>
      <w:r w:rsidR="005D1B9A" w:rsidRPr="003675A6">
        <w:rPr>
          <w:bCs/>
        </w:rPr>
        <w:t xml:space="preserve"> 48,7</w:t>
      </w:r>
      <w:r w:rsidR="005D1B9A" w:rsidRPr="003675A6">
        <w:t xml:space="preserve"> тыс</w:t>
      </w:r>
      <w:proofErr w:type="gramStart"/>
      <w:r w:rsidR="005D1B9A" w:rsidRPr="003675A6">
        <w:t>.р</w:t>
      </w:r>
      <w:proofErr w:type="gramEnd"/>
      <w:r w:rsidR="005D1B9A" w:rsidRPr="003675A6">
        <w:t>ублей на повышение квалификации школьных команд муниципальных общеобразовательных организаций.</w:t>
      </w:r>
    </w:p>
    <w:p w:rsidR="005D1B9A" w:rsidRPr="003675A6" w:rsidRDefault="005D1B9A" w:rsidP="00710A27">
      <w:pPr>
        <w:tabs>
          <w:tab w:val="center" w:pos="5173"/>
          <w:tab w:val="left" w:pos="7527"/>
        </w:tabs>
        <w:ind w:firstLine="709"/>
        <w:jc w:val="both"/>
      </w:pPr>
      <w:r w:rsidRPr="003675A6">
        <w:t>Уменьшены по подпрограмме «Создание доступных для всех категорий населения и безопасных условий образовательного процесса» на обеспечение антитеррористической защиты отремонтированных зданий муниципальных общеобразовательных организаций в размере</w:t>
      </w:r>
      <w:r w:rsidR="009E32BC" w:rsidRPr="003675A6">
        <w:t xml:space="preserve"> </w:t>
      </w:r>
      <w:r w:rsidRPr="003675A6">
        <w:t>1 327,5 тыс</w:t>
      </w:r>
      <w:proofErr w:type="gramStart"/>
      <w:r w:rsidRPr="003675A6">
        <w:t>.р</w:t>
      </w:r>
      <w:proofErr w:type="gramEnd"/>
      <w:r w:rsidRPr="003675A6">
        <w:t>ублей.</w:t>
      </w:r>
    </w:p>
    <w:p w:rsidR="003B3040" w:rsidRPr="003675A6" w:rsidRDefault="003B3040" w:rsidP="00710A27">
      <w:pPr>
        <w:tabs>
          <w:tab w:val="center" w:pos="5173"/>
          <w:tab w:val="left" w:pos="7527"/>
        </w:tabs>
        <w:ind w:firstLine="709"/>
        <w:jc w:val="both"/>
      </w:pPr>
      <w:r w:rsidRPr="003675A6">
        <w:t>Уменьшены</w:t>
      </w:r>
      <w:r w:rsidR="00D27C8A" w:rsidRPr="003675A6">
        <w:t xml:space="preserve"> </w:t>
      </w:r>
      <w:r w:rsidR="00710A27" w:rsidRPr="003675A6">
        <w:t xml:space="preserve">по подпрограмме «Развитие инфраструктуры системы образования» </w:t>
      </w:r>
      <w:r w:rsidRPr="003675A6">
        <w:t xml:space="preserve">в сумме </w:t>
      </w:r>
      <w:r w:rsidR="005D1B9A" w:rsidRPr="003675A6">
        <w:t>14</w:t>
      </w:r>
      <w:r w:rsidR="009E32BC" w:rsidRPr="003675A6">
        <w:t> </w:t>
      </w:r>
      <w:r w:rsidR="005D1B9A" w:rsidRPr="003675A6">
        <w:t>207</w:t>
      </w:r>
      <w:r w:rsidRPr="003675A6">
        <w:t xml:space="preserve"> тыс</w:t>
      </w:r>
      <w:proofErr w:type="gramStart"/>
      <w:r w:rsidRPr="003675A6">
        <w:t>.р</w:t>
      </w:r>
      <w:proofErr w:type="gramEnd"/>
      <w:r w:rsidRPr="003675A6">
        <w:t>ублей,  в том числе:</w:t>
      </w:r>
    </w:p>
    <w:p w:rsidR="00710A27" w:rsidRPr="003675A6" w:rsidRDefault="003B3040" w:rsidP="00710A27">
      <w:pPr>
        <w:tabs>
          <w:tab w:val="center" w:pos="5173"/>
          <w:tab w:val="left" w:pos="7527"/>
        </w:tabs>
        <w:ind w:firstLine="709"/>
        <w:jc w:val="both"/>
      </w:pPr>
      <w:r w:rsidRPr="003675A6">
        <w:t xml:space="preserve">списаны  </w:t>
      </w:r>
      <w:r w:rsidR="005D1B9A" w:rsidRPr="003675A6">
        <w:t>6 555,7</w:t>
      </w:r>
      <w:r w:rsidRPr="003675A6">
        <w:t xml:space="preserve"> тыс</w:t>
      </w:r>
      <w:proofErr w:type="gramStart"/>
      <w:r w:rsidRPr="003675A6">
        <w:t>.р</w:t>
      </w:r>
      <w:proofErr w:type="gramEnd"/>
      <w:r w:rsidRPr="003675A6">
        <w:t xml:space="preserve">ублей </w:t>
      </w:r>
      <w:r w:rsidR="00710A27" w:rsidRPr="003675A6">
        <w:t xml:space="preserve">на </w:t>
      </w:r>
      <w:r w:rsidR="00D27C8A" w:rsidRPr="003675A6">
        <w:t xml:space="preserve">реализацию мероприятий по модернизации школьных систем образования (проведение капитального ремонта зданий </w:t>
      </w:r>
      <w:r w:rsidR="009C4AEE" w:rsidRPr="003675A6">
        <w:t>МБОУ "Новосельцевская СШ" по адресу: Томская область, Парабельский район, с. Новосельцево, ул. Лесная, д.1).</w:t>
      </w:r>
    </w:p>
    <w:p w:rsidR="005D1B9A" w:rsidRPr="003675A6" w:rsidRDefault="005D1B9A" w:rsidP="005D1B9A">
      <w:pPr>
        <w:tabs>
          <w:tab w:val="center" w:pos="5173"/>
          <w:tab w:val="left" w:pos="7527"/>
        </w:tabs>
        <w:ind w:firstLine="709"/>
        <w:jc w:val="both"/>
      </w:pPr>
      <w:r w:rsidRPr="003675A6">
        <w:t>списаны</w:t>
      </w:r>
      <w:r w:rsidR="003B3040" w:rsidRPr="003675A6">
        <w:t xml:space="preserve">  </w:t>
      </w:r>
      <w:r w:rsidRPr="003675A6">
        <w:t xml:space="preserve">7 651,3 </w:t>
      </w:r>
      <w:r w:rsidR="003B3040" w:rsidRPr="003675A6">
        <w:t>тыс</w:t>
      </w:r>
      <w:proofErr w:type="gramStart"/>
      <w:r w:rsidR="003B3040" w:rsidRPr="003675A6">
        <w:t>.р</w:t>
      </w:r>
      <w:proofErr w:type="gramEnd"/>
      <w:r w:rsidR="003B3040" w:rsidRPr="003675A6">
        <w:t xml:space="preserve">ублей </w:t>
      </w:r>
      <w:r w:rsidRPr="003675A6">
        <w:t>на реализацию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 МБОУ "Новосельцевская СШ" по адресу: Томская область, Парабельский район, с. Новосельцево, ул. Лесная, д.1).</w:t>
      </w:r>
    </w:p>
    <w:p w:rsidR="00E1065B" w:rsidRPr="003675A6" w:rsidRDefault="00D27C8A" w:rsidP="00D27C8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t xml:space="preserve">2). </w:t>
      </w:r>
      <w:r w:rsidRPr="003675A6">
        <w:rPr>
          <w:i/>
        </w:rPr>
        <w:t>за счет изменения остатка средств районного бюджета</w:t>
      </w:r>
      <w:r w:rsidRPr="003675A6">
        <w:t xml:space="preserve"> </w:t>
      </w:r>
      <w:r w:rsidRPr="003675A6">
        <w:rPr>
          <w:i/>
        </w:rPr>
        <w:t>на 01.01.2023 года</w:t>
      </w:r>
      <w:r w:rsidRPr="003675A6">
        <w:t xml:space="preserve"> увеличены </w:t>
      </w:r>
      <w:r w:rsidR="00A904D3" w:rsidRPr="003675A6">
        <w:t xml:space="preserve">бюджетные ассигнования </w:t>
      </w:r>
      <w:r w:rsidR="00E1065B" w:rsidRPr="003675A6">
        <w:t xml:space="preserve">по подпрограмме «Развитие инфраструктуры системы образования» </w:t>
      </w:r>
      <w:r w:rsidRPr="003675A6">
        <w:rPr>
          <w:bCs/>
        </w:rPr>
        <w:t xml:space="preserve">на </w:t>
      </w:r>
      <w:r w:rsidR="00E1065B" w:rsidRPr="003675A6">
        <w:rPr>
          <w:bCs/>
        </w:rPr>
        <w:t>капитальный ремонт здания и помещений, расположенных по адресу: пер</w:t>
      </w:r>
      <w:proofErr w:type="gramStart"/>
      <w:r w:rsidR="00E1065B" w:rsidRPr="003675A6">
        <w:rPr>
          <w:bCs/>
        </w:rPr>
        <w:t>.П</w:t>
      </w:r>
      <w:proofErr w:type="gramEnd"/>
      <w:r w:rsidR="00E1065B" w:rsidRPr="003675A6">
        <w:rPr>
          <w:bCs/>
        </w:rPr>
        <w:t>ромышленный, 6, п.Заводской, Парабельского района, Томской области (МБОУ "Заводская СШ") в размере</w:t>
      </w:r>
      <w:r w:rsidRPr="003675A6">
        <w:rPr>
          <w:bCs/>
        </w:rPr>
        <w:t xml:space="preserve"> </w:t>
      </w:r>
      <w:r w:rsidR="00E1065B" w:rsidRPr="003675A6">
        <w:rPr>
          <w:bCs/>
        </w:rPr>
        <w:t>4 249,1</w:t>
      </w:r>
      <w:r w:rsidRPr="003675A6">
        <w:rPr>
          <w:bCs/>
        </w:rPr>
        <w:t xml:space="preserve"> тыс.рублей</w:t>
      </w:r>
      <w:r w:rsidR="00E1065B" w:rsidRPr="003675A6">
        <w:rPr>
          <w:bCs/>
        </w:rPr>
        <w:t>.</w:t>
      </w:r>
    </w:p>
    <w:p w:rsidR="00710A27" w:rsidRPr="003675A6" w:rsidRDefault="00710A27" w:rsidP="0047655B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</w:p>
    <w:p w:rsidR="002404EF" w:rsidRPr="003675A6" w:rsidRDefault="002404EF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3675A6">
        <w:rPr>
          <w:b/>
        </w:rPr>
        <w:t>Муниципальная программа</w:t>
      </w:r>
    </w:p>
    <w:p w:rsidR="002404EF" w:rsidRPr="003675A6" w:rsidRDefault="002404EF" w:rsidP="00055EA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3675A6">
        <w:rPr>
          <w:b/>
        </w:rPr>
        <w:t>«Развитие культуры и туризма Парабельского района» (02)</w:t>
      </w:r>
    </w:p>
    <w:p w:rsidR="00EA2AB1" w:rsidRPr="003675A6" w:rsidRDefault="00EA2AB1" w:rsidP="00055EA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9C4AEE" w:rsidRPr="003675A6" w:rsidRDefault="002404EF" w:rsidP="009C4AEE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/>
        </w:rPr>
        <w:tab/>
        <w:t>У</w:t>
      </w:r>
      <w:r w:rsidR="00E1065B" w:rsidRPr="003675A6">
        <w:rPr>
          <w:b/>
        </w:rPr>
        <w:t>меньшены</w:t>
      </w:r>
      <w:r w:rsidRPr="003675A6">
        <w:rPr>
          <w:b/>
        </w:rPr>
        <w:t xml:space="preserve"> </w:t>
      </w:r>
      <w:r w:rsidRPr="003675A6">
        <w:t xml:space="preserve">бюджетные ассигнования </w:t>
      </w:r>
      <w:r w:rsidR="00E45602" w:rsidRPr="003675A6">
        <w:rPr>
          <w:i/>
        </w:rPr>
        <w:t>за счет изменения остатка средств районного бюджета</w:t>
      </w:r>
      <w:r w:rsidR="00E45602" w:rsidRPr="003675A6">
        <w:t xml:space="preserve"> </w:t>
      </w:r>
      <w:r w:rsidR="00E45602" w:rsidRPr="003675A6">
        <w:rPr>
          <w:i/>
        </w:rPr>
        <w:t>на 01.01.202</w:t>
      </w:r>
      <w:r w:rsidR="005A62A5" w:rsidRPr="003675A6">
        <w:rPr>
          <w:i/>
        </w:rPr>
        <w:t>3</w:t>
      </w:r>
      <w:r w:rsidR="00E45602" w:rsidRPr="003675A6">
        <w:rPr>
          <w:i/>
        </w:rPr>
        <w:t xml:space="preserve"> года</w:t>
      </w:r>
      <w:r w:rsidR="00E45602" w:rsidRPr="003675A6">
        <w:t xml:space="preserve"> </w:t>
      </w:r>
      <w:r w:rsidR="00E1065B" w:rsidRPr="003675A6">
        <w:t xml:space="preserve">по подпрограмме «Развитие инфраструктуры учреждений культуры» </w:t>
      </w:r>
      <w:r w:rsidR="009C4AEE" w:rsidRPr="003675A6">
        <w:rPr>
          <w:bCs/>
        </w:rPr>
        <w:t>на</w:t>
      </w:r>
      <w:r w:rsidR="00862202" w:rsidRPr="003675A6">
        <w:rPr>
          <w:bCs/>
        </w:rPr>
        <w:t xml:space="preserve"> </w:t>
      </w:r>
      <w:r w:rsidR="009C4AEE" w:rsidRPr="003675A6">
        <w:rPr>
          <w:bCs/>
        </w:rPr>
        <w:t xml:space="preserve"> сумму</w:t>
      </w:r>
      <w:r w:rsidR="00862202" w:rsidRPr="003675A6">
        <w:rPr>
          <w:b/>
          <w:bCs/>
        </w:rPr>
        <w:t xml:space="preserve"> </w:t>
      </w:r>
      <w:r w:rsidR="009C4AEE" w:rsidRPr="003675A6">
        <w:rPr>
          <w:b/>
          <w:bCs/>
        </w:rPr>
        <w:t xml:space="preserve"> </w:t>
      </w:r>
      <w:r w:rsidR="00E1065B" w:rsidRPr="003675A6">
        <w:rPr>
          <w:b/>
          <w:bCs/>
        </w:rPr>
        <w:t>5 255,0</w:t>
      </w:r>
      <w:r w:rsidR="009C4AEE" w:rsidRPr="003675A6">
        <w:rPr>
          <w:b/>
          <w:bCs/>
        </w:rPr>
        <w:t xml:space="preserve"> тыс</w:t>
      </w:r>
      <w:proofErr w:type="gramStart"/>
      <w:r w:rsidR="009C4AEE" w:rsidRPr="003675A6">
        <w:rPr>
          <w:b/>
          <w:bCs/>
        </w:rPr>
        <w:t>.р</w:t>
      </w:r>
      <w:proofErr w:type="gramEnd"/>
      <w:r w:rsidR="009C4AEE" w:rsidRPr="003675A6">
        <w:rPr>
          <w:b/>
          <w:bCs/>
        </w:rPr>
        <w:t>ублей</w:t>
      </w:r>
      <w:r w:rsidR="009C4AEE" w:rsidRPr="003675A6">
        <w:rPr>
          <w:bCs/>
        </w:rPr>
        <w:t>, в том числе:</w:t>
      </w:r>
    </w:p>
    <w:p w:rsidR="002404EF" w:rsidRPr="003675A6" w:rsidRDefault="00487D66" w:rsidP="002F260A">
      <w:pPr>
        <w:tabs>
          <w:tab w:val="center" w:pos="5173"/>
          <w:tab w:val="left" w:pos="7527"/>
        </w:tabs>
        <w:ind w:firstLine="709"/>
        <w:jc w:val="both"/>
      </w:pPr>
      <w:r w:rsidRPr="003675A6">
        <w:t xml:space="preserve">увеличены </w:t>
      </w:r>
      <w:r w:rsidR="00E1065B" w:rsidRPr="003675A6">
        <w:t>295,0</w:t>
      </w:r>
      <w:r w:rsidR="00862202" w:rsidRPr="003675A6">
        <w:t xml:space="preserve"> тыс</w:t>
      </w:r>
      <w:proofErr w:type="gramStart"/>
      <w:r w:rsidR="00862202" w:rsidRPr="003675A6">
        <w:t>.</w:t>
      </w:r>
      <w:r w:rsidR="00E1065B" w:rsidRPr="003675A6">
        <w:t>р</w:t>
      </w:r>
      <w:proofErr w:type="gramEnd"/>
      <w:r w:rsidR="00E1065B" w:rsidRPr="003675A6">
        <w:t>ублей на проведение инженерно-экологических изысканий и составления технического задания для реконструкции здания МБУ ДО "ДШИ им.Заволокиных"</w:t>
      </w:r>
      <w:r w:rsidR="00862202" w:rsidRPr="003675A6">
        <w:t>;</w:t>
      </w:r>
    </w:p>
    <w:p w:rsidR="00862202" w:rsidRPr="003675A6" w:rsidRDefault="00487D66" w:rsidP="002F260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t>списаны 5 550,0 тыс</w:t>
      </w:r>
      <w:proofErr w:type="gramStart"/>
      <w:r w:rsidRPr="003675A6">
        <w:t>.р</w:t>
      </w:r>
      <w:proofErr w:type="gramEnd"/>
      <w:r w:rsidRPr="003675A6">
        <w:t xml:space="preserve">ублей </w:t>
      </w:r>
      <w:r w:rsidR="00862202" w:rsidRPr="003675A6">
        <w:t>на восстановление части помещений (зрительный зал) к филиалу МБУК "РДК" - Нарымский сельский Дом культуры</w:t>
      </w:r>
      <w:r w:rsidR="00850619" w:rsidRPr="003675A6">
        <w:t xml:space="preserve"> (перераспределение средств на первоочередные расходные обязательства)</w:t>
      </w:r>
      <w:r w:rsidR="00862202" w:rsidRPr="003675A6">
        <w:t>.</w:t>
      </w:r>
    </w:p>
    <w:p w:rsidR="004E458F" w:rsidRPr="003675A6" w:rsidRDefault="004E458F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9C4AEE" w:rsidRPr="003675A6" w:rsidRDefault="009C4AEE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3675A6">
        <w:rPr>
          <w:b/>
        </w:rPr>
        <w:t xml:space="preserve">Муниципальная программа </w:t>
      </w:r>
    </w:p>
    <w:p w:rsidR="009C4AEE" w:rsidRPr="003675A6" w:rsidRDefault="009C4AEE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3675A6">
        <w:rPr>
          <w:b/>
        </w:rPr>
        <w:t>«Развитие физической культуры, спорта и формирования здорового образа жизни населения Парабельского района» (03)</w:t>
      </w:r>
    </w:p>
    <w:p w:rsidR="009C4AEE" w:rsidRPr="003675A6" w:rsidRDefault="009C4AEE" w:rsidP="00E2089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850619" w:rsidRPr="003675A6" w:rsidRDefault="009C4AEE" w:rsidP="0085061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/>
          <w:bCs/>
        </w:rPr>
        <w:t xml:space="preserve">Увеличены </w:t>
      </w:r>
      <w:r w:rsidRPr="003675A6">
        <w:rPr>
          <w:bCs/>
        </w:rPr>
        <w:t xml:space="preserve">бюджетные ассигнования </w:t>
      </w:r>
      <w:r w:rsidRPr="003675A6">
        <w:rPr>
          <w:bCs/>
          <w:i/>
        </w:rPr>
        <w:t xml:space="preserve">за счет </w:t>
      </w:r>
      <w:r w:rsidRPr="003675A6">
        <w:rPr>
          <w:i/>
        </w:rPr>
        <w:t>изменения остатка средств районного бюджета</w:t>
      </w:r>
      <w:r w:rsidRPr="003675A6">
        <w:t xml:space="preserve"> </w:t>
      </w:r>
      <w:r w:rsidRPr="003675A6">
        <w:rPr>
          <w:i/>
        </w:rPr>
        <w:t>на 01.01.202</w:t>
      </w:r>
      <w:r w:rsidR="00B55D87" w:rsidRPr="003675A6">
        <w:rPr>
          <w:i/>
        </w:rPr>
        <w:t>3</w:t>
      </w:r>
      <w:r w:rsidRPr="003675A6">
        <w:rPr>
          <w:i/>
        </w:rPr>
        <w:t xml:space="preserve"> года</w:t>
      </w:r>
      <w:r w:rsidRPr="003675A6">
        <w:t xml:space="preserve"> </w:t>
      </w:r>
      <w:r w:rsidRPr="003675A6">
        <w:rPr>
          <w:bCs/>
        </w:rPr>
        <w:t>по подпрограмме «</w:t>
      </w:r>
      <w:r w:rsidR="00850619" w:rsidRPr="003675A6">
        <w:rPr>
          <w:bCs/>
        </w:rPr>
        <w:t>Развитие спортивной инфраструктуры</w:t>
      </w:r>
      <w:r w:rsidRPr="003675A6">
        <w:rPr>
          <w:bCs/>
        </w:rPr>
        <w:t>»</w:t>
      </w:r>
      <w:r w:rsidR="00850619" w:rsidRPr="003675A6">
        <w:rPr>
          <w:bCs/>
        </w:rPr>
        <w:t xml:space="preserve"> на</w:t>
      </w:r>
      <w:r w:rsidR="00850619" w:rsidRPr="003675A6">
        <w:t xml:space="preserve"> </w:t>
      </w:r>
      <w:r w:rsidR="00850619" w:rsidRPr="003675A6">
        <w:rPr>
          <w:bCs/>
        </w:rPr>
        <w:t xml:space="preserve">разработку технической документации и проверку достоверности определения сметной стоимости </w:t>
      </w:r>
      <w:r w:rsidR="00850619" w:rsidRPr="003675A6">
        <w:rPr>
          <w:bCs/>
        </w:rPr>
        <w:lastRenderedPageBreak/>
        <w:t>для возведения физкультурно-оздоровительного комплекса с универсальным спортивным залом в с. Парабель в размере</w:t>
      </w:r>
      <w:r w:rsidR="00B55D87" w:rsidRPr="003675A6">
        <w:rPr>
          <w:bCs/>
        </w:rPr>
        <w:t xml:space="preserve"> </w:t>
      </w:r>
      <w:r w:rsidR="00850619" w:rsidRPr="003675A6">
        <w:rPr>
          <w:b/>
          <w:bCs/>
        </w:rPr>
        <w:t xml:space="preserve">259,0 </w:t>
      </w:r>
      <w:r w:rsidR="00B55D87" w:rsidRPr="003675A6">
        <w:rPr>
          <w:b/>
          <w:bCs/>
        </w:rPr>
        <w:t>тыс</w:t>
      </w:r>
      <w:proofErr w:type="gramStart"/>
      <w:r w:rsidR="00B55D87" w:rsidRPr="003675A6">
        <w:rPr>
          <w:b/>
          <w:bCs/>
        </w:rPr>
        <w:t>.р</w:t>
      </w:r>
      <w:proofErr w:type="gramEnd"/>
      <w:r w:rsidR="00B55D87" w:rsidRPr="003675A6">
        <w:rPr>
          <w:b/>
          <w:bCs/>
        </w:rPr>
        <w:t>ублей</w:t>
      </w:r>
      <w:r w:rsidR="00487D66" w:rsidRPr="003675A6">
        <w:rPr>
          <w:b/>
          <w:bCs/>
        </w:rPr>
        <w:t>.</w:t>
      </w:r>
    </w:p>
    <w:p w:rsidR="00850619" w:rsidRPr="003675A6" w:rsidRDefault="00850619" w:rsidP="00850619">
      <w:pPr>
        <w:jc w:val="both"/>
        <w:rPr>
          <w:b/>
          <w:bCs/>
          <w:color w:val="000000"/>
        </w:rPr>
      </w:pPr>
    </w:p>
    <w:p w:rsidR="00850619" w:rsidRPr="003675A6" w:rsidRDefault="00850619" w:rsidP="00850619">
      <w:pPr>
        <w:jc w:val="center"/>
        <w:rPr>
          <w:b/>
          <w:bCs/>
          <w:color w:val="000000"/>
        </w:rPr>
      </w:pPr>
      <w:r w:rsidRPr="003675A6">
        <w:rPr>
          <w:b/>
          <w:bCs/>
          <w:color w:val="000000"/>
        </w:rPr>
        <w:t>Муниципальная программа</w:t>
      </w:r>
    </w:p>
    <w:p w:rsidR="00850619" w:rsidRPr="003675A6" w:rsidRDefault="00850619" w:rsidP="00850619">
      <w:pPr>
        <w:jc w:val="center"/>
        <w:rPr>
          <w:b/>
          <w:bCs/>
          <w:color w:val="000000"/>
        </w:rPr>
      </w:pPr>
      <w:r w:rsidRPr="003675A6">
        <w:rPr>
          <w:b/>
          <w:bCs/>
          <w:color w:val="000000"/>
        </w:rPr>
        <w:t>«Реализация молодежной политики в Парабельском районе» (04)</w:t>
      </w:r>
    </w:p>
    <w:p w:rsidR="00850619" w:rsidRPr="003675A6" w:rsidRDefault="00850619" w:rsidP="00850619">
      <w:pPr>
        <w:jc w:val="both"/>
        <w:rPr>
          <w:b/>
          <w:bCs/>
          <w:color w:val="000000"/>
        </w:rPr>
      </w:pPr>
    </w:p>
    <w:p w:rsidR="00863E25" w:rsidRPr="003675A6" w:rsidRDefault="00850619" w:rsidP="00850619">
      <w:pPr>
        <w:ind w:firstLine="709"/>
        <w:jc w:val="both"/>
      </w:pPr>
      <w:r w:rsidRPr="003675A6">
        <w:rPr>
          <w:b/>
          <w:bCs/>
        </w:rPr>
        <w:t xml:space="preserve">Увеличены </w:t>
      </w:r>
      <w:r w:rsidRPr="003675A6">
        <w:rPr>
          <w:bCs/>
        </w:rPr>
        <w:t xml:space="preserve">бюджетные ассигнования </w:t>
      </w:r>
      <w:r w:rsidRPr="003675A6">
        <w:rPr>
          <w:bCs/>
          <w:i/>
        </w:rPr>
        <w:t xml:space="preserve">за счет </w:t>
      </w:r>
      <w:r w:rsidRPr="003675A6">
        <w:rPr>
          <w:i/>
        </w:rPr>
        <w:t>изменения остатка средств районного бюджета</w:t>
      </w:r>
      <w:r w:rsidRPr="003675A6">
        <w:t xml:space="preserve"> </w:t>
      </w:r>
      <w:r w:rsidRPr="003675A6">
        <w:rPr>
          <w:i/>
        </w:rPr>
        <w:t>на 01.01.2023 года</w:t>
      </w:r>
      <w:r w:rsidRPr="003675A6">
        <w:rPr>
          <w:b/>
          <w:bCs/>
          <w:color w:val="000000"/>
        </w:rPr>
        <w:t xml:space="preserve"> </w:t>
      </w:r>
      <w:r w:rsidRPr="003675A6">
        <w:rPr>
          <w:bCs/>
          <w:color w:val="000000"/>
        </w:rPr>
        <w:t xml:space="preserve">по подпрограмме «Полезная инициатива»  на проведение праздников (День защиты детей, День молодежи, День Победы) в размере </w:t>
      </w:r>
      <w:r w:rsidRPr="003675A6">
        <w:rPr>
          <w:b/>
          <w:bCs/>
          <w:color w:val="000000"/>
        </w:rPr>
        <w:t>120,0 тыс</w:t>
      </w:r>
      <w:proofErr w:type="gramStart"/>
      <w:r w:rsidRPr="003675A6">
        <w:rPr>
          <w:b/>
          <w:bCs/>
          <w:color w:val="000000"/>
        </w:rPr>
        <w:t>.р</w:t>
      </w:r>
      <w:proofErr w:type="gramEnd"/>
      <w:r w:rsidRPr="003675A6">
        <w:rPr>
          <w:b/>
          <w:bCs/>
          <w:color w:val="000000"/>
        </w:rPr>
        <w:t>ублей.</w:t>
      </w:r>
    </w:p>
    <w:p w:rsidR="00863E25" w:rsidRPr="003675A6" w:rsidRDefault="00863E25" w:rsidP="0025480C">
      <w:pPr>
        <w:tabs>
          <w:tab w:val="center" w:pos="5173"/>
          <w:tab w:val="left" w:pos="7527"/>
        </w:tabs>
        <w:ind w:firstLine="709"/>
        <w:jc w:val="center"/>
        <w:rPr>
          <w:b/>
          <w:bCs/>
          <w:color w:val="000000"/>
        </w:rPr>
      </w:pPr>
    </w:p>
    <w:p w:rsidR="00863E25" w:rsidRPr="003675A6" w:rsidRDefault="00863E25" w:rsidP="0025480C">
      <w:pPr>
        <w:tabs>
          <w:tab w:val="center" w:pos="5173"/>
          <w:tab w:val="left" w:pos="7527"/>
        </w:tabs>
        <w:ind w:firstLine="709"/>
        <w:jc w:val="center"/>
        <w:rPr>
          <w:b/>
          <w:bCs/>
          <w:color w:val="000000"/>
        </w:rPr>
      </w:pPr>
      <w:r w:rsidRPr="003675A6">
        <w:rPr>
          <w:b/>
          <w:bCs/>
          <w:color w:val="000000"/>
        </w:rPr>
        <w:t>Муниципальная программа</w:t>
      </w:r>
    </w:p>
    <w:p w:rsidR="00863E25" w:rsidRPr="003675A6" w:rsidRDefault="00863E25" w:rsidP="0025480C">
      <w:pPr>
        <w:tabs>
          <w:tab w:val="center" w:pos="5173"/>
          <w:tab w:val="left" w:pos="7527"/>
        </w:tabs>
        <w:ind w:firstLine="709"/>
        <w:jc w:val="center"/>
        <w:rPr>
          <w:b/>
          <w:bCs/>
          <w:color w:val="000000"/>
        </w:rPr>
      </w:pPr>
      <w:r w:rsidRPr="003675A6">
        <w:rPr>
          <w:b/>
          <w:bCs/>
          <w:color w:val="000000"/>
        </w:rPr>
        <w:t>«</w:t>
      </w:r>
      <w:r w:rsidR="00850619" w:rsidRPr="003675A6">
        <w:rPr>
          <w:b/>
          <w:bCs/>
          <w:color w:val="000000"/>
        </w:rPr>
        <w:t>Содействие развитию предпринимательства и занятости населения в Парабельском районе</w:t>
      </w:r>
      <w:r w:rsidRPr="003675A6">
        <w:rPr>
          <w:b/>
          <w:bCs/>
          <w:color w:val="000000"/>
        </w:rPr>
        <w:t>» (0</w:t>
      </w:r>
      <w:r w:rsidR="00850619" w:rsidRPr="003675A6">
        <w:rPr>
          <w:b/>
          <w:bCs/>
          <w:color w:val="000000"/>
        </w:rPr>
        <w:t>7</w:t>
      </w:r>
      <w:r w:rsidRPr="003675A6">
        <w:rPr>
          <w:b/>
          <w:bCs/>
          <w:color w:val="000000"/>
        </w:rPr>
        <w:t>)</w:t>
      </w:r>
    </w:p>
    <w:p w:rsidR="002D4871" w:rsidRPr="003675A6" w:rsidRDefault="00863E25" w:rsidP="002D4871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/>
          <w:bCs/>
        </w:rPr>
        <w:t xml:space="preserve">Увеличены </w:t>
      </w:r>
      <w:r w:rsidRPr="003675A6">
        <w:rPr>
          <w:bCs/>
        </w:rPr>
        <w:t xml:space="preserve">бюджетные ассигнования </w:t>
      </w:r>
      <w:r w:rsidRPr="003675A6">
        <w:rPr>
          <w:bCs/>
          <w:i/>
        </w:rPr>
        <w:t>за счет средств областного бюджета</w:t>
      </w:r>
      <w:r w:rsidRPr="003675A6">
        <w:rPr>
          <w:bCs/>
        </w:rPr>
        <w:t xml:space="preserve"> по подпрограмме «</w:t>
      </w:r>
      <w:r w:rsidR="00850619" w:rsidRPr="003675A6">
        <w:rPr>
          <w:bCs/>
        </w:rPr>
        <w:t>Развитие малого и среднего предпринимательства в Парабельском районе</w:t>
      </w:r>
      <w:r w:rsidRPr="003675A6">
        <w:rPr>
          <w:bCs/>
        </w:rPr>
        <w:t xml:space="preserve">» на </w:t>
      </w:r>
      <w:r w:rsidR="00850619" w:rsidRPr="003675A6">
        <w:rPr>
          <w:bCs/>
        </w:rPr>
        <w:t xml:space="preserve">создание, развитие и обеспечение деятельности муниципальных центров поддержки предпринимательства и центров молодежного инновационного творчества, предусмотренных в муниципальных программах, содержащих мероприятия, направленные на развитие малого и среднего предпринимательства </w:t>
      </w:r>
      <w:r w:rsidRPr="003675A6">
        <w:rPr>
          <w:bCs/>
        </w:rPr>
        <w:t xml:space="preserve">в </w:t>
      </w:r>
      <w:r w:rsidR="002D4871" w:rsidRPr="003675A6">
        <w:rPr>
          <w:bCs/>
        </w:rPr>
        <w:t xml:space="preserve">сумме </w:t>
      </w:r>
      <w:r w:rsidR="002D4871" w:rsidRPr="003675A6">
        <w:rPr>
          <w:b/>
          <w:bCs/>
        </w:rPr>
        <w:t>1 020,6</w:t>
      </w:r>
      <w:r w:rsidR="009417D4" w:rsidRPr="003675A6">
        <w:rPr>
          <w:b/>
          <w:bCs/>
        </w:rPr>
        <w:t xml:space="preserve"> </w:t>
      </w:r>
      <w:r w:rsidR="002D4871" w:rsidRPr="003675A6">
        <w:rPr>
          <w:b/>
          <w:bCs/>
        </w:rPr>
        <w:t>т</w:t>
      </w:r>
      <w:r w:rsidRPr="003675A6">
        <w:rPr>
          <w:b/>
          <w:bCs/>
        </w:rPr>
        <w:t>ыс</w:t>
      </w:r>
      <w:proofErr w:type="gramStart"/>
      <w:r w:rsidRPr="003675A6">
        <w:rPr>
          <w:b/>
          <w:bCs/>
        </w:rPr>
        <w:t>.р</w:t>
      </w:r>
      <w:proofErr w:type="gramEnd"/>
      <w:r w:rsidRPr="003675A6">
        <w:rPr>
          <w:b/>
          <w:bCs/>
        </w:rPr>
        <w:t>ублей</w:t>
      </w:r>
      <w:r w:rsidR="002D4871" w:rsidRPr="003675A6">
        <w:rPr>
          <w:b/>
          <w:bCs/>
        </w:rPr>
        <w:t>,</w:t>
      </w:r>
      <w:r w:rsidR="002D4871" w:rsidRPr="003675A6">
        <w:rPr>
          <w:bCs/>
        </w:rPr>
        <w:t xml:space="preserve"> в том числе:</w:t>
      </w:r>
    </w:p>
    <w:p w:rsidR="008106C2" w:rsidRPr="003675A6" w:rsidRDefault="009A0DB7" w:rsidP="002D4871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>548,7 тыс</w:t>
      </w:r>
      <w:proofErr w:type="gramStart"/>
      <w:r w:rsidRPr="003675A6">
        <w:rPr>
          <w:bCs/>
        </w:rPr>
        <w:t>.р</w:t>
      </w:r>
      <w:proofErr w:type="gramEnd"/>
      <w:r w:rsidRPr="003675A6">
        <w:rPr>
          <w:bCs/>
        </w:rPr>
        <w:t>ублей</w:t>
      </w:r>
      <w:r w:rsidR="008106C2" w:rsidRPr="003675A6">
        <w:rPr>
          <w:bCs/>
        </w:rPr>
        <w:t xml:space="preserve"> </w:t>
      </w:r>
      <w:r w:rsidR="00125C83" w:rsidRPr="003675A6">
        <w:rPr>
          <w:bCs/>
        </w:rPr>
        <w:t xml:space="preserve">на </w:t>
      </w:r>
      <w:r w:rsidRPr="003675A6">
        <w:rPr>
          <w:bCs/>
        </w:rPr>
        <w:t>софинансирование части затрат, связанных с реализацией предпринимательского проекта по поддержке стартующего бизнеса</w:t>
      </w:r>
      <w:r w:rsidR="008106C2" w:rsidRPr="003675A6">
        <w:rPr>
          <w:bCs/>
        </w:rPr>
        <w:t>;</w:t>
      </w:r>
    </w:p>
    <w:p w:rsidR="009A0DB7" w:rsidRPr="003675A6" w:rsidRDefault="009A0DB7" w:rsidP="002D4871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>49,1 тыс</w:t>
      </w:r>
      <w:proofErr w:type="gramStart"/>
      <w:r w:rsidRPr="003675A6">
        <w:rPr>
          <w:bCs/>
        </w:rPr>
        <w:t>.р</w:t>
      </w:r>
      <w:proofErr w:type="gramEnd"/>
      <w:r w:rsidRPr="003675A6">
        <w:rPr>
          <w:bCs/>
        </w:rPr>
        <w:t>ублей предоставление субсидий на обеспечение затрат стоимости электроэнергии, вырабатываемой дизельной электростанцией;</w:t>
      </w:r>
    </w:p>
    <w:p w:rsidR="009A0DB7" w:rsidRPr="003675A6" w:rsidRDefault="009A0DB7" w:rsidP="002D4871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>300,0 тыс</w:t>
      </w:r>
      <w:proofErr w:type="gramStart"/>
      <w:r w:rsidRPr="003675A6">
        <w:rPr>
          <w:bCs/>
        </w:rPr>
        <w:t>.р</w:t>
      </w:r>
      <w:proofErr w:type="gramEnd"/>
      <w:r w:rsidRPr="003675A6">
        <w:rPr>
          <w:bCs/>
        </w:rPr>
        <w:t>ублей  на развитие и обеспечение деятельности организаций инфраструктуры поддержки малого и среднего предпринимательства</w:t>
      </w:r>
      <w:r w:rsidR="00125C83" w:rsidRPr="003675A6">
        <w:rPr>
          <w:bCs/>
        </w:rPr>
        <w:t>;</w:t>
      </w:r>
    </w:p>
    <w:p w:rsidR="009A0DB7" w:rsidRPr="003675A6" w:rsidRDefault="009A0DB7" w:rsidP="002D4871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>122,8</w:t>
      </w:r>
      <w:r w:rsidR="00FC5AD1" w:rsidRPr="003675A6">
        <w:rPr>
          <w:bCs/>
        </w:rPr>
        <w:t xml:space="preserve"> </w:t>
      </w:r>
      <w:r w:rsidRPr="003675A6">
        <w:rPr>
          <w:bCs/>
        </w:rPr>
        <w:t>тыс</w:t>
      </w:r>
      <w:proofErr w:type="gramStart"/>
      <w:r w:rsidRPr="003675A6">
        <w:rPr>
          <w:bCs/>
        </w:rPr>
        <w:t>.р</w:t>
      </w:r>
      <w:proofErr w:type="gramEnd"/>
      <w:r w:rsidRPr="003675A6">
        <w:rPr>
          <w:bCs/>
        </w:rPr>
        <w:t>ублей предоставление субсидий субъектам малого и среднего предпринимательства на осуществление компенсации части затрат, связанных с производством хлебобулочных и мучных кондитерских изделий</w:t>
      </w:r>
      <w:r w:rsidR="00370C86" w:rsidRPr="003675A6">
        <w:rPr>
          <w:bCs/>
        </w:rPr>
        <w:t>.</w:t>
      </w:r>
    </w:p>
    <w:p w:rsidR="00125C83" w:rsidRPr="003675A6" w:rsidRDefault="00125C83" w:rsidP="002D4871">
      <w:pPr>
        <w:tabs>
          <w:tab w:val="center" w:pos="5173"/>
          <w:tab w:val="left" w:pos="7527"/>
        </w:tabs>
        <w:ind w:firstLine="709"/>
        <w:jc w:val="both"/>
        <w:rPr>
          <w:bCs/>
        </w:rPr>
      </w:pPr>
    </w:p>
    <w:p w:rsidR="002404EF" w:rsidRPr="003675A6" w:rsidRDefault="002404EF" w:rsidP="0025480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3675A6">
        <w:rPr>
          <w:b/>
        </w:rPr>
        <w:t xml:space="preserve">Муниципальная программа </w:t>
      </w:r>
    </w:p>
    <w:p w:rsidR="002404EF" w:rsidRPr="003675A6" w:rsidRDefault="002404EF" w:rsidP="0025480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3675A6">
        <w:rPr>
          <w:b/>
        </w:rPr>
        <w:t>«</w:t>
      </w:r>
      <w:r w:rsidR="00325220" w:rsidRPr="003675A6">
        <w:rPr>
          <w:b/>
        </w:rPr>
        <w:t>Устойчивое развитие Парабельского района в сфере благоустройства, строительства, архитектуры, дорожного хозяйства</w:t>
      </w:r>
      <w:r w:rsidRPr="003675A6">
        <w:rPr>
          <w:b/>
        </w:rPr>
        <w:t>» (08)</w:t>
      </w:r>
    </w:p>
    <w:p w:rsidR="006B0EE7" w:rsidRPr="003675A6" w:rsidRDefault="006B0EE7" w:rsidP="0025480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325220" w:rsidRPr="003675A6" w:rsidRDefault="009C4AEE" w:rsidP="00325220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  <w:r w:rsidRPr="003675A6">
        <w:rPr>
          <w:b/>
        </w:rPr>
        <w:t xml:space="preserve">Увеличены </w:t>
      </w:r>
      <w:r w:rsidRPr="003675A6">
        <w:t xml:space="preserve">бюджетные ассигнования </w:t>
      </w:r>
      <w:r w:rsidR="00201A5C" w:rsidRPr="003675A6">
        <w:rPr>
          <w:i/>
        </w:rPr>
        <w:t>за счет изменения остатка средств районного бюджета</w:t>
      </w:r>
      <w:r w:rsidR="00201A5C" w:rsidRPr="003675A6">
        <w:t xml:space="preserve"> </w:t>
      </w:r>
      <w:r w:rsidR="00201A5C" w:rsidRPr="003675A6">
        <w:rPr>
          <w:i/>
        </w:rPr>
        <w:t>на 01.01.202</w:t>
      </w:r>
      <w:r w:rsidR="004B3B3A" w:rsidRPr="003675A6">
        <w:rPr>
          <w:i/>
        </w:rPr>
        <w:t>3</w:t>
      </w:r>
      <w:r w:rsidR="00201A5C" w:rsidRPr="003675A6">
        <w:rPr>
          <w:i/>
        </w:rPr>
        <w:t xml:space="preserve"> года</w:t>
      </w:r>
      <w:r w:rsidR="00370C86" w:rsidRPr="003675A6">
        <w:rPr>
          <w:i/>
        </w:rPr>
        <w:t xml:space="preserve"> </w:t>
      </w:r>
      <w:r w:rsidR="00325220" w:rsidRPr="003675A6">
        <w:rPr>
          <w:bCs/>
        </w:rPr>
        <w:t xml:space="preserve">по подпрограмме «Сохранение и развитие ресурсоснабжающих организаций» на </w:t>
      </w:r>
      <w:r w:rsidR="00325220" w:rsidRPr="003675A6">
        <w:t>возмещение недополученных доходов ресурсоснабжающим организациям в связи с оказанием коммунальных услуг</w:t>
      </w:r>
      <w:r w:rsidR="00325220" w:rsidRPr="003675A6">
        <w:rPr>
          <w:bCs/>
        </w:rPr>
        <w:t xml:space="preserve"> в размере </w:t>
      </w:r>
      <w:r w:rsidR="00370C86" w:rsidRPr="003675A6">
        <w:rPr>
          <w:b/>
          <w:bCs/>
        </w:rPr>
        <w:t>3 100,0 тыс</w:t>
      </w:r>
      <w:proofErr w:type="gramStart"/>
      <w:r w:rsidR="00370C86" w:rsidRPr="003675A6">
        <w:rPr>
          <w:b/>
          <w:bCs/>
        </w:rPr>
        <w:t>.р</w:t>
      </w:r>
      <w:proofErr w:type="gramEnd"/>
      <w:r w:rsidR="00370C86" w:rsidRPr="003675A6">
        <w:rPr>
          <w:b/>
          <w:bCs/>
        </w:rPr>
        <w:t>ублей.</w:t>
      </w:r>
    </w:p>
    <w:p w:rsidR="002404EF" w:rsidRPr="003675A6" w:rsidRDefault="002404EF" w:rsidP="002F260A">
      <w:pPr>
        <w:tabs>
          <w:tab w:val="center" w:pos="5173"/>
          <w:tab w:val="left" w:pos="7527"/>
        </w:tabs>
        <w:ind w:firstLine="709"/>
        <w:jc w:val="both"/>
        <w:rPr>
          <w:b/>
          <w:bCs/>
          <w:highlight w:val="yellow"/>
        </w:rPr>
      </w:pPr>
    </w:p>
    <w:p w:rsidR="00CC4469" w:rsidRPr="003675A6" w:rsidRDefault="00CC4469" w:rsidP="00CC4469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3675A6">
        <w:rPr>
          <w:b/>
        </w:rPr>
        <w:t xml:space="preserve">Муниципальная программа </w:t>
      </w:r>
    </w:p>
    <w:p w:rsidR="00CC4469" w:rsidRPr="003675A6" w:rsidRDefault="00CC4469" w:rsidP="00CC4469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3675A6">
        <w:rPr>
          <w:b/>
        </w:rPr>
        <w:t>«Обеспечение транспортной доступности на территории Парабельского района» (09)</w:t>
      </w:r>
    </w:p>
    <w:p w:rsidR="00CC4469" w:rsidRPr="003675A6" w:rsidRDefault="00CC4469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</w:p>
    <w:p w:rsidR="00325220" w:rsidRPr="003675A6" w:rsidRDefault="00CC4469" w:rsidP="00CC4469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  <w:r w:rsidRPr="003675A6">
        <w:rPr>
          <w:b/>
          <w:bCs/>
        </w:rPr>
        <w:t xml:space="preserve">Увеличены </w:t>
      </w:r>
      <w:r w:rsidRPr="003675A6">
        <w:rPr>
          <w:bCs/>
        </w:rPr>
        <w:t xml:space="preserve"> бюджетные ассигнования </w:t>
      </w:r>
      <w:r w:rsidRPr="003675A6">
        <w:rPr>
          <w:bCs/>
          <w:i/>
        </w:rPr>
        <w:t xml:space="preserve">за счет </w:t>
      </w:r>
      <w:r w:rsidRPr="003675A6">
        <w:rPr>
          <w:i/>
        </w:rPr>
        <w:t>изменения остатка средств районного бюджета</w:t>
      </w:r>
      <w:r w:rsidRPr="003675A6">
        <w:t xml:space="preserve"> </w:t>
      </w:r>
      <w:r w:rsidRPr="003675A6">
        <w:rPr>
          <w:i/>
        </w:rPr>
        <w:t>на 01.01.202</w:t>
      </w:r>
      <w:r w:rsidR="00325220" w:rsidRPr="003675A6">
        <w:rPr>
          <w:i/>
        </w:rPr>
        <w:t>3</w:t>
      </w:r>
      <w:r w:rsidRPr="003675A6">
        <w:rPr>
          <w:i/>
        </w:rPr>
        <w:t xml:space="preserve"> года</w:t>
      </w:r>
      <w:r w:rsidRPr="003675A6">
        <w:rPr>
          <w:bCs/>
        </w:rPr>
        <w:t xml:space="preserve"> </w:t>
      </w:r>
      <w:r w:rsidR="00201A5C" w:rsidRPr="003675A6">
        <w:rPr>
          <w:bCs/>
        </w:rPr>
        <w:t>по подпрограмме «</w:t>
      </w:r>
      <w:r w:rsidR="00325220" w:rsidRPr="003675A6">
        <w:rPr>
          <w:bCs/>
        </w:rPr>
        <w:t>Организация внутрирайонных пассажирских и грузовых перевозок</w:t>
      </w:r>
      <w:r w:rsidR="00201A5C" w:rsidRPr="003675A6">
        <w:rPr>
          <w:bCs/>
        </w:rPr>
        <w:t xml:space="preserve">» </w:t>
      </w:r>
      <w:r w:rsidR="00E20F7F" w:rsidRPr="003675A6">
        <w:rPr>
          <w:bCs/>
        </w:rPr>
        <w:t>на о</w:t>
      </w:r>
      <w:r w:rsidR="00325220" w:rsidRPr="003675A6">
        <w:rPr>
          <w:bCs/>
        </w:rPr>
        <w:t>рганизаци</w:t>
      </w:r>
      <w:r w:rsidR="00E20F7F" w:rsidRPr="003675A6">
        <w:rPr>
          <w:bCs/>
        </w:rPr>
        <w:t>ю</w:t>
      </w:r>
      <w:r w:rsidR="00325220" w:rsidRPr="003675A6">
        <w:rPr>
          <w:bCs/>
        </w:rPr>
        <w:t xml:space="preserve"> регулярных пассажирских перевозок автомобильным транспортом общего пользования</w:t>
      </w:r>
      <w:r w:rsidR="00370C86" w:rsidRPr="003675A6">
        <w:rPr>
          <w:bCs/>
        </w:rPr>
        <w:t xml:space="preserve"> в размере </w:t>
      </w:r>
      <w:r w:rsidR="00370C86" w:rsidRPr="003675A6">
        <w:rPr>
          <w:b/>
          <w:bCs/>
        </w:rPr>
        <w:t>2 807,3 тыс</w:t>
      </w:r>
      <w:proofErr w:type="gramStart"/>
      <w:r w:rsidR="00370C86" w:rsidRPr="003675A6">
        <w:rPr>
          <w:b/>
          <w:bCs/>
        </w:rPr>
        <w:t>.р</w:t>
      </w:r>
      <w:proofErr w:type="gramEnd"/>
      <w:r w:rsidR="00370C86" w:rsidRPr="003675A6">
        <w:rPr>
          <w:b/>
          <w:bCs/>
        </w:rPr>
        <w:t>ублей.</w:t>
      </w:r>
    </w:p>
    <w:p w:rsidR="00E20F7F" w:rsidRPr="003675A6" w:rsidRDefault="00E20F7F" w:rsidP="006B0EE7">
      <w:pPr>
        <w:tabs>
          <w:tab w:val="center" w:pos="5173"/>
          <w:tab w:val="left" w:pos="7527"/>
        </w:tabs>
        <w:ind w:firstLine="709"/>
        <w:jc w:val="center"/>
        <w:rPr>
          <w:b/>
          <w:highlight w:val="yellow"/>
        </w:rPr>
      </w:pPr>
    </w:p>
    <w:p w:rsidR="006B0EE7" w:rsidRPr="003675A6" w:rsidRDefault="006B0EE7" w:rsidP="006B0EE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3675A6">
        <w:rPr>
          <w:b/>
        </w:rPr>
        <w:t xml:space="preserve">Муниципальная программа </w:t>
      </w:r>
    </w:p>
    <w:p w:rsidR="006B0EE7" w:rsidRPr="003675A6" w:rsidRDefault="006B0EE7" w:rsidP="006B0EE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3675A6">
        <w:rPr>
          <w:b/>
        </w:rPr>
        <w:t>«Развитие муниципального управления в Парабельском районе» (10)</w:t>
      </w:r>
    </w:p>
    <w:p w:rsidR="006B0EE7" w:rsidRPr="003675A6" w:rsidRDefault="006B0EE7" w:rsidP="006B0EE7">
      <w:pPr>
        <w:tabs>
          <w:tab w:val="center" w:pos="5173"/>
          <w:tab w:val="left" w:pos="7527"/>
        </w:tabs>
        <w:ind w:firstLine="709"/>
        <w:jc w:val="both"/>
        <w:rPr>
          <w:b/>
          <w:bCs/>
          <w:highlight w:val="yellow"/>
        </w:rPr>
      </w:pPr>
    </w:p>
    <w:p w:rsidR="00370C86" w:rsidRPr="003675A6" w:rsidRDefault="00370C86" w:rsidP="00370C86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/>
          <w:bCs/>
        </w:rPr>
        <w:t xml:space="preserve">Увеличены </w:t>
      </w:r>
      <w:r w:rsidRPr="003675A6">
        <w:rPr>
          <w:bCs/>
        </w:rPr>
        <w:t xml:space="preserve"> бюджетные ассигнования </w:t>
      </w:r>
      <w:r w:rsidRPr="003675A6">
        <w:rPr>
          <w:bCs/>
          <w:i/>
        </w:rPr>
        <w:t>за счет средств областного бюджета</w:t>
      </w:r>
      <w:r w:rsidRPr="003675A6">
        <w:rPr>
          <w:bCs/>
        </w:rPr>
        <w:t xml:space="preserve"> по подпрограмме «Эффективное управление муниципальными финансами Парабельского района, достижение сбалансированности бюджетов сельских поселений» на финансовую поддержку инициативных проектов, выдвигаемых муниципальными образованиями Томской области в сумме </w:t>
      </w:r>
      <w:r w:rsidRPr="003675A6">
        <w:rPr>
          <w:b/>
          <w:bCs/>
        </w:rPr>
        <w:t>4 304,6 тыс</w:t>
      </w:r>
      <w:proofErr w:type="gramStart"/>
      <w:r w:rsidRPr="003675A6">
        <w:rPr>
          <w:b/>
          <w:bCs/>
        </w:rPr>
        <w:t>.р</w:t>
      </w:r>
      <w:proofErr w:type="gramEnd"/>
      <w:r w:rsidRPr="003675A6">
        <w:rPr>
          <w:b/>
          <w:bCs/>
        </w:rPr>
        <w:t>ублей,</w:t>
      </w:r>
      <w:r w:rsidRPr="003675A6">
        <w:rPr>
          <w:bCs/>
        </w:rPr>
        <w:t xml:space="preserve"> в том числе:</w:t>
      </w:r>
    </w:p>
    <w:p w:rsidR="00370C86" w:rsidRPr="003675A6" w:rsidRDefault="00370C86" w:rsidP="00370C86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lastRenderedPageBreak/>
        <w:t>894</w:t>
      </w:r>
      <w:r w:rsidR="00FC5AD1" w:rsidRPr="003675A6">
        <w:rPr>
          <w:bCs/>
        </w:rPr>
        <w:t>,9 тыс</w:t>
      </w:r>
      <w:proofErr w:type="gramStart"/>
      <w:r w:rsidR="00FC5AD1" w:rsidRPr="003675A6">
        <w:rPr>
          <w:bCs/>
        </w:rPr>
        <w:t>.р</w:t>
      </w:r>
      <w:proofErr w:type="gramEnd"/>
      <w:r w:rsidR="00FC5AD1" w:rsidRPr="003675A6">
        <w:rPr>
          <w:bCs/>
        </w:rPr>
        <w:t>ублей на благоустройство территории кладбища д. Прокоп по адресу: Томская область, Парабельский район, д. Прокоп;</w:t>
      </w:r>
    </w:p>
    <w:p w:rsidR="00370C86" w:rsidRPr="003675A6" w:rsidRDefault="00370C86" w:rsidP="00370C86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>789</w:t>
      </w:r>
      <w:r w:rsidR="00FC5AD1" w:rsidRPr="003675A6">
        <w:rPr>
          <w:bCs/>
        </w:rPr>
        <w:t>,4 тыс</w:t>
      </w:r>
      <w:proofErr w:type="gramStart"/>
      <w:r w:rsidR="00FC5AD1" w:rsidRPr="003675A6">
        <w:rPr>
          <w:bCs/>
        </w:rPr>
        <w:t>.р</w:t>
      </w:r>
      <w:proofErr w:type="gramEnd"/>
      <w:r w:rsidR="00FC5AD1" w:rsidRPr="003675A6">
        <w:rPr>
          <w:bCs/>
        </w:rPr>
        <w:t>ублей на благоустройство территории пристани в с. Нарым по адресу: Томская область, Парабельский район, с. Нарым, пер. Садовый (2 этап);</w:t>
      </w:r>
    </w:p>
    <w:p w:rsidR="00370C86" w:rsidRPr="003675A6" w:rsidRDefault="00370C86" w:rsidP="00370C86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>831</w:t>
      </w:r>
      <w:r w:rsidR="00FC5AD1" w:rsidRPr="003675A6">
        <w:rPr>
          <w:bCs/>
        </w:rPr>
        <w:t>,4 тыс</w:t>
      </w:r>
      <w:proofErr w:type="gramStart"/>
      <w:r w:rsidR="00FC5AD1" w:rsidRPr="003675A6">
        <w:rPr>
          <w:bCs/>
        </w:rPr>
        <w:t>.р</w:t>
      </w:r>
      <w:proofErr w:type="gramEnd"/>
      <w:r w:rsidR="00FC5AD1" w:rsidRPr="003675A6">
        <w:rPr>
          <w:bCs/>
        </w:rPr>
        <w:t xml:space="preserve">ублей на обустройство территории вертолетной площадки в п. Шпалозавод по адресу: Томская область, Парабельский район, п. </w:t>
      </w:r>
      <w:proofErr w:type="spellStart"/>
      <w:r w:rsidR="00FC5AD1" w:rsidRPr="003675A6">
        <w:rPr>
          <w:bCs/>
        </w:rPr>
        <w:t>Шалозавод</w:t>
      </w:r>
      <w:proofErr w:type="spellEnd"/>
      <w:r w:rsidR="00FC5AD1" w:rsidRPr="003675A6">
        <w:rPr>
          <w:bCs/>
        </w:rPr>
        <w:t>;</w:t>
      </w:r>
    </w:p>
    <w:p w:rsidR="00370C86" w:rsidRPr="003675A6" w:rsidRDefault="00370C86" w:rsidP="00370C86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>271</w:t>
      </w:r>
      <w:r w:rsidR="00FC5AD1" w:rsidRPr="003675A6">
        <w:rPr>
          <w:bCs/>
        </w:rPr>
        <w:t>,0 тыс</w:t>
      </w:r>
      <w:proofErr w:type="gramStart"/>
      <w:r w:rsidR="00FC5AD1" w:rsidRPr="003675A6">
        <w:rPr>
          <w:bCs/>
        </w:rPr>
        <w:t>.р</w:t>
      </w:r>
      <w:proofErr w:type="gramEnd"/>
      <w:r w:rsidR="00FC5AD1" w:rsidRPr="003675A6">
        <w:rPr>
          <w:bCs/>
        </w:rPr>
        <w:t>ублей на ремонт участка водопровода по ул. Трудовой, д. Малое Нестерово Парабельского района Томской области;</w:t>
      </w:r>
    </w:p>
    <w:p w:rsidR="00370C86" w:rsidRPr="003675A6" w:rsidRDefault="00370C86" w:rsidP="00370C86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>545</w:t>
      </w:r>
      <w:r w:rsidR="00FC5AD1" w:rsidRPr="003675A6">
        <w:rPr>
          <w:bCs/>
        </w:rPr>
        <w:t>,0 тыс</w:t>
      </w:r>
      <w:proofErr w:type="gramStart"/>
      <w:r w:rsidR="00FC5AD1" w:rsidRPr="003675A6">
        <w:rPr>
          <w:bCs/>
        </w:rPr>
        <w:t>.р</w:t>
      </w:r>
      <w:proofErr w:type="gramEnd"/>
      <w:r w:rsidR="00FC5AD1" w:rsidRPr="003675A6">
        <w:rPr>
          <w:bCs/>
        </w:rPr>
        <w:t xml:space="preserve">ублей на благоустройство кладбища «Толмачевское» (2 этап) по адресу: Томская область, Парабельский район, Парабельское сельское поселение, юго-восточная часть д. </w:t>
      </w:r>
      <w:proofErr w:type="spellStart"/>
      <w:r w:rsidR="00FC5AD1" w:rsidRPr="003675A6">
        <w:rPr>
          <w:bCs/>
        </w:rPr>
        <w:t>Заозеро</w:t>
      </w:r>
      <w:proofErr w:type="spellEnd"/>
      <w:r w:rsidR="00FC5AD1" w:rsidRPr="003675A6">
        <w:rPr>
          <w:bCs/>
        </w:rPr>
        <w:t>;</w:t>
      </w:r>
    </w:p>
    <w:p w:rsidR="00370C86" w:rsidRPr="003675A6" w:rsidRDefault="00370C86" w:rsidP="00370C86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Cs/>
        </w:rPr>
        <w:t>972</w:t>
      </w:r>
      <w:r w:rsidR="00FC5AD1" w:rsidRPr="003675A6">
        <w:rPr>
          <w:bCs/>
        </w:rPr>
        <w:t>,9 тыс</w:t>
      </w:r>
      <w:proofErr w:type="gramStart"/>
      <w:r w:rsidR="00FC5AD1" w:rsidRPr="003675A6">
        <w:rPr>
          <w:bCs/>
        </w:rPr>
        <w:t>.р</w:t>
      </w:r>
      <w:proofErr w:type="gramEnd"/>
      <w:r w:rsidR="00FC5AD1" w:rsidRPr="003675A6">
        <w:rPr>
          <w:bCs/>
        </w:rPr>
        <w:t xml:space="preserve">ублей на благоустройство кладбища «Сухушинское» (2 этап) по адресу: Томская область, Парабельский муниципальный район, Парабельское сельское поселение, д. </w:t>
      </w:r>
      <w:proofErr w:type="spellStart"/>
      <w:r w:rsidR="00FC5AD1" w:rsidRPr="003675A6">
        <w:rPr>
          <w:bCs/>
        </w:rPr>
        <w:t>Сухушино</w:t>
      </w:r>
      <w:proofErr w:type="spellEnd"/>
      <w:r w:rsidR="00FC5AD1" w:rsidRPr="003675A6">
        <w:rPr>
          <w:bCs/>
        </w:rPr>
        <w:t>.</w:t>
      </w:r>
    </w:p>
    <w:p w:rsidR="00370C86" w:rsidRPr="003675A6" w:rsidRDefault="00370C86" w:rsidP="00370C86">
      <w:pPr>
        <w:tabs>
          <w:tab w:val="center" w:pos="5173"/>
          <w:tab w:val="left" w:pos="7527"/>
        </w:tabs>
        <w:ind w:firstLine="709"/>
        <w:jc w:val="both"/>
        <w:rPr>
          <w:bCs/>
        </w:rPr>
      </w:pPr>
    </w:p>
    <w:p w:rsidR="002404EF" w:rsidRPr="003675A6" w:rsidRDefault="002404EF" w:rsidP="002C2AA2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</w:rPr>
      </w:pPr>
      <w:r w:rsidRPr="003675A6">
        <w:rPr>
          <w:b/>
          <w:bCs/>
        </w:rPr>
        <w:t>Непрограммное направление расходов</w:t>
      </w:r>
    </w:p>
    <w:p w:rsidR="002404EF" w:rsidRPr="003675A6" w:rsidRDefault="002404EF" w:rsidP="002C2AA2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</w:rPr>
      </w:pPr>
    </w:p>
    <w:p w:rsidR="006B0EE7" w:rsidRPr="003675A6" w:rsidRDefault="006B0EE7" w:rsidP="00921C32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3675A6">
        <w:rPr>
          <w:b/>
          <w:bCs/>
        </w:rPr>
        <w:t>Увеличены</w:t>
      </w:r>
      <w:r w:rsidRPr="003675A6">
        <w:rPr>
          <w:bCs/>
        </w:rPr>
        <w:t xml:space="preserve"> бюджетные ассигнования </w:t>
      </w:r>
      <w:r w:rsidR="00FC5AD1" w:rsidRPr="003675A6">
        <w:rPr>
          <w:bCs/>
          <w:i/>
        </w:rPr>
        <w:t>за счет средств областного бюджета</w:t>
      </w:r>
      <w:r w:rsidR="00FC5AD1" w:rsidRPr="003675A6">
        <w:rPr>
          <w:bCs/>
        </w:rPr>
        <w:t xml:space="preserve"> </w:t>
      </w:r>
      <w:r w:rsidR="00F36A34" w:rsidRPr="003675A6">
        <w:rPr>
          <w:bCs/>
        </w:rPr>
        <w:t xml:space="preserve">на сумму </w:t>
      </w:r>
      <w:r w:rsidR="00FC5AD1" w:rsidRPr="003675A6">
        <w:rPr>
          <w:b/>
          <w:bCs/>
        </w:rPr>
        <w:t>4 431,7</w:t>
      </w:r>
      <w:r w:rsidR="00F36A34" w:rsidRPr="003675A6">
        <w:rPr>
          <w:b/>
          <w:bCs/>
        </w:rPr>
        <w:t xml:space="preserve"> тыс</w:t>
      </w:r>
      <w:proofErr w:type="gramStart"/>
      <w:r w:rsidR="00F36A34" w:rsidRPr="003675A6">
        <w:rPr>
          <w:b/>
          <w:bCs/>
        </w:rPr>
        <w:t>.р</w:t>
      </w:r>
      <w:proofErr w:type="gramEnd"/>
      <w:r w:rsidR="00F36A34" w:rsidRPr="003675A6">
        <w:rPr>
          <w:b/>
          <w:bCs/>
        </w:rPr>
        <w:t>ублей,</w:t>
      </w:r>
      <w:r w:rsidR="00F36A34" w:rsidRPr="003675A6">
        <w:rPr>
          <w:bCs/>
        </w:rPr>
        <w:t xml:space="preserve"> в том числе:</w:t>
      </w:r>
    </w:p>
    <w:p w:rsidR="002404EF" w:rsidRPr="003675A6" w:rsidRDefault="00FC5AD1" w:rsidP="004B7DCC">
      <w:pPr>
        <w:ind w:firstLine="709"/>
        <w:jc w:val="both"/>
        <w:rPr>
          <w:bCs/>
        </w:rPr>
      </w:pPr>
      <w:r w:rsidRPr="003675A6">
        <w:rPr>
          <w:bCs/>
        </w:rPr>
        <w:t>4 042,3</w:t>
      </w:r>
      <w:r w:rsidR="004764A4" w:rsidRPr="003675A6">
        <w:rPr>
          <w:bCs/>
        </w:rPr>
        <w:t xml:space="preserve"> тыс</w:t>
      </w:r>
      <w:proofErr w:type="gramStart"/>
      <w:r w:rsidR="004764A4" w:rsidRPr="003675A6">
        <w:rPr>
          <w:bCs/>
        </w:rPr>
        <w:t>.р</w:t>
      </w:r>
      <w:proofErr w:type="gramEnd"/>
      <w:r w:rsidR="004764A4" w:rsidRPr="003675A6">
        <w:rPr>
          <w:bCs/>
        </w:rPr>
        <w:t>ублей</w:t>
      </w:r>
      <w:r w:rsidR="004764A4" w:rsidRPr="003675A6">
        <w:t xml:space="preserve"> на </w:t>
      </w:r>
      <w:r w:rsidRPr="003675A6">
        <w:t>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</w:r>
      <w:r w:rsidR="004764A4" w:rsidRPr="003675A6">
        <w:rPr>
          <w:bCs/>
        </w:rPr>
        <w:t>;</w:t>
      </w:r>
    </w:p>
    <w:p w:rsidR="00FC5AD1" w:rsidRPr="003675A6" w:rsidRDefault="00FC5AD1" w:rsidP="004B7DCC">
      <w:pPr>
        <w:ind w:firstLine="709"/>
        <w:jc w:val="both"/>
      </w:pPr>
      <w:r w:rsidRPr="003675A6">
        <w:rPr>
          <w:bCs/>
        </w:rPr>
        <w:t xml:space="preserve">389,4 </w:t>
      </w:r>
      <w:r w:rsidR="004764A4" w:rsidRPr="003675A6">
        <w:rPr>
          <w:bCs/>
        </w:rPr>
        <w:t>тыс</w:t>
      </w:r>
      <w:proofErr w:type="gramStart"/>
      <w:r w:rsidR="004764A4" w:rsidRPr="003675A6">
        <w:rPr>
          <w:bCs/>
        </w:rPr>
        <w:t>.р</w:t>
      </w:r>
      <w:proofErr w:type="gramEnd"/>
      <w:r w:rsidR="004764A4" w:rsidRPr="003675A6">
        <w:rPr>
          <w:bCs/>
        </w:rPr>
        <w:t>ублей</w:t>
      </w:r>
      <w:r w:rsidR="004764A4" w:rsidRPr="003675A6">
        <w:t xml:space="preserve"> </w:t>
      </w:r>
      <w:r w:rsidR="009436C2" w:rsidRPr="003675A6">
        <w:t>из резервного фонда Администрации Томской области, из них:</w:t>
      </w:r>
    </w:p>
    <w:p w:rsidR="009F2706" w:rsidRPr="003675A6" w:rsidRDefault="009F2706" w:rsidP="009F2706">
      <w:pPr>
        <w:ind w:firstLine="709"/>
        <w:jc w:val="both"/>
        <w:rPr>
          <w:bCs/>
          <w:highlight w:val="yellow"/>
        </w:rPr>
      </w:pPr>
      <w:r w:rsidRPr="003675A6">
        <w:rPr>
          <w:bCs/>
        </w:rPr>
        <w:t>на издание сборника песен "Из России с любовью" МБУК «Межпоселенческая библиотека» в размере 98,5 тыс</w:t>
      </w:r>
      <w:proofErr w:type="gramStart"/>
      <w:r w:rsidRPr="003675A6">
        <w:rPr>
          <w:bCs/>
        </w:rPr>
        <w:t>.р</w:t>
      </w:r>
      <w:proofErr w:type="gramEnd"/>
      <w:r w:rsidRPr="003675A6">
        <w:rPr>
          <w:bCs/>
        </w:rPr>
        <w:t>ублей;</w:t>
      </w:r>
    </w:p>
    <w:p w:rsidR="009436C2" w:rsidRPr="003675A6" w:rsidRDefault="009436C2" w:rsidP="004B7DCC">
      <w:pPr>
        <w:ind w:firstLine="709"/>
        <w:jc w:val="both"/>
        <w:rPr>
          <w:bCs/>
        </w:rPr>
      </w:pPr>
      <w:r w:rsidRPr="003675A6">
        <w:rPr>
          <w:bCs/>
        </w:rPr>
        <w:t>на укрепление материально-технической базы</w:t>
      </w:r>
      <w:r w:rsidR="009F2706" w:rsidRPr="003675A6">
        <w:rPr>
          <w:bCs/>
        </w:rPr>
        <w:t xml:space="preserve"> бюджетных учреждений:</w:t>
      </w:r>
      <w:r w:rsidRPr="003675A6">
        <w:rPr>
          <w:bCs/>
        </w:rPr>
        <w:t xml:space="preserve"> МБОУ "Парабельская гимназия"</w:t>
      </w:r>
      <w:r w:rsidR="00487D66" w:rsidRPr="003675A6">
        <w:rPr>
          <w:bCs/>
        </w:rPr>
        <w:t xml:space="preserve"> </w:t>
      </w:r>
      <w:r w:rsidR="005E25EE" w:rsidRPr="003675A6">
        <w:rPr>
          <w:bCs/>
        </w:rPr>
        <w:t>в размере</w:t>
      </w:r>
      <w:r w:rsidR="00487D66" w:rsidRPr="003675A6">
        <w:rPr>
          <w:bCs/>
        </w:rPr>
        <w:t xml:space="preserve"> 99,9 тыс</w:t>
      </w:r>
      <w:proofErr w:type="gramStart"/>
      <w:r w:rsidR="00487D66" w:rsidRPr="003675A6">
        <w:rPr>
          <w:bCs/>
        </w:rPr>
        <w:t>.р</w:t>
      </w:r>
      <w:proofErr w:type="gramEnd"/>
      <w:r w:rsidR="00487D66" w:rsidRPr="003675A6">
        <w:rPr>
          <w:bCs/>
        </w:rPr>
        <w:t xml:space="preserve">ублей, </w:t>
      </w:r>
      <w:r w:rsidRPr="003675A6">
        <w:rPr>
          <w:bCs/>
        </w:rPr>
        <w:t>МБОУ "Новосельцевская СШ"</w:t>
      </w:r>
      <w:r w:rsidR="005E25EE" w:rsidRPr="003675A6">
        <w:rPr>
          <w:bCs/>
        </w:rPr>
        <w:t xml:space="preserve"> –</w:t>
      </w:r>
      <w:r w:rsidR="00487D66" w:rsidRPr="003675A6">
        <w:rPr>
          <w:bCs/>
        </w:rPr>
        <w:t xml:space="preserve"> 91,0 тыс.рублей</w:t>
      </w:r>
      <w:r w:rsidRPr="003675A6">
        <w:rPr>
          <w:bCs/>
        </w:rPr>
        <w:t xml:space="preserve">, МБУ ДО "ДШИ им.Заволокиных" </w:t>
      </w:r>
      <w:r w:rsidR="005E25EE" w:rsidRPr="003675A6">
        <w:rPr>
          <w:bCs/>
        </w:rPr>
        <w:t>– 100,0</w:t>
      </w:r>
      <w:r w:rsidR="009417D4" w:rsidRPr="003675A6">
        <w:rPr>
          <w:bCs/>
        </w:rPr>
        <w:t xml:space="preserve"> </w:t>
      </w:r>
      <w:r w:rsidR="009F2706" w:rsidRPr="003675A6">
        <w:rPr>
          <w:bCs/>
        </w:rPr>
        <w:t>тыс.рублей.</w:t>
      </w:r>
    </w:p>
    <w:p w:rsidR="00921C32" w:rsidRPr="003675A6" w:rsidRDefault="00921C32" w:rsidP="004B7DCC">
      <w:pPr>
        <w:ind w:firstLine="709"/>
        <w:jc w:val="both"/>
        <w:rPr>
          <w:bCs/>
          <w:highlight w:val="yellow"/>
        </w:rPr>
      </w:pPr>
    </w:p>
    <w:p w:rsidR="00921C32" w:rsidRPr="003675A6" w:rsidRDefault="00921C32" w:rsidP="004B7DCC">
      <w:pPr>
        <w:ind w:firstLine="709"/>
        <w:jc w:val="both"/>
        <w:rPr>
          <w:bCs/>
          <w:highlight w:val="yellow"/>
        </w:rPr>
      </w:pPr>
    </w:p>
    <w:p w:rsidR="005D1989" w:rsidRPr="003675A6" w:rsidRDefault="005D1989" w:rsidP="004B7DCC">
      <w:pPr>
        <w:ind w:firstLine="709"/>
        <w:jc w:val="both"/>
        <w:rPr>
          <w:bCs/>
          <w:highlight w:val="yellow"/>
        </w:rPr>
      </w:pPr>
    </w:p>
    <w:p w:rsidR="002404EF" w:rsidRPr="003675A6" w:rsidRDefault="002404EF" w:rsidP="004B7DCC">
      <w:pPr>
        <w:ind w:firstLine="709"/>
        <w:jc w:val="both"/>
        <w:rPr>
          <w:b/>
          <w:bCs/>
          <w:highlight w:val="yellow"/>
        </w:rPr>
      </w:pPr>
    </w:p>
    <w:p w:rsidR="002404EF" w:rsidRPr="003675A6" w:rsidRDefault="002404EF" w:rsidP="009E7874">
      <w:pPr>
        <w:pStyle w:val="a4"/>
        <w:ind w:firstLine="0"/>
        <w:rPr>
          <w:sz w:val="24"/>
        </w:rPr>
      </w:pPr>
      <w:r w:rsidRPr="003675A6">
        <w:rPr>
          <w:sz w:val="24"/>
        </w:rPr>
        <w:t xml:space="preserve">Руководитель МКУ ОУФ-ФО администрации </w:t>
      </w:r>
    </w:p>
    <w:p w:rsidR="002404EF" w:rsidRPr="003675A6" w:rsidRDefault="002404EF" w:rsidP="009E7874">
      <w:pPr>
        <w:pStyle w:val="a4"/>
        <w:ind w:firstLine="0"/>
        <w:rPr>
          <w:sz w:val="24"/>
        </w:rPr>
      </w:pPr>
      <w:r w:rsidRPr="003675A6">
        <w:rPr>
          <w:sz w:val="24"/>
        </w:rPr>
        <w:t>Парабельского района Томской области</w:t>
      </w:r>
      <w:r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Pr="003675A6">
        <w:rPr>
          <w:sz w:val="24"/>
        </w:rPr>
        <w:t xml:space="preserve">               Т.М. Шибаева</w:t>
      </w:r>
    </w:p>
    <w:p w:rsidR="003675A6" w:rsidRPr="003675A6" w:rsidRDefault="003675A6">
      <w:pPr>
        <w:pStyle w:val="a4"/>
        <w:ind w:firstLine="0"/>
        <w:rPr>
          <w:sz w:val="24"/>
        </w:rPr>
      </w:pPr>
    </w:p>
    <w:sectPr w:rsidR="003675A6" w:rsidRPr="003675A6" w:rsidSect="00077123">
      <w:footerReference w:type="even" r:id="rId8"/>
      <w:footerReference w:type="default" r:id="rId9"/>
      <w:pgSz w:w="11906" w:h="16838"/>
      <w:pgMar w:top="964" w:right="567" w:bottom="964" w:left="1077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9B6" w:rsidRDefault="003C69B6">
      <w:r>
        <w:separator/>
      </w:r>
    </w:p>
    <w:p w:rsidR="003C69B6" w:rsidRDefault="003C69B6"/>
  </w:endnote>
  <w:endnote w:type="continuationSeparator" w:id="0">
    <w:p w:rsidR="003C69B6" w:rsidRDefault="003C69B6">
      <w:r>
        <w:continuationSeparator/>
      </w:r>
    </w:p>
    <w:p w:rsidR="003C69B6" w:rsidRDefault="003C69B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9B6" w:rsidRDefault="003C69B6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69B6" w:rsidRDefault="003C69B6" w:rsidP="009A7D4D">
    <w:pPr>
      <w:pStyle w:val="a8"/>
      <w:ind w:right="360"/>
    </w:pPr>
  </w:p>
  <w:p w:rsidR="003C69B6" w:rsidRDefault="003C69B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9B6" w:rsidRDefault="003C69B6" w:rsidP="009A7D4D">
    <w:pPr>
      <w:pStyle w:val="a8"/>
      <w:ind w:right="360"/>
    </w:pPr>
  </w:p>
  <w:p w:rsidR="003C69B6" w:rsidRDefault="003C69B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9B6" w:rsidRDefault="003C69B6">
      <w:r>
        <w:separator/>
      </w:r>
    </w:p>
    <w:p w:rsidR="003C69B6" w:rsidRDefault="003C69B6"/>
  </w:footnote>
  <w:footnote w:type="continuationSeparator" w:id="0">
    <w:p w:rsidR="003C69B6" w:rsidRDefault="003C69B6">
      <w:r>
        <w:continuationSeparator/>
      </w:r>
    </w:p>
    <w:p w:rsidR="003C69B6" w:rsidRDefault="003C69B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4"/>
  </w:num>
  <w:num w:numId="11">
    <w:abstractNumId w:val="22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3"/>
  </w:num>
  <w:num w:numId="20">
    <w:abstractNumId w:val="25"/>
  </w:num>
  <w:num w:numId="21">
    <w:abstractNumId w:val="17"/>
  </w:num>
  <w:num w:numId="22">
    <w:abstractNumId w:val="26"/>
  </w:num>
  <w:num w:numId="23">
    <w:abstractNumId w:val="5"/>
  </w:num>
  <w:num w:numId="24">
    <w:abstractNumId w:val="8"/>
  </w:num>
  <w:num w:numId="25">
    <w:abstractNumId w:val="1"/>
  </w:num>
  <w:num w:numId="26">
    <w:abstractNumId w:val="21"/>
  </w:num>
  <w:num w:numId="27">
    <w:abstractNumId w:val="13"/>
  </w:num>
  <w:num w:numId="28">
    <w:abstractNumId w:val="6"/>
  </w:num>
  <w:num w:numId="29">
    <w:abstractNumId w:val="2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652C"/>
    <w:rsid w:val="0003706C"/>
    <w:rsid w:val="00037131"/>
    <w:rsid w:val="0003760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123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177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FA7"/>
    <w:rsid w:val="000B78FF"/>
    <w:rsid w:val="000B7F63"/>
    <w:rsid w:val="000C0204"/>
    <w:rsid w:val="000C1194"/>
    <w:rsid w:val="000C154D"/>
    <w:rsid w:val="000C15D8"/>
    <w:rsid w:val="000C15E1"/>
    <w:rsid w:val="000C1E90"/>
    <w:rsid w:val="000C1FF4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FF2"/>
    <w:rsid w:val="000D09B4"/>
    <w:rsid w:val="000D09FE"/>
    <w:rsid w:val="000D1668"/>
    <w:rsid w:val="000D1940"/>
    <w:rsid w:val="000D1EBA"/>
    <w:rsid w:val="000D1FF7"/>
    <w:rsid w:val="000D290B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3110"/>
    <w:rsid w:val="000E3BAC"/>
    <w:rsid w:val="000E44AB"/>
    <w:rsid w:val="000E45EB"/>
    <w:rsid w:val="000E4892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422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C83"/>
    <w:rsid w:val="00125D7F"/>
    <w:rsid w:val="00125ED2"/>
    <w:rsid w:val="001260FE"/>
    <w:rsid w:val="00126ADC"/>
    <w:rsid w:val="00126DB2"/>
    <w:rsid w:val="00127DA2"/>
    <w:rsid w:val="0013013A"/>
    <w:rsid w:val="00130224"/>
    <w:rsid w:val="00130901"/>
    <w:rsid w:val="0013096D"/>
    <w:rsid w:val="0013115B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2DA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1F12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206A"/>
    <w:rsid w:val="001B29A8"/>
    <w:rsid w:val="001B3010"/>
    <w:rsid w:val="001B4AAC"/>
    <w:rsid w:val="001B52D5"/>
    <w:rsid w:val="001B6141"/>
    <w:rsid w:val="001B7161"/>
    <w:rsid w:val="001B72F9"/>
    <w:rsid w:val="001B7468"/>
    <w:rsid w:val="001C04C2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308"/>
    <w:rsid w:val="001D4C6E"/>
    <w:rsid w:val="001D507C"/>
    <w:rsid w:val="001D5838"/>
    <w:rsid w:val="001D5AEB"/>
    <w:rsid w:val="001D5D7F"/>
    <w:rsid w:val="001D66C6"/>
    <w:rsid w:val="001D677D"/>
    <w:rsid w:val="001D7809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954"/>
    <w:rsid w:val="001F1E63"/>
    <w:rsid w:val="001F25CE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B72"/>
    <w:rsid w:val="00212CAD"/>
    <w:rsid w:val="00213275"/>
    <w:rsid w:val="002134E6"/>
    <w:rsid w:val="00213532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BA1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605A4"/>
    <w:rsid w:val="00260D89"/>
    <w:rsid w:val="002615C8"/>
    <w:rsid w:val="002616D3"/>
    <w:rsid w:val="00261B78"/>
    <w:rsid w:val="00262176"/>
    <w:rsid w:val="00262C86"/>
    <w:rsid w:val="00263542"/>
    <w:rsid w:val="0026356F"/>
    <w:rsid w:val="002639B8"/>
    <w:rsid w:val="002640CE"/>
    <w:rsid w:val="002643F5"/>
    <w:rsid w:val="002655DB"/>
    <w:rsid w:val="00265D63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204E"/>
    <w:rsid w:val="00272921"/>
    <w:rsid w:val="00272978"/>
    <w:rsid w:val="00272AC8"/>
    <w:rsid w:val="00272C16"/>
    <w:rsid w:val="00272E30"/>
    <w:rsid w:val="0027378C"/>
    <w:rsid w:val="00273EC1"/>
    <w:rsid w:val="0027416D"/>
    <w:rsid w:val="00274BB0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DFC"/>
    <w:rsid w:val="002A694D"/>
    <w:rsid w:val="002A6A9D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383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4871"/>
    <w:rsid w:val="002D5309"/>
    <w:rsid w:val="002D5C05"/>
    <w:rsid w:val="002D5FBC"/>
    <w:rsid w:val="002D65B4"/>
    <w:rsid w:val="002D665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65C8"/>
    <w:rsid w:val="002E6751"/>
    <w:rsid w:val="002E67C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4121"/>
    <w:rsid w:val="0032414F"/>
    <w:rsid w:val="00324369"/>
    <w:rsid w:val="00324995"/>
    <w:rsid w:val="003250B3"/>
    <w:rsid w:val="00325220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2C98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5A6"/>
    <w:rsid w:val="00367A6B"/>
    <w:rsid w:val="00367AC9"/>
    <w:rsid w:val="00367B5F"/>
    <w:rsid w:val="00370469"/>
    <w:rsid w:val="00370633"/>
    <w:rsid w:val="00370C86"/>
    <w:rsid w:val="003710BF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040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9B6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7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1BC9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26C"/>
    <w:rsid w:val="00412E3F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64C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40FA"/>
    <w:rsid w:val="0046513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650"/>
    <w:rsid w:val="00473845"/>
    <w:rsid w:val="00474FD9"/>
    <w:rsid w:val="004756C6"/>
    <w:rsid w:val="00476052"/>
    <w:rsid w:val="00476286"/>
    <w:rsid w:val="004764A4"/>
    <w:rsid w:val="0047655B"/>
    <w:rsid w:val="004765D6"/>
    <w:rsid w:val="0047660E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D66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E15"/>
    <w:rsid w:val="004B22F7"/>
    <w:rsid w:val="004B27FF"/>
    <w:rsid w:val="004B2DC2"/>
    <w:rsid w:val="004B2F0E"/>
    <w:rsid w:val="004B393C"/>
    <w:rsid w:val="004B3B3A"/>
    <w:rsid w:val="004B3EBF"/>
    <w:rsid w:val="004B463D"/>
    <w:rsid w:val="004B5CB7"/>
    <w:rsid w:val="004B6AE7"/>
    <w:rsid w:val="004B6E53"/>
    <w:rsid w:val="004B7D70"/>
    <w:rsid w:val="004B7DCC"/>
    <w:rsid w:val="004C0281"/>
    <w:rsid w:val="004C050E"/>
    <w:rsid w:val="004C14E3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82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58A3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F5A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410A"/>
    <w:rsid w:val="005942C2"/>
    <w:rsid w:val="00594624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DCF"/>
    <w:rsid w:val="005A26B3"/>
    <w:rsid w:val="005A34AB"/>
    <w:rsid w:val="005A3ABA"/>
    <w:rsid w:val="005A3C23"/>
    <w:rsid w:val="005A3E0C"/>
    <w:rsid w:val="005A4297"/>
    <w:rsid w:val="005A5814"/>
    <w:rsid w:val="005A5E20"/>
    <w:rsid w:val="005A5E88"/>
    <w:rsid w:val="005A5EF4"/>
    <w:rsid w:val="005A6218"/>
    <w:rsid w:val="005A622B"/>
    <w:rsid w:val="005A62A5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629D"/>
    <w:rsid w:val="005B6CA8"/>
    <w:rsid w:val="005B6CFC"/>
    <w:rsid w:val="005B7171"/>
    <w:rsid w:val="005B72AF"/>
    <w:rsid w:val="005B794A"/>
    <w:rsid w:val="005B7BB9"/>
    <w:rsid w:val="005C0D5B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82A"/>
    <w:rsid w:val="005C7A80"/>
    <w:rsid w:val="005D0795"/>
    <w:rsid w:val="005D1989"/>
    <w:rsid w:val="005D1B9A"/>
    <w:rsid w:val="005D1DE7"/>
    <w:rsid w:val="005D25C6"/>
    <w:rsid w:val="005D2B2B"/>
    <w:rsid w:val="005D2C85"/>
    <w:rsid w:val="005D30AD"/>
    <w:rsid w:val="005D3331"/>
    <w:rsid w:val="005D335B"/>
    <w:rsid w:val="005D358A"/>
    <w:rsid w:val="005D393F"/>
    <w:rsid w:val="005D45E3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134D"/>
    <w:rsid w:val="005E1866"/>
    <w:rsid w:val="005E1DBF"/>
    <w:rsid w:val="005E1FF6"/>
    <w:rsid w:val="005E22B3"/>
    <w:rsid w:val="005E231F"/>
    <w:rsid w:val="005E2486"/>
    <w:rsid w:val="005E25EE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6AFE"/>
    <w:rsid w:val="005E6F36"/>
    <w:rsid w:val="005E7172"/>
    <w:rsid w:val="005E7BBD"/>
    <w:rsid w:val="005F02F6"/>
    <w:rsid w:val="005F0464"/>
    <w:rsid w:val="005F0718"/>
    <w:rsid w:val="005F1707"/>
    <w:rsid w:val="005F1EC8"/>
    <w:rsid w:val="005F35E9"/>
    <w:rsid w:val="005F37B3"/>
    <w:rsid w:val="005F3B19"/>
    <w:rsid w:val="005F506F"/>
    <w:rsid w:val="005F51BD"/>
    <w:rsid w:val="005F58C6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905"/>
    <w:rsid w:val="00602914"/>
    <w:rsid w:val="00602A3D"/>
    <w:rsid w:val="0060330A"/>
    <w:rsid w:val="006034A7"/>
    <w:rsid w:val="006034DD"/>
    <w:rsid w:val="00603D0F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283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94E"/>
    <w:rsid w:val="00681486"/>
    <w:rsid w:val="006815D3"/>
    <w:rsid w:val="00681C2A"/>
    <w:rsid w:val="00681F9E"/>
    <w:rsid w:val="00681FF2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6061"/>
    <w:rsid w:val="00686880"/>
    <w:rsid w:val="00687547"/>
    <w:rsid w:val="00687B54"/>
    <w:rsid w:val="00687B97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C40"/>
    <w:rsid w:val="006C0D10"/>
    <w:rsid w:val="006C0FE9"/>
    <w:rsid w:val="006C1667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A8"/>
    <w:rsid w:val="006D56C7"/>
    <w:rsid w:val="006D5914"/>
    <w:rsid w:val="006D5D18"/>
    <w:rsid w:val="006D5F4A"/>
    <w:rsid w:val="006D60F2"/>
    <w:rsid w:val="006D6436"/>
    <w:rsid w:val="006D6590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FC"/>
    <w:rsid w:val="006F3643"/>
    <w:rsid w:val="006F3D33"/>
    <w:rsid w:val="006F44E2"/>
    <w:rsid w:val="006F4504"/>
    <w:rsid w:val="006F4602"/>
    <w:rsid w:val="006F462C"/>
    <w:rsid w:val="006F4E5A"/>
    <w:rsid w:val="006F4F73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1197"/>
    <w:rsid w:val="007412F0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31D5"/>
    <w:rsid w:val="007533B8"/>
    <w:rsid w:val="00753657"/>
    <w:rsid w:val="00753AC7"/>
    <w:rsid w:val="00753B5C"/>
    <w:rsid w:val="00753BAC"/>
    <w:rsid w:val="00753EBB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639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BA"/>
    <w:rsid w:val="007951E7"/>
    <w:rsid w:val="00795340"/>
    <w:rsid w:val="007954C5"/>
    <w:rsid w:val="00795A8E"/>
    <w:rsid w:val="00796978"/>
    <w:rsid w:val="00796D45"/>
    <w:rsid w:val="00797434"/>
    <w:rsid w:val="0079765A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6D46"/>
    <w:rsid w:val="007C6E22"/>
    <w:rsid w:val="007C7081"/>
    <w:rsid w:val="007C70D6"/>
    <w:rsid w:val="007C7959"/>
    <w:rsid w:val="007C7BA2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9FB"/>
    <w:rsid w:val="00807584"/>
    <w:rsid w:val="00807DD7"/>
    <w:rsid w:val="00807EE3"/>
    <w:rsid w:val="008106C2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619"/>
    <w:rsid w:val="00850AFE"/>
    <w:rsid w:val="00850B4E"/>
    <w:rsid w:val="00851CE2"/>
    <w:rsid w:val="00851D19"/>
    <w:rsid w:val="0085219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AF2"/>
    <w:rsid w:val="00860497"/>
    <w:rsid w:val="00860772"/>
    <w:rsid w:val="0086119F"/>
    <w:rsid w:val="008615FB"/>
    <w:rsid w:val="00861F32"/>
    <w:rsid w:val="00862202"/>
    <w:rsid w:val="008624B7"/>
    <w:rsid w:val="0086281F"/>
    <w:rsid w:val="008628F0"/>
    <w:rsid w:val="00862E25"/>
    <w:rsid w:val="00863260"/>
    <w:rsid w:val="00863C30"/>
    <w:rsid w:val="00863E25"/>
    <w:rsid w:val="00864618"/>
    <w:rsid w:val="00864E9E"/>
    <w:rsid w:val="00865375"/>
    <w:rsid w:val="00865A58"/>
    <w:rsid w:val="00866054"/>
    <w:rsid w:val="008679E3"/>
    <w:rsid w:val="00867CF0"/>
    <w:rsid w:val="00870532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E92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5EB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953"/>
    <w:rsid w:val="00925B8D"/>
    <w:rsid w:val="00925FCD"/>
    <w:rsid w:val="00926318"/>
    <w:rsid w:val="009276AB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7D4"/>
    <w:rsid w:val="009418F8"/>
    <w:rsid w:val="00942281"/>
    <w:rsid w:val="0094229C"/>
    <w:rsid w:val="0094254D"/>
    <w:rsid w:val="009425F1"/>
    <w:rsid w:val="00942E77"/>
    <w:rsid w:val="0094346D"/>
    <w:rsid w:val="00943638"/>
    <w:rsid w:val="009436C2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D0A"/>
    <w:rsid w:val="009853B9"/>
    <w:rsid w:val="009857F1"/>
    <w:rsid w:val="00985DBB"/>
    <w:rsid w:val="00985F72"/>
    <w:rsid w:val="009860EA"/>
    <w:rsid w:val="00986A91"/>
    <w:rsid w:val="00986BC8"/>
    <w:rsid w:val="00986F94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782"/>
    <w:rsid w:val="00995931"/>
    <w:rsid w:val="00995ACE"/>
    <w:rsid w:val="00995D80"/>
    <w:rsid w:val="00995E4E"/>
    <w:rsid w:val="0099614A"/>
    <w:rsid w:val="00996A62"/>
    <w:rsid w:val="00996F23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DB7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9C0"/>
    <w:rsid w:val="009B2A8E"/>
    <w:rsid w:val="009B2C60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BB3"/>
    <w:rsid w:val="009E121E"/>
    <w:rsid w:val="009E1998"/>
    <w:rsid w:val="009E1E97"/>
    <w:rsid w:val="009E2A78"/>
    <w:rsid w:val="009E2B44"/>
    <w:rsid w:val="009E32BC"/>
    <w:rsid w:val="009E35A2"/>
    <w:rsid w:val="009E474D"/>
    <w:rsid w:val="009E476D"/>
    <w:rsid w:val="009E5B21"/>
    <w:rsid w:val="009E606A"/>
    <w:rsid w:val="009E62E9"/>
    <w:rsid w:val="009E6FF3"/>
    <w:rsid w:val="009E76C3"/>
    <w:rsid w:val="009E76DA"/>
    <w:rsid w:val="009E7874"/>
    <w:rsid w:val="009E7D40"/>
    <w:rsid w:val="009E7DF5"/>
    <w:rsid w:val="009F0732"/>
    <w:rsid w:val="009F0826"/>
    <w:rsid w:val="009F0B48"/>
    <w:rsid w:val="009F0B8D"/>
    <w:rsid w:val="009F15E3"/>
    <w:rsid w:val="009F1A1A"/>
    <w:rsid w:val="009F1CAB"/>
    <w:rsid w:val="009F24D1"/>
    <w:rsid w:val="009F2706"/>
    <w:rsid w:val="009F27C9"/>
    <w:rsid w:val="009F2B8D"/>
    <w:rsid w:val="009F40CC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2FA7"/>
    <w:rsid w:val="00A239C6"/>
    <w:rsid w:val="00A23B20"/>
    <w:rsid w:val="00A249E8"/>
    <w:rsid w:val="00A24CFB"/>
    <w:rsid w:val="00A24DA5"/>
    <w:rsid w:val="00A24DD7"/>
    <w:rsid w:val="00A25C38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25D6"/>
    <w:rsid w:val="00A6326E"/>
    <w:rsid w:val="00A64C44"/>
    <w:rsid w:val="00A655B0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4D3"/>
    <w:rsid w:val="00A90603"/>
    <w:rsid w:val="00A91579"/>
    <w:rsid w:val="00A91D21"/>
    <w:rsid w:val="00A9200C"/>
    <w:rsid w:val="00A9207B"/>
    <w:rsid w:val="00A922AA"/>
    <w:rsid w:val="00A93BB5"/>
    <w:rsid w:val="00A93DE4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94F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FF3"/>
    <w:rsid w:val="00AB52DD"/>
    <w:rsid w:val="00AB53AF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4FC"/>
    <w:rsid w:val="00AD5DE7"/>
    <w:rsid w:val="00AD6AB4"/>
    <w:rsid w:val="00AE0E88"/>
    <w:rsid w:val="00AE1332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C8D"/>
    <w:rsid w:val="00B14EF8"/>
    <w:rsid w:val="00B15641"/>
    <w:rsid w:val="00B15F84"/>
    <w:rsid w:val="00B1607B"/>
    <w:rsid w:val="00B16F60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678"/>
    <w:rsid w:val="00B54AF9"/>
    <w:rsid w:val="00B54DA8"/>
    <w:rsid w:val="00B55443"/>
    <w:rsid w:val="00B5591A"/>
    <w:rsid w:val="00B55D87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3F7"/>
    <w:rsid w:val="00B8741C"/>
    <w:rsid w:val="00B87713"/>
    <w:rsid w:val="00B87A01"/>
    <w:rsid w:val="00B905BC"/>
    <w:rsid w:val="00B915CD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71A"/>
    <w:rsid w:val="00BB1933"/>
    <w:rsid w:val="00BB19EC"/>
    <w:rsid w:val="00BB1E86"/>
    <w:rsid w:val="00BB1ED8"/>
    <w:rsid w:val="00BB20BB"/>
    <w:rsid w:val="00BB26F2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58C"/>
    <w:rsid w:val="00BC080B"/>
    <w:rsid w:val="00BC0F9F"/>
    <w:rsid w:val="00BC141B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13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3C8"/>
    <w:rsid w:val="00C33FD6"/>
    <w:rsid w:val="00C3466E"/>
    <w:rsid w:val="00C35315"/>
    <w:rsid w:val="00C35950"/>
    <w:rsid w:val="00C36054"/>
    <w:rsid w:val="00C36639"/>
    <w:rsid w:val="00C3663D"/>
    <w:rsid w:val="00C372CB"/>
    <w:rsid w:val="00C3748D"/>
    <w:rsid w:val="00C3769D"/>
    <w:rsid w:val="00C37989"/>
    <w:rsid w:val="00C37A25"/>
    <w:rsid w:val="00C37B3A"/>
    <w:rsid w:val="00C37EDA"/>
    <w:rsid w:val="00C4026A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42FF"/>
    <w:rsid w:val="00C64421"/>
    <w:rsid w:val="00C64697"/>
    <w:rsid w:val="00C64975"/>
    <w:rsid w:val="00C655D3"/>
    <w:rsid w:val="00C65686"/>
    <w:rsid w:val="00C65834"/>
    <w:rsid w:val="00C65C5E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AEB"/>
    <w:rsid w:val="00CB0BD4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4469"/>
    <w:rsid w:val="00CC48EF"/>
    <w:rsid w:val="00CC4A8F"/>
    <w:rsid w:val="00CC50B6"/>
    <w:rsid w:val="00CC5537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E88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517D"/>
    <w:rsid w:val="00D052ED"/>
    <w:rsid w:val="00D055AF"/>
    <w:rsid w:val="00D05BE7"/>
    <w:rsid w:val="00D0627D"/>
    <w:rsid w:val="00D06302"/>
    <w:rsid w:val="00D0638A"/>
    <w:rsid w:val="00D06D7C"/>
    <w:rsid w:val="00D07932"/>
    <w:rsid w:val="00D07C4C"/>
    <w:rsid w:val="00D07EC5"/>
    <w:rsid w:val="00D11AED"/>
    <w:rsid w:val="00D1206C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27C8A"/>
    <w:rsid w:val="00D303EB"/>
    <w:rsid w:val="00D303EF"/>
    <w:rsid w:val="00D30BF8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37F2"/>
    <w:rsid w:val="00D538B9"/>
    <w:rsid w:val="00D5463B"/>
    <w:rsid w:val="00D54947"/>
    <w:rsid w:val="00D54CA1"/>
    <w:rsid w:val="00D54F13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1430"/>
    <w:rsid w:val="00D61BC8"/>
    <w:rsid w:val="00D61D3A"/>
    <w:rsid w:val="00D624AC"/>
    <w:rsid w:val="00D63092"/>
    <w:rsid w:val="00D63250"/>
    <w:rsid w:val="00D63586"/>
    <w:rsid w:val="00D63B33"/>
    <w:rsid w:val="00D63CC6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1B9"/>
    <w:rsid w:val="00D713CB"/>
    <w:rsid w:val="00D717F6"/>
    <w:rsid w:val="00D71CB5"/>
    <w:rsid w:val="00D71DF6"/>
    <w:rsid w:val="00D7214A"/>
    <w:rsid w:val="00D72604"/>
    <w:rsid w:val="00D72D3C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7654"/>
    <w:rsid w:val="00D97681"/>
    <w:rsid w:val="00D978AE"/>
    <w:rsid w:val="00DA04D0"/>
    <w:rsid w:val="00DA0508"/>
    <w:rsid w:val="00DA06FE"/>
    <w:rsid w:val="00DA0853"/>
    <w:rsid w:val="00DA096F"/>
    <w:rsid w:val="00DA1395"/>
    <w:rsid w:val="00DA1729"/>
    <w:rsid w:val="00DA1BAA"/>
    <w:rsid w:val="00DA1D7D"/>
    <w:rsid w:val="00DA2C06"/>
    <w:rsid w:val="00DA320B"/>
    <w:rsid w:val="00DA333B"/>
    <w:rsid w:val="00DA35EB"/>
    <w:rsid w:val="00DA4010"/>
    <w:rsid w:val="00DA446C"/>
    <w:rsid w:val="00DA4E26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318D"/>
    <w:rsid w:val="00E03501"/>
    <w:rsid w:val="00E03D26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65B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71C"/>
    <w:rsid w:val="00E15DE5"/>
    <w:rsid w:val="00E15F6D"/>
    <w:rsid w:val="00E161A1"/>
    <w:rsid w:val="00E167B2"/>
    <w:rsid w:val="00E203E8"/>
    <w:rsid w:val="00E20410"/>
    <w:rsid w:val="00E20658"/>
    <w:rsid w:val="00E2089C"/>
    <w:rsid w:val="00E20D77"/>
    <w:rsid w:val="00E20DEA"/>
    <w:rsid w:val="00E20E3C"/>
    <w:rsid w:val="00E20F7F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76D"/>
    <w:rsid w:val="00E30633"/>
    <w:rsid w:val="00E30A64"/>
    <w:rsid w:val="00E30DD9"/>
    <w:rsid w:val="00E30FC3"/>
    <w:rsid w:val="00E310D0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894"/>
    <w:rsid w:val="00E92E04"/>
    <w:rsid w:val="00E9311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C7D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5A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5C0"/>
    <w:rsid w:val="00F80E6D"/>
    <w:rsid w:val="00F81022"/>
    <w:rsid w:val="00F81298"/>
    <w:rsid w:val="00F81485"/>
    <w:rsid w:val="00F8153F"/>
    <w:rsid w:val="00F815AC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A23"/>
    <w:rsid w:val="00FA411C"/>
    <w:rsid w:val="00FA4295"/>
    <w:rsid w:val="00FA455B"/>
    <w:rsid w:val="00FA5033"/>
    <w:rsid w:val="00FA50B4"/>
    <w:rsid w:val="00FA520E"/>
    <w:rsid w:val="00FA636D"/>
    <w:rsid w:val="00FA6F71"/>
    <w:rsid w:val="00FA7C83"/>
    <w:rsid w:val="00FB03AF"/>
    <w:rsid w:val="00FB1A56"/>
    <w:rsid w:val="00FB23A1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AD1"/>
    <w:rsid w:val="00FC5FD5"/>
    <w:rsid w:val="00FC60A8"/>
    <w:rsid w:val="00FC61C1"/>
    <w:rsid w:val="00FC6428"/>
    <w:rsid w:val="00FC74F9"/>
    <w:rsid w:val="00FC7F59"/>
    <w:rsid w:val="00FD1840"/>
    <w:rsid w:val="00FD2018"/>
    <w:rsid w:val="00FD29C7"/>
    <w:rsid w:val="00FD2D7B"/>
    <w:rsid w:val="00FD3441"/>
    <w:rsid w:val="00FD3CCA"/>
    <w:rsid w:val="00FD43FF"/>
    <w:rsid w:val="00FD52BE"/>
    <w:rsid w:val="00FD5572"/>
    <w:rsid w:val="00FD5A2E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uiPriority w:val="9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uiPriority w:val="99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b/>
      <w:bCs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C2F08-7A36-47C9-AD56-D5323A59A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2495</TotalTime>
  <Pages>4</Pages>
  <Words>1334</Words>
  <Characters>9910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11222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Сысолина</cp:lastModifiedBy>
  <cp:revision>58</cp:revision>
  <cp:lastPrinted>2023-05-22T09:43:00Z</cp:lastPrinted>
  <dcterms:created xsi:type="dcterms:W3CDTF">2019-03-13T05:34:00Z</dcterms:created>
  <dcterms:modified xsi:type="dcterms:W3CDTF">2023-05-22T09:43:00Z</dcterms:modified>
</cp:coreProperties>
</file>