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8D7FC" w14:textId="77777777" w:rsidR="005A5B85" w:rsidRDefault="005A5B85" w:rsidP="005A5B85">
      <w:pPr>
        <w:jc w:val="center"/>
      </w:pPr>
      <w:r>
        <w:rPr>
          <w:noProof/>
        </w:rPr>
        <w:drawing>
          <wp:inline distT="0" distB="0" distL="0" distR="0" wp14:anchorId="23F7FBF0" wp14:editId="7B88F755">
            <wp:extent cx="561975" cy="790575"/>
            <wp:effectExtent l="0" t="0" r="9525"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6732A32E" w14:textId="77777777" w:rsidR="005A5B85" w:rsidRPr="00E03842" w:rsidRDefault="005A5B85" w:rsidP="005A5B85">
      <w:pPr>
        <w:jc w:val="center"/>
        <w:rPr>
          <w:sz w:val="28"/>
          <w:szCs w:val="28"/>
        </w:rPr>
      </w:pPr>
      <w:r w:rsidRPr="00E03842">
        <w:rPr>
          <w:sz w:val="28"/>
          <w:szCs w:val="28"/>
        </w:rPr>
        <w:t>ДУМА</w:t>
      </w:r>
    </w:p>
    <w:p w14:paraId="1CAB043D" w14:textId="77777777" w:rsidR="005A5B85" w:rsidRPr="00E03842" w:rsidRDefault="005A5B85" w:rsidP="005A5B85">
      <w:pPr>
        <w:jc w:val="center"/>
        <w:rPr>
          <w:sz w:val="28"/>
          <w:szCs w:val="28"/>
        </w:rPr>
      </w:pPr>
      <w:r w:rsidRPr="00E03842">
        <w:rPr>
          <w:sz w:val="28"/>
          <w:szCs w:val="28"/>
        </w:rPr>
        <w:t>ПАРАБЕЛЬСКОГО РАЙОНА</w:t>
      </w:r>
    </w:p>
    <w:p w14:paraId="67CE5A8B" w14:textId="77777777" w:rsidR="005A5B85" w:rsidRPr="00E03842" w:rsidRDefault="005A5B85" w:rsidP="005A5B85">
      <w:pPr>
        <w:jc w:val="center"/>
      </w:pPr>
      <w:r w:rsidRPr="00E03842">
        <w:t>ТОМСКОЙ ОБЛАСТИ</w:t>
      </w:r>
    </w:p>
    <w:p w14:paraId="72748426" w14:textId="77777777" w:rsidR="005A5B85" w:rsidRPr="00E03842" w:rsidRDefault="005A5B85" w:rsidP="005A5B85">
      <w:pPr>
        <w:jc w:val="center"/>
        <w:rPr>
          <w:b/>
          <w:i/>
          <w:sz w:val="28"/>
          <w:szCs w:val="28"/>
        </w:rPr>
      </w:pPr>
    </w:p>
    <w:p w14:paraId="7AFE9718" w14:textId="77777777" w:rsidR="005A5B85" w:rsidRPr="00E03842" w:rsidRDefault="005A5B85" w:rsidP="005A5B85">
      <w:pPr>
        <w:pStyle w:val="1"/>
        <w:rPr>
          <w:i/>
          <w:szCs w:val="28"/>
        </w:rPr>
      </w:pPr>
      <w:bookmarkStart w:id="0" w:name="_Toc171523564"/>
      <w:r w:rsidRPr="00E03842">
        <w:rPr>
          <w:szCs w:val="28"/>
        </w:rPr>
        <w:t>РЕШЕНИЕ</w:t>
      </w:r>
      <w:bookmarkEnd w:id="0"/>
    </w:p>
    <w:p w14:paraId="13F76623" w14:textId="77777777" w:rsidR="005A5B85" w:rsidRDefault="005A5B85" w:rsidP="005A5B85">
      <w:pPr>
        <w:pStyle w:val="ae"/>
        <w:tabs>
          <w:tab w:val="clear" w:pos="4677"/>
          <w:tab w:val="clear" w:pos="9355"/>
        </w:tabs>
        <w:rPr>
          <w:rFonts w:ascii="Arial" w:hAnsi="Arial"/>
        </w:rPr>
      </w:pPr>
    </w:p>
    <w:p w14:paraId="15160E48" w14:textId="77777777" w:rsidR="005A5B85" w:rsidRDefault="005A5B85" w:rsidP="005A5B85">
      <w:r>
        <w:t xml:space="preserve">20.02.2016 г. </w:t>
      </w:r>
      <w:r>
        <w:tab/>
      </w:r>
      <w:r>
        <w:tab/>
      </w:r>
      <w:r>
        <w:tab/>
      </w:r>
      <w:r>
        <w:tab/>
      </w:r>
      <w:r>
        <w:tab/>
      </w:r>
      <w:r>
        <w:tab/>
      </w:r>
      <w:r>
        <w:tab/>
        <w:t xml:space="preserve">                                              № 08</w:t>
      </w:r>
    </w:p>
    <w:p w14:paraId="0A2E912A" w14:textId="77777777" w:rsidR="005A5B85" w:rsidRDefault="005A5B85" w:rsidP="005A5B85"/>
    <w:p w14:paraId="3783A3CB" w14:textId="77777777" w:rsidR="005A5B85" w:rsidRDefault="005A5B85" w:rsidP="005A5B85"/>
    <w:p w14:paraId="502F6AAD" w14:textId="3DD18A4E" w:rsidR="005A5B85" w:rsidRDefault="005A5B85" w:rsidP="005A5B85">
      <w:r>
        <w:t>Об утверждении Стратегии социально-</w:t>
      </w:r>
    </w:p>
    <w:p w14:paraId="461C5713" w14:textId="2AB3B95D" w:rsidR="005A5B85" w:rsidRDefault="005A5B85" w:rsidP="005A5B85">
      <w:r>
        <w:t>экономического развития муниципального</w:t>
      </w:r>
    </w:p>
    <w:p w14:paraId="484540C7" w14:textId="70D30124" w:rsidR="005A5B85" w:rsidRDefault="005A5B85" w:rsidP="005A5B85">
      <w:r>
        <w:t xml:space="preserve">образования «Парабельский район» </w:t>
      </w:r>
    </w:p>
    <w:p w14:paraId="23D2FA12" w14:textId="48782631" w:rsidR="005A5B85" w:rsidRDefault="005A5B85" w:rsidP="005A5B85">
      <w:r>
        <w:t>Томской области до 2030 года</w:t>
      </w:r>
    </w:p>
    <w:p w14:paraId="6FD04DF7" w14:textId="77777777" w:rsidR="005A5B85" w:rsidRDefault="005A5B85" w:rsidP="005A5B85">
      <w:r>
        <w:t>(в редакции решений Думы Парабельского</w:t>
      </w:r>
    </w:p>
    <w:p w14:paraId="254BFD3C" w14:textId="77777777" w:rsidR="005A5B85" w:rsidRDefault="005A5B85" w:rsidP="005A5B85">
      <w:r>
        <w:t>района Томской области от 21.09.2017 № 32,</w:t>
      </w:r>
    </w:p>
    <w:p w14:paraId="6F3EAE0D" w14:textId="4BE49A82" w:rsidR="005A5B85" w:rsidRDefault="005A5B85" w:rsidP="005A5B85">
      <w:r>
        <w:t>от 17.03.2023 № 3, от</w:t>
      </w:r>
      <w:r w:rsidR="004954DE">
        <w:t xml:space="preserve"> 27.06.202</w:t>
      </w:r>
      <w:r w:rsidR="00726765">
        <w:t>4 №15</w:t>
      </w:r>
      <w:r>
        <w:t>)</w:t>
      </w:r>
    </w:p>
    <w:p w14:paraId="52A81EF5" w14:textId="77777777" w:rsidR="005A5B85" w:rsidRPr="00DE3F79" w:rsidRDefault="005A5B85" w:rsidP="005A5B85">
      <w:pPr>
        <w:pStyle w:val="ConsPlusNonformat"/>
        <w:widowControl/>
        <w:ind w:right="4495"/>
        <w:jc w:val="both"/>
        <w:rPr>
          <w:rFonts w:ascii="Times New Roman" w:hAnsi="Times New Roman" w:cs="Times New Roman"/>
          <w:sz w:val="24"/>
          <w:szCs w:val="24"/>
        </w:rPr>
      </w:pPr>
    </w:p>
    <w:p w14:paraId="16B88F1F" w14:textId="77777777" w:rsidR="005A5B85" w:rsidRDefault="005A5B85" w:rsidP="005A5B85">
      <w:pPr>
        <w:pStyle w:val="ConsPlusNormal"/>
        <w:widowControl/>
        <w:jc w:val="both"/>
        <w:rPr>
          <w:rFonts w:ascii="Times New Roman" w:hAnsi="Times New Roman" w:cs="Times New Roman"/>
          <w:sz w:val="24"/>
          <w:szCs w:val="24"/>
        </w:rPr>
      </w:pPr>
    </w:p>
    <w:p w14:paraId="4157643D" w14:textId="445DF500" w:rsidR="005A5B85" w:rsidRDefault="005A5B85" w:rsidP="005A5B8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Рассмотрев проект решения Думы Парабельского района «Об утверждении Стратегии социально-экономического развития муниципального образования «Парабельский район» Томской области до 2030 года», внесенный Администрацией Парабельского района,</w:t>
      </w:r>
    </w:p>
    <w:p w14:paraId="50AD590B" w14:textId="77777777" w:rsidR="005A5B85" w:rsidRDefault="005A5B85" w:rsidP="005A5B85">
      <w:pPr>
        <w:pStyle w:val="ConsPlusNormal"/>
        <w:widowControl/>
        <w:jc w:val="both"/>
        <w:rPr>
          <w:rFonts w:ascii="Times New Roman" w:hAnsi="Times New Roman" w:cs="Times New Roman"/>
          <w:sz w:val="24"/>
          <w:szCs w:val="24"/>
        </w:rPr>
      </w:pPr>
    </w:p>
    <w:p w14:paraId="253DCF84" w14:textId="77777777" w:rsidR="005A5B85" w:rsidRDefault="005A5B85" w:rsidP="005A5B85">
      <w:r>
        <w:t>ДУМА РЕШИЛА:</w:t>
      </w:r>
    </w:p>
    <w:p w14:paraId="4F4ED098" w14:textId="77777777" w:rsidR="005A5B85" w:rsidRDefault="005A5B85" w:rsidP="005A5B85"/>
    <w:p w14:paraId="1DA548AA" w14:textId="638CDA9D" w:rsidR="005A5B85" w:rsidRPr="006F7F77" w:rsidRDefault="005A5B85" w:rsidP="005A5B85">
      <w:pPr>
        <w:pStyle w:val="ConsPlusNormal"/>
        <w:jc w:val="both"/>
        <w:rPr>
          <w:rFonts w:ascii="Times New Roman" w:hAnsi="Times New Roman" w:cs="Times New Roman"/>
          <w:sz w:val="24"/>
          <w:szCs w:val="24"/>
        </w:rPr>
      </w:pPr>
      <w:r w:rsidRPr="00A1786B">
        <w:rPr>
          <w:rFonts w:ascii="Times New Roman" w:hAnsi="Times New Roman" w:cs="Times New Roman"/>
          <w:sz w:val="24"/>
          <w:szCs w:val="24"/>
        </w:rPr>
        <w:t xml:space="preserve">Утвердить </w:t>
      </w:r>
      <w:r w:rsidRPr="006F7F77">
        <w:rPr>
          <w:rFonts w:ascii="Times New Roman" w:hAnsi="Times New Roman" w:cs="Times New Roman"/>
          <w:sz w:val="24"/>
          <w:szCs w:val="24"/>
        </w:rPr>
        <w:t>Стратеги</w:t>
      </w:r>
      <w:r>
        <w:rPr>
          <w:rFonts w:ascii="Times New Roman" w:hAnsi="Times New Roman" w:cs="Times New Roman"/>
          <w:sz w:val="24"/>
          <w:szCs w:val="24"/>
        </w:rPr>
        <w:t>ю</w:t>
      </w:r>
      <w:r w:rsidRPr="006F7F77">
        <w:rPr>
          <w:rFonts w:ascii="Times New Roman" w:hAnsi="Times New Roman" w:cs="Times New Roman"/>
          <w:sz w:val="24"/>
          <w:szCs w:val="24"/>
        </w:rPr>
        <w:t xml:space="preserve"> социально-экономического развития муниципального образования «Парабельский район»</w:t>
      </w:r>
      <w:r>
        <w:rPr>
          <w:rFonts w:ascii="Times New Roman" w:hAnsi="Times New Roman" w:cs="Times New Roman"/>
          <w:sz w:val="24"/>
          <w:szCs w:val="24"/>
        </w:rPr>
        <w:t xml:space="preserve"> </w:t>
      </w:r>
      <w:r w:rsidRPr="006F7F77">
        <w:rPr>
          <w:rFonts w:ascii="Times New Roman" w:hAnsi="Times New Roman" w:cs="Times New Roman"/>
          <w:sz w:val="24"/>
          <w:szCs w:val="24"/>
        </w:rPr>
        <w:t>Томской области до 2030 года</w:t>
      </w:r>
      <w:r>
        <w:rPr>
          <w:rFonts w:ascii="Times New Roman" w:hAnsi="Times New Roman" w:cs="Times New Roman"/>
          <w:sz w:val="24"/>
          <w:szCs w:val="24"/>
        </w:rPr>
        <w:t xml:space="preserve"> согласно приложению.</w:t>
      </w:r>
    </w:p>
    <w:p w14:paraId="68E15562" w14:textId="77777777" w:rsidR="005A5B85" w:rsidRPr="00A8008E" w:rsidRDefault="005A5B85" w:rsidP="005A5B85">
      <w:pPr>
        <w:pStyle w:val="ConsPlusNormal"/>
        <w:widowControl/>
        <w:jc w:val="both"/>
        <w:rPr>
          <w:color w:val="FF6600"/>
        </w:rPr>
      </w:pPr>
    </w:p>
    <w:p w14:paraId="27957036" w14:textId="77777777" w:rsidR="005A5B85" w:rsidRDefault="005A5B85" w:rsidP="005A5B85">
      <w:pPr>
        <w:ind w:firstLine="720"/>
      </w:pPr>
    </w:p>
    <w:p w14:paraId="2AFE98C4" w14:textId="77777777" w:rsidR="005A5B85" w:rsidRDefault="005A5B85" w:rsidP="005A5B85">
      <w:pPr>
        <w:pStyle w:val="ConsPlusNonformat"/>
        <w:widowControl/>
        <w:jc w:val="both"/>
        <w:rPr>
          <w:rFonts w:ascii="Times New Roman" w:hAnsi="Times New Roman" w:cs="Times New Roman"/>
          <w:sz w:val="24"/>
          <w:szCs w:val="24"/>
        </w:rPr>
      </w:pPr>
    </w:p>
    <w:p w14:paraId="0437662E" w14:textId="77777777" w:rsidR="005A5B85" w:rsidRDefault="005A5B85" w:rsidP="005A5B85">
      <w:pPr>
        <w:pStyle w:val="ConsPlusNonformat"/>
        <w:widowControl/>
        <w:jc w:val="both"/>
        <w:rPr>
          <w:rFonts w:ascii="Times New Roman" w:hAnsi="Times New Roman" w:cs="Times New Roman"/>
          <w:sz w:val="24"/>
          <w:szCs w:val="24"/>
        </w:rPr>
      </w:pPr>
    </w:p>
    <w:p w14:paraId="5C57B76B" w14:textId="77777777" w:rsidR="005A5B85" w:rsidRDefault="005A5B85" w:rsidP="005A5B85">
      <w:pPr>
        <w:pStyle w:val="1e"/>
        <w:spacing w:line="240" w:lineRule="auto"/>
        <w:ind w:firstLine="0"/>
        <w:jc w:val="right"/>
        <w:rPr>
          <w:b/>
          <w:bCs/>
          <w:sz w:val="22"/>
          <w:szCs w:val="22"/>
        </w:rPr>
      </w:pPr>
    </w:p>
    <w:p w14:paraId="2C24735E" w14:textId="1C3736C5" w:rsidR="005A5B85" w:rsidRDefault="005A5B85" w:rsidP="005A5B85">
      <w:pPr>
        <w:pStyle w:val="1e"/>
        <w:spacing w:line="240" w:lineRule="auto"/>
        <w:ind w:firstLine="0"/>
        <w:jc w:val="left"/>
        <w:rPr>
          <w:bCs/>
          <w:sz w:val="24"/>
          <w:szCs w:val="24"/>
        </w:rPr>
      </w:pPr>
      <w:r w:rsidRPr="005A7A02">
        <w:rPr>
          <w:bCs/>
          <w:sz w:val="24"/>
          <w:szCs w:val="24"/>
        </w:rPr>
        <w:t xml:space="preserve">Председатель Думы </w:t>
      </w:r>
      <w:r w:rsidRPr="005A7A02">
        <w:rPr>
          <w:bCs/>
          <w:sz w:val="24"/>
          <w:szCs w:val="24"/>
        </w:rPr>
        <w:tab/>
      </w:r>
      <w:r w:rsidRPr="005A7A02">
        <w:rPr>
          <w:bCs/>
          <w:sz w:val="24"/>
          <w:szCs w:val="24"/>
        </w:rPr>
        <w:tab/>
      </w:r>
      <w:r w:rsidRPr="005A7A02">
        <w:rPr>
          <w:bCs/>
          <w:sz w:val="24"/>
          <w:szCs w:val="24"/>
        </w:rPr>
        <w:tab/>
      </w:r>
      <w:r w:rsidRPr="005A7A02">
        <w:rPr>
          <w:bCs/>
          <w:sz w:val="24"/>
          <w:szCs w:val="24"/>
        </w:rPr>
        <w:tab/>
      </w:r>
      <w:r w:rsidRPr="005A7A02">
        <w:rPr>
          <w:bCs/>
          <w:sz w:val="24"/>
          <w:szCs w:val="24"/>
        </w:rPr>
        <w:tab/>
      </w:r>
      <w:r w:rsidRPr="005A7A02">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Pr="005A7A02">
        <w:rPr>
          <w:bCs/>
          <w:sz w:val="24"/>
          <w:szCs w:val="24"/>
        </w:rPr>
        <w:t>Г.Д. Аминов</w:t>
      </w:r>
    </w:p>
    <w:p w14:paraId="0D6A9B6B" w14:textId="77777777" w:rsidR="005A5B85" w:rsidRDefault="005A5B85" w:rsidP="005A5B85">
      <w:pPr>
        <w:pStyle w:val="1e"/>
        <w:spacing w:line="240" w:lineRule="auto"/>
        <w:ind w:firstLine="0"/>
        <w:jc w:val="left"/>
        <w:rPr>
          <w:bCs/>
          <w:sz w:val="24"/>
          <w:szCs w:val="24"/>
        </w:rPr>
      </w:pPr>
    </w:p>
    <w:p w14:paraId="4DD9092C" w14:textId="77777777" w:rsidR="005A5B85" w:rsidRDefault="005A5B85" w:rsidP="005A5B85">
      <w:pPr>
        <w:pStyle w:val="1e"/>
        <w:spacing w:line="240" w:lineRule="auto"/>
        <w:ind w:firstLine="0"/>
        <w:jc w:val="left"/>
        <w:rPr>
          <w:bCs/>
          <w:sz w:val="24"/>
          <w:szCs w:val="24"/>
        </w:rPr>
      </w:pPr>
    </w:p>
    <w:p w14:paraId="1A41CAC2" w14:textId="77777777" w:rsidR="005A5B85" w:rsidRDefault="005A5B85" w:rsidP="005A5B85">
      <w:pPr>
        <w:pStyle w:val="1e"/>
        <w:spacing w:line="240" w:lineRule="auto"/>
        <w:ind w:firstLine="0"/>
        <w:jc w:val="left"/>
        <w:rPr>
          <w:bCs/>
          <w:sz w:val="24"/>
          <w:szCs w:val="24"/>
        </w:rPr>
      </w:pPr>
    </w:p>
    <w:p w14:paraId="690C2BEC" w14:textId="77777777" w:rsidR="005A5B85" w:rsidRDefault="005A5B85" w:rsidP="005A5B85">
      <w:pPr>
        <w:pStyle w:val="1e"/>
        <w:spacing w:line="240" w:lineRule="auto"/>
        <w:ind w:firstLine="0"/>
        <w:jc w:val="left"/>
        <w:rPr>
          <w:bCs/>
          <w:sz w:val="24"/>
          <w:szCs w:val="24"/>
        </w:rPr>
      </w:pPr>
    </w:p>
    <w:p w14:paraId="12FDE676" w14:textId="77777777" w:rsidR="005A5B85" w:rsidRDefault="005A5B85" w:rsidP="005A5B85">
      <w:pPr>
        <w:pStyle w:val="1e"/>
        <w:spacing w:line="240" w:lineRule="auto"/>
        <w:ind w:firstLine="0"/>
        <w:jc w:val="left"/>
        <w:rPr>
          <w:bCs/>
          <w:sz w:val="24"/>
          <w:szCs w:val="24"/>
        </w:rPr>
      </w:pPr>
    </w:p>
    <w:p w14:paraId="317EFBA9" w14:textId="77777777" w:rsidR="005A5B85" w:rsidRDefault="005A5B85" w:rsidP="005A5B85">
      <w:pPr>
        <w:pStyle w:val="1e"/>
        <w:spacing w:line="240" w:lineRule="auto"/>
        <w:ind w:firstLine="0"/>
        <w:jc w:val="left"/>
        <w:rPr>
          <w:bCs/>
          <w:sz w:val="24"/>
          <w:szCs w:val="24"/>
        </w:rPr>
      </w:pPr>
    </w:p>
    <w:p w14:paraId="6F893E1C" w14:textId="77777777" w:rsidR="005A5B85" w:rsidRDefault="005A5B85" w:rsidP="005A5B85">
      <w:pPr>
        <w:pStyle w:val="1e"/>
        <w:spacing w:line="240" w:lineRule="auto"/>
        <w:ind w:firstLine="0"/>
        <w:jc w:val="left"/>
        <w:rPr>
          <w:bCs/>
          <w:sz w:val="24"/>
          <w:szCs w:val="24"/>
        </w:rPr>
      </w:pPr>
    </w:p>
    <w:p w14:paraId="7F20AF74" w14:textId="77777777" w:rsidR="005A5B85" w:rsidRDefault="005A5B85" w:rsidP="005A5B85">
      <w:pPr>
        <w:pStyle w:val="affa"/>
        <w:jc w:val="center"/>
      </w:pPr>
      <w:r>
        <w:br w:type="page"/>
      </w:r>
    </w:p>
    <w:p w14:paraId="1A481FCE" w14:textId="487367FB" w:rsidR="005B53FE" w:rsidRPr="005B53FE" w:rsidRDefault="005B53FE" w:rsidP="005B53FE">
      <w:pPr>
        <w:widowControl/>
        <w:autoSpaceDE/>
        <w:autoSpaceDN/>
        <w:adjustRightInd/>
        <w:ind w:firstLine="0"/>
        <w:contextualSpacing w:val="0"/>
        <w:jc w:val="right"/>
        <w:rPr>
          <w:szCs w:val="24"/>
        </w:rPr>
      </w:pPr>
      <w:r w:rsidRPr="005B53FE">
        <w:rPr>
          <w:szCs w:val="24"/>
        </w:rPr>
        <w:lastRenderedPageBreak/>
        <w:t>Приложение к решению</w:t>
      </w:r>
    </w:p>
    <w:p w14:paraId="5BF8E665" w14:textId="77777777" w:rsidR="005B53FE" w:rsidRPr="005B53FE" w:rsidRDefault="005B53FE" w:rsidP="005B53FE">
      <w:pPr>
        <w:widowControl/>
        <w:autoSpaceDE/>
        <w:autoSpaceDN/>
        <w:adjustRightInd/>
        <w:ind w:firstLine="0"/>
        <w:contextualSpacing w:val="0"/>
        <w:jc w:val="right"/>
        <w:rPr>
          <w:szCs w:val="24"/>
        </w:rPr>
      </w:pPr>
      <w:r w:rsidRPr="005B53FE">
        <w:rPr>
          <w:szCs w:val="24"/>
        </w:rPr>
        <w:t>Думы Парабельского района</w:t>
      </w:r>
    </w:p>
    <w:p w14:paraId="4E20328E" w14:textId="12E88BF3" w:rsidR="00980393" w:rsidRDefault="005A5B85" w:rsidP="005B53FE">
      <w:pPr>
        <w:widowControl/>
        <w:autoSpaceDE/>
        <w:autoSpaceDN/>
        <w:adjustRightInd/>
        <w:ind w:firstLine="0"/>
        <w:contextualSpacing w:val="0"/>
        <w:jc w:val="right"/>
        <w:rPr>
          <w:szCs w:val="24"/>
        </w:rPr>
      </w:pPr>
      <w:bookmarkStart w:id="1" w:name="_GoBack"/>
      <w:bookmarkEnd w:id="1"/>
      <w:r>
        <w:rPr>
          <w:szCs w:val="24"/>
        </w:rPr>
        <w:t>о</w:t>
      </w:r>
      <w:r w:rsidR="000E4BC7">
        <w:rPr>
          <w:szCs w:val="24"/>
        </w:rPr>
        <w:t>т</w:t>
      </w:r>
      <w:r w:rsidR="005B53FE" w:rsidRPr="005B53FE">
        <w:rPr>
          <w:szCs w:val="24"/>
        </w:rPr>
        <w:t xml:space="preserve">. </w:t>
      </w:r>
      <w:r>
        <w:rPr>
          <w:szCs w:val="24"/>
        </w:rPr>
        <w:t xml:space="preserve">20.02.2016г. </w:t>
      </w:r>
      <w:r w:rsidR="005B53FE">
        <w:rPr>
          <w:szCs w:val="24"/>
        </w:rPr>
        <w:t xml:space="preserve"> </w:t>
      </w:r>
      <w:r w:rsidR="005B53FE" w:rsidRPr="005B53FE">
        <w:rPr>
          <w:szCs w:val="24"/>
        </w:rPr>
        <w:t xml:space="preserve">№ </w:t>
      </w:r>
      <w:r>
        <w:rPr>
          <w:szCs w:val="24"/>
        </w:rPr>
        <w:t>8</w:t>
      </w:r>
      <w:r w:rsidR="005B53FE">
        <w:rPr>
          <w:szCs w:val="24"/>
        </w:rPr>
        <w:t xml:space="preserve"> </w:t>
      </w:r>
    </w:p>
    <w:p w14:paraId="751A30A0" w14:textId="77777777" w:rsidR="005B53FE" w:rsidRDefault="005B53FE" w:rsidP="005B53FE">
      <w:pPr>
        <w:widowControl/>
        <w:autoSpaceDE/>
        <w:autoSpaceDN/>
        <w:adjustRightInd/>
        <w:ind w:firstLine="0"/>
        <w:contextualSpacing w:val="0"/>
        <w:jc w:val="right"/>
        <w:rPr>
          <w:szCs w:val="24"/>
          <w:highlight w:val="cyan"/>
        </w:rPr>
      </w:pPr>
    </w:p>
    <w:sdt>
      <w:sdtPr>
        <w:id w:val="1985267769"/>
        <w:docPartObj>
          <w:docPartGallery w:val="Table of Contents"/>
          <w:docPartUnique/>
        </w:docPartObj>
      </w:sdtPr>
      <w:sdtEndPr>
        <w:rPr>
          <w:rFonts w:ascii="Times New Roman" w:eastAsia="Times New Roman" w:hAnsi="Times New Roman" w:cs="Times New Roman"/>
          <w:color w:val="auto"/>
          <w:sz w:val="24"/>
          <w:szCs w:val="20"/>
        </w:rPr>
      </w:sdtEndPr>
      <w:sdtContent>
        <w:p w14:paraId="3EF7EDFA" w14:textId="6F58C27F" w:rsidR="00D71B9C" w:rsidRPr="00D71B9C" w:rsidRDefault="00D71B9C" w:rsidP="00D71B9C">
          <w:pPr>
            <w:pStyle w:val="affa"/>
            <w:jc w:val="center"/>
            <w:rPr>
              <w:color w:val="000000" w:themeColor="text1"/>
            </w:rPr>
          </w:pPr>
          <w:r w:rsidRPr="00D71B9C">
            <w:rPr>
              <w:color w:val="000000" w:themeColor="text1"/>
            </w:rPr>
            <w:t>Оглавление</w:t>
          </w:r>
        </w:p>
        <w:p w14:paraId="60E65231" w14:textId="636BE6F1" w:rsidR="00D71B9C" w:rsidRDefault="00D71B9C" w:rsidP="00373E82">
          <w:pPr>
            <w:pStyle w:val="1d"/>
            <w:tabs>
              <w:tab w:val="left" w:pos="1034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1523564" w:history="1">
            <w:r w:rsidRPr="000E6B41">
              <w:rPr>
                <w:rStyle w:val="a4"/>
                <w:noProof/>
              </w:rPr>
              <w:t>РЕШЕНИЕ</w:t>
            </w:r>
            <w:r>
              <w:rPr>
                <w:noProof/>
                <w:webHidden/>
              </w:rPr>
              <w:tab/>
            </w:r>
            <w:r>
              <w:rPr>
                <w:noProof/>
                <w:webHidden/>
              </w:rPr>
              <w:fldChar w:fldCharType="begin"/>
            </w:r>
            <w:r>
              <w:rPr>
                <w:noProof/>
                <w:webHidden/>
              </w:rPr>
              <w:instrText xml:space="preserve"> PAGEREF _Toc171523564 \h </w:instrText>
            </w:r>
            <w:r>
              <w:rPr>
                <w:noProof/>
                <w:webHidden/>
              </w:rPr>
            </w:r>
            <w:r>
              <w:rPr>
                <w:noProof/>
                <w:webHidden/>
              </w:rPr>
              <w:fldChar w:fldCharType="separate"/>
            </w:r>
            <w:r>
              <w:rPr>
                <w:noProof/>
                <w:webHidden/>
              </w:rPr>
              <w:t>1</w:t>
            </w:r>
            <w:r>
              <w:rPr>
                <w:noProof/>
                <w:webHidden/>
              </w:rPr>
              <w:fldChar w:fldCharType="end"/>
            </w:r>
          </w:hyperlink>
        </w:p>
        <w:p w14:paraId="7EEC0EBE" w14:textId="501E1558"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65" w:history="1">
            <w:r w:rsidRPr="000E6B41">
              <w:rPr>
                <w:rStyle w:val="a4"/>
                <w:noProof/>
                <w:lang w:eastAsia="en-US"/>
              </w:rPr>
              <w:t>Общие положения</w:t>
            </w:r>
            <w:r>
              <w:rPr>
                <w:noProof/>
                <w:webHidden/>
              </w:rPr>
              <w:tab/>
            </w:r>
            <w:r>
              <w:rPr>
                <w:noProof/>
                <w:webHidden/>
              </w:rPr>
              <w:fldChar w:fldCharType="begin"/>
            </w:r>
            <w:r>
              <w:rPr>
                <w:noProof/>
                <w:webHidden/>
              </w:rPr>
              <w:instrText xml:space="preserve"> PAGEREF _Toc171523565 \h </w:instrText>
            </w:r>
            <w:r>
              <w:rPr>
                <w:noProof/>
                <w:webHidden/>
              </w:rPr>
            </w:r>
            <w:r>
              <w:rPr>
                <w:noProof/>
                <w:webHidden/>
              </w:rPr>
              <w:fldChar w:fldCharType="separate"/>
            </w:r>
            <w:r>
              <w:rPr>
                <w:noProof/>
                <w:webHidden/>
              </w:rPr>
              <w:t>3</w:t>
            </w:r>
            <w:r>
              <w:rPr>
                <w:noProof/>
                <w:webHidden/>
              </w:rPr>
              <w:fldChar w:fldCharType="end"/>
            </w:r>
          </w:hyperlink>
        </w:p>
        <w:p w14:paraId="40FE9346" w14:textId="1DE6904F"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66" w:history="1">
            <w:r w:rsidRPr="000E6B41">
              <w:rPr>
                <w:rStyle w:val="a4"/>
                <w:noProof/>
                <w:lang w:eastAsia="en-US"/>
              </w:rPr>
              <w:t>I.</w:t>
            </w:r>
            <w:r>
              <w:rPr>
                <w:rFonts w:asciiTheme="minorHAnsi" w:eastAsiaTheme="minorEastAsia" w:hAnsiTheme="minorHAnsi" w:cstheme="minorBidi"/>
                <w:noProof/>
                <w:sz w:val="22"/>
                <w:szCs w:val="22"/>
              </w:rPr>
              <w:tab/>
            </w:r>
            <w:r w:rsidRPr="000E6B41">
              <w:rPr>
                <w:rStyle w:val="a4"/>
                <w:noProof/>
                <w:lang w:eastAsia="en-US"/>
              </w:rPr>
              <w:t>Оценка достигнутых целей социально-экономического развития и текущего уровня конкурентоспособности муниципального образования «Парабельский район»</w:t>
            </w:r>
            <w:r>
              <w:rPr>
                <w:noProof/>
                <w:webHidden/>
              </w:rPr>
              <w:tab/>
            </w:r>
            <w:r>
              <w:rPr>
                <w:noProof/>
                <w:webHidden/>
              </w:rPr>
              <w:fldChar w:fldCharType="begin"/>
            </w:r>
            <w:r>
              <w:rPr>
                <w:noProof/>
                <w:webHidden/>
              </w:rPr>
              <w:instrText xml:space="preserve"> PAGEREF _Toc171523566 \h </w:instrText>
            </w:r>
            <w:r>
              <w:rPr>
                <w:noProof/>
                <w:webHidden/>
              </w:rPr>
            </w:r>
            <w:r>
              <w:rPr>
                <w:noProof/>
                <w:webHidden/>
              </w:rPr>
              <w:fldChar w:fldCharType="separate"/>
            </w:r>
            <w:r>
              <w:rPr>
                <w:noProof/>
                <w:webHidden/>
              </w:rPr>
              <w:t>4</w:t>
            </w:r>
            <w:r>
              <w:rPr>
                <w:noProof/>
                <w:webHidden/>
              </w:rPr>
              <w:fldChar w:fldCharType="end"/>
            </w:r>
          </w:hyperlink>
        </w:p>
        <w:p w14:paraId="0164AED6" w14:textId="65776546"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67" w:history="1">
            <w:r w:rsidRPr="000E6B41">
              <w:rPr>
                <w:rStyle w:val="a4"/>
                <w:noProof/>
                <w:lang w:eastAsia="en-US"/>
              </w:rPr>
              <w:t>1.</w:t>
            </w:r>
            <w:r>
              <w:rPr>
                <w:rFonts w:asciiTheme="minorHAnsi" w:eastAsiaTheme="minorEastAsia" w:hAnsiTheme="minorHAnsi" w:cstheme="minorBidi"/>
                <w:noProof/>
                <w:sz w:val="22"/>
                <w:szCs w:val="22"/>
              </w:rPr>
              <w:tab/>
            </w:r>
            <w:r w:rsidRPr="000E6B41">
              <w:rPr>
                <w:rStyle w:val="a4"/>
                <w:noProof/>
                <w:lang w:eastAsia="en-US"/>
              </w:rPr>
              <w:t>Оценка достигнутых целей социально-экономического развития Парабельского района за 2014 - 2021 годы</w:t>
            </w:r>
            <w:r>
              <w:rPr>
                <w:noProof/>
                <w:webHidden/>
              </w:rPr>
              <w:tab/>
            </w:r>
            <w:r>
              <w:rPr>
                <w:noProof/>
                <w:webHidden/>
              </w:rPr>
              <w:fldChar w:fldCharType="begin"/>
            </w:r>
            <w:r>
              <w:rPr>
                <w:noProof/>
                <w:webHidden/>
              </w:rPr>
              <w:instrText xml:space="preserve"> PAGEREF _Toc171523567 \h </w:instrText>
            </w:r>
            <w:r>
              <w:rPr>
                <w:noProof/>
                <w:webHidden/>
              </w:rPr>
            </w:r>
            <w:r>
              <w:rPr>
                <w:noProof/>
                <w:webHidden/>
              </w:rPr>
              <w:fldChar w:fldCharType="separate"/>
            </w:r>
            <w:r>
              <w:rPr>
                <w:noProof/>
                <w:webHidden/>
              </w:rPr>
              <w:t>4</w:t>
            </w:r>
            <w:r>
              <w:rPr>
                <w:noProof/>
                <w:webHidden/>
              </w:rPr>
              <w:fldChar w:fldCharType="end"/>
            </w:r>
          </w:hyperlink>
        </w:p>
        <w:p w14:paraId="0E940962" w14:textId="1D2C1FCC"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68" w:history="1">
            <w:r w:rsidRPr="000E6B41">
              <w:rPr>
                <w:rStyle w:val="a4"/>
                <w:noProof/>
                <w:lang w:eastAsia="en-US"/>
              </w:rPr>
              <w:t>2. Анализ конкурентоспособности Парабельского района</w:t>
            </w:r>
            <w:r>
              <w:rPr>
                <w:noProof/>
                <w:webHidden/>
              </w:rPr>
              <w:tab/>
            </w:r>
            <w:r>
              <w:rPr>
                <w:noProof/>
                <w:webHidden/>
              </w:rPr>
              <w:fldChar w:fldCharType="begin"/>
            </w:r>
            <w:r>
              <w:rPr>
                <w:noProof/>
                <w:webHidden/>
              </w:rPr>
              <w:instrText xml:space="preserve"> PAGEREF _Toc171523568 \h </w:instrText>
            </w:r>
            <w:r>
              <w:rPr>
                <w:noProof/>
                <w:webHidden/>
              </w:rPr>
            </w:r>
            <w:r>
              <w:rPr>
                <w:noProof/>
                <w:webHidden/>
              </w:rPr>
              <w:fldChar w:fldCharType="separate"/>
            </w:r>
            <w:r>
              <w:rPr>
                <w:noProof/>
                <w:webHidden/>
              </w:rPr>
              <w:t>14</w:t>
            </w:r>
            <w:r>
              <w:rPr>
                <w:noProof/>
                <w:webHidden/>
              </w:rPr>
              <w:fldChar w:fldCharType="end"/>
            </w:r>
          </w:hyperlink>
        </w:p>
        <w:p w14:paraId="6038AC93" w14:textId="47AA8E5A"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69" w:history="1">
            <w:r w:rsidRPr="000E6B41">
              <w:rPr>
                <w:rStyle w:val="a4"/>
                <w:noProof/>
                <w:lang w:eastAsia="en-US"/>
              </w:rPr>
              <w:t>II.</w:t>
            </w:r>
            <w:r w:rsidRPr="000E6B41">
              <w:rPr>
                <w:rStyle w:val="a4"/>
                <w:noProof/>
              </w:rPr>
              <w:t xml:space="preserve"> Стратегические цели и задачи долгосрочного развития</w:t>
            </w:r>
            <w:r>
              <w:rPr>
                <w:noProof/>
                <w:webHidden/>
              </w:rPr>
              <w:tab/>
            </w:r>
            <w:r>
              <w:rPr>
                <w:noProof/>
                <w:webHidden/>
              </w:rPr>
              <w:fldChar w:fldCharType="begin"/>
            </w:r>
            <w:r>
              <w:rPr>
                <w:noProof/>
                <w:webHidden/>
              </w:rPr>
              <w:instrText xml:space="preserve"> PAGEREF _Toc171523569 \h </w:instrText>
            </w:r>
            <w:r>
              <w:rPr>
                <w:noProof/>
                <w:webHidden/>
              </w:rPr>
            </w:r>
            <w:r>
              <w:rPr>
                <w:noProof/>
                <w:webHidden/>
              </w:rPr>
              <w:fldChar w:fldCharType="separate"/>
            </w:r>
            <w:r>
              <w:rPr>
                <w:noProof/>
                <w:webHidden/>
              </w:rPr>
              <w:t>22</w:t>
            </w:r>
            <w:r>
              <w:rPr>
                <w:noProof/>
                <w:webHidden/>
              </w:rPr>
              <w:fldChar w:fldCharType="end"/>
            </w:r>
          </w:hyperlink>
        </w:p>
        <w:p w14:paraId="79415CAD" w14:textId="2A6E0FC2"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0" w:history="1">
            <w:r w:rsidRPr="000E6B41">
              <w:rPr>
                <w:rStyle w:val="a4"/>
                <w:noProof/>
                <w:lang w:eastAsia="en-US"/>
              </w:rPr>
              <w:t>Парабельского района до 2030 года</w:t>
            </w:r>
            <w:r>
              <w:rPr>
                <w:noProof/>
                <w:webHidden/>
              </w:rPr>
              <w:tab/>
            </w:r>
            <w:r>
              <w:rPr>
                <w:noProof/>
                <w:webHidden/>
              </w:rPr>
              <w:fldChar w:fldCharType="begin"/>
            </w:r>
            <w:r>
              <w:rPr>
                <w:noProof/>
                <w:webHidden/>
              </w:rPr>
              <w:instrText xml:space="preserve"> PAGEREF _Toc171523570 \h </w:instrText>
            </w:r>
            <w:r>
              <w:rPr>
                <w:noProof/>
                <w:webHidden/>
              </w:rPr>
            </w:r>
            <w:r>
              <w:rPr>
                <w:noProof/>
                <w:webHidden/>
              </w:rPr>
              <w:fldChar w:fldCharType="separate"/>
            </w:r>
            <w:r>
              <w:rPr>
                <w:noProof/>
                <w:webHidden/>
              </w:rPr>
              <w:t>22</w:t>
            </w:r>
            <w:r>
              <w:rPr>
                <w:noProof/>
                <w:webHidden/>
              </w:rPr>
              <w:fldChar w:fldCharType="end"/>
            </w:r>
          </w:hyperlink>
        </w:p>
        <w:p w14:paraId="5B8D5620" w14:textId="050534FE"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1" w:history="1">
            <w:r w:rsidRPr="000E6B41">
              <w:rPr>
                <w:rStyle w:val="a4"/>
                <w:noProof/>
                <w:lang w:eastAsia="en-US"/>
              </w:rPr>
              <w:t>Цель 1. Обеспечение высокого качества жизни населения, обеспечение стандартов благосостояния, социального благополучия и безопасности населения</w:t>
            </w:r>
            <w:r>
              <w:rPr>
                <w:noProof/>
                <w:webHidden/>
              </w:rPr>
              <w:tab/>
            </w:r>
            <w:r>
              <w:rPr>
                <w:noProof/>
                <w:webHidden/>
              </w:rPr>
              <w:fldChar w:fldCharType="begin"/>
            </w:r>
            <w:r>
              <w:rPr>
                <w:noProof/>
                <w:webHidden/>
              </w:rPr>
              <w:instrText xml:space="preserve"> PAGEREF _Toc171523571 \h </w:instrText>
            </w:r>
            <w:r>
              <w:rPr>
                <w:noProof/>
                <w:webHidden/>
              </w:rPr>
            </w:r>
            <w:r>
              <w:rPr>
                <w:noProof/>
                <w:webHidden/>
              </w:rPr>
              <w:fldChar w:fldCharType="separate"/>
            </w:r>
            <w:r>
              <w:rPr>
                <w:noProof/>
                <w:webHidden/>
              </w:rPr>
              <w:t>23</w:t>
            </w:r>
            <w:r>
              <w:rPr>
                <w:noProof/>
                <w:webHidden/>
              </w:rPr>
              <w:fldChar w:fldCharType="end"/>
            </w:r>
          </w:hyperlink>
        </w:p>
        <w:p w14:paraId="582DFE70" w14:textId="3F43A6D8"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2" w:history="1">
            <w:r w:rsidRPr="000E6B41">
              <w:rPr>
                <w:rStyle w:val="a4"/>
                <w:noProof/>
              </w:rPr>
              <w:t>Цель 2. 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w:t>
            </w:r>
            <w:r>
              <w:rPr>
                <w:noProof/>
                <w:webHidden/>
              </w:rPr>
              <w:tab/>
            </w:r>
            <w:r>
              <w:rPr>
                <w:noProof/>
                <w:webHidden/>
              </w:rPr>
              <w:fldChar w:fldCharType="begin"/>
            </w:r>
            <w:r>
              <w:rPr>
                <w:noProof/>
                <w:webHidden/>
              </w:rPr>
              <w:instrText xml:space="preserve"> PAGEREF _Toc171523572 \h </w:instrText>
            </w:r>
            <w:r>
              <w:rPr>
                <w:noProof/>
                <w:webHidden/>
              </w:rPr>
            </w:r>
            <w:r>
              <w:rPr>
                <w:noProof/>
                <w:webHidden/>
              </w:rPr>
              <w:fldChar w:fldCharType="separate"/>
            </w:r>
            <w:r>
              <w:rPr>
                <w:noProof/>
                <w:webHidden/>
              </w:rPr>
              <w:t>24</w:t>
            </w:r>
            <w:r>
              <w:rPr>
                <w:noProof/>
                <w:webHidden/>
              </w:rPr>
              <w:fldChar w:fldCharType="end"/>
            </w:r>
          </w:hyperlink>
        </w:p>
        <w:p w14:paraId="7786EF58" w14:textId="327EFAC5"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3" w:history="1">
            <w:r w:rsidRPr="000E6B41">
              <w:rPr>
                <w:rStyle w:val="a4"/>
                <w:noProof/>
                <w:lang w:eastAsia="en-US"/>
              </w:rPr>
              <w:t>Цель 3. Повышение эффективности деятельности ОМСУ</w:t>
            </w:r>
            <w:r>
              <w:rPr>
                <w:noProof/>
                <w:webHidden/>
              </w:rPr>
              <w:tab/>
            </w:r>
            <w:r>
              <w:rPr>
                <w:noProof/>
                <w:webHidden/>
              </w:rPr>
              <w:fldChar w:fldCharType="begin"/>
            </w:r>
            <w:r>
              <w:rPr>
                <w:noProof/>
                <w:webHidden/>
              </w:rPr>
              <w:instrText xml:space="preserve"> PAGEREF _Toc171523573 \h </w:instrText>
            </w:r>
            <w:r>
              <w:rPr>
                <w:noProof/>
                <w:webHidden/>
              </w:rPr>
            </w:r>
            <w:r>
              <w:rPr>
                <w:noProof/>
                <w:webHidden/>
              </w:rPr>
              <w:fldChar w:fldCharType="separate"/>
            </w:r>
            <w:r>
              <w:rPr>
                <w:noProof/>
                <w:webHidden/>
              </w:rPr>
              <w:t>26</w:t>
            </w:r>
            <w:r>
              <w:rPr>
                <w:noProof/>
                <w:webHidden/>
              </w:rPr>
              <w:fldChar w:fldCharType="end"/>
            </w:r>
          </w:hyperlink>
        </w:p>
        <w:p w14:paraId="0E98E8F3" w14:textId="512B239C"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4" w:history="1">
            <w:r w:rsidRPr="000E6B41">
              <w:rPr>
                <w:rStyle w:val="a4"/>
                <w:noProof/>
                <w:lang w:val="en-US"/>
              </w:rPr>
              <w:t>III</w:t>
            </w:r>
            <w:r w:rsidRPr="000E6B41">
              <w:rPr>
                <w:rStyle w:val="a4"/>
                <w:noProof/>
              </w:rPr>
              <w:t>. Развитие отраслей (сфер) экономики и инфраструктуры муниципального образования «Парабельский район»</w:t>
            </w:r>
            <w:r>
              <w:rPr>
                <w:noProof/>
                <w:webHidden/>
              </w:rPr>
              <w:tab/>
            </w:r>
            <w:r>
              <w:rPr>
                <w:noProof/>
                <w:webHidden/>
              </w:rPr>
              <w:fldChar w:fldCharType="begin"/>
            </w:r>
            <w:r>
              <w:rPr>
                <w:noProof/>
                <w:webHidden/>
              </w:rPr>
              <w:instrText xml:space="preserve"> PAGEREF _Toc171523574 \h </w:instrText>
            </w:r>
            <w:r>
              <w:rPr>
                <w:noProof/>
                <w:webHidden/>
              </w:rPr>
            </w:r>
            <w:r>
              <w:rPr>
                <w:noProof/>
                <w:webHidden/>
              </w:rPr>
              <w:fldChar w:fldCharType="separate"/>
            </w:r>
            <w:r>
              <w:rPr>
                <w:noProof/>
                <w:webHidden/>
              </w:rPr>
              <w:t>28</w:t>
            </w:r>
            <w:r>
              <w:rPr>
                <w:noProof/>
                <w:webHidden/>
              </w:rPr>
              <w:fldChar w:fldCharType="end"/>
            </w:r>
          </w:hyperlink>
        </w:p>
        <w:p w14:paraId="1B2D6DFF" w14:textId="04BE796E"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5" w:history="1">
            <w:r w:rsidRPr="000E6B41">
              <w:rPr>
                <w:rStyle w:val="a4"/>
                <w:noProof/>
              </w:rPr>
              <w:t>Цель 1. Обеспечение высокого качества жизни населения, обеспечение стандартов благосостояния, социального благополучия и безопасности населения;</w:t>
            </w:r>
            <w:r>
              <w:rPr>
                <w:noProof/>
                <w:webHidden/>
              </w:rPr>
              <w:tab/>
            </w:r>
            <w:r>
              <w:rPr>
                <w:noProof/>
                <w:webHidden/>
              </w:rPr>
              <w:fldChar w:fldCharType="begin"/>
            </w:r>
            <w:r>
              <w:rPr>
                <w:noProof/>
                <w:webHidden/>
              </w:rPr>
              <w:instrText xml:space="preserve"> PAGEREF _Toc171523575 \h </w:instrText>
            </w:r>
            <w:r>
              <w:rPr>
                <w:noProof/>
                <w:webHidden/>
              </w:rPr>
            </w:r>
            <w:r>
              <w:rPr>
                <w:noProof/>
                <w:webHidden/>
              </w:rPr>
              <w:fldChar w:fldCharType="separate"/>
            </w:r>
            <w:r>
              <w:rPr>
                <w:noProof/>
                <w:webHidden/>
              </w:rPr>
              <w:t>28</w:t>
            </w:r>
            <w:r>
              <w:rPr>
                <w:noProof/>
                <w:webHidden/>
              </w:rPr>
              <w:fldChar w:fldCharType="end"/>
            </w:r>
          </w:hyperlink>
        </w:p>
        <w:p w14:paraId="38E1A08F" w14:textId="386F6EA8"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6" w:history="1">
            <w:r w:rsidRPr="000E6B41">
              <w:rPr>
                <w:rStyle w:val="a4"/>
                <w:noProof/>
                <w:lang w:eastAsia="en-US"/>
              </w:rPr>
              <w:t>Приоритетные направления социально-экономического развития Парабельского района</w:t>
            </w:r>
            <w:r>
              <w:rPr>
                <w:noProof/>
                <w:webHidden/>
              </w:rPr>
              <w:tab/>
            </w:r>
            <w:r>
              <w:rPr>
                <w:noProof/>
                <w:webHidden/>
              </w:rPr>
              <w:fldChar w:fldCharType="begin"/>
            </w:r>
            <w:r>
              <w:rPr>
                <w:noProof/>
                <w:webHidden/>
              </w:rPr>
              <w:instrText xml:space="preserve"> PAGEREF _Toc171523576 \h </w:instrText>
            </w:r>
            <w:r>
              <w:rPr>
                <w:noProof/>
                <w:webHidden/>
              </w:rPr>
            </w:r>
            <w:r>
              <w:rPr>
                <w:noProof/>
                <w:webHidden/>
              </w:rPr>
              <w:fldChar w:fldCharType="separate"/>
            </w:r>
            <w:r>
              <w:rPr>
                <w:noProof/>
                <w:webHidden/>
              </w:rPr>
              <w:t>42</w:t>
            </w:r>
            <w:r>
              <w:rPr>
                <w:noProof/>
                <w:webHidden/>
              </w:rPr>
              <w:fldChar w:fldCharType="end"/>
            </w:r>
          </w:hyperlink>
        </w:p>
        <w:p w14:paraId="42D96E62" w14:textId="23561090"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7" w:history="1">
            <w:r w:rsidRPr="000E6B41">
              <w:rPr>
                <w:rStyle w:val="a4"/>
                <w:noProof/>
                <w:lang w:val="en-US" w:eastAsia="en-US"/>
              </w:rPr>
              <w:t>IV</w:t>
            </w:r>
            <w:r w:rsidRPr="000E6B41">
              <w:rPr>
                <w:rStyle w:val="a4"/>
                <w:noProof/>
                <w:lang w:eastAsia="en-US"/>
              </w:rPr>
              <w:t>. Территориальное развитие муниципального образования «Парабельский район»</w:t>
            </w:r>
            <w:r>
              <w:rPr>
                <w:noProof/>
                <w:webHidden/>
              </w:rPr>
              <w:tab/>
            </w:r>
            <w:r>
              <w:rPr>
                <w:noProof/>
                <w:webHidden/>
              </w:rPr>
              <w:fldChar w:fldCharType="begin"/>
            </w:r>
            <w:r>
              <w:rPr>
                <w:noProof/>
                <w:webHidden/>
              </w:rPr>
              <w:instrText xml:space="preserve"> PAGEREF _Toc171523577 \h </w:instrText>
            </w:r>
            <w:r>
              <w:rPr>
                <w:noProof/>
                <w:webHidden/>
              </w:rPr>
            </w:r>
            <w:r>
              <w:rPr>
                <w:noProof/>
                <w:webHidden/>
              </w:rPr>
              <w:fldChar w:fldCharType="separate"/>
            </w:r>
            <w:r>
              <w:rPr>
                <w:noProof/>
                <w:webHidden/>
              </w:rPr>
              <w:t>43</w:t>
            </w:r>
            <w:r>
              <w:rPr>
                <w:noProof/>
                <w:webHidden/>
              </w:rPr>
              <w:fldChar w:fldCharType="end"/>
            </w:r>
          </w:hyperlink>
        </w:p>
        <w:p w14:paraId="2A6C76AD" w14:textId="184FDCB7"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8" w:history="1">
            <w:r w:rsidRPr="000E6B41">
              <w:rPr>
                <w:rStyle w:val="a4"/>
                <w:noProof/>
              </w:rPr>
              <w:t>V. Ожидаемые результаты реализации Стратегии</w:t>
            </w:r>
            <w:r>
              <w:rPr>
                <w:noProof/>
                <w:webHidden/>
              </w:rPr>
              <w:tab/>
            </w:r>
            <w:r>
              <w:rPr>
                <w:noProof/>
                <w:webHidden/>
              </w:rPr>
              <w:fldChar w:fldCharType="begin"/>
            </w:r>
            <w:r>
              <w:rPr>
                <w:noProof/>
                <w:webHidden/>
              </w:rPr>
              <w:instrText xml:space="preserve"> PAGEREF _Toc171523578 \h </w:instrText>
            </w:r>
            <w:r>
              <w:rPr>
                <w:noProof/>
                <w:webHidden/>
              </w:rPr>
            </w:r>
            <w:r>
              <w:rPr>
                <w:noProof/>
                <w:webHidden/>
              </w:rPr>
              <w:fldChar w:fldCharType="separate"/>
            </w:r>
            <w:r>
              <w:rPr>
                <w:noProof/>
                <w:webHidden/>
              </w:rPr>
              <w:t>51</w:t>
            </w:r>
            <w:r>
              <w:rPr>
                <w:noProof/>
                <w:webHidden/>
              </w:rPr>
              <w:fldChar w:fldCharType="end"/>
            </w:r>
          </w:hyperlink>
        </w:p>
        <w:p w14:paraId="1E1192DB" w14:textId="60392657"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79" w:history="1">
            <w:r w:rsidRPr="000E6B41">
              <w:rPr>
                <w:rStyle w:val="a4"/>
                <w:noProof/>
                <w:lang w:val="en-US"/>
              </w:rPr>
              <w:t>VI</w:t>
            </w:r>
            <w:r w:rsidRPr="000E6B41">
              <w:rPr>
                <w:rStyle w:val="a4"/>
                <w:noProof/>
              </w:rPr>
              <w:t>. Сценарии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_Toc171523579 \h </w:instrText>
            </w:r>
            <w:r>
              <w:rPr>
                <w:noProof/>
                <w:webHidden/>
              </w:rPr>
            </w:r>
            <w:r>
              <w:rPr>
                <w:noProof/>
                <w:webHidden/>
              </w:rPr>
              <w:fldChar w:fldCharType="separate"/>
            </w:r>
            <w:r>
              <w:rPr>
                <w:noProof/>
                <w:webHidden/>
              </w:rPr>
              <w:t>56</w:t>
            </w:r>
            <w:r>
              <w:rPr>
                <w:noProof/>
                <w:webHidden/>
              </w:rPr>
              <w:fldChar w:fldCharType="end"/>
            </w:r>
          </w:hyperlink>
        </w:p>
        <w:p w14:paraId="233BA464" w14:textId="7D4091DC"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80" w:history="1">
            <w:r w:rsidRPr="000E6B41">
              <w:rPr>
                <w:rStyle w:val="a4"/>
                <w:noProof/>
                <w:shd w:val="clear" w:color="auto" w:fill="FFFFFF"/>
              </w:rPr>
              <w:t>VII. Сроки и этапы реализации Стратегии</w:t>
            </w:r>
            <w:r>
              <w:rPr>
                <w:noProof/>
                <w:webHidden/>
              </w:rPr>
              <w:tab/>
            </w:r>
            <w:r>
              <w:rPr>
                <w:noProof/>
                <w:webHidden/>
              </w:rPr>
              <w:fldChar w:fldCharType="begin"/>
            </w:r>
            <w:r>
              <w:rPr>
                <w:noProof/>
                <w:webHidden/>
              </w:rPr>
              <w:instrText xml:space="preserve"> PAGEREF _Toc171523580 \h </w:instrText>
            </w:r>
            <w:r>
              <w:rPr>
                <w:noProof/>
                <w:webHidden/>
              </w:rPr>
            </w:r>
            <w:r>
              <w:rPr>
                <w:noProof/>
                <w:webHidden/>
              </w:rPr>
              <w:fldChar w:fldCharType="separate"/>
            </w:r>
            <w:r>
              <w:rPr>
                <w:noProof/>
                <w:webHidden/>
              </w:rPr>
              <w:t>59</w:t>
            </w:r>
            <w:r>
              <w:rPr>
                <w:noProof/>
                <w:webHidden/>
              </w:rPr>
              <w:fldChar w:fldCharType="end"/>
            </w:r>
          </w:hyperlink>
        </w:p>
        <w:p w14:paraId="421E5915" w14:textId="153B1541"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81" w:history="1">
            <w:r w:rsidRPr="000E6B41">
              <w:rPr>
                <w:rStyle w:val="a4"/>
                <w:noProof/>
                <w:lang w:eastAsia="en-US"/>
              </w:rPr>
              <w:t>VIII. Оценка финансовых ресурсов, необходимых для реализации Стратегии</w:t>
            </w:r>
            <w:r>
              <w:rPr>
                <w:noProof/>
                <w:webHidden/>
              </w:rPr>
              <w:tab/>
            </w:r>
            <w:r>
              <w:rPr>
                <w:noProof/>
                <w:webHidden/>
              </w:rPr>
              <w:fldChar w:fldCharType="begin"/>
            </w:r>
            <w:r>
              <w:rPr>
                <w:noProof/>
                <w:webHidden/>
              </w:rPr>
              <w:instrText xml:space="preserve"> PAGEREF _Toc171523581 \h </w:instrText>
            </w:r>
            <w:r>
              <w:rPr>
                <w:noProof/>
                <w:webHidden/>
              </w:rPr>
            </w:r>
            <w:r>
              <w:rPr>
                <w:noProof/>
                <w:webHidden/>
              </w:rPr>
              <w:fldChar w:fldCharType="separate"/>
            </w:r>
            <w:r>
              <w:rPr>
                <w:noProof/>
                <w:webHidden/>
              </w:rPr>
              <w:t>60</w:t>
            </w:r>
            <w:r>
              <w:rPr>
                <w:noProof/>
                <w:webHidden/>
              </w:rPr>
              <w:fldChar w:fldCharType="end"/>
            </w:r>
          </w:hyperlink>
        </w:p>
        <w:p w14:paraId="214C62C8" w14:textId="045B0C2F"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82" w:history="1">
            <w:r w:rsidRPr="000E6B41">
              <w:rPr>
                <w:rStyle w:val="a4"/>
                <w:noProof/>
                <w:lang w:val="en-US" w:eastAsia="en-US"/>
              </w:rPr>
              <w:t>IX</w:t>
            </w:r>
            <w:r w:rsidRPr="000E6B41">
              <w:rPr>
                <w:rStyle w:val="a4"/>
                <w:noProof/>
                <w:lang w:eastAsia="en-US"/>
              </w:rPr>
              <w:t>. Информация о муниципальных программах Парабельского района, утверждаемых в целях реализации Стратегии</w:t>
            </w:r>
            <w:r>
              <w:rPr>
                <w:noProof/>
                <w:webHidden/>
              </w:rPr>
              <w:tab/>
            </w:r>
            <w:r>
              <w:rPr>
                <w:noProof/>
                <w:webHidden/>
              </w:rPr>
              <w:fldChar w:fldCharType="begin"/>
            </w:r>
            <w:r>
              <w:rPr>
                <w:noProof/>
                <w:webHidden/>
              </w:rPr>
              <w:instrText xml:space="preserve"> PAGEREF _Toc171523582 \h </w:instrText>
            </w:r>
            <w:r>
              <w:rPr>
                <w:noProof/>
                <w:webHidden/>
              </w:rPr>
            </w:r>
            <w:r>
              <w:rPr>
                <w:noProof/>
                <w:webHidden/>
              </w:rPr>
              <w:fldChar w:fldCharType="separate"/>
            </w:r>
            <w:r>
              <w:rPr>
                <w:noProof/>
                <w:webHidden/>
              </w:rPr>
              <w:t>60</w:t>
            </w:r>
            <w:r>
              <w:rPr>
                <w:noProof/>
                <w:webHidden/>
              </w:rPr>
              <w:fldChar w:fldCharType="end"/>
            </w:r>
          </w:hyperlink>
        </w:p>
        <w:p w14:paraId="0A765891" w14:textId="0B155899" w:rsidR="00D71B9C" w:rsidRDefault="00D71B9C" w:rsidP="00373E82">
          <w:pPr>
            <w:pStyle w:val="1d"/>
            <w:tabs>
              <w:tab w:val="left" w:pos="10348"/>
            </w:tabs>
            <w:rPr>
              <w:rFonts w:asciiTheme="minorHAnsi" w:eastAsiaTheme="minorEastAsia" w:hAnsiTheme="minorHAnsi" w:cstheme="minorBidi"/>
              <w:noProof/>
              <w:sz w:val="22"/>
              <w:szCs w:val="22"/>
            </w:rPr>
          </w:pPr>
          <w:hyperlink w:anchor="_Toc171523583" w:history="1">
            <w:r w:rsidRPr="000E6B41">
              <w:rPr>
                <w:rStyle w:val="a4"/>
                <w:noProof/>
                <w:lang w:val="en-US"/>
              </w:rPr>
              <w:t>X</w:t>
            </w:r>
            <w:r w:rsidRPr="000E6B41">
              <w:rPr>
                <w:rStyle w:val="a4"/>
                <w:noProof/>
              </w:rPr>
              <w:t>. Система управления и мониторинга реализации Стратегии</w:t>
            </w:r>
            <w:r>
              <w:rPr>
                <w:noProof/>
                <w:webHidden/>
              </w:rPr>
              <w:tab/>
            </w:r>
            <w:r>
              <w:rPr>
                <w:noProof/>
                <w:webHidden/>
              </w:rPr>
              <w:fldChar w:fldCharType="begin"/>
            </w:r>
            <w:r>
              <w:rPr>
                <w:noProof/>
                <w:webHidden/>
              </w:rPr>
              <w:instrText xml:space="preserve"> PAGEREF _Toc171523583 \h </w:instrText>
            </w:r>
            <w:r>
              <w:rPr>
                <w:noProof/>
                <w:webHidden/>
              </w:rPr>
            </w:r>
            <w:r>
              <w:rPr>
                <w:noProof/>
                <w:webHidden/>
              </w:rPr>
              <w:fldChar w:fldCharType="separate"/>
            </w:r>
            <w:r>
              <w:rPr>
                <w:noProof/>
                <w:webHidden/>
              </w:rPr>
              <w:t>65</w:t>
            </w:r>
            <w:r>
              <w:rPr>
                <w:noProof/>
                <w:webHidden/>
              </w:rPr>
              <w:fldChar w:fldCharType="end"/>
            </w:r>
          </w:hyperlink>
        </w:p>
        <w:p w14:paraId="79307835" w14:textId="6BBBDBC4" w:rsidR="00D71B9C" w:rsidRDefault="00D71B9C" w:rsidP="00373E82">
          <w:pPr>
            <w:pStyle w:val="23"/>
            <w:tabs>
              <w:tab w:val="left" w:pos="10348"/>
            </w:tabs>
            <w:rPr>
              <w:rFonts w:asciiTheme="minorHAnsi" w:eastAsiaTheme="minorEastAsia" w:hAnsiTheme="minorHAnsi" w:cstheme="minorBidi"/>
              <w:noProof/>
              <w:sz w:val="22"/>
              <w:szCs w:val="22"/>
            </w:rPr>
          </w:pPr>
          <w:hyperlink w:anchor="_Toc171523584" w:history="1">
            <w:r w:rsidRPr="000E6B41">
              <w:rPr>
                <w:rStyle w:val="a4"/>
                <w:noProof/>
              </w:rPr>
              <w:t>Инвестиционные проекты</w:t>
            </w:r>
            <w:r>
              <w:rPr>
                <w:noProof/>
                <w:webHidden/>
              </w:rPr>
              <w:tab/>
            </w:r>
            <w:r>
              <w:rPr>
                <w:noProof/>
                <w:webHidden/>
              </w:rPr>
              <w:fldChar w:fldCharType="begin"/>
            </w:r>
            <w:r>
              <w:rPr>
                <w:noProof/>
                <w:webHidden/>
              </w:rPr>
              <w:instrText xml:space="preserve"> PAGEREF _Toc171523584 \h </w:instrText>
            </w:r>
            <w:r>
              <w:rPr>
                <w:noProof/>
                <w:webHidden/>
              </w:rPr>
            </w:r>
            <w:r>
              <w:rPr>
                <w:noProof/>
                <w:webHidden/>
              </w:rPr>
              <w:fldChar w:fldCharType="separate"/>
            </w:r>
            <w:r>
              <w:rPr>
                <w:noProof/>
                <w:webHidden/>
              </w:rPr>
              <w:t>67</w:t>
            </w:r>
            <w:r>
              <w:rPr>
                <w:noProof/>
                <w:webHidden/>
              </w:rPr>
              <w:fldChar w:fldCharType="end"/>
            </w:r>
          </w:hyperlink>
        </w:p>
        <w:p w14:paraId="4871689C" w14:textId="20EAEB7C" w:rsidR="00D71B9C" w:rsidRDefault="00D71B9C">
          <w:r>
            <w:rPr>
              <w:b/>
              <w:bCs/>
            </w:rPr>
            <w:fldChar w:fldCharType="end"/>
          </w:r>
        </w:p>
      </w:sdtContent>
    </w:sdt>
    <w:p w14:paraId="28C89D82" w14:textId="77777777" w:rsidR="000B556F" w:rsidRDefault="000B556F">
      <w:pPr>
        <w:widowControl/>
        <w:autoSpaceDE/>
        <w:autoSpaceDN/>
        <w:adjustRightInd/>
        <w:ind w:firstLine="0"/>
        <w:contextualSpacing w:val="0"/>
        <w:jc w:val="left"/>
        <w:rPr>
          <w:szCs w:val="24"/>
          <w:highlight w:val="cyan"/>
        </w:rPr>
      </w:pPr>
    </w:p>
    <w:p w14:paraId="64A23C17" w14:textId="77777777" w:rsidR="00980393" w:rsidRDefault="00980393">
      <w:pPr>
        <w:widowControl/>
        <w:autoSpaceDE/>
        <w:autoSpaceDN/>
        <w:adjustRightInd/>
        <w:ind w:firstLine="0"/>
        <w:contextualSpacing w:val="0"/>
        <w:jc w:val="left"/>
        <w:rPr>
          <w:szCs w:val="24"/>
        </w:rPr>
      </w:pPr>
      <w:r>
        <w:rPr>
          <w:szCs w:val="24"/>
        </w:rPr>
        <w:br w:type="page"/>
      </w:r>
    </w:p>
    <w:p w14:paraId="50C38329" w14:textId="77777777" w:rsidR="006974A4" w:rsidRPr="00E71880" w:rsidRDefault="006974A4" w:rsidP="000B556F">
      <w:pPr>
        <w:shd w:val="clear" w:color="auto" w:fill="FFFFFF"/>
        <w:spacing w:line="100" w:lineRule="atLeast"/>
        <w:ind w:firstLine="0"/>
        <w:jc w:val="center"/>
        <w:rPr>
          <w:b/>
          <w:sz w:val="28"/>
          <w:szCs w:val="28"/>
        </w:rPr>
      </w:pPr>
      <w:r w:rsidRPr="00E71880">
        <w:rPr>
          <w:b/>
          <w:bCs/>
          <w:iCs/>
          <w:color w:val="000000"/>
          <w:spacing w:val="22"/>
          <w:sz w:val="28"/>
          <w:szCs w:val="28"/>
        </w:rPr>
        <w:lastRenderedPageBreak/>
        <w:t>Стратегия</w:t>
      </w:r>
    </w:p>
    <w:p w14:paraId="778BA52A" w14:textId="77777777" w:rsidR="006974A4" w:rsidRPr="00E71880" w:rsidRDefault="006974A4" w:rsidP="000B556F">
      <w:pPr>
        <w:shd w:val="clear" w:color="auto" w:fill="FFFFFF"/>
        <w:spacing w:line="100" w:lineRule="atLeast"/>
        <w:ind w:firstLine="0"/>
        <w:jc w:val="center"/>
        <w:rPr>
          <w:b/>
          <w:bCs/>
          <w:iCs/>
          <w:color w:val="000000"/>
          <w:spacing w:val="3"/>
          <w:sz w:val="28"/>
          <w:szCs w:val="28"/>
        </w:rPr>
      </w:pPr>
      <w:r w:rsidRPr="00E71880">
        <w:rPr>
          <w:b/>
          <w:bCs/>
          <w:iCs/>
          <w:color w:val="000000"/>
          <w:spacing w:val="3"/>
          <w:sz w:val="28"/>
          <w:szCs w:val="28"/>
        </w:rPr>
        <w:t>социально-экономического развития муниципального образования</w:t>
      </w:r>
    </w:p>
    <w:p w14:paraId="434C4454" w14:textId="77777777" w:rsidR="006974A4" w:rsidRPr="00E71880" w:rsidRDefault="006974A4" w:rsidP="000B556F">
      <w:pPr>
        <w:shd w:val="clear" w:color="auto" w:fill="FFFFFF"/>
        <w:spacing w:line="100" w:lineRule="atLeast"/>
        <w:ind w:firstLine="0"/>
        <w:jc w:val="center"/>
        <w:rPr>
          <w:b/>
          <w:bCs/>
          <w:iCs/>
          <w:color w:val="000000"/>
          <w:spacing w:val="3"/>
          <w:sz w:val="28"/>
          <w:szCs w:val="28"/>
        </w:rPr>
      </w:pPr>
      <w:r w:rsidRPr="00E71880">
        <w:rPr>
          <w:b/>
          <w:bCs/>
          <w:iCs/>
          <w:color w:val="000000"/>
          <w:spacing w:val="3"/>
          <w:sz w:val="28"/>
          <w:szCs w:val="28"/>
        </w:rPr>
        <w:t>«Парабельский район» Томской области до 2030 года</w:t>
      </w:r>
    </w:p>
    <w:p w14:paraId="5FE61EF5" w14:textId="77777777" w:rsidR="006974A4" w:rsidRDefault="006974A4" w:rsidP="000B556F">
      <w:pPr>
        <w:spacing w:line="100" w:lineRule="atLeast"/>
        <w:ind w:firstLine="0"/>
        <w:outlineLvl w:val="1"/>
        <w:rPr>
          <w:szCs w:val="24"/>
          <w:lang w:eastAsia="en-US"/>
        </w:rPr>
      </w:pPr>
    </w:p>
    <w:p w14:paraId="1A3E920B" w14:textId="77777777" w:rsidR="006974A4" w:rsidRDefault="006974A4" w:rsidP="000D43E8">
      <w:pPr>
        <w:pStyle w:val="1"/>
        <w:rPr>
          <w:lang w:eastAsia="en-US"/>
        </w:rPr>
      </w:pPr>
      <w:bookmarkStart w:id="2" w:name="_Toc171523565"/>
      <w:r>
        <w:rPr>
          <w:lang w:eastAsia="en-US"/>
        </w:rPr>
        <w:t>Общие положения</w:t>
      </w:r>
      <w:bookmarkEnd w:id="2"/>
    </w:p>
    <w:p w14:paraId="4F9D7AC7" w14:textId="77777777" w:rsidR="006974A4" w:rsidRPr="00E133F5" w:rsidRDefault="006974A4" w:rsidP="00D854E9">
      <w:r w:rsidRPr="00D854E9">
        <w:t xml:space="preserve">Стратегия социально-экономического развития муниципального образования «Парабельский район» Томской области до 2030 года (далее - Стратегия) определяет стратегические приоритеты, цели и задачи социально-экономического развития муниципального образования «Парабельский район» </w:t>
      </w:r>
      <w:r w:rsidRPr="00E133F5">
        <w:t>Томской области, основные направления их достижения в долгосрочной перспективе.</w:t>
      </w:r>
    </w:p>
    <w:p w14:paraId="677C076C" w14:textId="13D533CE" w:rsidR="006974A4" w:rsidRPr="00E133F5" w:rsidRDefault="006974A4" w:rsidP="00D854E9">
      <w:r w:rsidRPr="00E133F5">
        <w:t>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района и повышение вклада в достижение национальных целей развития Российской Федерации до 2030 года с учетом изменения внутренних и внешних факторов, оказывающих существенное влияние на развитие муниципального образования за период реализации Стратегии 2016-202</w:t>
      </w:r>
      <w:r w:rsidR="007858E7" w:rsidRPr="00E133F5">
        <w:t>1</w:t>
      </w:r>
      <w:r w:rsidRPr="00E133F5">
        <w:t xml:space="preserve"> годов.</w:t>
      </w:r>
    </w:p>
    <w:p w14:paraId="1C359FFD" w14:textId="5BE4B572" w:rsidR="006974A4" w:rsidRPr="007858E7" w:rsidRDefault="006974A4" w:rsidP="00D854E9">
      <w:r w:rsidRPr="00E133F5">
        <w:t xml:space="preserve">Стратегия </w:t>
      </w:r>
      <w:r w:rsidR="007858E7" w:rsidRPr="00E133F5">
        <w:t>актуализирована</w:t>
      </w:r>
      <w:r w:rsidRPr="00E133F5">
        <w:t xml:space="preserve"> в соответствии с законодательством Российской Федерации, законодательством Томской области и нормативными правовыми актами</w:t>
      </w:r>
      <w:r w:rsidRPr="007858E7">
        <w:t xml:space="preserve"> муниципального образования «Парабельский район», а именно: </w:t>
      </w:r>
    </w:p>
    <w:p w14:paraId="50477A03" w14:textId="77777777" w:rsidR="006974A4" w:rsidRPr="007858E7" w:rsidRDefault="006974A4" w:rsidP="0022643B">
      <w:pPr>
        <w:pStyle w:val="a"/>
        <w:tabs>
          <w:tab w:val="left" w:pos="993"/>
        </w:tabs>
        <w:rPr>
          <w:lang w:eastAsia="ru-RU"/>
        </w:rPr>
      </w:pPr>
      <w:r w:rsidRPr="007858E7">
        <w:t>Федеральный Закон «О стратегическом планировании в Российской Федерации» от 28.06.2014 № 172-ФЗ;</w:t>
      </w:r>
    </w:p>
    <w:p w14:paraId="61209B68" w14:textId="77777777" w:rsidR="006974A4" w:rsidRPr="007858E7" w:rsidRDefault="006974A4" w:rsidP="0022643B">
      <w:pPr>
        <w:pStyle w:val="a"/>
        <w:tabs>
          <w:tab w:val="left" w:pos="993"/>
        </w:tabs>
      </w:pPr>
      <w:r w:rsidRPr="007858E7">
        <w:t>Указ Президента Российской Федерации от 21 июля 2020 года № 474 «О национальных целях развития Российской Федерации на период до 2030 года»;</w:t>
      </w:r>
    </w:p>
    <w:p w14:paraId="3AF6C836" w14:textId="77777777" w:rsidR="006974A4" w:rsidRPr="007858E7" w:rsidRDefault="006974A4" w:rsidP="0022643B">
      <w:pPr>
        <w:pStyle w:val="a"/>
        <w:tabs>
          <w:tab w:val="left" w:pos="993"/>
        </w:tabs>
      </w:pPr>
      <w:r w:rsidRPr="007858E7">
        <w:t>Указ Президента Российской Федерации от 09.05.2017 № 203 «О Стратегии развития информационного общества в Российской Федерации на 2017 - 2030 годы»;</w:t>
      </w:r>
    </w:p>
    <w:p w14:paraId="286B9AE2" w14:textId="77777777" w:rsidR="006974A4" w:rsidRPr="007858E7" w:rsidRDefault="006974A4" w:rsidP="0022643B">
      <w:pPr>
        <w:pStyle w:val="a"/>
        <w:tabs>
          <w:tab w:val="left" w:pos="993"/>
        </w:tabs>
      </w:pPr>
      <w:r w:rsidRPr="007858E7">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и соответствующие ему национальные проекты;</w:t>
      </w:r>
    </w:p>
    <w:p w14:paraId="792046A8" w14:textId="77777777" w:rsidR="006974A4" w:rsidRPr="007858E7" w:rsidRDefault="006974A4" w:rsidP="00A76515">
      <w:pPr>
        <w:pStyle w:val="a8"/>
        <w:widowControl w:val="0"/>
        <w:numPr>
          <w:ilvl w:val="0"/>
          <w:numId w:val="6"/>
        </w:numPr>
        <w:tabs>
          <w:tab w:val="left" w:pos="993"/>
        </w:tabs>
        <w:autoSpaceDE w:val="0"/>
        <w:autoSpaceDN w:val="0"/>
        <w:adjustRightInd w:val="0"/>
        <w:ind w:left="0" w:firstLine="556"/>
        <w:contextualSpacing/>
        <w:rPr>
          <w:rFonts w:ascii="Times New Roman" w:hAnsi="Times New Roman"/>
          <w:lang w:eastAsia="ru-RU"/>
        </w:rPr>
      </w:pPr>
      <w:r w:rsidRPr="007858E7">
        <w:t>Закон Томской области «О стратегическом планировании в Томской области» от 12.03.2015 № 24-ОЗ;</w:t>
      </w:r>
    </w:p>
    <w:p w14:paraId="664396BC" w14:textId="77777777" w:rsidR="006974A4" w:rsidRPr="007858E7" w:rsidRDefault="006974A4" w:rsidP="00A76515">
      <w:pPr>
        <w:pStyle w:val="a8"/>
        <w:widowControl w:val="0"/>
        <w:numPr>
          <w:ilvl w:val="0"/>
          <w:numId w:val="6"/>
        </w:numPr>
        <w:tabs>
          <w:tab w:val="left" w:pos="993"/>
        </w:tabs>
        <w:autoSpaceDE w:val="0"/>
        <w:autoSpaceDN w:val="0"/>
        <w:adjustRightInd w:val="0"/>
        <w:ind w:left="0" w:firstLine="556"/>
        <w:contextualSpacing/>
      </w:pPr>
      <w:r w:rsidRPr="007858E7">
        <w:t>Стратегия социально-экономического развития Томской области до 2030 года, утвержденная постановлением Законодательной Думы Томской области от 26.03.2015 №2580 (в редакции от 01.07.2021 № 2988);</w:t>
      </w:r>
    </w:p>
    <w:p w14:paraId="49FAA64E" w14:textId="77777777" w:rsidR="006974A4" w:rsidRPr="007858E7" w:rsidRDefault="006974A4" w:rsidP="00A76515">
      <w:pPr>
        <w:pStyle w:val="a8"/>
        <w:widowControl w:val="0"/>
        <w:numPr>
          <w:ilvl w:val="0"/>
          <w:numId w:val="6"/>
        </w:numPr>
        <w:tabs>
          <w:tab w:val="left" w:pos="993"/>
        </w:tabs>
        <w:autoSpaceDE w:val="0"/>
        <w:autoSpaceDN w:val="0"/>
        <w:adjustRightInd w:val="0"/>
        <w:ind w:left="0" w:firstLine="556"/>
        <w:contextualSpacing/>
      </w:pPr>
      <w:r w:rsidRPr="007858E7">
        <w:t>Постановление Администрации Парабельского района от 26.07.2017 № 538а «Об утверждении Положения о системе документов стратегического планирования муниципального образования «Парабельский район».</w:t>
      </w:r>
    </w:p>
    <w:p w14:paraId="2FCAC96A" w14:textId="77777777" w:rsidR="006974A4" w:rsidRPr="007858E7" w:rsidRDefault="006974A4" w:rsidP="00D854E9">
      <w:r w:rsidRPr="007858E7">
        <w:t>Актуализируемая Стратегия базируется на данных предоставленных государственной и муниципальной статистикой, на сведениях представленных предприятиями и организациями муниципального образования, и состоит из следующих основных блоков:</w:t>
      </w:r>
    </w:p>
    <w:p w14:paraId="119DC180" w14:textId="19EA5FB5" w:rsidR="006974A4" w:rsidRPr="007858E7" w:rsidRDefault="00875F8D" w:rsidP="00FE0221">
      <w:pPr>
        <w:pStyle w:val="a"/>
        <w:numPr>
          <w:ilvl w:val="0"/>
          <w:numId w:val="2"/>
        </w:numPr>
        <w:tabs>
          <w:tab w:val="left" w:pos="993"/>
        </w:tabs>
        <w:ind w:left="0" w:firstLine="709"/>
      </w:pPr>
      <w:r w:rsidRPr="007858E7">
        <w:t>О</w:t>
      </w:r>
      <w:r w:rsidR="006974A4" w:rsidRPr="007858E7">
        <w:t>ценка достигнутых целей социально-экономического развития муниципального образования «Парабельский район» Томской области, анализ конкурентоспособности муниципального образования «Парабельский район» Томской области;</w:t>
      </w:r>
    </w:p>
    <w:p w14:paraId="6C1504BE" w14:textId="25825609" w:rsidR="006974A4" w:rsidRPr="007858E7" w:rsidRDefault="00875F8D" w:rsidP="00FE0221">
      <w:pPr>
        <w:pStyle w:val="a"/>
        <w:numPr>
          <w:ilvl w:val="0"/>
          <w:numId w:val="2"/>
        </w:numPr>
        <w:tabs>
          <w:tab w:val="left" w:pos="993"/>
        </w:tabs>
        <w:ind w:left="0" w:firstLine="709"/>
      </w:pPr>
      <w:r w:rsidRPr="007858E7">
        <w:t>С</w:t>
      </w:r>
      <w:r w:rsidR="006974A4" w:rsidRPr="007858E7">
        <w:t>тратегическ</w:t>
      </w:r>
      <w:r w:rsidR="00525ECC" w:rsidRPr="007858E7">
        <w:t>ие</w:t>
      </w:r>
      <w:r w:rsidR="006974A4" w:rsidRPr="007858E7">
        <w:t xml:space="preserve"> цели, задачи социально-экономического развития муниципального образования «Парабельский район» Томской области;</w:t>
      </w:r>
    </w:p>
    <w:p w14:paraId="7D63E488" w14:textId="60855D84" w:rsidR="006974A4" w:rsidRPr="007858E7" w:rsidRDefault="00875F8D" w:rsidP="00FE0221">
      <w:pPr>
        <w:pStyle w:val="a"/>
        <w:numPr>
          <w:ilvl w:val="0"/>
          <w:numId w:val="2"/>
        </w:numPr>
        <w:tabs>
          <w:tab w:val="left" w:pos="993"/>
        </w:tabs>
        <w:ind w:left="0" w:firstLine="709"/>
      </w:pPr>
      <w:r w:rsidRPr="007858E7">
        <w:t>О</w:t>
      </w:r>
      <w:r w:rsidR="006974A4" w:rsidRPr="007858E7">
        <w:t>пределение развития отраслей (сфер) экономики и инфраструктуры муниципального образования «Парабельский район» Томской области;</w:t>
      </w:r>
    </w:p>
    <w:p w14:paraId="7C432AD1" w14:textId="7011B0A0" w:rsidR="006974A4" w:rsidRPr="007858E7" w:rsidRDefault="00875F8D" w:rsidP="00FE0221">
      <w:pPr>
        <w:pStyle w:val="a"/>
        <w:numPr>
          <w:ilvl w:val="0"/>
          <w:numId w:val="2"/>
        </w:numPr>
        <w:tabs>
          <w:tab w:val="left" w:pos="993"/>
        </w:tabs>
        <w:ind w:left="0" w:firstLine="709"/>
      </w:pPr>
      <w:r w:rsidRPr="007858E7">
        <w:t>Т</w:t>
      </w:r>
      <w:r w:rsidR="006974A4" w:rsidRPr="007858E7">
        <w:t>ерриториальное развитие муниципального образования «Парабельский район» Томской области</w:t>
      </w:r>
      <w:r w:rsidR="007858E7">
        <w:t>;</w:t>
      </w:r>
    </w:p>
    <w:p w14:paraId="37CE860B" w14:textId="36869F2C" w:rsidR="006974A4" w:rsidRPr="007858E7" w:rsidRDefault="00875F8D" w:rsidP="00FE0221">
      <w:pPr>
        <w:pStyle w:val="a"/>
        <w:numPr>
          <w:ilvl w:val="0"/>
          <w:numId w:val="2"/>
        </w:numPr>
        <w:tabs>
          <w:tab w:val="left" w:pos="993"/>
        </w:tabs>
        <w:ind w:left="0" w:firstLine="709"/>
      </w:pPr>
      <w:r w:rsidRPr="007858E7">
        <w:t>О</w:t>
      </w:r>
      <w:r w:rsidR="006974A4" w:rsidRPr="007858E7">
        <w:t>жидаемые результаты реализации Стратегии;</w:t>
      </w:r>
    </w:p>
    <w:p w14:paraId="08F9200D" w14:textId="25AE5022" w:rsidR="006974A4" w:rsidRPr="007858E7" w:rsidRDefault="00875F8D" w:rsidP="00FE0221">
      <w:pPr>
        <w:pStyle w:val="a"/>
        <w:numPr>
          <w:ilvl w:val="0"/>
          <w:numId w:val="2"/>
        </w:numPr>
        <w:tabs>
          <w:tab w:val="left" w:pos="993"/>
        </w:tabs>
        <w:ind w:left="0" w:firstLine="709"/>
      </w:pPr>
      <w:r w:rsidRPr="007858E7">
        <w:t>С</w:t>
      </w:r>
      <w:r w:rsidR="006974A4" w:rsidRPr="007858E7">
        <w:t xml:space="preserve">ценарии социально-экономического развития муниципального образования «Парабельский район» Томской области; </w:t>
      </w:r>
    </w:p>
    <w:p w14:paraId="584F5435" w14:textId="0C2DC021" w:rsidR="006974A4" w:rsidRPr="007858E7" w:rsidRDefault="00875F8D" w:rsidP="00FE0221">
      <w:pPr>
        <w:pStyle w:val="a"/>
        <w:numPr>
          <w:ilvl w:val="0"/>
          <w:numId w:val="2"/>
        </w:numPr>
        <w:tabs>
          <w:tab w:val="left" w:pos="993"/>
        </w:tabs>
        <w:ind w:left="0" w:firstLine="709"/>
      </w:pPr>
      <w:r w:rsidRPr="007858E7">
        <w:t>С</w:t>
      </w:r>
      <w:r w:rsidR="006974A4" w:rsidRPr="007858E7">
        <w:t>роки и этапы реализации;</w:t>
      </w:r>
    </w:p>
    <w:p w14:paraId="765E6C03" w14:textId="27D09F76" w:rsidR="006974A4" w:rsidRPr="007858E7" w:rsidRDefault="00875F8D" w:rsidP="00FE0221">
      <w:pPr>
        <w:pStyle w:val="a"/>
        <w:numPr>
          <w:ilvl w:val="0"/>
          <w:numId w:val="2"/>
        </w:numPr>
        <w:tabs>
          <w:tab w:val="left" w:pos="993"/>
        </w:tabs>
        <w:ind w:left="0" w:firstLine="709"/>
      </w:pPr>
      <w:r w:rsidRPr="007858E7">
        <w:t>О</w:t>
      </w:r>
      <w:r w:rsidR="006974A4" w:rsidRPr="007858E7">
        <w:t>ценка финансовых ресурсов, необходимых для реализации стратегии;</w:t>
      </w:r>
    </w:p>
    <w:p w14:paraId="1F62AB79" w14:textId="64D0653F" w:rsidR="006974A4" w:rsidRPr="007858E7" w:rsidRDefault="00875F8D" w:rsidP="00FE0221">
      <w:pPr>
        <w:pStyle w:val="a"/>
        <w:numPr>
          <w:ilvl w:val="0"/>
          <w:numId w:val="2"/>
        </w:numPr>
        <w:tabs>
          <w:tab w:val="left" w:pos="993"/>
        </w:tabs>
        <w:ind w:left="0" w:firstLine="709"/>
      </w:pPr>
      <w:r w:rsidRPr="007858E7">
        <w:t>И</w:t>
      </w:r>
      <w:r w:rsidR="006974A4" w:rsidRPr="007858E7">
        <w:t>нформация о муниципальных программах муниципального образования «Парабельский район», утверждаемых в целях реализации Стратегии;</w:t>
      </w:r>
    </w:p>
    <w:p w14:paraId="27590884" w14:textId="66E017CD" w:rsidR="006974A4" w:rsidRPr="007858E7" w:rsidRDefault="00FE0221" w:rsidP="00FE0221">
      <w:pPr>
        <w:pStyle w:val="a"/>
        <w:numPr>
          <w:ilvl w:val="0"/>
          <w:numId w:val="0"/>
        </w:numPr>
        <w:tabs>
          <w:tab w:val="left" w:pos="993"/>
        </w:tabs>
        <w:ind w:left="709"/>
      </w:pPr>
      <w:r>
        <w:lastRenderedPageBreak/>
        <w:t>10) </w:t>
      </w:r>
      <w:r w:rsidR="00875F8D" w:rsidRPr="007858E7">
        <w:t>С</w:t>
      </w:r>
      <w:r w:rsidR="006974A4" w:rsidRPr="007858E7">
        <w:t>истема управления и мониторинга реализации Стратегии</w:t>
      </w:r>
      <w:r w:rsidR="007858E7">
        <w:t>.</w:t>
      </w:r>
    </w:p>
    <w:p w14:paraId="280DFD36" w14:textId="59CFADC1" w:rsidR="0058079A" w:rsidRPr="00875F8D" w:rsidRDefault="00875F8D" w:rsidP="00D854E9">
      <w:r>
        <w:t>В приложении</w:t>
      </w:r>
      <w:r w:rsidR="00734C3C" w:rsidRPr="00D854E9">
        <w:t xml:space="preserve"> содержатся </w:t>
      </w:r>
      <w:r w:rsidR="006974A4" w:rsidRPr="00D854E9">
        <w:t>инвести</w:t>
      </w:r>
      <w:r>
        <w:t>ционные проекты (приложение 1).</w:t>
      </w:r>
    </w:p>
    <w:p w14:paraId="3BB7CEB1" w14:textId="77777777" w:rsidR="006974A4" w:rsidRDefault="006974A4" w:rsidP="00D854E9">
      <w:r w:rsidRPr="00D854E9">
        <w:t>Стратегия является основой для разработки муниципальных программ Парабельского района Томской области, схемы территориального планирования Парабельского района Томской области и плана мероприятий по реализации стратегии.</w:t>
      </w:r>
    </w:p>
    <w:p w14:paraId="0755221D" w14:textId="77777777" w:rsidR="00D854E9" w:rsidRPr="00D854E9" w:rsidRDefault="00D854E9" w:rsidP="00D854E9"/>
    <w:p w14:paraId="4ACEA649" w14:textId="3F27FD9F" w:rsidR="006974A4" w:rsidRDefault="006974A4" w:rsidP="00BE019D">
      <w:pPr>
        <w:pStyle w:val="1"/>
        <w:numPr>
          <w:ilvl w:val="0"/>
          <w:numId w:val="39"/>
        </w:numPr>
        <w:rPr>
          <w:lang w:eastAsia="en-US"/>
        </w:rPr>
      </w:pPr>
      <w:bookmarkStart w:id="3" w:name="_Toc171523566"/>
      <w:r>
        <w:rPr>
          <w:lang w:eastAsia="en-US"/>
        </w:rPr>
        <w:t>Оценка достигнутых целей социально-экономического развития и текущего уровня конкурентоспособности муниципального образования «Парабельский район»</w:t>
      </w:r>
      <w:bookmarkEnd w:id="3"/>
    </w:p>
    <w:p w14:paraId="74CE1702" w14:textId="77777777" w:rsidR="006974A4" w:rsidRDefault="006974A4" w:rsidP="00083E64">
      <w:pPr>
        <w:spacing w:line="100" w:lineRule="atLeast"/>
        <w:jc w:val="center"/>
        <w:outlineLvl w:val="1"/>
        <w:rPr>
          <w:b/>
          <w:szCs w:val="24"/>
          <w:lang w:eastAsia="en-US"/>
        </w:rPr>
      </w:pPr>
    </w:p>
    <w:p w14:paraId="2155956C" w14:textId="43EBE5CE" w:rsidR="006974A4" w:rsidRDefault="006974A4" w:rsidP="00D854E9">
      <w:r>
        <w:t>В рамках аналитического этапа актуализации Стратегии проведён комплексный анализ социально-экономического развития Парабельского района за 2016-202</w:t>
      </w:r>
      <w:r w:rsidR="007858E7">
        <w:t>1</w:t>
      </w:r>
      <w:r>
        <w:t xml:space="preserve"> годы на основании отчётов о результатах деятельности Главы Парабельского района за 202</w:t>
      </w:r>
      <w:r w:rsidR="007858E7">
        <w:t>1</w:t>
      </w:r>
      <w:r>
        <w:t xml:space="preserve"> год и фактических значений показателей Прогноза социально-экономического развития Парабельского района на 2022-2024 годы. </w:t>
      </w:r>
    </w:p>
    <w:p w14:paraId="6B522713" w14:textId="77777777" w:rsidR="006974A4" w:rsidRDefault="006974A4" w:rsidP="00D854E9">
      <w:r>
        <w:t xml:space="preserve">При актуализации Стратегии обновлены результаты SWOT-анализа (анализ сильных и слабых сторон, потенциальных возможностей и угроз развития) и основные проблемы развития Парабельского района, которые увязаны с целями и задачами, обновлен портфель проектов, механизмов развития территории и целевые показатели социально-экономического развития. На основании Методических рекомендаций изменены подходы к подготовке Стратегии по учету пространственных аспектов развития территории, в число основных разделов Стратегии включены отраслевой и территориальный разделы. </w:t>
      </w:r>
    </w:p>
    <w:p w14:paraId="1C504CBE" w14:textId="77777777" w:rsidR="00163634" w:rsidRDefault="00163634" w:rsidP="00083E64">
      <w:pPr>
        <w:spacing w:line="100" w:lineRule="atLeast"/>
        <w:jc w:val="center"/>
        <w:outlineLvl w:val="2"/>
        <w:rPr>
          <w:szCs w:val="24"/>
          <w:lang w:eastAsia="en-US"/>
        </w:rPr>
      </w:pPr>
      <w:bookmarkStart w:id="4" w:name="Par56"/>
      <w:bookmarkEnd w:id="4"/>
    </w:p>
    <w:p w14:paraId="49B1F1BF" w14:textId="509D2CA1" w:rsidR="006974A4" w:rsidRDefault="006974A4" w:rsidP="00603C5F">
      <w:pPr>
        <w:pStyle w:val="1"/>
        <w:numPr>
          <w:ilvl w:val="0"/>
          <w:numId w:val="45"/>
        </w:numPr>
        <w:rPr>
          <w:lang w:eastAsia="en-US"/>
        </w:rPr>
      </w:pPr>
      <w:bookmarkStart w:id="5" w:name="_Toc171523567"/>
      <w:r>
        <w:rPr>
          <w:lang w:eastAsia="en-US"/>
        </w:rPr>
        <w:t>Оценка достигнутых целей социально-экономического развития Парабельского района за 2014 - 202</w:t>
      </w:r>
      <w:r w:rsidR="007858E7">
        <w:rPr>
          <w:lang w:eastAsia="en-US"/>
        </w:rPr>
        <w:t>1</w:t>
      </w:r>
      <w:r>
        <w:rPr>
          <w:lang w:eastAsia="en-US"/>
        </w:rPr>
        <w:t xml:space="preserve"> годы</w:t>
      </w:r>
      <w:bookmarkEnd w:id="5"/>
    </w:p>
    <w:p w14:paraId="4F9CD35D" w14:textId="77777777" w:rsidR="00163634" w:rsidRDefault="00163634" w:rsidP="00BE019D">
      <w:pPr>
        <w:pStyle w:val="2"/>
        <w:rPr>
          <w:lang w:eastAsia="en-US"/>
        </w:rPr>
      </w:pPr>
    </w:p>
    <w:p w14:paraId="4A941151" w14:textId="77777777" w:rsidR="006974A4" w:rsidRDefault="006974A4" w:rsidP="00D854E9">
      <w:pPr>
        <w:rPr>
          <w:lang w:eastAsia="en-US"/>
        </w:rPr>
      </w:pPr>
      <w:r>
        <w:rPr>
          <w:lang w:eastAsia="en-US"/>
        </w:rPr>
        <w:t>Стратегия социально-экономического развития Парабельского района, утвержденная решением Думы Парабельского района от 20.02.2016 № 08 (далее Стратегия 2016) определила следующие основные стратегические цели развития района:</w:t>
      </w:r>
    </w:p>
    <w:p w14:paraId="2D691D9A" w14:textId="77777777" w:rsidR="006974A4" w:rsidRDefault="006974A4" w:rsidP="00FE0221">
      <w:pPr>
        <w:pStyle w:val="ConsPlusTitle"/>
        <w:widowControl/>
        <w:numPr>
          <w:ilvl w:val="0"/>
          <w:numId w:val="4"/>
        </w:numPr>
        <w:tabs>
          <w:tab w:val="left" w:pos="993"/>
        </w:tabs>
        <w:spacing w:line="100" w:lineRule="atLeast"/>
        <w:ind w:left="0" w:right="-17" w:firstLine="709"/>
        <w:contextualSpacing/>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Повышение эффективности использования природных ресурсов.</w:t>
      </w:r>
    </w:p>
    <w:p w14:paraId="34A17A3B" w14:textId="77777777" w:rsidR="006974A4" w:rsidRDefault="006974A4" w:rsidP="00FE0221">
      <w:pPr>
        <w:pStyle w:val="ConsPlusTitle"/>
        <w:widowControl/>
        <w:numPr>
          <w:ilvl w:val="0"/>
          <w:numId w:val="4"/>
        </w:numPr>
        <w:tabs>
          <w:tab w:val="left" w:pos="993"/>
        </w:tabs>
        <w:spacing w:line="100" w:lineRule="atLeast"/>
        <w:ind w:left="0" w:right="-17" w:firstLine="709"/>
        <w:contextualSpacing/>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Поднятие уровня деловой активности предпринимательства.</w:t>
      </w:r>
    </w:p>
    <w:p w14:paraId="31DB08BE" w14:textId="77777777" w:rsidR="00F17118" w:rsidRPr="00F17118" w:rsidRDefault="006974A4" w:rsidP="00FE0221">
      <w:pPr>
        <w:pStyle w:val="ConsPlusTitle"/>
        <w:widowControl/>
        <w:numPr>
          <w:ilvl w:val="0"/>
          <w:numId w:val="4"/>
        </w:numPr>
        <w:tabs>
          <w:tab w:val="left" w:pos="993"/>
        </w:tabs>
        <w:spacing w:line="100" w:lineRule="atLeast"/>
        <w:ind w:left="0" w:right="-17" w:firstLine="709"/>
        <w:contextualSpacing/>
        <w:jc w:val="both"/>
        <w:rPr>
          <w:rFonts w:ascii="Times New Roman" w:hAnsi="Times New Roman" w:cs="Times New Roman"/>
          <w:b w:val="0"/>
          <w:sz w:val="24"/>
          <w:szCs w:val="24"/>
          <w:lang w:eastAsia="en-US"/>
        </w:rPr>
      </w:pPr>
      <w:r w:rsidRPr="00F17118">
        <w:rPr>
          <w:rFonts w:ascii="Times New Roman" w:hAnsi="Times New Roman" w:cs="Times New Roman"/>
          <w:b w:val="0"/>
          <w:sz w:val="24"/>
          <w:szCs w:val="24"/>
          <w:lang w:eastAsia="en-US"/>
        </w:rPr>
        <w:t>Улучшение социальных условий и изменение образа жизни»: организация досуга и развитие здорового образа жизни; формирование положительной модели здоровой семьи</w:t>
      </w:r>
    </w:p>
    <w:p w14:paraId="3AEB3CA9" w14:textId="77777777" w:rsidR="006974A4" w:rsidRPr="00F17118" w:rsidRDefault="00F17118" w:rsidP="00FE0221">
      <w:pPr>
        <w:pStyle w:val="ConsPlusTitle"/>
        <w:widowControl/>
        <w:numPr>
          <w:ilvl w:val="0"/>
          <w:numId w:val="4"/>
        </w:numPr>
        <w:tabs>
          <w:tab w:val="left" w:pos="993"/>
        </w:tabs>
        <w:spacing w:line="100" w:lineRule="atLeast"/>
        <w:ind w:left="0" w:right="-17" w:firstLine="709"/>
        <w:contextualSpacing/>
        <w:jc w:val="both"/>
        <w:rPr>
          <w:rFonts w:ascii="Times New Roman" w:hAnsi="Times New Roman" w:cs="Times New Roman"/>
          <w:b w:val="0"/>
          <w:sz w:val="24"/>
          <w:szCs w:val="24"/>
          <w:lang w:eastAsia="en-US"/>
        </w:rPr>
      </w:pPr>
      <w:r w:rsidRPr="00F17118">
        <w:rPr>
          <w:rFonts w:ascii="Times New Roman" w:hAnsi="Times New Roman" w:cs="Times New Roman"/>
          <w:b w:val="0"/>
          <w:sz w:val="24"/>
          <w:szCs w:val="24"/>
          <w:lang w:eastAsia="en-US"/>
        </w:rPr>
        <w:t xml:space="preserve"> </w:t>
      </w:r>
      <w:r w:rsidR="006974A4" w:rsidRPr="00F17118">
        <w:rPr>
          <w:rFonts w:ascii="Times New Roman" w:hAnsi="Times New Roman" w:cs="Times New Roman"/>
          <w:b w:val="0"/>
          <w:sz w:val="24"/>
          <w:szCs w:val="24"/>
          <w:lang w:eastAsia="en-US"/>
        </w:rPr>
        <w:t>«Улучшение условий проживания»: развитие дорожной и коммунальной инфраструктуры; массовое жилищное строительство в перспективных населенных пунктах; внедрение энергосберегающих технологий.</w:t>
      </w:r>
    </w:p>
    <w:p w14:paraId="6D82FEDA" w14:textId="77777777" w:rsidR="006974A4" w:rsidRPr="00F17118" w:rsidRDefault="006974A4" w:rsidP="00FE0221">
      <w:pPr>
        <w:pStyle w:val="ConsPlusTitle"/>
        <w:widowControl/>
        <w:numPr>
          <w:ilvl w:val="0"/>
          <w:numId w:val="4"/>
        </w:numPr>
        <w:tabs>
          <w:tab w:val="left" w:pos="993"/>
        </w:tabs>
        <w:spacing w:line="100" w:lineRule="atLeast"/>
        <w:ind w:left="0" w:right="-17" w:firstLine="709"/>
        <w:contextualSpacing/>
        <w:jc w:val="both"/>
        <w:rPr>
          <w:rFonts w:ascii="Times New Roman" w:hAnsi="Times New Roman" w:cs="Times New Roman"/>
          <w:b w:val="0"/>
          <w:sz w:val="24"/>
          <w:szCs w:val="24"/>
          <w:lang w:eastAsia="en-US"/>
        </w:rPr>
      </w:pPr>
      <w:r w:rsidRPr="00F17118">
        <w:rPr>
          <w:rFonts w:ascii="Times New Roman" w:hAnsi="Times New Roman" w:cs="Times New Roman"/>
          <w:b w:val="0"/>
          <w:sz w:val="24"/>
          <w:szCs w:val="24"/>
          <w:lang w:eastAsia="en-US"/>
        </w:rPr>
        <w:t>Эффективное управление местных органов власти.</w:t>
      </w:r>
    </w:p>
    <w:p w14:paraId="5577DAC5" w14:textId="5E4DAD7D" w:rsidR="006974A4" w:rsidRPr="007858E7" w:rsidRDefault="006974A4" w:rsidP="00D854E9">
      <w:pPr>
        <w:rPr>
          <w:lang w:eastAsia="en-US"/>
        </w:rPr>
      </w:pPr>
      <w:r w:rsidRPr="00A73D99">
        <w:rPr>
          <w:lang w:eastAsia="en-US"/>
        </w:rPr>
        <w:t xml:space="preserve">Для достижения поставленных </w:t>
      </w:r>
      <w:r w:rsidRPr="007858E7">
        <w:rPr>
          <w:lang w:eastAsia="en-US"/>
        </w:rPr>
        <w:t>целей</w:t>
      </w:r>
      <w:r w:rsidR="00A73D99" w:rsidRPr="007858E7">
        <w:rPr>
          <w:lang w:eastAsia="en-US"/>
        </w:rPr>
        <w:t>,</w:t>
      </w:r>
      <w:r w:rsidRPr="007858E7">
        <w:rPr>
          <w:lang w:eastAsia="en-US"/>
        </w:rPr>
        <w:t xml:space="preserve"> </w:t>
      </w:r>
      <w:r w:rsidR="00A73D99" w:rsidRPr="007858E7">
        <w:rPr>
          <w:lang w:eastAsia="en-US"/>
        </w:rPr>
        <w:t xml:space="preserve">в </w:t>
      </w:r>
      <w:r w:rsidRPr="007858E7">
        <w:rPr>
          <w:lang w:eastAsia="en-US"/>
        </w:rPr>
        <w:t>Стратеги</w:t>
      </w:r>
      <w:r w:rsidR="00A73D99" w:rsidRPr="007858E7">
        <w:rPr>
          <w:lang w:eastAsia="en-US"/>
        </w:rPr>
        <w:t xml:space="preserve">и 2016 предполагалось </w:t>
      </w:r>
      <w:r w:rsidRPr="007858E7">
        <w:rPr>
          <w:lang w:eastAsia="en-US"/>
        </w:rPr>
        <w:t xml:space="preserve">провести работу в четыре этапа: 2016–2017 годы; 2018–2020 годы; 2021–2025 годы; 2026–2030 годы. </w:t>
      </w:r>
      <w:r w:rsidRPr="007858E7">
        <w:rPr>
          <w:color w:val="000000" w:themeColor="text1"/>
          <w:lang w:eastAsia="en-US"/>
        </w:rPr>
        <w:t>На первых двух этапах (2016 - 2017; 2018 - 2020 гг.) планировалось обеспечить положительный уровень занятости населения за счет поддержки и расширения малого и среднего предпринимательства и увеличения интереса населения в развитии сельского хозяйства, что должно было определить долгосрочную экономическую устойчивость района. Р</w:t>
      </w:r>
      <w:r w:rsidRPr="007858E7">
        <w:rPr>
          <w:lang w:eastAsia="en-US"/>
        </w:rPr>
        <w:t>еализовывалась она на основе механизмов муниципального управления развитием района с применением программно-целевого метода, принципов государственно-частного и социального партнерства.</w:t>
      </w:r>
    </w:p>
    <w:p w14:paraId="72108EDB" w14:textId="1D6267DF" w:rsidR="006974A4" w:rsidRDefault="006974A4" w:rsidP="00D854E9">
      <w:pPr>
        <w:rPr>
          <w:color w:val="000000" w:themeColor="text1"/>
        </w:rPr>
      </w:pPr>
      <w:r w:rsidRPr="007858E7">
        <w:rPr>
          <w:color w:val="000000" w:themeColor="text1"/>
          <w:lang w:eastAsia="en-US"/>
        </w:rPr>
        <w:t>За рассматриваемый период (2014-202</w:t>
      </w:r>
      <w:r w:rsidR="007858E7" w:rsidRPr="007858E7">
        <w:rPr>
          <w:color w:val="000000" w:themeColor="text1"/>
          <w:lang w:eastAsia="en-US"/>
        </w:rPr>
        <w:t>1</w:t>
      </w:r>
      <w:r w:rsidRPr="007858E7">
        <w:rPr>
          <w:color w:val="000000" w:themeColor="text1"/>
          <w:lang w:eastAsia="en-US"/>
        </w:rPr>
        <w:t xml:space="preserve"> годы) ряд фактических показателей, характеризующих достижение стратегической цели, среднесрочных целей социально-экономического развития Парабельского района, показывали устойчивую положительную динамику.</w:t>
      </w:r>
      <w:r>
        <w:rPr>
          <w:color w:val="000000" w:themeColor="text1"/>
        </w:rPr>
        <w:t xml:space="preserve"> </w:t>
      </w:r>
    </w:p>
    <w:p w14:paraId="31A3FDB3" w14:textId="77777777" w:rsidR="00875F8D" w:rsidRDefault="00875F8D">
      <w:pPr>
        <w:widowControl/>
        <w:autoSpaceDE/>
        <w:autoSpaceDN/>
        <w:adjustRightInd/>
        <w:ind w:firstLine="0"/>
        <w:contextualSpacing w:val="0"/>
        <w:jc w:val="left"/>
        <w:rPr>
          <w:b/>
          <w:szCs w:val="24"/>
        </w:rPr>
      </w:pPr>
      <w:r>
        <w:rPr>
          <w:b/>
        </w:rPr>
        <w:br w:type="page"/>
      </w:r>
    </w:p>
    <w:p w14:paraId="004558DB" w14:textId="79A45D80" w:rsidR="006974A4" w:rsidRDefault="006974A4" w:rsidP="00083E64">
      <w:pPr>
        <w:pStyle w:val="Default"/>
        <w:spacing w:line="100" w:lineRule="atLeast"/>
        <w:ind w:firstLine="709"/>
        <w:jc w:val="center"/>
        <w:rPr>
          <w:rFonts w:ascii="Times New Roman" w:hAnsi="Times New Roman" w:cs="Times New Roman"/>
          <w:b/>
          <w:color w:val="auto"/>
        </w:rPr>
      </w:pPr>
      <w:r>
        <w:rPr>
          <w:rFonts w:ascii="Times New Roman" w:hAnsi="Times New Roman" w:cs="Times New Roman"/>
          <w:b/>
          <w:color w:val="auto"/>
        </w:rPr>
        <w:lastRenderedPageBreak/>
        <w:t>Цель 1. «Рациональное использование природного капитала»</w:t>
      </w:r>
    </w:p>
    <w:p w14:paraId="7F6E6F3E" w14:textId="0F4BA3AF" w:rsidR="006974A4" w:rsidRPr="00A73D99" w:rsidRDefault="002720FD" w:rsidP="002E7A8E">
      <w:r>
        <w:t>В условиях экономического кризиса, появления новых заболеваний, соблюдении новых мер безопасности п</w:t>
      </w:r>
      <w:r w:rsidR="006974A4" w:rsidRPr="00A73D99">
        <w:t>лановый показатель по добыче полезных ископаемых</w:t>
      </w:r>
      <w:r w:rsidR="006974A4" w:rsidRPr="00A73D99">
        <w:rPr>
          <w:b/>
        </w:rPr>
        <w:t xml:space="preserve"> </w:t>
      </w:r>
      <w:r w:rsidR="00B92888" w:rsidRPr="00A73D99">
        <w:rPr>
          <w:b/>
        </w:rPr>
        <w:t xml:space="preserve">«Объем отгруженных товаров собственного производства, выполненных работ и услуг собственными силами по виду </w:t>
      </w:r>
      <w:r w:rsidR="00A73D99" w:rsidRPr="00A73D99">
        <w:rPr>
          <w:b/>
        </w:rPr>
        <w:t xml:space="preserve">экономической </w:t>
      </w:r>
      <w:r w:rsidR="00A73D99" w:rsidRPr="007858E7">
        <w:rPr>
          <w:b/>
        </w:rPr>
        <w:t>деятельности</w:t>
      </w:r>
      <w:r w:rsidR="00B92888" w:rsidRPr="007858E7">
        <w:rPr>
          <w:b/>
        </w:rPr>
        <w:t xml:space="preserve"> «Добыча полезных ископаемых» по средним и крупным предприятиям»</w:t>
      </w:r>
      <w:r w:rsidR="00B92888" w:rsidRPr="007858E7">
        <w:t xml:space="preserve"> </w:t>
      </w:r>
      <w:r w:rsidR="006974A4" w:rsidRPr="007858E7">
        <w:t xml:space="preserve">выполнен </w:t>
      </w:r>
      <w:r w:rsidR="002E7A8E">
        <w:t xml:space="preserve">был </w:t>
      </w:r>
      <w:r w:rsidR="006974A4" w:rsidRPr="007858E7">
        <w:t xml:space="preserve">на </w:t>
      </w:r>
      <w:r>
        <w:t>1</w:t>
      </w:r>
      <w:r w:rsidR="00B51246">
        <w:t>44,9</w:t>
      </w:r>
      <w:r w:rsidR="006974A4" w:rsidRPr="007858E7">
        <w:t>%. «</w:t>
      </w:r>
      <w:r w:rsidR="002E7A8E">
        <w:t>С</w:t>
      </w:r>
      <w:r w:rsidR="006974A4" w:rsidRPr="007858E7">
        <w:t>ланцев</w:t>
      </w:r>
      <w:r w:rsidR="002E7A8E">
        <w:t>ая</w:t>
      </w:r>
      <w:r w:rsidR="006974A4" w:rsidRPr="007858E7">
        <w:t xml:space="preserve"> револю</w:t>
      </w:r>
      <w:r w:rsidR="007858E7" w:rsidRPr="007858E7">
        <w:t>ци</w:t>
      </w:r>
      <w:r w:rsidR="002E7A8E">
        <w:t>я</w:t>
      </w:r>
      <w:r w:rsidR="007858E7" w:rsidRPr="007858E7">
        <w:t>»</w:t>
      </w:r>
      <w:r w:rsidR="006974A4" w:rsidRPr="007858E7">
        <w:t xml:space="preserve"> 2015 год</w:t>
      </w:r>
      <w:r w:rsidR="007858E7" w:rsidRPr="007858E7">
        <w:t>а</w:t>
      </w:r>
      <w:r w:rsidR="002E7A8E">
        <w:t xml:space="preserve"> </w:t>
      </w:r>
      <w:r w:rsidR="006974A4" w:rsidRPr="007858E7">
        <w:t>привела к резкому падению цены на нефть</w:t>
      </w:r>
      <w:r w:rsidR="007858E7" w:rsidRPr="007858E7">
        <w:t xml:space="preserve"> и газ,</w:t>
      </w:r>
      <w:r w:rsidR="00A73D99" w:rsidRPr="007858E7">
        <w:t xml:space="preserve"> уменьшению объемов </w:t>
      </w:r>
      <w:r w:rsidR="007858E7" w:rsidRPr="007858E7">
        <w:t>добычи и экономическому кризису</w:t>
      </w:r>
      <w:r w:rsidR="00A73D99" w:rsidRPr="007858E7">
        <w:t>.</w:t>
      </w:r>
      <w:r w:rsidR="002E7A8E">
        <w:t xml:space="preserve"> </w:t>
      </w:r>
      <w:r w:rsidR="00B51246">
        <w:t>Р</w:t>
      </w:r>
      <w:r>
        <w:t xml:space="preserve">езультат </w:t>
      </w:r>
      <w:r w:rsidR="002E7A8E">
        <w:t>2021</w:t>
      </w:r>
      <w:r w:rsidR="00B51246">
        <w:t> </w:t>
      </w:r>
      <w:r w:rsidR="002E7A8E">
        <w:t>год</w:t>
      </w:r>
      <w:r>
        <w:t>а</w:t>
      </w:r>
      <w:r w:rsidR="002E7A8E">
        <w:t xml:space="preserve"> </w:t>
      </w:r>
      <w:r>
        <w:t xml:space="preserve">благоприятно сказался </w:t>
      </w:r>
      <w:r w:rsidR="00330413">
        <w:t xml:space="preserve">на </w:t>
      </w:r>
      <w:r>
        <w:t>доходность района</w:t>
      </w:r>
      <w:r w:rsidR="002E7A8E">
        <w:t>, е</w:t>
      </w:r>
      <w:r w:rsidR="006974A4" w:rsidRPr="007858E7">
        <w:t>сли сравн</w:t>
      </w:r>
      <w:r w:rsidR="006974A4" w:rsidRPr="00A73D99">
        <w:t xml:space="preserve">ить фактические показатели </w:t>
      </w:r>
      <w:r w:rsidR="006974A4" w:rsidRPr="007858E7">
        <w:t>2014 и 202</w:t>
      </w:r>
      <w:r w:rsidR="007858E7" w:rsidRPr="007858E7">
        <w:t>1</w:t>
      </w:r>
      <w:r w:rsidR="006974A4" w:rsidRPr="007858E7">
        <w:t>гг., добыча полезных ископаемых состав</w:t>
      </w:r>
      <w:r w:rsidR="002E7A8E">
        <w:t>ил</w:t>
      </w:r>
      <w:r w:rsidR="006974A4" w:rsidRPr="007858E7">
        <w:t xml:space="preserve">а </w:t>
      </w:r>
      <w:r w:rsidR="00B51246">
        <w:t>24 </w:t>
      </w:r>
      <w:r w:rsidR="006974A4" w:rsidRPr="007858E7">
        <w:t>65</w:t>
      </w:r>
      <w:r w:rsidR="00B51246">
        <w:t>1,7</w:t>
      </w:r>
      <w:r w:rsidR="006974A4" w:rsidRPr="007858E7">
        <w:t xml:space="preserve"> </w:t>
      </w:r>
      <w:proofErr w:type="spellStart"/>
      <w:proofErr w:type="gramStart"/>
      <w:r w:rsidR="006974A4" w:rsidRPr="007858E7">
        <w:t>млн.руб</w:t>
      </w:r>
      <w:proofErr w:type="spellEnd"/>
      <w:proofErr w:type="gramEnd"/>
      <w:r w:rsidR="006974A4" w:rsidRPr="007858E7">
        <w:t xml:space="preserve"> и </w:t>
      </w:r>
      <w:r w:rsidR="00B51246">
        <w:t>72</w:t>
      </w:r>
      <w:r>
        <w:t> 2</w:t>
      </w:r>
      <w:r w:rsidR="00B51246">
        <w:t>09</w:t>
      </w:r>
      <w:r>
        <w:t>,</w:t>
      </w:r>
      <w:r w:rsidR="00B51246">
        <w:t>9</w:t>
      </w:r>
      <w:r w:rsidR="006974A4" w:rsidRPr="007858E7">
        <w:t xml:space="preserve"> млн </w:t>
      </w:r>
      <w:proofErr w:type="spellStart"/>
      <w:r w:rsidR="006974A4" w:rsidRPr="007858E7">
        <w:t>руб</w:t>
      </w:r>
      <w:proofErr w:type="spellEnd"/>
      <w:r w:rsidR="006974A4" w:rsidRPr="007858E7">
        <w:t>,</w:t>
      </w:r>
      <w:r w:rsidR="006974A4" w:rsidRPr="00A73D99">
        <w:t xml:space="preserve"> соответственно, что показывает рост </w:t>
      </w:r>
      <w:r w:rsidR="002E7A8E">
        <w:t>в 2</w:t>
      </w:r>
      <w:r w:rsidR="00B51246">
        <w:t>,9</w:t>
      </w:r>
      <w:r w:rsidR="002E7A8E">
        <w:t xml:space="preserve"> раза</w:t>
      </w:r>
      <w:r w:rsidR="006974A4" w:rsidRPr="00A73D99">
        <w:t>.</w:t>
      </w:r>
    </w:p>
    <w:p w14:paraId="4AAEABBD" w14:textId="77777777" w:rsidR="006974A4" w:rsidRPr="00675865" w:rsidRDefault="006974A4" w:rsidP="00D854E9">
      <w:r w:rsidRPr="00A73D99">
        <w:t>Несмотря на трудности периода с 2015 года</w:t>
      </w:r>
      <w:r>
        <w:t xml:space="preserve"> предприятиями нефтегазодобывающего комплекса продолжена разработка Западно-</w:t>
      </w:r>
      <w:proofErr w:type="spellStart"/>
      <w:r>
        <w:t>Лугинецкого</w:t>
      </w:r>
      <w:proofErr w:type="spellEnd"/>
      <w:r>
        <w:t xml:space="preserve">, </w:t>
      </w:r>
      <w:proofErr w:type="spellStart"/>
      <w:r>
        <w:t>Нижнелугинецкого</w:t>
      </w:r>
      <w:proofErr w:type="spellEnd"/>
      <w:r>
        <w:t>, Болотного нефтяного, Казанского нефтегазоконденсатного месторождений (реализуется проект по реконструкции печи на установке подготовки нефти Казанского месторождения) и Южной группы месторождений, в этой сфере работают ОАО «Томскнефть» ВНК, ОАО «</w:t>
      </w:r>
      <w:proofErr w:type="spellStart"/>
      <w:r>
        <w:t>Томскгазпром</w:t>
      </w:r>
      <w:proofErr w:type="spellEnd"/>
      <w:r>
        <w:t xml:space="preserve">», ООО «Газпромнефть-Восток», ООО «Арчинское», </w:t>
      </w:r>
      <w:r w:rsidRPr="00675865">
        <w:t>ООО «</w:t>
      </w:r>
      <w:proofErr w:type="spellStart"/>
      <w:r w:rsidRPr="00675865">
        <w:t>Жиант</w:t>
      </w:r>
      <w:proofErr w:type="spellEnd"/>
      <w:r w:rsidRPr="00675865">
        <w:t>», ООО «</w:t>
      </w:r>
      <w:proofErr w:type="spellStart"/>
      <w:r w:rsidRPr="00675865">
        <w:t>Энергонефть</w:t>
      </w:r>
      <w:proofErr w:type="spellEnd"/>
      <w:r w:rsidRPr="00675865">
        <w:t xml:space="preserve">-Томск». </w:t>
      </w:r>
    </w:p>
    <w:p w14:paraId="42BDF6A3" w14:textId="2DEF0F66" w:rsidR="006974A4" w:rsidRDefault="006974A4" w:rsidP="00D854E9">
      <w:r w:rsidRPr="00675865">
        <w:t xml:space="preserve">Второй плановый показатель </w:t>
      </w:r>
      <w:r w:rsidR="00B92888" w:rsidRPr="00675865">
        <w:rPr>
          <w:b/>
        </w:rPr>
        <w:t>«Количество</w:t>
      </w:r>
      <w:r w:rsidRPr="00675865">
        <w:rPr>
          <w:b/>
        </w:rPr>
        <w:t xml:space="preserve"> производств малых предприятий и предпринимателей, работающих в сфере заготовки и переработки древесины</w:t>
      </w:r>
      <w:r w:rsidR="00B92888" w:rsidRPr="00675865">
        <w:rPr>
          <w:b/>
        </w:rPr>
        <w:t>»</w:t>
      </w:r>
      <w:r w:rsidRPr="00675865">
        <w:t xml:space="preserve"> </w:t>
      </w:r>
      <w:r w:rsidR="00CF35D8" w:rsidRPr="00675865">
        <w:t>перевыполнен</w:t>
      </w:r>
      <w:r w:rsidRPr="00675865">
        <w:t xml:space="preserve"> на </w:t>
      </w:r>
      <w:r w:rsidR="00CF35D8" w:rsidRPr="00675865">
        <w:t>66</w:t>
      </w:r>
      <w:r w:rsidRPr="00675865">
        <w:t>%.</w:t>
      </w:r>
      <w:r w:rsidR="00CF35D8" w:rsidRPr="00675865">
        <w:t xml:space="preserve"> По итогу 2021 года в Парабельском районе количество предпринимателей занимающихся заготовкой </w:t>
      </w:r>
      <w:r w:rsidR="00CF35D8" w:rsidRPr="00E133F5">
        <w:t>древесины и производством пиломатериалов составило 20 человек, в то время как план составлял 12 предприятий.</w:t>
      </w:r>
      <w:r w:rsidRPr="00E133F5">
        <w:t xml:space="preserve"> </w:t>
      </w:r>
      <w:r w:rsidR="00CF35D8" w:rsidRPr="00E133F5">
        <w:t xml:space="preserve">В районе древесина активно реализуется </w:t>
      </w:r>
      <w:r w:rsidR="00F92FFB" w:rsidRPr="00E133F5">
        <w:t xml:space="preserve">как на вывоз из района, так </w:t>
      </w:r>
      <w:r w:rsidR="00CF35D8" w:rsidRPr="00E133F5">
        <w:t xml:space="preserve">на местном уровне: дрова, брус, плахи, тес и т.д. </w:t>
      </w:r>
      <w:r w:rsidRPr="00E133F5">
        <w:t>Дальнейшее развитие лесопромышленного кластера предусматривает постепенное увеличение глубины переработки</w:t>
      </w:r>
      <w:r>
        <w:t xml:space="preserve"> древесины, формирование «пояса» малых предприятий, оказывающих как сервисные услуги организациям кластера, так и осуществляющим самостоятельную деятельность в сфере лесозаго</w:t>
      </w:r>
      <w:r w:rsidR="006219C3">
        <w:t xml:space="preserve">товки и переработки древесины, </w:t>
      </w:r>
      <w:r>
        <w:t>внедрение новых технологий.</w:t>
      </w:r>
    </w:p>
    <w:p w14:paraId="1609DF02" w14:textId="086A202C" w:rsidR="002254AB" w:rsidRDefault="002254AB" w:rsidP="00D854E9">
      <w:r>
        <w:t>Не смотря на все трудности 2014-202</w:t>
      </w:r>
      <w:r w:rsidR="001D3F00">
        <w:t>1гг</w:t>
      </w:r>
      <w:r w:rsidR="00CA3C51">
        <w:t>.</w:t>
      </w:r>
      <w:r>
        <w:t xml:space="preserve"> район занимает 1 место по объему отгруженных товаров (добыча полезных ископаемых) (3,631 млн. рублей на душу населения).</w:t>
      </w:r>
    </w:p>
    <w:p w14:paraId="15961301" w14:textId="526E49E6" w:rsidR="00B92888" w:rsidRDefault="00B92888" w:rsidP="00D854E9">
      <w:r w:rsidRPr="00B92888">
        <w:rPr>
          <w:b/>
        </w:rPr>
        <w:t>«Объем поступлений налогов на совокупный доход в консолидированный бюджет Томской области с территории муниципального образования»</w:t>
      </w:r>
      <w:r w:rsidRPr="00B92888">
        <w:t xml:space="preserve"> по итогам 202</w:t>
      </w:r>
      <w:r w:rsidR="00675865">
        <w:t>1</w:t>
      </w:r>
      <w:r w:rsidRPr="00B92888">
        <w:t xml:space="preserve"> года сос</w:t>
      </w:r>
      <w:r w:rsidR="00660EBB">
        <w:t xml:space="preserve">тавил </w:t>
      </w:r>
      <w:r w:rsidR="00CA3C51">
        <w:t>10 708,234 </w:t>
      </w:r>
      <w:proofErr w:type="spellStart"/>
      <w:r w:rsidRPr="00B92888">
        <w:t>тыс.</w:t>
      </w:r>
      <w:r w:rsidR="00660EBB">
        <w:t>руб</w:t>
      </w:r>
      <w:proofErr w:type="spellEnd"/>
      <w:r w:rsidRPr="00B92888">
        <w:t xml:space="preserve">, что </w:t>
      </w:r>
      <w:r w:rsidR="00675865">
        <w:t>больше</w:t>
      </w:r>
      <w:r w:rsidRPr="00B92888">
        <w:t xml:space="preserve"> на </w:t>
      </w:r>
      <w:r w:rsidR="00675865">
        <w:t>69</w:t>
      </w:r>
      <w:r w:rsidR="00660EBB">
        <w:t>4</w:t>
      </w:r>
      <w:r w:rsidRPr="00B92888">
        <w:t>,</w:t>
      </w:r>
      <w:r w:rsidR="00675865">
        <w:t>36</w:t>
      </w:r>
      <w:r w:rsidRPr="00B92888">
        <w:t xml:space="preserve"> </w:t>
      </w:r>
      <w:proofErr w:type="spellStart"/>
      <w:r w:rsidRPr="00B92888">
        <w:t>тыс.руб</w:t>
      </w:r>
      <w:proofErr w:type="spellEnd"/>
      <w:r w:rsidRPr="00B92888">
        <w:t xml:space="preserve"> чем в 2014 году</w:t>
      </w:r>
      <w:r w:rsidR="0006502F">
        <w:t>, но меньше на 36% поставленного плана</w:t>
      </w:r>
      <w:r w:rsidRPr="00B92888">
        <w:t xml:space="preserve">. Невыполнение плана обусловлено снижением фактического объёма поступлений налогов на совокупный доход </w:t>
      </w:r>
      <w:r w:rsidR="0006502F">
        <w:t xml:space="preserve">в </w:t>
      </w:r>
      <w:r w:rsidRPr="00B92888">
        <w:t>202</w:t>
      </w:r>
      <w:r w:rsidR="0006502F">
        <w:t>1</w:t>
      </w:r>
      <w:r w:rsidRPr="00B92888">
        <w:t xml:space="preserve"> год</w:t>
      </w:r>
      <w:r w:rsidR="0006502F">
        <w:t>у</w:t>
      </w:r>
      <w:r w:rsidRPr="00B92888">
        <w:t xml:space="preserve">, </w:t>
      </w:r>
      <w:r w:rsidR="00CA2923">
        <w:t>по причине</w:t>
      </w:r>
      <w:r w:rsidRPr="00B92888">
        <w:t xml:space="preserve"> уменьш</w:t>
      </w:r>
      <w:r w:rsidR="00CA2923">
        <w:t>ения количества</w:t>
      </w:r>
      <w:r w:rsidRPr="00B92888">
        <w:t xml:space="preserve"> плательщиков по единому налогу на вмененный доход для отдельных видов деятельности</w:t>
      </w:r>
      <w:r w:rsidR="00330413">
        <w:t>.</w:t>
      </w:r>
    </w:p>
    <w:p w14:paraId="5A849378" w14:textId="7FFAB851" w:rsidR="0006502F" w:rsidRPr="00E133F5" w:rsidRDefault="006974A4" w:rsidP="0006502F">
      <w:r>
        <w:t xml:space="preserve">Для развития </w:t>
      </w:r>
      <w:r w:rsidRPr="00B92888">
        <w:t xml:space="preserve">туризма, </w:t>
      </w:r>
      <w:r>
        <w:t>как одного из приоритетов реализации Стратегии в муниципальном образовании в 2016 году создан Музей под открытым небом селькупской культуры и быта «</w:t>
      </w:r>
      <w:proofErr w:type="spellStart"/>
      <w:r>
        <w:t>Чумэл</w:t>
      </w:r>
      <w:proofErr w:type="spellEnd"/>
      <w:r>
        <w:t xml:space="preserve"> </w:t>
      </w:r>
      <w:proofErr w:type="spellStart"/>
      <w:r>
        <w:t>Чвэч</w:t>
      </w:r>
      <w:proofErr w:type="spellEnd"/>
      <w:r>
        <w:t xml:space="preserve">» за счет средств федерального бюджета на поддержку экономического и социального развития коренных малочисленных народов Севера, Сибири и </w:t>
      </w:r>
      <w:r w:rsidRPr="009B20A3">
        <w:t xml:space="preserve">Дальнего Востока. Событие послужило дополнительным импульсом к развитию экономики района. Однако, в условиях пандемии COVID-19, а также введенными строгими ограничениями, плановый показатель </w:t>
      </w:r>
      <w:r w:rsidR="00B92888" w:rsidRPr="009B20A3">
        <w:rPr>
          <w:b/>
        </w:rPr>
        <w:t>«Общий объем</w:t>
      </w:r>
      <w:r w:rsidRPr="009B20A3">
        <w:rPr>
          <w:b/>
        </w:rPr>
        <w:t xml:space="preserve"> туристского потока </w:t>
      </w:r>
      <w:r w:rsidR="00B92888" w:rsidRPr="009B20A3">
        <w:rPr>
          <w:b/>
        </w:rPr>
        <w:t>в районе»</w:t>
      </w:r>
      <w:r w:rsidR="00B92888" w:rsidRPr="009B20A3">
        <w:t xml:space="preserve"> </w:t>
      </w:r>
      <w:r w:rsidRPr="009B20A3">
        <w:t>на 202</w:t>
      </w:r>
      <w:r w:rsidR="0006502F" w:rsidRPr="009B20A3">
        <w:t>1</w:t>
      </w:r>
      <w:r w:rsidRPr="009B20A3">
        <w:t xml:space="preserve"> год (10 </w:t>
      </w:r>
      <w:proofErr w:type="spellStart"/>
      <w:proofErr w:type="gramStart"/>
      <w:r w:rsidRPr="009B20A3">
        <w:t>тыс.человек</w:t>
      </w:r>
      <w:proofErr w:type="spellEnd"/>
      <w:proofErr w:type="gramEnd"/>
      <w:r w:rsidRPr="009B20A3">
        <w:t xml:space="preserve">) выполнен всего на </w:t>
      </w:r>
      <w:r w:rsidR="009B20A3" w:rsidRPr="009B20A3">
        <w:t>67</w:t>
      </w:r>
      <w:r w:rsidRPr="009B20A3">
        <w:t>,</w:t>
      </w:r>
      <w:r w:rsidR="009B20A3" w:rsidRPr="009B20A3">
        <w:t>3</w:t>
      </w:r>
      <w:r w:rsidRPr="009B20A3">
        <w:t>%.</w:t>
      </w:r>
      <w:r w:rsidR="0006502F" w:rsidRPr="009B20A3">
        <w:t xml:space="preserve"> В 2014 году численность туристов и отдыхающих, посетивших территорию района, </w:t>
      </w:r>
      <w:r w:rsidR="009B20A3" w:rsidRPr="009B20A3">
        <w:t>составила</w:t>
      </w:r>
      <w:r w:rsidR="0006502F" w:rsidRPr="009B20A3">
        <w:t xml:space="preserve"> 6500 человек, в 2021 году этот показатель </w:t>
      </w:r>
      <w:r w:rsidR="0006502F" w:rsidRPr="00E133F5">
        <w:t>равен 5850 человек.</w:t>
      </w:r>
    </w:p>
    <w:p w14:paraId="2C3EB529" w14:textId="25EACCFC" w:rsidR="00DA2C4C" w:rsidRPr="00E133F5" w:rsidRDefault="00485B2A" w:rsidP="0006502F">
      <w:r w:rsidRPr="00E133F5">
        <w:t xml:space="preserve">Подводя итоги по </w:t>
      </w:r>
      <w:proofErr w:type="gramStart"/>
      <w:r w:rsidRPr="00E133F5">
        <w:t>Цели1</w:t>
      </w:r>
      <w:proofErr w:type="gramEnd"/>
      <w:r w:rsidRPr="00E133F5">
        <w:t xml:space="preserve"> можно сказать, что поставленные задачи выполнены. Промышленность развивается, налоговая</w:t>
      </w:r>
      <w:r w:rsidR="007A7A2B" w:rsidRPr="00E133F5">
        <w:t xml:space="preserve"> база от их деятельности растет</w:t>
      </w:r>
      <w:r w:rsidRPr="00E133F5">
        <w:t xml:space="preserve">. </w:t>
      </w:r>
      <w:r w:rsidR="00DA2C4C" w:rsidRPr="00E133F5">
        <w:t>Природный капитал Парабельского района в части обеспечения природными ресурсами показал увеличение добычи полезных ископаемых, преимущественно топливно-энергетических</w:t>
      </w:r>
      <w:r w:rsidR="00715D49" w:rsidRPr="00E133F5">
        <w:t xml:space="preserve">. Увеличение объемов добычи полезных ископаемых ведет к нарушению и, в некоторых случаях, полному уничтожению экосистем и исчезновению слагающих их биоресурсов. При этом жизнедеятельность значительной части населения обеспечивается за счет </w:t>
      </w:r>
      <w:proofErr w:type="spellStart"/>
      <w:r w:rsidR="00715D49" w:rsidRPr="00E133F5">
        <w:t>малонарушенных</w:t>
      </w:r>
      <w:proofErr w:type="spellEnd"/>
      <w:r w:rsidR="00715D49" w:rsidRPr="00E133F5">
        <w:t xml:space="preserve"> экосистем, где осуществляются такие виды природопользования, как сельскохозяйственное, рекреационное, охотничье-рыболовное, сбор </w:t>
      </w:r>
      <w:proofErr w:type="spellStart"/>
      <w:r w:rsidR="00715D49" w:rsidRPr="00E133F5">
        <w:t>недревесных</w:t>
      </w:r>
      <w:proofErr w:type="spellEnd"/>
      <w:r w:rsidR="00715D49" w:rsidRPr="00E133F5">
        <w:t xml:space="preserve"> ресурсов леса и др.</w:t>
      </w:r>
    </w:p>
    <w:p w14:paraId="36A24241" w14:textId="0860CBD0" w:rsidR="00715D49" w:rsidRPr="00E133F5" w:rsidRDefault="001E3EA8" w:rsidP="0006502F">
      <w:r w:rsidRPr="00E133F5">
        <w:t xml:space="preserve">Выбор приоритетов природопользования, с точки зрения перспектив развития, основывается </w:t>
      </w:r>
      <w:r w:rsidRPr="00E133F5">
        <w:lastRenderedPageBreak/>
        <w:t xml:space="preserve">на проведении эколого-экономического анализа результатов использования как отдельных видов природных ресурсов, с оценкой бюджетной, социальной, экологической эффективности. Использование такой информации в анализе и планировании развития является важным условием стабилизации экологической, экономической и социальной ситуации. </w:t>
      </w:r>
    </w:p>
    <w:p w14:paraId="04778DDC" w14:textId="19DA3FD5" w:rsidR="001E3EA8" w:rsidRDefault="001E3EA8" w:rsidP="0006502F">
      <w:r w:rsidRPr="00E133F5">
        <w:t xml:space="preserve">Если </w:t>
      </w:r>
      <w:proofErr w:type="spellStart"/>
      <w:r w:rsidRPr="00E133F5">
        <w:t>невозобновляемая</w:t>
      </w:r>
      <w:proofErr w:type="spellEnd"/>
      <w:r w:rsidRPr="00E133F5">
        <w:t xml:space="preserve"> часть природного капитала будет использоваться на развитие человеческого капитала и направляться на инвестирование в крупные инфраструктурные проекты, то создадутся условия для долгосрочного устойчивого развития территории. Если же природный капитал будет расходоваться на текущее</w:t>
      </w:r>
      <w:r w:rsidR="00F17B31" w:rsidRPr="00E133F5">
        <w:t xml:space="preserve"> потребление, то территория лишит</w:t>
      </w:r>
      <w:r w:rsidRPr="00E133F5">
        <w:t xml:space="preserve">ся перспектив развития после его истощения. При этом особое внимание должно уделяться </w:t>
      </w:r>
      <w:proofErr w:type="spellStart"/>
      <w:r w:rsidRPr="00E133F5">
        <w:t>неистощительному</w:t>
      </w:r>
      <w:proofErr w:type="spellEnd"/>
      <w:r w:rsidRPr="00E133F5">
        <w:t xml:space="preserve"> использованию возобновляемых компонентов природного капитала, который формирует среду для развития и воспроизводства человеческого капитала. Для того чтобы обеспечить рациональное использование природного капитала, необходимо создание институциональных условий, обеспечивающих его учет и оценку.</w:t>
      </w:r>
    </w:p>
    <w:p w14:paraId="7B336480" w14:textId="0BA392F8" w:rsidR="00715D49" w:rsidRDefault="00715D49">
      <w:pPr>
        <w:widowControl/>
        <w:autoSpaceDE/>
        <w:autoSpaceDN/>
        <w:adjustRightInd/>
        <w:ind w:firstLine="0"/>
        <w:contextualSpacing w:val="0"/>
        <w:jc w:val="left"/>
        <w:rPr>
          <w:b/>
          <w:szCs w:val="24"/>
        </w:rPr>
      </w:pPr>
    </w:p>
    <w:p w14:paraId="2F52627C" w14:textId="5EBE5CB1" w:rsidR="006974A4" w:rsidRDefault="006974A4" w:rsidP="00F17B31">
      <w:pPr>
        <w:jc w:val="center"/>
        <w:rPr>
          <w:b/>
          <w:szCs w:val="24"/>
        </w:rPr>
      </w:pPr>
      <w:r w:rsidRPr="009B20A3">
        <w:rPr>
          <w:b/>
          <w:szCs w:val="24"/>
        </w:rPr>
        <w:t>Цель 2. «Реализация модели интенсивного развития, создание</w:t>
      </w:r>
      <w:r>
        <w:rPr>
          <w:b/>
          <w:szCs w:val="24"/>
        </w:rPr>
        <w:t xml:space="preserve"> условий для инвестиций, развитие предпринимательства»</w:t>
      </w:r>
    </w:p>
    <w:p w14:paraId="0698F88E" w14:textId="686EF9BC" w:rsidR="006974A4" w:rsidRPr="007C54D3" w:rsidRDefault="004C11D9" w:rsidP="00083E64">
      <w:pPr>
        <w:widowControl/>
        <w:autoSpaceDE/>
        <w:adjustRightInd/>
        <w:spacing w:line="100" w:lineRule="atLeast"/>
        <w:rPr>
          <w:szCs w:val="24"/>
        </w:rPr>
      </w:pPr>
      <w:r w:rsidRPr="004C11D9">
        <w:rPr>
          <w:szCs w:val="24"/>
        </w:rPr>
        <w:t>Несмотря на предпринимаемые меры по формированию благоприятного инвестиционного климата, развитию предпринимательства и повышению конкурентоспособности, муниципальному образованию не удалось достичь значимых результатов по наращиванию экономического потенциала.</w:t>
      </w:r>
      <w:r>
        <w:rPr>
          <w:szCs w:val="24"/>
        </w:rPr>
        <w:t xml:space="preserve"> </w:t>
      </w:r>
      <w:r w:rsidR="006974A4">
        <w:rPr>
          <w:szCs w:val="24"/>
        </w:rPr>
        <w:t xml:space="preserve">За период с 2014 года показатель </w:t>
      </w:r>
      <w:r w:rsidR="00B92888" w:rsidRPr="00B92888">
        <w:rPr>
          <w:b/>
          <w:szCs w:val="24"/>
        </w:rPr>
        <w:t>«К</w:t>
      </w:r>
      <w:r w:rsidR="006974A4">
        <w:rPr>
          <w:b/>
          <w:szCs w:val="24"/>
        </w:rPr>
        <w:t>оличество</w:t>
      </w:r>
      <w:r w:rsidR="006974A4">
        <w:rPr>
          <w:szCs w:val="24"/>
        </w:rPr>
        <w:t xml:space="preserve"> </w:t>
      </w:r>
      <w:r w:rsidR="006974A4">
        <w:rPr>
          <w:b/>
          <w:szCs w:val="24"/>
        </w:rPr>
        <w:t>субъектов малого и среднего предпринимательства</w:t>
      </w:r>
      <w:r w:rsidR="00B92888">
        <w:rPr>
          <w:b/>
          <w:szCs w:val="24"/>
        </w:rPr>
        <w:t xml:space="preserve"> на конец года»</w:t>
      </w:r>
      <w:r w:rsidR="006974A4">
        <w:rPr>
          <w:b/>
          <w:szCs w:val="24"/>
        </w:rPr>
        <w:t xml:space="preserve"> </w:t>
      </w:r>
      <w:r w:rsidR="006974A4" w:rsidRPr="007C54D3">
        <w:rPr>
          <w:szCs w:val="24"/>
        </w:rPr>
        <w:t xml:space="preserve">в </w:t>
      </w:r>
      <w:r w:rsidR="007C54D3" w:rsidRPr="007C54D3">
        <w:rPr>
          <w:szCs w:val="24"/>
        </w:rPr>
        <w:t>2021г</w:t>
      </w:r>
      <w:r w:rsidR="006974A4" w:rsidRPr="007C54D3">
        <w:rPr>
          <w:szCs w:val="24"/>
        </w:rPr>
        <w:t xml:space="preserve"> </w:t>
      </w:r>
      <w:r w:rsidR="00A73D99" w:rsidRPr="007C54D3">
        <w:rPr>
          <w:szCs w:val="24"/>
        </w:rPr>
        <w:t>сократился н</w:t>
      </w:r>
      <w:r w:rsidRPr="007C54D3">
        <w:rPr>
          <w:szCs w:val="24"/>
        </w:rPr>
        <w:t xml:space="preserve">а </w:t>
      </w:r>
      <w:r w:rsidR="007C54D3" w:rsidRPr="007C54D3">
        <w:rPr>
          <w:szCs w:val="24"/>
        </w:rPr>
        <w:t>72</w:t>
      </w:r>
      <w:r w:rsidRPr="007C54D3">
        <w:rPr>
          <w:szCs w:val="24"/>
        </w:rPr>
        <w:t xml:space="preserve"> ед., и составляет 27</w:t>
      </w:r>
      <w:r w:rsidR="007C54D3" w:rsidRPr="007C54D3">
        <w:rPr>
          <w:szCs w:val="24"/>
        </w:rPr>
        <w:t>2</w:t>
      </w:r>
      <w:r w:rsidRPr="007C54D3">
        <w:rPr>
          <w:szCs w:val="24"/>
        </w:rPr>
        <w:t xml:space="preserve"> ед</w:t>
      </w:r>
      <w:r w:rsidR="00F16B78" w:rsidRPr="007C54D3">
        <w:rPr>
          <w:szCs w:val="24"/>
        </w:rPr>
        <w:t>.</w:t>
      </w:r>
      <w:r w:rsidRPr="007C54D3">
        <w:rPr>
          <w:szCs w:val="24"/>
        </w:rPr>
        <w:t xml:space="preserve"> при плановом </w:t>
      </w:r>
      <w:r w:rsidR="00F16B78" w:rsidRPr="007C54D3">
        <w:rPr>
          <w:szCs w:val="24"/>
        </w:rPr>
        <w:t xml:space="preserve">значении </w:t>
      </w:r>
      <w:r w:rsidRPr="007C54D3">
        <w:rPr>
          <w:szCs w:val="24"/>
        </w:rPr>
        <w:t>показател</w:t>
      </w:r>
      <w:r w:rsidR="00F16B78" w:rsidRPr="007C54D3">
        <w:rPr>
          <w:szCs w:val="24"/>
        </w:rPr>
        <w:t>я</w:t>
      </w:r>
      <w:r w:rsidRPr="007C54D3">
        <w:rPr>
          <w:szCs w:val="24"/>
        </w:rPr>
        <w:t xml:space="preserve"> в 350ед. </w:t>
      </w:r>
      <w:r w:rsidR="002168A1" w:rsidRPr="007C54D3">
        <w:rPr>
          <w:szCs w:val="24"/>
        </w:rPr>
        <w:t>Фактора</w:t>
      </w:r>
      <w:r w:rsidRPr="007C54D3">
        <w:rPr>
          <w:szCs w:val="24"/>
        </w:rPr>
        <w:t>м</w:t>
      </w:r>
      <w:r w:rsidR="002168A1" w:rsidRPr="007C54D3">
        <w:rPr>
          <w:szCs w:val="24"/>
        </w:rPr>
        <w:t>и</w:t>
      </w:r>
      <w:r w:rsidRPr="007C54D3">
        <w:rPr>
          <w:szCs w:val="24"/>
        </w:rPr>
        <w:t xml:space="preserve"> понижения значения показателя стал</w:t>
      </w:r>
      <w:r w:rsidR="002168A1" w:rsidRPr="007C54D3">
        <w:rPr>
          <w:szCs w:val="24"/>
        </w:rPr>
        <w:t>и:</w:t>
      </w:r>
      <w:r w:rsidRPr="007C54D3">
        <w:rPr>
          <w:szCs w:val="24"/>
        </w:rPr>
        <w:t xml:space="preserve"> отмена ЕНВД и введением нового налога на профессиональный доход в 2020 году, после которого наблюдается переход части индивидуальных предпринимателей на «самозанятость</w:t>
      </w:r>
      <w:r w:rsidR="00DA2C4C">
        <w:rPr>
          <w:szCs w:val="24"/>
        </w:rPr>
        <w:t>»</w:t>
      </w:r>
      <w:r w:rsidR="002168A1" w:rsidRPr="007C54D3">
        <w:t xml:space="preserve"> </w:t>
      </w:r>
      <w:r w:rsidR="002168A1" w:rsidRPr="007C54D3">
        <w:rPr>
          <w:szCs w:val="24"/>
        </w:rPr>
        <w:t xml:space="preserve">введение онлайн касс с 1 июля 2017 года (если у организации или ИП, в соответствии со старыми требованиями, не было обязанности применять ККТ (ЕНВД, патент, оказание услуг населению), то обязанность применения онлайн кассы начинается с 1 июля 2018 года). </w:t>
      </w:r>
    </w:p>
    <w:p w14:paraId="35841A55" w14:textId="507FDB43" w:rsidR="006974A4" w:rsidRDefault="002168A1" w:rsidP="00083E64">
      <w:pPr>
        <w:widowControl/>
        <w:autoSpaceDE/>
        <w:adjustRightInd/>
        <w:spacing w:line="100" w:lineRule="atLeast"/>
        <w:rPr>
          <w:szCs w:val="24"/>
        </w:rPr>
      </w:pPr>
      <w:r w:rsidRPr="007C54D3">
        <w:rPr>
          <w:szCs w:val="24"/>
        </w:rPr>
        <w:t xml:space="preserve">Не смотря на уменьшение количества индивидуальных </w:t>
      </w:r>
      <w:r w:rsidR="00F16B78" w:rsidRPr="007C54D3">
        <w:rPr>
          <w:szCs w:val="24"/>
        </w:rPr>
        <w:t>предпринимателей,</w:t>
      </w:r>
      <w:r w:rsidRPr="007C54D3">
        <w:rPr>
          <w:szCs w:val="24"/>
        </w:rPr>
        <w:t xml:space="preserve"> </w:t>
      </w:r>
      <w:r w:rsidR="006974A4" w:rsidRPr="007C54D3">
        <w:rPr>
          <w:b/>
          <w:szCs w:val="24"/>
        </w:rPr>
        <w:t>доля занятых в малом и среднем предпринимательстве в общем числе занятых</w:t>
      </w:r>
      <w:r w:rsidR="006974A4" w:rsidRPr="007C54D3">
        <w:rPr>
          <w:szCs w:val="24"/>
        </w:rPr>
        <w:t xml:space="preserve"> в 202</w:t>
      </w:r>
      <w:r w:rsidR="00A764F3">
        <w:rPr>
          <w:szCs w:val="24"/>
        </w:rPr>
        <w:t>1</w:t>
      </w:r>
      <w:r w:rsidR="006974A4" w:rsidRPr="007C54D3">
        <w:rPr>
          <w:szCs w:val="24"/>
        </w:rPr>
        <w:t xml:space="preserve"> году составила 21%, что соответствует плановому значению. В сравнении с 2014 годом данный</w:t>
      </w:r>
      <w:r w:rsidRPr="007C54D3">
        <w:rPr>
          <w:szCs w:val="24"/>
        </w:rPr>
        <w:t xml:space="preserve"> показатель увеличился на 0,6 %</w:t>
      </w:r>
      <w:r w:rsidR="006974A4" w:rsidRPr="007C54D3">
        <w:rPr>
          <w:szCs w:val="24"/>
        </w:rPr>
        <w:t>.</w:t>
      </w:r>
    </w:p>
    <w:p w14:paraId="3DBD3DEF" w14:textId="7205DBDD" w:rsidR="00347F4C" w:rsidRPr="00347F4C" w:rsidRDefault="00347F4C" w:rsidP="00083E64">
      <w:pPr>
        <w:widowControl/>
        <w:autoSpaceDE/>
        <w:adjustRightInd/>
        <w:spacing w:line="100" w:lineRule="atLeast"/>
        <w:rPr>
          <w:szCs w:val="24"/>
        </w:rPr>
      </w:pPr>
      <w:r w:rsidRPr="007C54D3">
        <w:rPr>
          <w:szCs w:val="24"/>
        </w:rPr>
        <w:t>Ещё одним важным фактором, влияющим на развитие района, безусловно, являются инвестиции. В 202</w:t>
      </w:r>
      <w:r w:rsidR="007C54D3" w:rsidRPr="007C54D3">
        <w:rPr>
          <w:szCs w:val="24"/>
        </w:rPr>
        <w:t>1</w:t>
      </w:r>
      <w:r w:rsidRPr="007C54D3">
        <w:rPr>
          <w:szCs w:val="24"/>
        </w:rPr>
        <w:t xml:space="preserve"> году </w:t>
      </w:r>
      <w:r w:rsidRPr="006A5B76">
        <w:rPr>
          <w:b/>
          <w:szCs w:val="24"/>
        </w:rPr>
        <w:t>объем инвестиций в основной капитал</w:t>
      </w:r>
      <w:r w:rsidRPr="007C54D3">
        <w:rPr>
          <w:szCs w:val="24"/>
        </w:rPr>
        <w:t xml:space="preserve"> по району оценивается </w:t>
      </w:r>
      <w:r w:rsidR="00F16B78" w:rsidRPr="007C54D3">
        <w:rPr>
          <w:szCs w:val="24"/>
        </w:rPr>
        <w:t xml:space="preserve">в </w:t>
      </w:r>
      <w:r w:rsidR="007C54D3" w:rsidRPr="007C54D3">
        <w:rPr>
          <w:szCs w:val="24"/>
        </w:rPr>
        <w:t>11 224,9</w:t>
      </w:r>
      <w:r w:rsidRPr="007C54D3">
        <w:rPr>
          <w:szCs w:val="24"/>
        </w:rPr>
        <w:t xml:space="preserve"> млн. рублей или </w:t>
      </w:r>
      <w:r w:rsidR="007C54D3" w:rsidRPr="007C54D3">
        <w:rPr>
          <w:szCs w:val="24"/>
        </w:rPr>
        <w:t>59,</w:t>
      </w:r>
      <w:r w:rsidR="00DA24A7">
        <w:rPr>
          <w:szCs w:val="24"/>
        </w:rPr>
        <w:t>2</w:t>
      </w:r>
      <w:r w:rsidRPr="007C54D3">
        <w:rPr>
          <w:szCs w:val="24"/>
        </w:rPr>
        <w:t xml:space="preserve"> % к уровню 2014 года</w:t>
      </w:r>
      <w:r w:rsidR="00DA24A7">
        <w:rPr>
          <w:szCs w:val="24"/>
        </w:rPr>
        <w:t xml:space="preserve"> 18 859,54 млн.</w:t>
      </w:r>
      <w:r w:rsidR="00E133F5">
        <w:rPr>
          <w:szCs w:val="24"/>
        </w:rPr>
        <w:t> </w:t>
      </w:r>
      <w:r w:rsidR="00DA24A7">
        <w:rPr>
          <w:szCs w:val="24"/>
        </w:rPr>
        <w:t>руб</w:t>
      </w:r>
      <w:r w:rsidRPr="007C54D3">
        <w:rPr>
          <w:szCs w:val="24"/>
        </w:rPr>
        <w:t>. Отмечается снижение инвестиционной активности в период пандемии. Инвестиционные процессы</w:t>
      </w:r>
      <w:r w:rsidRPr="00347F4C">
        <w:rPr>
          <w:szCs w:val="24"/>
        </w:rPr>
        <w:t>, происходящие в районе, сегодня основываются на деятельности организаций и предпринимателей в основных отраслях экономики, а также бюджетных инвестиционных вложениях в социальную сферу. В рейтинге</w:t>
      </w:r>
      <w:r w:rsidR="002831D4">
        <w:rPr>
          <w:szCs w:val="24"/>
        </w:rPr>
        <w:t xml:space="preserve"> 2021 года, п</w:t>
      </w:r>
      <w:r w:rsidR="002831D4" w:rsidRPr="00347F4C">
        <w:rPr>
          <w:szCs w:val="24"/>
        </w:rPr>
        <w:t xml:space="preserve">о </w:t>
      </w:r>
      <w:r w:rsidR="002831D4">
        <w:rPr>
          <w:szCs w:val="24"/>
        </w:rPr>
        <w:t>объему инвестиций в основной капитал (за исключением бюджетных средств) в расчете на 1 человека,</w:t>
      </w:r>
      <w:r w:rsidRPr="00347F4C">
        <w:rPr>
          <w:szCs w:val="24"/>
        </w:rPr>
        <w:t xml:space="preserve"> среди муниципалитетов Томской области МО «Парабельский рай</w:t>
      </w:r>
      <w:r w:rsidR="00F16B78">
        <w:rPr>
          <w:szCs w:val="24"/>
        </w:rPr>
        <w:t xml:space="preserve">он» занимает </w:t>
      </w:r>
      <w:r w:rsidR="002831D4">
        <w:rPr>
          <w:szCs w:val="24"/>
        </w:rPr>
        <w:t>1</w:t>
      </w:r>
      <w:r w:rsidR="00F16B78">
        <w:rPr>
          <w:szCs w:val="24"/>
        </w:rPr>
        <w:t xml:space="preserve"> </w:t>
      </w:r>
      <w:r w:rsidRPr="00347F4C">
        <w:rPr>
          <w:szCs w:val="24"/>
        </w:rPr>
        <w:t>место (</w:t>
      </w:r>
      <w:r w:rsidR="002831D4">
        <w:rPr>
          <w:szCs w:val="24"/>
        </w:rPr>
        <w:t>967,079</w:t>
      </w:r>
      <w:r w:rsidRPr="00347F4C">
        <w:rPr>
          <w:szCs w:val="24"/>
        </w:rPr>
        <w:t xml:space="preserve"> ты</w:t>
      </w:r>
      <w:r w:rsidR="00E133F5">
        <w:rPr>
          <w:szCs w:val="24"/>
        </w:rPr>
        <w:t>с. </w:t>
      </w:r>
      <w:r w:rsidRPr="00347F4C">
        <w:rPr>
          <w:szCs w:val="24"/>
        </w:rPr>
        <w:t>рублей);</w:t>
      </w:r>
    </w:p>
    <w:p w14:paraId="27F2F1F1" w14:textId="6D9F1B63" w:rsidR="006974A4" w:rsidRPr="002831D4" w:rsidRDefault="006974A4" w:rsidP="00083E64">
      <w:pPr>
        <w:widowControl/>
        <w:autoSpaceDE/>
        <w:adjustRightInd/>
        <w:spacing w:line="100" w:lineRule="atLeast"/>
        <w:rPr>
          <w:szCs w:val="24"/>
        </w:rPr>
      </w:pPr>
      <w:r w:rsidRPr="002831D4">
        <w:rPr>
          <w:szCs w:val="24"/>
        </w:rPr>
        <w:t xml:space="preserve">В целях совершенствования условий ведения предпринимательской и инвестиционной деятельности органами местного самоуправления (далее ОМСУ) </w:t>
      </w:r>
      <w:r w:rsidR="0048181B" w:rsidRPr="002831D4">
        <w:rPr>
          <w:szCs w:val="24"/>
        </w:rPr>
        <w:t>ежегодно</w:t>
      </w:r>
      <w:r w:rsidRPr="002831D4">
        <w:rPr>
          <w:szCs w:val="24"/>
        </w:rPr>
        <w:t xml:space="preserve"> выполн</w:t>
      </w:r>
      <w:r w:rsidR="0048181B" w:rsidRPr="002831D4">
        <w:rPr>
          <w:szCs w:val="24"/>
        </w:rPr>
        <w:t>яется</w:t>
      </w:r>
      <w:r w:rsidRPr="002831D4">
        <w:rPr>
          <w:szCs w:val="24"/>
        </w:rPr>
        <w:t xml:space="preserve"> запланированный комплекс мер, в том числе:</w:t>
      </w:r>
    </w:p>
    <w:p w14:paraId="2E3873D5" w14:textId="73051994" w:rsidR="006974A4" w:rsidRPr="002831D4" w:rsidRDefault="00A764F3" w:rsidP="0022643B">
      <w:pPr>
        <w:pStyle w:val="a"/>
        <w:tabs>
          <w:tab w:val="left" w:pos="993"/>
        </w:tabs>
      </w:pPr>
      <w:r>
        <w:t>з</w:t>
      </w:r>
      <w:r w:rsidR="00AF37AD" w:rsidRPr="002831D4">
        <w:t>а счет средств местного бюджета, для представителей малого бизнеса и их работников ежегодно проводятся обучающие семинары и мастер-классы по тематике, которую предлагают субъекты предпринимательства (для сферы гостиничного бизнеса, общественного питания и т.д.)</w:t>
      </w:r>
      <w:r w:rsidR="00347F4C" w:rsidRPr="002831D4">
        <w:t>;</w:t>
      </w:r>
    </w:p>
    <w:p w14:paraId="46C07E95" w14:textId="672BAC23" w:rsidR="006974A4" w:rsidRPr="00E133F5" w:rsidRDefault="00A764F3" w:rsidP="0022643B">
      <w:pPr>
        <w:pStyle w:val="a"/>
        <w:tabs>
          <w:tab w:val="left" w:pos="993"/>
        </w:tabs>
      </w:pPr>
      <w:r>
        <w:t>д</w:t>
      </w:r>
      <w:r w:rsidR="0048181B" w:rsidRPr="002831D4">
        <w:t xml:space="preserve">ействует </w:t>
      </w:r>
      <w:r w:rsidR="006974A4" w:rsidRPr="002831D4">
        <w:t>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w:t>
      </w:r>
      <w:r w:rsidR="00347F4C" w:rsidRPr="002831D4">
        <w:t xml:space="preserve">й и инвестиционной </w:t>
      </w:r>
      <w:r w:rsidR="00347F4C" w:rsidRPr="00E133F5">
        <w:t>деятельности;</w:t>
      </w:r>
    </w:p>
    <w:p w14:paraId="03A0826A" w14:textId="348BEB2E" w:rsidR="00AF37AD" w:rsidRPr="00E133F5" w:rsidRDefault="00A764F3" w:rsidP="0022643B">
      <w:pPr>
        <w:pStyle w:val="a"/>
        <w:tabs>
          <w:tab w:val="left" w:pos="993"/>
        </w:tabs>
        <w:rPr>
          <w:rStyle w:val="aff5"/>
          <w:rFonts w:cstheme="minorBidi"/>
          <w:sz w:val="24"/>
          <w:szCs w:val="24"/>
        </w:rPr>
      </w:pPr>
      <w:r w:rsidRPr="00E133F5">
        <w:t>п</w:t>
      </w:r>
      <w:r w:rsidR="006974A4" w:rsidRPr="00E133F5">
        <w:t>роводятся мероприятия для достижения поставленных целей и задач по развитию малого и среднего предпринимательства, путем проведения конкурсов для «стартующего» бизнеса</w:t>
      </w:r>
      <w:r w:rsidR="006974A4" w:rsidRPr="00E133F5">
        <w:rPr>
          <w:rStyle w:val="aff5"/>
          <w:rFonts w:cstheme="minorBidi"/>
          <w:sz w:val="24"/>
          <w:szCs w:val="22"/>
        </w:rPr>
        <w:t>, поддержка социально-значимых предприятий (хлебопекарни</w:t>
      </w:r>
      <w:r w:rsidR="006974A4" w:rsidRPr="00E133F5">
        <w:rPr>
          <w:rStyle w:val="aff5"/>
          <w:sz w:val="24"/>
          <w:szCs w:val="24"/>
        </w:rPr>
        <w:t>, фармацевтическая деятельность).</w:t>
      </w:r>
      <w:r w:rsidR="002831D4" w:rsidRPr="00E133F5">
        <w:rPr>
          <w:rStyle w:val="aff5"/>
          <w:sz w:val="24"/>
          <w:szCs w:val="24"/>
        </w:rPr>
        <w:t xml:space="preserve"> </w:t>
      </w:r>
      <w:r w:rsidR="002831D4" w:rsidRPr="00E133F5">
        <w:rPr>
          <w:rStyle w:val="aff5"/>
          <w:sz w:val="24"/>
          <w:szCs w:val="24"/>
        </w:rPr>
        <w:lastRenderedPageBreak/>
        <w:t xml:space="preserve">Реализованы такие проекты, как: </w:t>
      </w:r>
      <w:r w:rsidR="002831D4" w:rsidRPr="00E133F5">
        <w:t xml:space="preserve">«Автомастерская и магазин по торговле автозапчастями», «Производство хлеба и хлебобулочных изделий на базе мини-пекарни в </w:t>
      </w:r>
      <w:r w:rsidR="00E133F5">
        <w:t>с. </w:t>
      </w:r>
      <w:r w:rsidR="002831D4" w:rsidRPr="00E133F5">
        <w:t xml:space="preserve">Нарым», «Прощальный зал», «Кардиологический кабинет в </w:t>
      </w:r>
      <w:r w:rsidR="00E133F5">
        <w:t>с. </w:t>
      </w:r>
      <w:r w:rsidR="002831D4" w:rsidRPr="00E133F5">
        <w:t xml:space="preserve">Парабель», </w:t>
      </w:r>
      <w:r w:rsidR="005B5D28" w:rsidRPr="00E133F5">
        <w:t>«</w:t>
      </w:r>
      <w:r w:rsidR="00710ACE" w:rsidRPr="00E133F5">
        <w:t xml:space="preserve">Строительство </w:t>
      </w:r>
      <w:r w:rsidR="005B5D28" w:rsidRPr="00E133F5">
        <w:t>и ремонт жилых и нежилых зданий»,</w:t>
      </w:r>
      <w:r w:rsidR="00710ACE" w:rsidRPr="00E133F5">
        <w:t xml:space="preserve"> «Приготовление и доставка блюд азиатской и европейской кухни»</w:t>
      </w:r>
      <w:r w:rsidR="005B5D28" w:rsidRPr="00E133F5">
        <w:t>, «Открытие хостела в селе Нарым», «Разведение мясного и прочего крупного рогатого скота».</w:t>
      </w:r>
    </w:p>
    <w:p w14:paraId="5A40B4BE" w14:textId="448141C5" w:rsidR="006974A4" w:rsidRPr="00E133F5" w:rsidRDefault="006974A4" w:rsidP="00763703">
      <w:pPr>
        <w:widowControl/>
        <w:autoSpaceDE/>
        <w:adjustRightInd/>
        <w:spacing w:line="100" w:lineRule="atLeast"/>
        <w:rPr>
          <w:szCs w:val="24"/>
        </w:rPr>
      </w:pPr>
      <w:r w:rsidRPr="00E133F5">
        <w:rPr>
          <w:szCs w:val="24"/>
        </w:rPr>
        <w:t xml:space="preserve">Показатель </w:t>
      </w:r>
      <w:r w:rsidRPr="00E133F5">
        <w:rPr>
          <w:b/>
          <w:szCs w:val="24"/>
        </w:rPr>
        <w:t>«Объем отгруженных товаров собственного производства, выполненных работ и услуг собственными силами по виду экономической деятельнос</w:t>
      </w:r>
      <w:r w:rsidR="00DA24A7" w:rsidRPr="00E133F5">
        <w:rPr>
          <w:b/>
          <w:szCs w:val="24"/>
        </w:rPr>
        <w:t>ти «Обрабатывающие производства</w:t>
      </w:r>
      <w:r w:rsidRPr="00E133F5">
        <w:rPr>
          <w:b/>
          <w:szCs w:val="24"/>
        </w:rPr>
        <w:t xml:space="preserve"> по средним и крупным</w:t>
      </w:r>
      <w:r>
        <w:rPr>
          <w:b/>
          <w:szCs w:val="24"/>
        </w:rPr>
        <w:t xml:space="preserve"> предприятиям»</w:t>
      </w:r>
      <w:r>
        <w:rPr>
          <w:szCs w:val="24"/>
        </w:rPr>
        <w:t xml:space="preserve"> Парабельского района </w:t>
      </w:r>
      <w:r w:rsidRPr="0017111E">
        <w:rPr>
          <w:szCs w:val="24"/>
        </w:rPr>
        <w:t>выполняется за счет деятельности нефтедобывающих, газодобывающих и лесоперерабатывающих отраслей. За 2</w:t>
      </w:r>
      <w:r w:rsidR="005B5D28" w:rsidRPr="0017111E">
        <w:rPr>
          <w:szCs w:val="24"/>
        </w:rPr>
        <w:t>021</w:t>
      </w:r>
      <w:r w:rsidRPr="0017111E">
        <w:rPr>
          <w:szCs w:val="24"/>
        </w:rPr>
        <w:t xml:space="preserve"> год </w:t>
      </w:r>
      <w:r w:rsidR="00A13A0C" w:rsidRPr="0017111E">
        <w:rPr>
          <w:szCs w:val="24"/>
        </w:rPr>
        <w:t>значение показателя по отношению к фактическому исполнению 2014 года</w:t>
      </w:r>
      <w:r w:rsidR="00BA2272">
        <w:rPr>
          <w:szCs w:val="24"/>
        </w:rPr>
        <w:t xml:space="preserve"> (</w:t>
      </w:r>
      <w:r w:rsidR="00763703">
        <w:rPr>
          <w:szCs w:val="24"/>
        </w:rPr>
        <w:t>209,8</w:t>
      </w:r>
      <w:r w:rsidR="00BA2272">
        <w:rPr>
          <w:szCs w:val="24"/>
        </w:rPr>
        <w:t xml:space="preserve"> </w:t>
      </w:r>
      <w:proofErr w:type="spellStart"/>
      <w:proofErr w:type="gramStart"/>
      <w:r w:rsidR="00BA2272">
        <w:rPr>
          <w:szCs w:val="24"/>
        </w:rPr>
        <w:t>млн.руб</w:t>
      </w:r>
      <w:proofErr w:type="spellEnd"/>
      <w:proofErr w:type="gramEnd"/>
      <w:r w:rsidR="00BA2272">
        <w:rPr>
          <w:szCs w:val="24"/>
        </w:rPr>
        <w:t>)</w:t>
      </w:r>
      <w:r w:rsidR="00A13A0C" w:rsidRPr="0017111E">
        <w:rPr>
          <w:szCs w:val="24"/>
        </w:rPr>
        <w:t xml:space="preserve"> </w:t>
      </w:r>
      <w:r w:rsidR="00A13A0C" w:rsidRPr="00BA2272">
        <w:rPr>
          <w:szCs w:val="24"/>
        </w:rPr>
        <w:t>увеличилось в</w:t>
      </w:r>
      <w:r w:rsidR="00763703">
        <w:rPr>
          <w:szCs w:val="24"/>
        </w:rPr>
        <w:t xml:space="preserve"> 16</w:t>
      </w:r>
      <w:r w:rsidR="00A13A0C" w:rsidRPr="00BA2272">
        <w:rPr>
          <w:szCs w:val="24"/>
        </w:rPr>
        <w:t xml:space="preserve"> раз и составило </w:t>
      </w:r>
      <w:r w:rsidR="00763703">
        <w:rPr>
          <w:szCs w:val="24"/>
        </w:rPr>
        <w:t>3 517,8</w:t>
      </w:r>
      <w:r w:rsidR="00BA2272" w:rsidRPr="00BA2272">
        <w:rPr>
          <w:szCs w:val="24"/>
        </w:rPr>
        <w:t xml:space="preserve"> млн. рублей</w:t>
      </w:r>
      <w:r w:rsidRPr="00BA2272">
        <w:rPr>
          <w:szCs w:val="24"/>
        </w:rPr>
        <w:t>.</w:t>
      </w:r>
      <w:r w:rsidR="00763703">
        <w:rPr>
          <w:szCs w:val="24"/>
        </w:rPr>
        <w:t xml:space="preserve"> За период 2014-2021гг. в этих отраслях произошли крупные изменения, направленные на расширение их промышленной деятельности: Строительство </w:t>
      </w:r>
      <w:r w:rsidR="00AB524A">
        <w:rPr>
          <w:szCs w:val="24"/>
        </w:rPr>
        <w:t>и реконструкция нефтяных</w:t>
      </w:r>
      <w:r w:rsidR="00763703">
        <w:rPr>
          <w:szCs w:val="24"/>
        </w:rPr>
        <w:t xml:space="preserve"> </w:t>
      </w:r>
      <w:r w:rsidR="00AB524A">
        <w:rPr>
          <w:szCs w:val="24"/>
        </w:rPr>
        <w:t>резервуаров (</w:t>
      </w:r>
      <w:r w:rsidR="00AB524A" w:rsidRPr="00AB524A">
        <w:rPr>
          <w:szCs w:val="24"/>
        </w:rPr>
        <w:t>Парабель</w:t>
      </w:r>
      <w:r w:rsidR="00AB524A">
        <w:rPr>
          <w:szCs w:val="24"/>
        </w:rPr>
        <w:t xml:space="preserve"> «</w:t>
      </w:r>
      <w:r w:rsidR="00AB524A" w:rsidRPr="00AB524A">
        <w:rPr>
          <w:szCs w:val="24"/>
        </w:rPr>
        <w:t xml:space="preserve">АО </w:t>
      </w:r>
      <w:r w:rsidR="00AB524A">
        <w:rPr>
          <w:szCs w:val="24"/>
        </w:rPr>
        <w:t xml:space="preserve">«ТРАНСНЕФТЬ - ЦЕНТРАЛЬНАЯ СИБИРЬ»), расширение </w:t>
      </w:r>
      <w:proofErr w:type="spellStart"/>
      <w:r w:rsidR="00AB524A">
        <w:rPr>
          <w:szCs w:val="24"/>
        </w:rPr>
        <w:t>Парабельской</w:t>
      </w:r>
      <w:proofErr w:type="spellEnd"/>
      <w:r w:rsidR="00AB524A">
        <w:rPr>
          <w:szCs w:val="24"/>
        </w:rPr>
        <w:t xml:space="preserve"> промплощадки (Газпром-Трансгаз Томск), </w:t>
      </w:r>
      <w:r w:rsidR="00CC1536">
        <w:rPr>
          <w:szCs w:val="24"/>
        </w:rPr>
        <w:t>значительно увеличилось количество индивидуальных предпринимателей занимающихся лесной промышленностью на 2021 год их количество составило 20 ед</w:t>
      </w:r>
      <w:r w:rsidR="00AB524A">
        <w:rPr>
          <w:szCs w:val="24"/>
        </w:rPr>
        <w:t xml:space="preserve">. </w:t>
      </w:r>
      <w:r w:rsidRPr="00BA2272">
        <w:rPr>
          <w:szCs w:val="24"/>
        </w:rPr>
        <w:t xml:space="preserve">Пережитые события 2019 года – вспышка </w:t>
      </w:r>
      <w:r w:rsidR="00BA2272" w:rsidRPr="00BA2272">
        <w:rPr>
          <w:szCs w:val="24"/>
          <w:lang w:val="en-US"/>
        </w:rPr>
        <w:t>COVID</w:t>
      </w:r>
      <w:r w:rsidR="00BA2272" w:rsidRPr="00BA2272">
        <w:rPr>
          <w:szCs w:val="24"/>
        </w:rPr>
        <w:t>-19</w:t>
      </w:r>
      <w:r w:rsidRPr="00BA2272">
        <w:rPr>
          <w:szCs w:val="24"/>
        </w:rPr>
        <w:t xml:space="preserve">, введенные ограничительные меры, </w:t>
      </w:r>
      <w:r w:rsidR="00CC1536">
        <w:rPr>
          <w:szCs w:val="24"/>
        </w:rPr>
        <w:t xml:space="preserve">также </w:t>
      </w:r>
      <w:r w:rsidRPr="00E133F5">
        <w:rPr>
          <w:szCs w:val="24"/>
        </w:rPr>
        <w:t xml:space="preserve">оказали непосредственное влияние на достижение поставленных целей. Несколько месяцев в Парабельском районе действовали жесткие ограничения, </w:t>
      </w:r>
      <w:r w:rsidR="00BA2272" w:rsidRPr="00E133F5">
        <w:rPr>
          <w:szCs w:val="24"/>
        </w:rPr>
        <w:t>в связи с распространением</w:t>
      </w:r>
      <w:r w:rsidRPr="00E133F5">
        <w:rPr>
          <w:szCs w:val="24"/>
        </w:rPr>
        <w:t xml:space="preserve"> </w:t>
      </w:r>
      <w:r w:rsidRPr="00E133F5">
        <w:rPr>
          <w:szCs w:val="24"/>
          <w:lang w:val="en-US"/>
        </w:rPr>
        <w:t>COVID</w:t>
      </w:r>
      <w:r w:rsidRPr="00E133F5">
        <w:rPr>
          <w:szCs w:val="24"/>
        </w:rPr>
        <w:t xml:space="preserve">-19, </w:t>
      </w:r>
      <w:r w:rsidR="00BA2272" w:rsidRPr="00E133F5">
        <w:rPr>
          <w:szCs w:val="24"/>
        </w:rPr>
        <w:t xml:space="preserve">чтобы не останавливать производство </w:t>
      </w:r>
      <w:r w:rsidRPr="00E133F5">
        <w:rPr>
          <w:szCs w:val="24"/>
        </w:rPr>
        <w:t xml:space="preserve">крупные организации ввели </w:t>
      </w:r>
      <w:r w:rsidR="00BA2272" w:rsidRPr="00E133F5">
        <w:rPr>
          <w:szCs w:val="24"/>
        </w:rPr>
        <w:t>вахтовый способ</w:t>
      </w:r>
      <w:r w:rsidRPr="00E133F5">
        <w:rPr>
          <w:szCs w:val="24"/>
        </w:rPr>
        <w:t xml:space="preserve"> работы, </w:t>
      </w:r>
      <w:r w:rsidR="00BA2272" w:rsidRPr="00E133F5">
        <w:rPr>
          <w:szCs w:val="24"/>
        </w:rPr>
        <w:t>отстранили часть</w:t>
      </w:r>
      <w:r w:rsidRPr="00E133F5">
        <w:rPr>
          <w:szCs w:val="24"/>
        </w:rPr>
        <w:t xml:space="preserve"> штат</w:t>
      </w:r>
      <w:r w:rsidR="00BA2272" w:rsidRPr="00E133F5">
        <w:rPr>
          <w:szCs w:val="24"/>
        </w:rPr>
        <w:t>а</w:t>
      </w:r>
      <w:r w:rsidRPr="00E133F5">
        <w:rPr>
          <w:szCs w:val="24"/>
        </w:rPr>
        <w:t>, отказались от приезжей рабочей силы. Все эти необходимые действия повлияли на</w:t>
      </w:r>
      <w:r w:rsidR="00494228" w:rsidRPr="00E133F5">
        <w:rPr>
          <w:szCs w:val="24"/>
        </w:rPr>
        <w:t xml:space="preserve"> итог всей деятельности района. По причине правильного распределения рабочей силы и времени, и</w:t>
      </w:r>
      <w:r w:rsidRPr="00E133F5">
        <w:rPr>
          <w:szCs w:val="24"/>
        </w:rPr>
        <w:t xml:space="preserve">ндекс выполнения показателя «Обрабатывающего производства» </w:t>
      </w:r>
      <w:r w:rsidR="00BA2272" w:rsidRPr="00E133F5">
        <w:rPr>
          <w:szCs w:val="24"/>
        </w:rPr>
        <w:t xml:space="preserve">превысил </w:t>
      </w:r>
      <w:r w:rsidR="00763703" w:rsidRPr="00E133F5">
        <w:rPr>
          <w:szCs w:val="24"/>
        </w:rPr>
        <w:t>в 11 раз</w:t>
      </w:r>
      <w:r w:rsidR="00BA2272" w:rsidRPr="00E133F5">
        <w:rPr>
          <w:szCs w:val="24"/>
        </w:rPr>
        <w:t xml:space="preserve">%. </w:t>
      </w:r>
      <w:r w:rsidRPr="00E133F5">
        <w:rPr>
          <w:szCs w:val="24"/>
        </w:rPr>
        <w:t xml:space="preserve">(план </w:t>
      </w:r>
      <w:r w:rsidR="00763703" w:rsidRPr="00E133F5">
        <w:rPr>
          <w:szCs w:val="24"/>
        </w:rPr>
        <w:t>316</w:t>
      </w:r>
      <w:r w:rsidR="00BA2272" w:rsidRPr="00E133F5">
        <w:rPr>
          <w:szCs w:val="24"/>
        </w:rPr>
        <w:t xml:space="preserve"> </w:t>
      </w:r>
      <w:proofErr w:type="spellStart"/>
      <w:proofErr w:type="gramStart"/>
      <w:r w:rsidRPr="00E133F5">
        <w:rPr>
          <w:szCs w:val="24"/>
        </w:rPr>
        <w:t>млн.руб</w:t>
      </w:r>
      <w:proofErr w:type="spellEnd"/>
      <w:proofErr w:type="gramEnd"/>
      <w:r w:rsidRPr="00E133F5">
        <w:rPr>
          <w:szCs w:val="24"/>
        </w:rPr>
        <w:t>).</w:t>
      </w:r>
    </w:p>
    <w:p w14:paraId="08983343" w14:textId="3BC6A801" w:rsidR="006974A4" w:rsidRDefault="006974A4" w:rsidP="00083E64">
      <w:pPr>
        <w:widowControl/>
        <w:autoSpaceDE/>
        <w:adjustRightInd/>
        <w:spacing w:line="100" w:lineRule="atLeast"/>
        <w:rPr>
          <w:szCs w:val="24"/>
        </w:rPr>
      </w:pPr>
      <w:r w:rsidRPr="00E133F5">
        <w:rPr>
          <w:szCs w:val="24"/>
        </w:rPr>
        <w:t xml:space="preserve">Важную роль в обрабатывающем производстве играет пищевая промышленность. Именно от её эффективного функционирования напрямую зависит уровень продовольственной безопасности. Пищевая промышленность Парабельского района включает в себя 6 мини-пекарен; 6 рыбодобывающих предприятий, одно из которых является лидером по вылову и переработке водных </w:t>
      </w:r>
      <w:proofErr w:type="spellStart"/>
      <w:r w:rsidRPr="00E133F5">
        <w:rPr>
          <w:szCs w:val="24"/>
        </w:rPr>
        <w:t>биорисурсов</w:t>
      </w:r>
      <w:proofErr w:type="spellEnd"/>
      <w:r w:rsidRPr="00E133F5">
        <w:rPr>
          <w:szCs w:val="24"/>
        </w:rPr>
        <w:t xml:space="preserve"> - ООО «Рыбозавод Парабельский». На территории</w:t>
      </w:r>
      <w:r w:rsidRPr="00494228">
        <w:rPr>
          <w:szCs w:val="24"/>
        </w:rPr>
        <w:t xml:space="preserve"> предприятия ведутся работы по модернизации и расширению производства – после модернизации планируется увеличить производство со 130 тонн до 500 тонн рыбопереработки в год.</w:t>
      </w:r>
      <w:r>
        <w:rPr>
          <w:szCs w:val="24"/>
        </w:rPr>
        <w:t xml:space="preserve"> </w:t>
      </w:r>
    </w:p>
    <w:p w14:paraId="51F353F3" w14:textId="5BF9E574" w:rsidR="006974A4" w:rsidRDefault="00494228" w:rsidP="00083E64">
      <w:pPr>
        <w:widowControl/>
        <w:autoSpaceDE/>
        <w:adjustRightInd/>
        <w:spacing w:line="100" w:lineRule="atLeast"/>
        <w:rPr>
          <w:szCs w:val="24"/>
        </w:rPr>
      </w:pPr>
      <w:r>
        <w:rPr>
          <w:szCs w:val="24"/>
        </w:rPr>
        <w:t>Плановое значение п</w:t>
      </w:r>
      <w:r w:rsidR="006974A4">
        <w:rPr>
          <w:szCs w:val="24"/>
        </w:rPr>
        <w:t>оказател</w:t>
      </w:r>
      <w:r>
        <w:rPr>
          <w:szCs w:val="24"/>
        </w:rPr>
        <w:t>я</w:t>
      </w:r>
      <w:r w:rsidR="006974A4">
        <w:rPr>
          <w:szCs w:val="24"/>
        </w:rPr>
        <w:t xml:space="preserve"> </w:t>
      </w:r>
      <w:r w:rsidR="006974A4">
        <w:rPr>
          <w:b/>
          <w:szCs w:val="24"/>
        </w:rPr>
        <w:t>«Число ЛПХ, получивших муниципальную поддержку»</w:t>
      </w:r>
      <w:r w:rsidR="006974A4">
        <w:rPr>
          <w:szCs w:val="24"/>
        </w:rPr>
        <w:t xml:space="preserve"> на 2020 год</w:t>
      </w:r>
      <w:r>
        <w:rPr>
          <w:szCs w:val="24"/>
        </w:rPr>
        <w:t xml:space="preserve"> составило </w:t>
      </w:r>
      <w:r w:rsidR="006974A4">
        <w:rPr>
          <w:szCs w:val="24"/>
        </w:rPr>
        <w:t>650 единиц, отклонение</w:t>
      </w:r>
      <w:r>
        <w:rPr>
          <w:szCs w:val="24"/>
        </w:rPr>
        <w:t xml:space="preserve"> от плана</w:t>
      </w:r>
      <w:r w:rsidR="006974A4">
        <w:rPr>
          <w:szCs w:val="24"/>
        </w:rPr>
        <w:t xml:space="preserve"> составило порядка 40% или на 386 единиц меньше. </w:t>
      </w:r>
    </w:p>
    <w:p w14:paraId="7EE87D78" w14:textId="4755CF98" w:rsidR="007023E8" w:rsidRPr="00E133F5" w:rsidRDefault="006974A4" w:rsidP="00083E64">
      <w:pPr>
        <w:widowControl/>
        <w:autoSpaceDE/>
        <w:adjustRightInd/>
        <w:spacing w:line="100" w:lineRule="atLeast"/>
        <w:rPr>
          <w:szCs w:val="24"/>
        </w:rPr>
      </w:pPr>
      <w:r w:rsidRPr="00494228">
        <w:rPr>
          <w:szCs w:val="24"/>
        </w:rPr>
        <w:t>Начиная с 2014 и по 202</w:t>
      </w:r>
      <w:r w:rsidR="00A764F3">
        <w:rPr>
          <w:szCs w:val="24"/>
        </w:rPr>
        <w:t>1</w:t>
      </w:r>
      <w:r w:rsidRPr="00494228">
        <w:rPr>
          <w:szCs w:val="24"/>
        </w:rPr>
        <w:t xml:space="preserve"> год численность крупного рогатого скота в Парабельском районе упала с 1275 до </w:t>
      </w:r>
      <w:r w:rsidR="001756A7">
        <w:rPr>
          <w:szCs w:val="24"/>
        </w:rPr>
        <w:t>1020</w:t>
      </w:r>
      <w:r w:rsidRPr="00494228">
        <w:rPr>
          <w:szCs w:val="24"/>
        </w:rPr>
        <w:t xml:space="preserve"> единиц. </w:t>
      </w:r>
      <w:r w:rsidR="007023E8" w:rsidRPr="00494228">
        <w:rPr>
          <w:szCs w:val="24"/>
        </w:rPr>
        <w:t>По большей части</w:t>
      </w:r>
      <w:r w:rsidRPr="00494228">
        <w:rPr>
          <w:szCs w:val="24"/>
        </w:rPr>
        <w:t xml:space="preserve"> это связано с увеличением доли пожилых людей в общей численности населения и нежеланием содержать домашний скот более молодым поколением. Не смотря на помощь государства держателям ЛПХ в виде компенсации части затрат на содержание коров, </w:t>
      </w:r>
      <w:r w:rsidRPr="00E133F5">
        <w:rPr>
          <w:szCs w:val="24"/>
        </w:rPr>
        <w:t xml:space="preserve">компенсации части затрат на вывозку сена, общее поголовье сельскохозяйственных животных уменьшилось с 1810 </w:t>
      </w:r>
      <w:proofErr w:type="spellStart"/>
      <w:r w:rsidRPr="00E133F5">
        <w:rPr>
          <w:szCs w:val="24"/>
        </w:rPr>
        <w:t>усл.ед</w:t>
      </w:r>
      <w:proofErr w:type="spellEnd"/>
      <w:r w:rsidRPr="00E133F5">
        <w:rPr>
          <w:szCs w:val="24"/>
        </w:rPr>
        <w:t xml:space="preserve">. до </w:t>
      </w:r>
      <w:r w:rsidR="001756A7" w:rsidRPr="00E133F5">
        <w:rPr>
          <w:szCs w:val="24"/>
        </w:rPr>
        <w:t xml:space="preserve">1016,9 </w:t>
      </w:r>
      <w:r w:rsidRPr="00E133F5">
        <w:rPr>
          <w:szCs w:val="24"/>
        </w:rPr>
        <w:t xml:space="preserve">условных единиц. </w:t>
      </w:r>
    </w:p>
    <w:p w14:paraId="7B6C4A02" w14:textId="286946C2" w:rsidR="00D56B01" w:rsidRPr="00E133F5" w:rsidRDefault="00402921" w:rsidP="007A7A2B">
      <w:pPr>
        <w:pStyle w:val="af4"/>
        <w:ind w:firstLine="720"/>
        <w:rPr>
          <w:rFonts w:cs="Times New Roman"/>
          <w:spacing w:val="-4"/>
          <w:szCs w:val="24"/>
        </w:rPr>
      </w:pPr>
      <w:r w:rsidRPr="00E133F5">
        <w:rPr>
          <w:color w:val="000000"/>
          <w:spacing w:val="-4"/>
          <w:kern w:val="32"/>
        </w:rPr>
        <w:t xml:space="preserve">Подводя итоги по Цели </w:t>
      </w:r>
      <w:proofErr w:type="gramStart"/>
      <w:r w:rsidRPr="00E133F5">
        <w:rPr>
          <w:color w:val="000000"/>
          <w:spacing w:val="-4"/>
          <w:kern w:val="32"/>
        </w:rPr>
        <w:t>№2</w:t>
      </w:r>
      <w:proofErr w:type="gramEnd"/>
      <w:r w:rsidRPr="00E133F5">
        <w:rPr>
          <w:color w:val="000000"/>
          <w:spacing w:val="-4"/>
          <w:kern w:val="32"/>
        </w:rPr>
        <w:t xml:space="preserve"> можно сказать, что район развивается как в инвестиционном направлении так и сфере сельского хозяйства. Но, н</w:t>
      </w:r>
      <w:r w:rsidR="007A7A2B" w:rsidRPr="00E133F5">
        <w:rPr>
          <w:color w:val="000000"/>
          <w:spacing w:val="-4"/>
          <w:kern w:val="32"/>
        </w:rPr>
        <w:t>есмотря на пропаганду предпринимательской деятельности и реализацию программных проектов по улучшению климата по ведению малого бизнеса в муниципальном образовании, запланированного прироста субъектов малого предпринимательства на территории не происходит.</w:t>
      </w:r>
      <w:r w:rsidR="00275597" w:rsidRPr="00E133F5">
        <w:rPr>
          <w:color w:val="000000"/>
          <w:spacing w:val="-4"/>
          <w:kern w:val="32"/>
        </w:rPr>
        <w:t xml:space="preserve"> </w:t>
      </w:r>
      <w:r w:rsidR="00275597" w:rsidRPr="00E133F5">
        <w:rPr>
          <w:rFonts w:cs="Times New Roman"/>
          <w:spacing w:val="-4"/>
          <w:szCs w:val="24"/>
        </w:rPr>
        <w:t xml:space="preserve">Основными причинами неактивного развития предпринимательства в различных сферах деятельности является высокое налогообложение, </w:t>
      </w:r>
      <w:r w:rsidR="00D56B01" w:rsidRPr="00E133F5">
        <w:rPr>
          <w:rFonts w:cs="Times New Roman"/>
          <w:spacing w:val="-4"/>
          <w:szCs w:val="24"/>
        </w:rPr>
        <w:t>изменение законодательства, открытие сетей продуктовых супермаркетов</w:t>
      </w:r>
      <w:r w:rsidR="00275597" w:rsidRPr="00E133F5">
        <w:rPr>
          <w:rFonts w:cs="Times New Roman"/>
          <w:spacing w:val="-4"/>
          <w:szCs w:val="24"/>
        </w:rPr>
        <w:t xml:space="preserve">, удаленность от внешнего рынка сбыта готовой продукции, </w:t>
      </w:r>
      <w:r w:rsidR="00D56B01" w:rsidRPr="00E133F5">
        <w:rPr>
          <w:rFonts w:cs="Times New Roman"/>
          <w:spacing w:val="-4"/>
          <w:szCs w:val="24"/>
        </w:rPr>
        <w:t>инфляция,</w:t>
      </w:r>
      <w:r w:rsidR="00FE0221">
        <w:rPr>
          <w:rFonts w:cs="Times New Roman"/>
          <w:spacing w:val="-4"/>
          <w:szCs w:val="24"/>
        </w:rPr>
        <w:t xml:space="preserve"> </w:t>
      </w:r>
      <w:r w:rsidR="00275597" w:rsidRPr="00E133F5">
        <w:rPr>
          <w:rFonts w:cs="Times New Roman"/>
          <w:spacing w:val="-4"/>
          <w:szCs w:val="24"/>
        </w:rPr>
        <w:t>жесткость кредитно-денежной политики банков, приводящая к недостатку ис</w:t>
      </w:r>
      <w:r w:rsidR="00D56B01" w:rsidRPr="00E133F5">
        <w:rPr>
          <w:rFonts w:cs="Times New Roman"/>
          <w:spacing w:val="-4"/>
          <w:szCs w:val="24"/>
        </w:rPr>
        <w:t>точников финансирования бизнеса</w:t>
      </w:r>
      <w:r w:rsidR="00275597" w:rsidRPr="00E133F5">
        <w:rPr>
          <w:rFonts w:cs="Times New Roman"/>
          <w:spacing w:val="-4"/>
          <w:szCs w:val="24"/>
        </w:rPr>
        <w:t>.</w:t>
      </w:r>
    </w:p>
    <w:p w14:paraId="2AAA66FE" w14:textId="105B16FC" w:rsidR="007A7A2B" w:rsidRPr="00E133F5" w:rsidRDefault="00D56B01" w:rsidP="007A7A2B">
      <w:pPr>
        <w:pStyle w:val="af4"/>
        <w:ind w:firstLine="720"/>
        <w:rPr>
          <w:color w:val="000000"/>
          <w:spacing w:val="-4"/>
          <w:kern w:val="32"/>
        </w:rPr>
      </w:pPr>
      <w:r w:rsidRPr="00E133F5">
        <w:rPr>
          <w:color w:val="000000"/>
          <w:spacing w:val="-4"/>
          <w:kern w:val="32"/>
        </w:rPr>
        <w:t xml:space="preserve">По показателю </w:t>
      </w:r>
      <w:r w:rsidR="00275597" w:rsidRPr="00E133F5">
        <w:rPr>
          <w:color w:val="000000"/>
          <w:spacing w:val="-4"/>
          <w:kern w:val="32"/>
        </w:rPr>
        <w:t>обрабатывающего производ</w:t>
      </w:r>
      <w:r w:rsidRPr="00E133F5">
        <w:rPr>
          <w:color w:val="000000"/>
          <w:spacing w:val="-4"/>
          <w:kern w:val="32"/>
        </w:rPr>
        <w:t xml:space="preserve">ства идет стабильный рост, в условиях пандемии и не стабильной экономики данная отрасль только набирает обороты. Такая тенденция положительно сказывается на экономике района, пополняя бюджет района в виде налоговых отчислений и арендных платежей. </w:t>
      </w:r>
    </w:p>
    <w:p w14:paraId="242EC350" w14:textId="1B346D2B" w:rsidR="00402921" w:rsidRDefault="00402921" w:rsidP="007A7A2B">
      <w:pPr>
        <w:pStyle w:val="af4"/>
        <w:ind w:firstLine="720"/>
        <w:rPr>
          <w:color w:val="000000"/>
          <w:spacing w:val="-4"/>
          <w:kern w:val="32"/>
        </w:rPr>
      </w:pPr>
      <w:r w:rsidRPr="00E133F5">
        <w:rPr>
          <w:color w:val="000000"/>
          <w:spacing w:val="-4"/>
          <w:kern w:val="32"/>
        </w:rPr>
        <w:t xml:space="preserve">За период с 2014 года структура ЛПХ потерпело резкое уменьшение условных голов домашних </w:t>
      </w:r>
      <w:r w:rsidRPr="00E133F5">
        <w:rPr>
          <w:color w:val="000000"/>
          <w:spacing w:val="-4"/>
          <w:kern w:val="32"/>
        </w:rPr>
        <w:lastRenderedPageBreak/>
        <w:t>животных, в том числе коров. Но с 2020 года начался постепенный рост, на положительную тенденцию которого приличное влияние оказало открытие сельскохозяйственного предприятия по выращиванию КРС мясного направления.</w:t>
      </w:r>
      <w:r>
        <w:rPr>
          <w:color w:val="000000"/>
          <w:spacing w:val="-4"/>
          <w:kern w:val="32"/>
        </w:rPr>
        <w:t xml:space="preserve"> </w:t>
      </w:r>
    </w:p>
    <w:p w14:paraId="38226FE3" w14:textId="6291A782" w:rsidR="006974A4" w:rsidRDefault="006974A4" w:rsidP="00402921">
      <w:pPr>
        <w:widowControl/>
        <w:autoSpaceDE/>
        <w:adjustRightInd/>
        <w:spacing w:line="100" w:lineRule="atLeast"/>
        <w:jc w:val="center"/>
        <w:rPr>
          <w:b/>
          <w:szCs w:val="24"/>
        </w:rPr>
      </w:pPr>
      <w:r>
        <w:rPr>
          <w:b/>
          <w:szCs w:val="24"/>
        </w:rPr>
        <w:t>Цель 3. «Повышение уровня и качества жизни населения,</w:t>
      </w:r>
    </w:p>
    <w:p w14:paraId="1C2B24B8" w14:textId="77777777" w:rsidR="006974A4" w:rsidRDefault="006974A4" w:rsidP="00083E64">
      <w:pPr>
        <w:widowControl/>
        <w:autoSpaceDE/>
        <w:adjustRightInd/>
        <w:spacing w:line="100" w:lineRule="atLeast"/>
        <w:jc w:val="center"/>
        <w:rPr>
          <w:b/>
          <w:szCs w:val="24"/>
        </w:rPr>
      </w:pPr>
      <w:r>
        <w:rPr>
          <w:b/>
          <w:szCs w:val="24"/>
        </w:rPr>
        <w:t>накопление человеческого капитала»</w:t>
      </w:r>
    </w:p>
    <w:p w14:paraId="3E2C64BC" w14:textId="77777777" w:rsidR="006974A4" w:rsidRPr="00494228" w:rsidRDefault="006974A4" w:rsidP="00083E64">
      <w:pPr>
        <w:widowControl/>
        <w:autoSpaceDE/>
        <w:adjustRightInd/>
        <w:spacing w:line="100" w:lineRule="atLeast"/>
        <w:rPr>
          <w:szCs w:val="24"/>
        </w:rPr>
      </w:pPr>
      <w:r w:rsidRPr="00494228">
        <w:rPr>
          <w:szCs w:val="24"/>
        </w:rPr>
        <w:t>Одна из важнейших целей Стратегии, которой уделяется отдельное внимание и довольно успешно реализуется, благодаря участию муниципалитета в государственных программах Томской области, конкурсах и проектах благоустройства. Муниципальному образованию удалось реализовать большое количество поставленных задач, направленных на улучшение социальной среды, образования, обеспечение безопасности и доступности социально-значимых объектов, улучшить благоустройство населенных пунктов, увеличить количество спортивных объектов и детских площадок</w:t>
      </w:r>
    </w:p>
    <w:p w14:paraId="7775F9EE" w14:textId="4209E06C" w:rsidR="006974A4" w:rsidRPr="00494228" w:rsidRDefault="007023E8" w:rsidP="00083E64">
      <w:pPr>
        <w:widowControl/>
        <w:autoSpaceDE/>
        <w:adjustRightInd/>
        <w:spacing w:line="100" w:lineRule="atLeast"/>
        <w:rPr>
          <w:szCs w:val="24"/>
        </w:rPr>
      </w:pPr>
      <w:r w:rsidRPr="00494228">
        <w:rPr>
          <w:szCs w:val="24"/>
        </w:rPr>
        <w:t>П</w:t>
      </w:r>
      <w:r w:rsidR="006974A4" w:rsidRPr="00494228">
        <w:rPr>
          <w:szCs w:val="24"/>
        </w:rPr>
        <w:t xml:space="preserve">оказатель </w:t>
      </w:r>
      <w:r w:rsidR="006974A4" w:rsidRPr="00494228">
        <w:rPr>
          <w:b/>
          <w:szCs w:val="24"/>
        </w:rPr>
        <w:t>«Ур</w:t>
      </w:r>
      <w:r w:rsidRPr="00494228">
        <w:rPr>
          <w:b/>
          <w:szCs w:val="24"/>
        </w:rPr>
        <w:t xml:space="preserve">овень младенческой смертности» </w:t>
      </w:r>
      <w:r w:rsidR="001756A7">
        <w:rPr>
          <w:b/>
          <w:szCs w:val="24"/>
        </w:rPr>
        <w:t xml:space="preserve">в 2021 году </w:t>
      </w:r>
      <w:r w:rsidRPr="00494228">
        <w:rPr>
          <w:szCs w:val="24"/>
        </w:rPr>
        <w:t>сохранен на уровне 2014 года</w:t>
      </w:r>
      <w:r w:rsidR="00494228" w:rsidRPr="00494228">
        <w:rPr>
          <w:szCs w:val="24"/>
        </w:rPr>
        <w:t xml:space="preserve"> и равен 0%</w:t>
      </w:r>
      <w:r w:rsidRPr="00494228">
        <w:rPr>
          <w:b/>
          <w:szCs w:val="24"/>
        </w:rPr>
        <w:t>.</w:t>
      </w:r>
    </w:p>
    <w:p w14:paraId="04021EEB" w14:textId="77777777" w:rsidR="006974A4" w:rsidRPr="00494228" w:rsidRDefault="006974A4" w:rsidP="00083E64">
      <w:pPr>
        <w:widowControl/>
        <w:autoSpaceDE/>
        <w:adjustRightInd/>
        <w:spacing w:line="100" w:lineRule="atLeast"/>
        <w:rPr>
          <w:szCs w:val="24"/>
        </w:rPr>
      </w:pPr>
      <w:r w:rsidRPr="00494228">
        <w:rPr>
          <w:szCs w:val="24"/>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14:paraId="6068CFCC" w14:textId="77777777" w:rsidR="006974A4" w:rsidRPr="00494228" w:rsidRDefault="006974A4" w:rsidP="0022643B">
      <w:pPr>
        <w:pStyle w:val="a"/>
        <w:tabs>
          <w:tab w:val="left" w:pos="993"/>
        </w:tabs>
      </w:pPr>
      <w:r w:rsidRPr="00494228">
        <w:t>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14:paraId="2FF8A851" w14:textId="77777777" w:rsidR="006974A4" w:rsidRPr="00494228" w:rsidRDefault="006974A4" w:rsidP="0022643B">
      <w:pPr>
        <w:pStyle w:val="a"/>
        <w:tabs>
          <w:tab w:val="left" w:pos="993"/>
        </w:tabs>
      </w:pPr>
      <w:r w:rsidRPr="00494228">
        <w:t>формирование и реализация системных решений по обеспечению эпидемиологической безопасности на территории муниципального образования;</w:t>
      </w:r>
    </w:p>
    <w:p w14:paraId="715DF1C8" w14:textId="05B78174" w:rsidR="006974A4" w:rsidRPr="00494228" w:rsidRDefault="006974A4" w:rsidP="0022643B">
      <w:pPr>
        <w:pStyle w:val="a"/>
        <w:tabs>
          <w:tab w:val="left" w:pos="993"/>
        </w:tabs>
      </w:pPr>
      <w:r w:rsidRPr="00494228">
        <w:t xml:space="preserve">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w:t>
      </w:r>
      <w:r w:rsidR="00347F4C" w:rsidRPr="00494228">
        <w:t>внедрения цифровых инструментов;</w:t>
      </w:r>
    </w:p>
    <w:p w14:paraId="3C117500" w14:textId="117A0EFB" w:rsidR="006974A4" w:rsidRPr="00494228" w:rsidRDefault="006974A4" w:rsidP="0022643B">
      <w:pPr>
        <w:pStyle w:val="a"/>
        <w:tabs>
          <w:tab w:val="left" w:pos="993"/>
        </w:tabs>
      </w:pPr>
      <w:r w:rsidRPr="00494228">
        <w:t>создание условий для привлечения специалистов в сфере здравоохранения, содействие закреплению специалистов на территории за счет оказания мер поддержки (предоставление специализированного муниципального жилья, обеспечение ме</w:t>
      </w:r>
      <w:r w:rsidR="00D075EA" w:rsidRPr="00494228">
        <w:t>стами в дошкольных учреждениях).</w:t>
      </w:r>
    </w:p>
    <w:p w14:paraId="04C257D9" w14:textId="77777777" w:rsidR="006974A4" w:rsidRPr="00494228" w:rsidRDefault="006974A4" w:rsidP="00083E64">
      <w:pPr>
        <w:widowControl/>
        <w:autoSpaceDE/>
        <w:adjustRightInd/>
        <w:spacing w:line="100" w:lineRule="atLeast"/>
        <w:rPr>
          <w:szCs w:val="24"/>
        </w:rPr>
      </w:pPr>
      <w:r w:rsidRPr="00494228">
        <w:rPr>
          <w:szCs w:val="24"/>
        </w:rPr>
        <w:t>Все лечебно-профилактические учреждения в населенных пунктах района расположены в капитальных, современных зданиях. Материально-техническое оснащение соответствует всем требованиям. Доступность и качество медицинских услуг в сфере здравоохранения направлено на сохранение и укрепление здоровья, а также на увеличение продолжительности жизни жителей района.</w:t>
      </w:r>
    </w:p>
    <w:p w14:paraId="066C12FD" w14:textId="7D996FE3" w:rsidR="00D075EA" w:rsidRPr="00494228" w:rsidRDefault="001756A7" w:rsidP="00083E64">
      <w:pPr>
        <w:widowControl/>
        <w:autoSpaceDE/>
        <w:adjustRightInd/>
        <w:spacing w:line="100" w:lineRule="atLeast"/>
        <w:rPr>
          <w:szCs w:val="24"/>
        </w:rPr>
      </w:pPr>
      <w:r>
        <w:rPr>
          <w:szCs w:val="24"/>
        </w:rPr>
        <w:t>С целью</w:t>
      </w:r>
      <w:r w:rsidR="00D075EA" w:rsidRPr="00494228">
        <w:rPr>
          <w:szCs w:val="24"/>
        </w:rPr>
        <w:t xml:space="preserve"> сохранения показателя </w:t>
      </w:r>
      <w:r w:rsidR="00D075EA" w:rsidRPr="00494228">
        <w:rPr>
          <w:b/>
          <w:szCs w:val="24"/>
        </w:rPr>
        <w:t>«Численность населения»</w:t>
      </w:r>
      <w:r w:rsidR="00D075EA" w:rsidRPr="00494228">
        <w:rPr>
          <w:szCs w:val="24"/>
        </w:rPr>
        <w:t xml:space="preserve"> в муниципальном образовании реализуются мероприятия, направленные на повышение эффективности функционирования отраслей социальной сферы, формирование культурно-досугового пространства и здорового образа жизни. Но, несмотря на предпринимаемые меры для улучшения качества жизни, остается проблема снижения численности населения. За 2014-202</w:t>
      </w:r>
      <w:r>
        <w:rPr>
          <w:szCs w:val="24"/>
        </w:rPr>
        <w:t>1</w:t>
      </w:r>
      <w:r w:rsidR="00D075EA" w:rsidRPr="00494228">
        <w:rPr>
          <w:szCs w:val="24"/>
        </w:rPr>
        <w:t xml:space="preserve"> годы численность постоянного населения Парабельского района сократилась на </w:t>
      </w:r>
      <w:r>
        <w:rPr>
          <w:szCs w:val="24"/>
        </w:rPr>
        <w:t>3</w:t>
      </w:r>
      <w:r w:rsidR="00D075EA" w:rsidRPr="00494228">
        <w:rPr>
          <w:szCs w:val="24"/>
        </w:rPr>
        <w:t>,</w:t>
      </w:r>
      <w:r>
        <w:rPr>
          <w:szCs w:val="24"/>
        </w:rPr>
        <w:t>6</w:t>
      </w:r>
      <w:r w:rsidR="00D075EA" w:rsidRPr="00494228">
        <w:rPr>
          <w:szCs w:val="24"/>
        </w:rPr>
        <w:t>% от уровня 2014 года и составила 1</w:t>
      </w:r>
      <w:r>
        <w:rPr>
          <w:szCs w:val="24"/>
        </w:rPr>
        <w:t>1</w:t>
      </w:r>
      <w:r w:rsidR="00D075EA" w:rsidRPr="00494228">
        <w:rPr>
          <w:szCs w:val="24"/>
        </w:rPr>
        <w:t>,</w:t>
      </w:r>
      <w:r>
        <w:rPr>
          <w:szCs w:val="24"/>
        </w:rPr>
        <w:t>9</w:t>
      </w:r>
      <w:r w:rsidR="00D075EA" w:rsidRPr="00494228">
        <w:rPr>
          <w:szCs w:val="24"/>
        </w:rPr>
        <w:t xml:space="preserve"> тыс. человек, что соответствует плановому значению 2020 года. Основная причина сокращения численности – </w:t>
      </w:r>
      <w:r>
        <w:rPr>
          <w:szCs w:val="24"/>
        </w:rPr>
        <w:t>переезд</w:t>
      </w:r>
      <w:r w:rsidR="00D075EA" w:rsidRPr="00494228">
        <w:rPr>
          <w:szCs w:val="24"/>
        </w:rPr>
        <w:t xml:space="preserve"> населения за пределы Парабельского района и естественная убыль.</w:t>
      </w:r>
    </w:p>
    <w:p w14:paraId="129D6C6F" w14:textId="7B211B18" w:rsidR="00D075EA" w:rsidRDefault="00D075EA" w:rsidP="00083E64">
      <w:pPr>
        <w:widowControl/>
        <w:autoSpaceDE/>
        <w:adjustRightInd/>
        <w:spacing w:line="100" w:lineRule="atLeast"/>
        <w:rPr>
          <w:szCs w:val="24"/>
        </w:rPr>
      </w:pPr>
      <w:r w:rsidRPr="00494228">
        <w:rPr>
          <w:szCs w:val="24"/>
        </w:rPr>
        <w:t>Пропаганда здорового образа жизни, организация физкультурно-массовой и спортивной работы с населением, мероприятия, направленные на повышение значимости института семьи, поощрение многодетных семей - все мероприятия постоянно реализуются и продолжат реализовываться муниципальными учреждениями Парабельского района в рамках муниципальных программ и национальных проектов.</w:t>
      </w:r>
    </w:p>
    <w:p w14:paraId="2EB0C0F4" w14:textId="13553D14" w:rsidR="006974A4" w:rsidRDefault="00436540" w:rsidP="00D4475B">
      <w:pPr>
        <w:rPr>
          <w:szCs w:val="24"/>
        </w:rPr>
      </w:pPr>
      <w:r>
        <w:rPr>
          <w:szCs w:val="24"/>
        </w:rPr>
        <w:t>Касаемо образовательного процесса, в</w:t>
      </w:r>
      <w:r w:rsidR="006974A4">
        <w:rPr>
          <w:szCs w:val="24"/>
        </w:rPr>
        <w:t xml:space="preserve">ыполнен на 100% показатель </w:t>
      </w:r>
      <w:r w:rsidR="006974A4">
        <w:rPr>
          <w:b/>
          <w:szCs w:val="24"/>
        </w:rPr>
        <w:t>«Количество отдельных зданий детских садов</w:t>
      </w:r>
      <w:r w:rsidR="006974A4" w:rsidRPr="008A0BFD">
        <w:rPr>
          <w:b/>
          <w:szCs w:val="24"/>
        </w:rPr>
        <w:t>»</w:t>
      </w:r>
      <w:r w:rsidR="006974A4" w:rsidRPr="008A0BFD">
        <w:rPr>
          <w:szCs w:val="24"/>
        </w:rPr>
        <w:t>. Очень важным достижением для района стало открытие в 2015 году детского сада «Подсолнухи»</w:t>
      </w:r>
      <w:r w:rsidR="00B27B19" w:rsidRPr="008A0BFD">
        <w:rPr>
          <w:szCs w:val="24"/>
        </w:rPr>
        <w:t xml:space="preserve"> на 145 мест (стоимость проекта 34 млн 575 </w:t>
      </w:r>
      <w:proofErr w:type="spellStart"/>
      <w:r w:rsidR="00B27B19" w:rsidRPr="008A0BFD">
        <w:rPr>
          <w:szCs w:val="24"/>
        </w:rPr>
        <w:t>тыс.руб</w:t>
      </w:r>
      <w:proofErr w:type="spellEnd"/>
      <w:r w:rsidR="00B27B19" w:rsidRPr="008A0BFD">
        <w:rPr>
          <w:szCs w:val="24"/>
        </w:rPr>
        <w:t>)</w:t>
      </w:r>
      <w:r w:rsidR="006974A4" w:rsidRPr="008A0BFD">
        <w:rPr>
          <w:szCs w:val="24"/>
        </w:rPr>
        <w:t xml:space="preserve">, благодаря которому решился вопрос с наличием мест в садах, жители населенных пунктов </w:t>
      </w:r>
      <w:r w:rsidR="00E133F5">
        <w:rPr>
          <w:szCs w:val="24"/>
        </w:rPr>
        <w:t>д. </w:t>
      </w:r>
      <w:r w:rsidR="006974A4" w:rsidRPr="008A0BFD">
        <w:rPr>
          <w:szCs w:val="24"/>
        </w:rPr>
        <w:t xml:space="preserve">Вялово, </w:t>
      </w:r>
      <w:r w:rsidR="00E133F5">
        <w:rPr>
          <w:szCs w:val="24"/>
        </w:rPr>
        <w:t>д. </w:t>
      </w:r>
      <w:r w:rsidR="006974A4" w:rsidRPr="008A0BFD">
        <w:rPr>
          <w:szCs w:val="24"/>
        </w:rPr>
        <w:t xml:space="preserve">Костарево и </w:t>
      </w:r>
      <w:r w:rsidR="00E133F5">
        <w:rPr>
          <w:szCs w:val="24"/>
        </w:rPr>
        <w:t>д. </w:t>
      </w:r>
      <w:r w:rsidR="006974A4" w:rsidRPr="008A0BFD">
        <w:rPr>
          <w:szCs w:val="24"/>
        </w:rPr>
        <w:t xml:space="preserve">Толмачево </w:t>
      </w:r>
      <w:r w:rsidR="006974A4" w:rsidRPr="00D4475B">
        <w:rPr>
          <w:szCs w:val="24"/>
        </w:rPr>
        <w:t>смогли получить места для своих малышей поближе к дому. На 202</w:t>
      </w:r>
      <w:r w:rsidR="00494228" w:rsidRPr="00D4475B">
        <w:rPr>
          <w:szCs w:val="24"/>
        </w:rPr>
        <w:t>1</w:t>
      </w:r>
      <w:r w:rsidR="006974A4" w:rsidRPr="00D4475B">
        <w:rPr>
          <w:szCs w:val="24"/>
        </w:rPr>
        <w:t xml:space="preserve"> </w:t>
      </w:r>
      <w:r w:rsidR="006974A4" w:rsidRPr="00D4475B">
        <w:rPr>
          <w:szCs w:val="24"/>
        </w:rPr>
        <w:lastRenderedPageBreak/>
        <w:t xml:space="preserve">год в Парабельском районе </w:t>
      </w:r>
      <w:r w:rsidR="0058079A" w:rsidRPr="00D4475B">
        <w:rPr>
          <w:szCs w:val="24"/>
        </w:rPr>
        <w:t>функционирую</w:t>
      </w:r>
      <w:r w:rsidR="00B77D85" w:rsidRPr="00D4475B">
        <w:rPr>
          <w:szCs w:val="24"/>
        </w:rPr>
        <w:t>т</w:t>
      </w:r>
      <w:r w:rsidR="0058079A" w:rsidRPr="00D4475B">
        <w:rPr>
          <w:szCs w:val="24"/>
        </w:rPr>
        <w:t xml:space="preserve"> </w:t>
      </w:r>
      <w:r w:rsidR="000D39DE" w:rsidRPr="00D4475B">
        <w:rPr>
          <w:szCs w:val="24"/>
        </w:rPr>
        <w:t>11</w:t>
      </w:r>
      <w:r w:rsidR="00B77D85" w:rsidRPr="00D4475B">
        <w:rPr>
          <w:szCs w:val="24"/>
        </w:rPr>
        <w:t xml:space="preserve"> </w:t>
      </w:r>
      <w:r w:rsidR="00D4475B" w:rsidRPr="00D4475B">
        <w:rPr>
          <w:color w:val="000000"/>
          <w:szCs w:val="24"/>
        </w:rPr>
        <w:t xml:space="preserve">организаций, осуществляющих образовательную деятельность по образовательным программам дошкольного образования, </w:t>
      </w:r>
      <w:r w:rsidR="00242A35">
        <w:rPr>
          <w:szCs w:val="24"/>
        </w:rPr>
        <w:t xml:space="preserve">в том числе 4 </w:t>
      </w:r>
      <w:r w:rsidR="00D4475B">
        <w:rPr>
          <w:szCs w:val="24"/>
        </w:rPr>
        <w:t xml:space="preserve">детских </w:t>
      </w:r>
      <w:r w:rsidR="00242A35">
        <w:rPr>
          <w:szCs w:val="24"/>
        </w:rPr>
        <w:t xml:space="preserve">сада и 7 дошкольных </w:t>
      </w:r>
      <w:r w:rsidR="00D4475B">
        <w:rPr>
          <w:szCs w:val="24"/>
        </w:rPr>
        <w:t xml:space="preserve">образовательных </w:t>
      </w:r>
      <w:r w:rsidR="00242A35">
        <w:rPr>
          <w:szCs w:val="24"/>
        </w:rPr>
        <w:t>организаци</w:t>
      </w:r>
      <w:r w:rsidR="00D4475B">
        <w:rPr>
          <w:szCs w:val="24"/>
        </w:rPr>
        <w:t>и</w:t>
      </w:r>
      <w:r w:rsidR="00242A35">
        <w:rPr>
          <w:szCs w:val="24"/>
        </w:rPr>
        <w:t>, в 2014 году</w:t>
      </w:r>
      <w:r w:rsidR="00A92FB9">
        <w:rPr>
          <w:szCs w:val="24"/>
        </w:rPr>
        <w:t xml:space="preserve"> было</w:t>
      </w:r>
      <w:r w:rsidR="00242A35">
        <w:rPr>
          <w:szCs w:val="24"/>
        </w:rPr>
        <w:t xml:space="preserve"> 3 и 8 </w:t>
      </w:r>
      <w:r w:rsidR="00D4475B">
        <w:rPr>
          <w:szCs w:val="24"/>
        </w:rPr>
        <w:t>соответственно</w:t>
      </w:r>
      <w:r w:rsidR="006974A4">
        <w:rPr>
          <w:szCs w:val="24"/>
        </w:rPr>
        <w:t xml:space="preserve">. Потребность населения в дошкольном образовании детей в возрасте от 3 лет и </w:t>
      </w:r>
      <w:r w:rsidR="00B77D85">
        <w:rPr>
          <w:szCs w:val="24"/>
        </w:rPr>
        <w:t>более, полностью удовлетворена.</w:t>
      </w:r>
    </w:p>
    <w:p w14:paraId="4702BBE6" w14:textId="6D9DE296" w:rsidR="00015FB6" w:rsidRPr="008A0BFD" w:rsidRDefault="006974A4" w:rsidP="00083E64">
      <w:pPr>
        <w:widowControl/>
        <w:autoSpaceDE/>
        <w:adjustRightInd/>
        <w:spacing w:line="100" w:lineRule="atLeast"/>
        <w:rPr>
          <w:szCs w:val="24"/>
        </w:rPr>
      </w:pPr>
      <w:r>
        <w:rPr>
          <w:szCs w:val="24"/>
        </w:rPr>
        <w:t xml:space="preserve">Одним из </w:t>
      </w:r>
      <w:r w:rsidRPr="00E133F5">
        <w:rPr>
          <w:szCs w:val="24"/>
        </w:rPr>
        <w:t xml:space="preserve">показательных индикаторов, характеризующих активную жизнедеятельность населения на территории, является развитие </w:t>
      </w:r>
      <w:r w:rsidRPr="00E133F5">
        <w:rPr>
          <w:b/>
          <w:szCs w:val="24"/>
        </w:rPr>
        <w:t>жилищного строительства</w:t>
      </w:r>
      <w:r w:rsidRPr="00E133F5">
        <w:rPr>
          <w:szCs w:val="24"/>
        </w:rPr>
        <w:t xml:space="preserve"> в Парабельском районе, в том числе индивидуального.</w:t>
      </w:r>
      <w:r w:rsidR="00C33AA3" w:rsidRPr="00E133F5">
        <w:t xml:space="preserve"> </w:t>
      </w:r>
      <w:r w:rsidR="00C33AA3" w:rsidRPr="00E133F5">
        <w:rPr>
          <w:szCs w:val="24"/>
        </w:rPr>
        <w:t>В 2017 году ввели в эксплуатацию 40-квартирный дом по ул. Рассветной, переселено 83 человека, стоимость проекта - 6 120 000 рублей;</w:t>
      </w:r>
      <w:r w:rsidR="00456883" w:rsidRPr="00E133F5">
        <w:rPr>
          <w:szCs w:val="24"/>
        </w:rPr>
        <w:t xml:space="preserve"> введено в действие жилых домов на территории МО в 2014 году – 8612 </w:t>
      </w:r>
      <w:proofErr w:type="spellStart"/>
      <w:r w:rsidR="00456883" w:rsidRPr="00E133F5">
        <w:rPr>
          <w:szCs w:val="24"/>
        </w:rPr>
        <w:t>м.кв</w:t>
      </w:r>
      <w:proofErr w:type="spellEnd"/>
      <w:r w:rsidR="00456883" w:rsidRPr="00E133F5">
        <w:rPr>
          <w:szCs w:val="24"/>
        </w:rPr>
        <w:t>, в 202</w:t>
      </w:r>
      <w:r w:rsidR="00FE4BE0" w:rsidRPr="00E133F5">
        <w:rPr>
          <w:szCs w:val="24"/>
        </w:rPr>
        <w:t>1</w:t>
      </w:r>
      <w:r w:rsidR="00456883" w:rsidRPr="00E133F5">
        <w:rPr>
          <w:szCs w:val="24"/>
        </w:rPr>
        <w:t xml:space="preserve"> году – 5</w:t>
      </w:r>
      <w:r w:rsidR="00FE4BE0" w:rsidRPr="00E133F5">
        <w:rPr>
          <w:szCs w:val="24"/>
        </w:rPr>
        <w:t>507</w:t>
      </w:r>
      <w:r w:rsidR="00456883" w:rsidRPr="00E133F5">
        <w:rPr>
          <w:szCs w:val="24"/>
        </w:rPr>
        <w:t xml:space="preserve"> </w:t>
      </w:r>
      <w:proofErr w:type="spellStart"/>
      <w:r w:rsidR="00456883" w:rsidRPr="00E133F5">
        <w:rPr>
          <w:szCs w:val="24"/>
        </w:rPr>
        <w:t>м.кв</w:t>
      </w:r>
      <w:proofErr w:type="spellEnd"/>
      <w:r w:rsidR="00456883" w:rsidRPr="00E133F5">
        <w:rPr>
          <w:szCs w:val="24"/>
        </w:rPr>
        <w:t>.</w:t>
      </w:r>
      <w:r w:rsidRPr="00E133F5">
        <w:rPr>
          <w:szCs w:val="24"/>
        </w:rPr>
        <w:t xml:space="preserve"> </w:t>
      </w:r>
      <w:r w:rsidR="00B27B19" w:rsidRPr="00E133F5">
        <w:rPr>
          <w:szCs w:val="24"/>
        </w:rPr>
        <w:t>Не смотря на спад ввода в действие жилых помещений, с</w:t>
      </w:r>
      <w:r w:rsidRPr="00E133F5">
        <w:rPr>
          <w:szCs w:val="24"/>
        </w:rPr>
        <w:t xml:space="preserve"> начала реализации Стратегии отмечается увеличение </w:t>
      </w:r>
      <w:r w:rsidRPr="00E133F5">
        <w:rPr>
          <w:b/>
          <w:szCs w:val="24"/>
        </w:rPr>
        <w:t>общей площади жилых помещений в расчёте на одного жителя</w:t>
      </w:r>
      <w:r w:rsidRPr="00E133F5">
        <w:rPr>
          <w:szCs w:val="24"/>
        </w:rPr>
        <w:t xml:space="preserve"> района, которое по итогам 202</w:t>
      </w:r>
      <w:r w:rsidR="00A92FB9" w:rsidRPr="00E133F5">
        <w:rPr>
          <w:szCs w:val="24"/>
        </w:rPr>
        <w:t>1 года составило 26,7</w:t>
      </w:r>
      <w:r w:rsidRPr="00E133F5">
        <w:rPr>
          <w:szCs w:val="24"/>
        </w:rPr>
        <w:t xml:space="preserve"> </w:t>
      </w:r>
      <w:proofErr w:type="spellStart"/>
      <w:r w:rsidRPr="00E133F5">
        <w:rPr>
          <w:szCs w:val="24"/>
        </w:rPr>
        <w:t>кв.м</w:t>
      </w:r>
      <w:proofErr w:type="spellEnd"/>
      <w:r w:rsidRPr="00E133F5">
        <w:rPr>
          <w:szCs w:val="24"/>
        </w:rPr>
        <w:t>, план выполнен на 10</w:t>
      </w:r>
      <w:r w:rsidR="00A92FB9" w:rsidRPr="00E133F5">
        <w:rPr>
          <w:szCs w:val="24"/>
        </w:rPr>
        <w:t>8,1</w:t>
      </w:r>
      <w:r w:rsidRPr="00E133F5">
        <w:rPr>
          <w:szCs w:val="24"/>
        </w:rPr>
        <w:t>%.</w:t>
      </w:r>
      <w:r w:rsidR="002254AB" w:rsidRPr="00E133F5">
        <w:rPr>
          <w:szCs w:val="24"/>
        </w:rPr>
        <w:t xml:space="preserve"> Стоит отметить, что в рейтинге среди 16 районов</w:t>
      </w:r>
      <w:r w:rsidR="002254AB" w:rsidRPr="008A0BFD">
        <w:rPr>
          <w:szCs w:val="24"/>
        </w:rPr>
        <w:t xml:space="preserve"> Томской области МО «Парабельский район» занимает 1 место по объему строительных работ (</w:t>
      </w:r>
      <w:r w:rsidR="00A92FB9" w:rsidRPr="00A92FB9">
        <w:rPr>
          <w:szCs w:val="24"/>
        </w:rPr>
        <w:t>94035,1</w:t>
      </w:r>
      <w:r w:rsidR="002254AB" w:rsidRPr="008A0BFD">
        <w:rPr>
          <w:szCs w:val="24"/>
        </w:rPr>
        <w:t xml:space="preserve"> рублей на душу населения</w:t>
      </w:r>
      <w:r w:rsidR="00734C3C" w:rsidRPr="008A0BFD">
        <w:rPr>
          <w:szCs w:val="24"/>
        </w:rPr>
        <w:t xml:space="preserve">), а по вводу в действие жилых домов </w:t>
      </w:r>
      <w:r w:rsidR="005C66DA">
        <w:rPr>
          <w:szCs w:val="24"/>
        </w:rPr>
        <w:t>6</w:t>
      </w:r>
      <w:r w:rsidR="00734C3C" w:rsidRPr="008A0BFD">
        <w:rPr>
          <w:szCs w:val="24"/>
        </w:rPr>
        <w:t xml:space="preserve"> место (</w:t>
      </w:r>
      <w:r w:rsidR="005C66DA">
        <w:rPr>
          <w:szCs w:val="24"/>
        </w:rPr>
        <w:t>5 507</w:t>
      </w:r>
      <w:r w:rsidR="00734C3C" w:rsidRPr="008A0BFD">
        <w:rPr>
          <w:szCs w:val="24"/>
        </w:rPr>
        <w:t xml:space="preserve"> м2).</w:t>
      </w:r>
    </w:p>
    <w:p w14:paraId="05277DCB" w14:textId="180ECBDC" w:rsidR="0058079A" w:rsidRPr="008A0BFD" w:rsidRDefault="006974A4" w:rsidP="00083E64">
      <w:pPr>
        <w:widowControl/>
        <w:autoSpaceDE/>
        <w:adjustRightInd/>
        <w:spacing w:line="100" w:lineRule="atLeast"/>
        <w:rPr>
          <w:szCs w:val="24"/>
        </w:rPr>
      </w:pPr>
      <w:r w:rsidRPr="008A0BFD">
        <w:rPr>
          <w:szCs w:val="24"/>
        </w:rPr>
        <w:t xml:space="preserve">Ежегодно проводятся мероприятия по обеспечению населения жильём в рамках государственных и муниципальных программ. Это переселение из ветхого и аварийного жилья, предоставление субсидий на приобретение (строительство) жилья молодым семьям и молодым специалистам, в том числе в сельской местности. Показатель </w:t>
      </w:r>
      <w:r w:rsidR="00D075EA" w:rsidRPr="008A0BFD">
        <w:rPr>
          <w:b/>
          <w:szCs w:val="24"/>
        </w:rPr>
        <w:t>«Число</w:t>
      </w:r>
      <w:r w:rsidRPr="008A0BFD">
        <w:rPr>
          <w:b/>
          <w:szCs w:val="24"/>
        </w:rPr>
        <w:t xml:space="preserve"> семей, получивших финансовую поддержку на улучшение жилищных условий</w:t>
      </w:r>
      <w:r w:rsidR="00D075EA" w:rsidRPr="008A0BFD">
        <w:rPr>
          <w:b/>
          <w:szCs w:val="24"/>
        </w:rPr>
        <w:t>»</w:t>
      </w:r>
      <w:r w:rsidRPr="008A0BFD">
        <w:rPr>
          <w:szCs w:val="24"/>
        </w:rPr>
        <w:t xml:space="preserve">, в сравнении с 2014 годом уменьшился в 2 раза и составил 4 семьи (план – 12 семей). </w:t>
      </w:r>
      <w:r w:rsidR="007023E8" w:rsidRPr="008A0BFD">
        <w:rPr>
          <w:szCs w:val="24"/>
        </w:rPr>
        <w:t>Не достижение</w:t>
      </w:r>
      <w:r w:rsidRPr="008A0BFD">
        <w:rPr>
          <w:szCs w:val="24"/>
        </w:rPr>
        <w:t xml:space="preserve"> показателя связано с </w:t>
      </w:r>
      <w:r w:rsidR="004C26CA" w:rsidRPr="008A0BFD">
        <w:rPr>
          <w:szCs w:val="24"/>
        </w:rPr>
        <w:t>отсутствием финансирования</w:t>
      </w:r>
      <w:r w:rsidR="002E389E" w:rsidRPr="008A0BFD">
        <w:rPr>
          <w:szCs w:val="24"/>
        </w:rPr>
        <w:t>, с нехваткой средств в районном бюджете</w:t>
      </w:r>
      <w:r w:rsidR="004C26CA" w:rsidRPr="008A0BFD">
        <w:rPr>
          <w:szCs w:val="24"/>
        </w:rPr>
        <w:t>. Всего же за период 2014-202</w:t>
      </w:r>
      <w:r w:rsidR="005C66DA">
        <w:rPr>
          <w:szCs w:val="24"/>
        </w:rPr>
        <w:t>1</w:t>
      </w:r>
      <w:r w:rsidR="004C26CA" w:rsidRPr="008A0BFD">
        <w:rPr>
          <w:szCs w:val="24"/>
        </w:rPr>
        <w:t xml:space="preserve">гг финансовую поддержку на улучшение жилищных условий получили 17 семей. </w:t>
      </w:r>
    </w:p>
    <w:p w14:paraId="57119110" w14:textId="77777777" w:rsidR="006974A4" w:rsidRPr="008A0BFD" w:rsidRDefault="006974A4" w:rsidP="00083E64">
      <w:pPr>
        <w:widowControl/>
        <w:autoSpaceDE/>
        <w:adjustRightInd/>
        <w:spacing w:line="100" w:lineRule="atLeast"/>
        <w:rPr>
          <w:szCs w:val="24"/>
        </w:rPr>
      </w:pPr>
      <w:r w:rsidRPr="008A0BFD">
        <w:rPr>
          <w:szCs w:val="24"/>
        </w:rPr>
        <w:t>Повышение уровня безопасности населения является одним из ключевых направлений деятельности ОМСУ муниципального образования. Для безопасности населения на территории района проводятся мероприятия по профилактике терроризма и экстремизма, преступлений и правонарушений, по повышению безопасности дорожного движения и формированию законопослушного поведения участников дорожного движения.</w:t>
      </w:r>
    </w:p>
    <w:p w14:paraId="57F6F51E" w14:textId="77777777" w:rsidR="006974A4" w:rsidRPr="008A0BFD" w:rsidRDefault="006974A4" w:rsidP="00083E64">
      <w:pPr>
        <w:widowControl/>
        <w:autoSpaceDE/>
        <w:adjustRightInd/>
        <w:spacing w:line="100" w:lineRule="atLeast"/>
        <w:rPr>
          <w:szCs w:val="24"/>
        </w:rPr>
      </w:pPr>
      <w:r w:rsidRPr="008A0BFD">
        <w:rPr>
          <w:szCs w:val="24"/>
        </w:rPr>
        <w:t>Приобретены средства</w:t>
      </w:r>
      <w:r>
        <w:rPr>
          <w:szCs w:val="24"/>
        </w:rPr>
        <w:t xml:space="preserve"> защиты для антитеррористической защиты объектов, установлены видеокамеры в общественных местах, проводятся публичные мероприятия (акции), направленные на формирование нетерпимого отношения к употреблению наркотических и психотропных средств среди молодежи, проведено оснащение в школах района специализированных кабинетов по обучению правил дорожного движения, для детей на базе дополнительных занятий в Доме Детского творчества </w:t>
      </w:r>
      <w:r w:rsidRPr="008A0BFD">
        <w:rPr>
          <w:szCs w:val="24"/>
        </w:rPr>
        <w:t>проводится кружок «Безопасность дорожного движения».</w:t>
      </w:r>
    </w:p>
    <w:p w14:paraId="382665BA" w14:textId="0272B3D6" w:rsidR="006974A4" w:rsidRPr="008A0BFD" w:rsidRDefault="006974A4" w:rsidP="00083E64">
      <w:pPr>
        <w:widowControl/>
        <w:autoSpaceDE/>
        <w:adjustRightInd/>
        <w:spacing w:line="100" w:lineRule="atLeast"/>
        <w:rPr>
          <w:szCs w:val="24"/>
        </w:rPr>
      </w:pPr>
      <w:r w:rsidRPr="008A0BFD">
        <w:rPr>
          <w:szCs w:val="24"/>
        </w:rPr>
        <w:t>Реализация данных мероприятий способствовала в 202</w:t>
      </w:r>
      <w:r w:rsidR="005C66DA">
        <w:rPr>
          <w:szCs w:val="24"/>
        </w:rPr>
        <w:t>1</w:t>
      </w:r>
      <w:r w:rsidRPr="008A0BFD">
        <w:rPr>
          <w:szCs w:val="24"/>
        </w:rPr>
        <w:t xml:space="preserve"> году сокращению числа пострадавших в дорожно-транспортных происшествиях до </w:t>
      </w:r>
      <w:r w:rsidR="00034F09">
        <w:rPr>
          <w:szCs w:val="24"/>
        </w:rPr>
        <w:t>3</w:t>
      </w:r>
      <w:r w:rsidRPr="008A0BFD">
        <w:rPr>
          <w:szCs w:val="24"/>
        </w:rPr>
        <w:t xml:space="preserve"> человек, это на</w:t>
      </w:r>
      <w:r w:rsidR="008A0BFD" w:rsidRPr="008A0BFD">
        <w:rPr>
          <w:szCs w:val="24"/>
        </w:rPr>
        <w:t xml:space="preserve"> </w:t>
      </w:r>
      <w:r w:rsidR="00034F09">
        <w:rPr>
          <w:szCs w:val="24"/>
        </w:rPr>
        <w:t>77</w:t>
      </w:r>
      <w:r w:rsidR="008A0BFD" w:rsidRPr="008A0BFD">
        <w:rPr>
          <w:szCs w:val="24"/>
        </w:rPr>
        <w:t xml:space="preserve">% меньше по отношению к 2014г. </w:t>
      </w:r>
      <w:r w:rsidRPr="008A0BFD">
        <w:rPr>
          <w:szCs w:val="24"/>
        </w:rPr>
        <w:t>Сократилось в целом количество ДТП практически вдвое на 49%, к уровню 2014 года (с 13 до 8 случаев ДТП), число зарегистрированных правонарушений в 202</w:t>
      </w:r>
      <w:r w:rsidR="00034F09">
        <w:rPr>
          <w:szCs w:val="24"/>
        </w:rPr>
        <w:t>1</w:t>
      </w:r>
      <w:r w:rsidRPr="008A0BFD">
        <w:rPr>
          <w:szCs w:val="24"/>
        </w:rPr>
        <w:t xml:space="preserve"> году </w:t>
      </w:r>
      <w:r w:rsidR="00034F09">
        <w:rPr>
          <w:szCs w:val="24"/>
        </w:rPr>
        <w:t>сохранилось на уровне 2014 года</w:t>
      </w:r>
      <w:r w:rsidRPr="008A0BFD">
        <w:rPr>
          <w:szCs w:val="24"/>
        </w:rPr>
        <w:t xml:space="preserve"> 19</w:t>
      </w:r>
      <w:r w:rsidR="00034F09">
        <w:rPr>
          <w:szCs w:val="24"/>
        </w:rPr>
        <w:t>1</w:t>
      </w:r>
      <w:r w:rsidRPr="008A0BFD">
        <w:rPr>
          <w:szCs w:val="24"/>
        </w:rPr>
        <w:t xml:space="preserve"> случа</w:t>
      </w:r>
      <w:r w:rsidR="00034F09">
        <w:rPr>
          <w:szCs w:val="24"/>
        </w:rPr>
        <w:t>й</w:t>
      </w:r>
      <w:r w:rsidRPr="008A0BFD">
        <w:rPr>
          <w:szCs w:val="24"/>
        </w:rPr>
        <w:t xml:space="preserve">. Показатель по </w:t>
      </w:r>
      <w:r w:rsidRPr="008A0BFD">
        <w:rPr>
          <w:b/>
          <w:szCs w:val="24"/>
        </w:rPr>
        <w:t>«Снижению общего числа правонарушений, в том числе совершаемых на улицах и в других общественных местах»</w:t>
      </w:r>
      <w:r w:rsidRPr="008A0BFD">
        <w:rPr>
          <w:szCs w:val="24"/>
        </w:rPr>
        <w:t xml:space="preserve"> увеличился на 2,5 </w:t>
      </w:r>
      <w:r w:rsidR="00034F09">
        <w:rPr>
          <w:szCs w:val="24"/>
        </w:rPr>
        <w:t>раза</w:t>
      </w:r>
      <w:r w:rsidRPr="008A0BFD">
        <w:rPr>
          <w:szCs w:val="24"/>
        </w:rPr>
        <w:t xml:space="preserve"> особенно выделился вид правонарушений «Мошенничество» с 8 до </w:t>
      </w:r>
      <w:r w:rsidR="00034F09">
        <w:rPr>
          <w:szCs w:val="24"/>
        </w:rPr>
        <w:t>21</w:t>
      </w:r>
      <w:r w:rsidRPr="008A0BFD">
        <w:rPr>
          <w:szCs w:val="24"/>
        </w:rPr>
        <w:t xml:space="preserve"> зафиксированных случаев в отделе внутренних дел Парабельского района. Самым </w:t>
      </w:r>
      <w:r w:rsidR="00034F09">
        <w:rPr>
          <w:szCs w:val="24"/>
        </w:rPr>
        <w:t>часто встречаемым</w:t>
      </w:r>
      <w:r w:rsidRPr="008A0BFD">
        <w:rPr>
          <w:szCs w:val="24"/>
        </w:rPr>
        <w:t xml:space="preserve"> направлением правонарушений в Парабели остается «кража», более </w:t>
      </w:r>
      <w:r w:rsidR="002A1A99">
        <w:rPr>
          <w:szCs w:val="24"/>
        </w:rPr>
        <w:t>4</w:t>
      </w:r>
      <w:r w:rsidRPr="008A0BFD">
        <w:rPr>
          <w:szCs w:val="24"/>
        </w:rPr>
        <w:t>0 % от общего числа, 2014 год – 84 слушая, 202</w:t>
      </w:r>
      <w:r w:rsidR="00034F09">
        <w:rPr>
          <w:szCs w:val="24"/>
        </w:rPr>
        <w:t>1</w:t>
      </w:r>
      <w:r w:rsidRPr="008A0BFD">
        <w:rPr>
          <w:szCs w:val="24"/>
        </w:rPr>
        <w:t xml:space="preserve"> год – </w:t>
      </w:r>
      <w:r w:rsidR="00034F09">
        <w:rPr>
          <w:szCs w:val="24"/>
        </w:rPr>
        <w:t>47</w:t>
      </w:r>
      <w:r w:rsidRPr="008A0BFD">
        <w:rPr>
          <w:szCs w:val="24"/>
        </w:rPr>
        <w:t xml:space="preserve"> случа</w:t>
      </w:r>
      <w:r w:rsidR="00034F09">
        <w:rPr>
          <w:szCs w:val="24"/>
        </w:rPr>
        <w:t>ев</w:t>
      </w:r>
      <w:r w:rsidRPr="008A0BFD">
        <w:rPr>
          <w:szCs w:val="24"/>
        </w:rPr>
        <w:t xml:space="preserve">. </w:t>
      </w:r>
      <w:r w:rsidR="008A0BFD" w:rsidRPr="008A0BFD">
        <w:rPr>
          <w:szCs w:val="24"/>
        </w:rPr>
        <w:t>К основным причинам недостижения показателя можно отнести:</w:t>
      </w:r>
    </w:p>
    <w:p w14:paraId="39D10DBD" w14:textId="77777777" w:rsidR="008A0BFD" w:rsidRPr="008A0BFD" w:rsidRDefault="008A0BFD" w:rsidP="008A0BFD">
      <w:pPr>
        <w:pStyle w:val="a"/>
        <w:tabs>
          <w:tab w:val="left" w:pos="993"/>
        </w:tabs>
      </w:pPr>
      <w:r w:rsidRPr="008A0BFD">
        <w:t>Смена «идеалов». В Советские времена главными ценностями были такие понятия как – образование, труд, коллективизм, патриотизм, уважение. В эпоху «нулевых» это переросло в другие стереотипы, приводящее к одному итогу: легкая беззаботная жизнь;</w:t>
      </w:r>
    </w:p>
    <w:p w14:paraId="341964A4" w14:textId="60B18F36" w:rsidR="006974A4" w:rsidRPr="008A0BFD" w:rsidRDefault="008A0BFD" w:rsidP="0022643B">
      <w:pPr>
        <w:pStyle w:val="a"/>
        <w:tabs>
          <w:tab w:val="left" w:pos="993"/>
        </w:tabs>
      </w:pPr>
      <w:r w:rsidRPr="008A0BFD">
        <w:t>Не высокий</w:t>
      </w:r>
      <w:r w:rsidR="006974A4" w:rsidRPr="008A0BFD">
        <w:t xml:space="preserve"> матер</w:t>
      </w:r>
      <w:r w:rsidRPr="008A0BFD">
        <w:t>иальный уровень жизни населения,</w:t>
      </w:r>
      <w:r w:rsidR="006974A4" w:rsidRPr="008A0BFD">
        <w:t xml:space="preserve"> нестабильн</w:t>
      </w:r>
      <w:r w:rsidRPr="008A0BFD">
        <w:t>ая</w:t>
      </w:r>
      <w:r w:rsidR="006974A4" w:rsidRPr="008A0BFD">
        <w:t xml:space="preserve"> </w:t>
      </w:r>
      <w:r w:rsidRPr="008A0BFD">
        <w:t>экономика и</w:t>
      </w:r>
      <w:r w:rsidR="006974A4" w:rsidRPr="008A0BFD">
        <w:t xml:space="preserve"> инфляция снизили жизненный уровень под</w:t>
      </w:r>
      <w:r w:rsidRPr="008A0BFD">
        <w:t>авляющего большинства населения</w:t>
      </w:r>
      <w:r w:rsidR="006974A4" w:rsidRPr="008A0BFD">
        <w:t>;</w:t>
      </w:r>
    </w:p>
    <w:p w14:paraId="4D36B9C6" w14:textId="77777777" w:rsidR="006974A4" w:rsidRPr="008A0BFD" w:rsidRDefault="006974A4" w:rsidP="0022643B">
      <w:pPr>
        <w:pStyle w:val="a"/>
        <w:tabs>
          <w:tab w:val="left" w:pos="993"/>
        </w:tabs>
      </w:pPr>
      <w:r w:rsidRPr="008A0BFD">
        <w:t>Низкий уровень правовой культуры граждан, падение доверия к правовой системе, частые изменения в законодательстве, информационная травля и как следствие порождение правового нигилизма;</w:t>
      </w:r>
    </w:p>
    <w:p w14:paraId="58653809" w14:textId="5F12AA9B" w:rsidR="006974A4" w:rsidRPr="008A0BFD" w:rsidRDefault="008A0BFD" w:rsidP="0022643B">
      <w:pPr>
        <w:pStyle w:val="a"/>
        <w:tabs>
          <w:tab w:val="left" w:pos="993"/>
        </w:tabs>
      </w:pPr>
      <w:r w:rsidRPr="008A0BFD">
        <w:lastRenderedPageBreak/>
        <w:t>Алкоголизм, наркомания.</w:t>
      </w:r>
    </w:p>
    <w:p w14:paraId="69A54BF0" w14:textId="77777777" w:rsidR="00006000" w:rsidRPr="008A0BFD" w:rsidRDefault="00006000" w:rsidP="00D854E9">
      <w:r w:rsidRPr="008A0BFD">
        <w:t>Немаловажным фактором для улучшения демографической ситуации является пропаганда здорового образа жизни и организация спортивно-оздоровительной работы с населением.</w:t>
      </w:r>
    </w:p>
    <w:p w14:paraId="055F2A08" w14:textId="46AFF2BF" w:rsidR="006974A4" w:rsidRDefault="00006000" w:rsidP="00D854E9">
      <w:r w:rsidRPr="008A0BFD">
        <w:t xml:space="preserve">С 2014 года Парабельский район пополнился новыми спортивными объектами: в 2018-2019 годах была капитальная реставрация центрального стадиона, в </w:t>
      </w:r>
      <w:r w:rsidR="00E133F5">
        <w:t>с. </w:t>
      </w:r>
      <w:r w:rsidRPr="008A0BFD">
        <w:t xml:space="preserve">Новосельцево, </w:t>
      </w:r>
      <w:r w:rsidR="00E133F5">
        <w:t>п. </w:t>
      </w:r>
      <w:r w:rsidRPr="008A0BFD">
        <w:t>Заводской и с.</w:t>
      </w:r>
      <w:r w:rsidR="00235422">
        <w:t> </w:t>
      </w:r>
      <w:r w:rsidRPr="008A0BFD">
        <w:t xml:space="preserve">Нарым построены три площадки для сдачи норм ГТО; </w:t>
      </w:r>
      <w:r w:rsidR="00ED722D" w:rsidRPr="008A0BFD">
        <w:t xml:space="preserve">в </w:t>
      </w:r>
      <w:r w:rsidR="00E133F5">
        <w:t>д. </w:t>
      </w:r>
      <w:r w:rsidR="00ED722D" w:rsidRPr="008A0BFD">
        <w:t xml:space="preserve">Бугры построена новая площадка для пляжного волейбола. </w:t>
      </w:r>
      <w:r w:rsidR="006974A4" w:rsidRPr="008A0BFD">
        <w:t>В период 2014-202</w:t>
      </w:r>
      <w:r w:rsidR="002A1A99">
        <w:t>1</w:t>
      </w:r>
      <w:r w:rsidR="006974A4" w:rsidRPr="008A0BFD">
        <w:t xml:space="preserve">гг. увеличена </w:t>
      </w:r>
      <w:r w:rsidR="006974A4" w:rsidRPr="008A0BFD">
        <w:rPr>
          <w:b/>
        </w:rPr>
        <w:t xml:space="preserve">доля населения, </w:t>
      </w:r>
      <w:r w:rsidR="00D075EA" w:rsidRPr="008A0BFD">
        <w:rPr>
          <w:b/>
        </w:rPr>
        <w:t>регулярно</w:t>
      </w:r>
      <w:r w:rsidR="006974A4" w:rsidRPr="008A0BFD">
        <w:rPr>
          <w:b/>
        </w:rPr>
        <w:t xml:space="preserve"> занимающихся физической культурой и спортом</w:t>
      </w:r>
      <w:r w:rsidR="00DD13C0">
        <w:rPr>
          <w:b/>
        </w:rPr>
        <w:t xml:space="preserve"> </w:t>
      </w:r>
      <w:r w:rsidR="00DD13C0" w:rsidRPr="00DD13C0">
        <w:t>с 20,6% до 35,06%,</w:t>
      </w:r>
      <w:r w:rsidR="00DD13C0">
        <w:rPr>
          <w:b/>
        </w:rPr>
        <w:t xml:space="preserve"> </w:t>
      </w:r>
      <w:r w:rsidR="004C26CA" w:rsidRPr="008A0BFD">
        <w:t>с 2547 до 4213 человек в возрасте</w:t>
      </w:r>
      <w:r w:rsidR="004C26CA">
        <w:t xml:space="preserve"> от 3 до 80 лет</w:t>
      </w:r>
      <w:r w:rsidR="006974A4">
        <w:t xml:space="preserve"> (выполнение плана на 1</w:t>
      </w:r>
      <w:r w:rsidR="004C26CA">
        <w:t>6</w:t>
      </w:r>
      <w:r w:rsidR="006974A4">
        <w:t>5%). Достигается это, в том числе, за счет работы инструкторов по спорту, работающих в сельских поселениях. Всего в районе развивается 17 видов спорта</w:t>
      </w:r>
      <w:r w:rsidR="004C26CA">
        <w:t xml:space="preserve"> – футбол, хоккей, городки, пауэрлифтинг, настольный теннис и др.</w:t>
      </w:r>
      <w:r w:rsidR="00F17118">
        <w:t xml:space="preserve"> </w:t>
      </w:r>
      <w:r w:rsidR="006974A4">
        <w:t>В 2020 году было присвоено 7 спортивных разрядов</w:t>
      </w:r>
      <w:r w:rsidR="00ED722D">
        <w:t xml:space="preserve"> по разным видам спорта</w:t>
      </w:r>
      <w:r w:rsidR="006974A4">
        <w:t>.</w:t>
      </w:r>
    </w:p>
    <w:p w14:paraId="0CC2684F" w14:textId="6F27BA0C" w:rsidR="00581523" w:rsidRPr="00D22F2F" w:rsidRDefault="006974A4" w:rsidP="00D854E9">
      <w:r w:rsidRPr="00D22F2F">
        <w:t xml:space="preserve">Показатель </w:t>
      </w:r>
      <w:r w:rsidRPr="00D22F2F">
        <w:rPr>
          <w:b/>
        </w:rPr>
        <w:t>«Удельный вес молодежи (14-30лет) – участников молодежных социальных проектов и мероприятий»</w:t>
      </w:r>
      <w:r w:rsidRPr="00D22F2F">
        <w:t xml:space="preserve"> в 202</w:t>
      </w:r>
      <w:r w:rsidR="00D22F2F" w:rsidRPr="00D22F2F">
        <w:t>1</w:t>
      </w:r>
      <w:r w:rsidRPr="00D22F2F">
        <w:t xml:space="preserve"> году составил 71%, это 100% выполнение </w:t>
      </w:r>
      <w:r w:rsidR="002A1A99" w:rsidRPr="00D22F2F">
        <w:t>постав</w:t>
      </w:r>
      <w:r w:rsidR="002A1A99">
        <w:t>ленного</w:t>
      </w:r>
      <w:r w:rsidR="002A1A99" w:rsidRPr="00D22F2F">
        <w:t xml:space="preserve"> </w:t>
      </w:r>
      <w:r w:rsidRPr="00D22F2F">
        <w:t>плана</w:t>
      </w:r>
      <w:r w:rsidR="00D22F2F" w:rsidRPr="00D22F2F">
        <w:t>, относительно 2014 года произошло увеличение на 13%</w:t>
      </w:r>
      <w:r w:rsidRPr="00D22F2F">
        <w:t xml:space="preserve">. </w:t>
      </w:r>
      <w:r w:rsidR="006602B4" w:rsidRPr="00D22F2F">
        <w:t xml:space="preserve">В Парабельском районе, особенно в отдаленных сельских поселениях таких как </w:t>
      </w:r>
      <w:proofErr w:type="spellStart"/>
      <w:r w:rsidR="006602B4" w:rsidRPr="00D22F2F">
        <w:t>Старицинское</w:t>
      </w:r>
      <w:proofErr w:type="spellEnd"/>
      <w:r w:rsidR="006602B4" w:rsidRPr="00D22F2F">
        <w:t xml:space="preserve"> или Нарымское сельск</w:t>
      </w:r>
      <w:r w:rsidR="00DF5A35" w:rsidRPr="00D22F2F">
        <w:t>ие поселения</w:t>
      </w:r>
      <w:r w:rsidR="006602B4" w:rsidRPr="00D22F2F">
        <w:t xml:space="preserve"> наблюдается стабильный </w:t>
      </w:r>
      <w:r w:rsidR="00581523" w:rsidRPr="00D22F2F">
        <w:t>отток молодой части населения</w:t>
      </w:r>
      <w:r w:rsidR="006602B4" w:rsidRPr="00D22F2F">
        <w:t xml:space="preserve">. </w:t>
      </w:r>
      <w:r w:rsidR="007411B9" w:rsidRPr="00D22F2F">
        <w:t xml:space="preserve">Большинство студентов, получив образование, не возвращается на Родину. </w:t>
      </w:r>
      <w:r w:rsidR="004B48A9" w:rsidRPr="00D22F2F">
        <w:t xml:space="preserve">В целях сохранения и увеличения числа </w:t>
      </w:r>
      <w:r w:rsidR="007411B9" w:rsidRPr="00D22F2F">
        <w:t>молодежи,</w:t>
      </w:r>
      <w:r w:rsidR="006602B4" w:rsidRPr="00D22F2F">
        <w:t xml:space="preserve"> </w:t>
      </w:r>
      <w:r w:rsidR="007411B9" w:rsidRPr="00D22F2F">
        <w:t>муниципальное образование развивает культурно-досуговые мероприятия, разрабатывает мероприятия по привлечению молодых специалистов, строит детски</w:t>
      </w:r>
      <w:r w:rsidR="00581523" w:rsidRPr="00D22F2F">
        <w:t>е площадки,</w:t>
      </w:r>
      <w:r w:rsidR="007411B9" w:rsidRPr="00D22F2F">
        <w:t xml:space="preserve"> парки отдыха</w:t>
      </w:r>
      <w:r w:rsidR="00581523" w:rsidRPr="00D22F2F">
        <w:t xml:space="preserve">, сады, пристраивает и </w:t>
      </w:r>
      <w:proofErr w:type="spellStart"/>
      <w:r w:rsidR="00581523" w:rsidRPr="00D22F2F">
        <w:t>реконстрирует</w:t>
      </w:r>
      <w:proofErr w:type="spellEnd"/>
      <w:r w:rsidR="00581523" w:rsidRPr="00D22F2F">
        <w:t xml:space="preserve"> здания учебных заведений:</w:t>
      </w:r>
    </w:p>
    <w:p w14:paraId="252665F0" w14:textId="7B1F3E22" w:rsidR="00546C61" w:rsidRPr="00D22F2F" w:rsidRDefault="0007707B" w:rsidP="0022643B">
      <w:pPr>
        <w:pStyle w:val="a"/>
        <w:tabs>
          <w:tab w:val="left" w:pos="993"/>
        </w:tabs>
      </w:pPr>
      <w:r w:rsidRPr="00D22F2F">
        <w:t xml:space="preserve">Парабельское сельское поселение – открытие двух парков Парк отдыха (2017г) и «Скейт-парк»(2020г), благоустройство в 2020 году детских игровых площадок в </w:t>
      </w:r>
      <w:r w:rsidR="00E133F5">
        <w:t>с. </w:t>
      </w:r>
      <w:r w:rsidRPr="00D22F2F">
        <w:t xml:space="preserve">Парабель и </w:t>
      </w:r>
      <w:r w:rsidR="00E133F5">
        <w:t>д. </w:t>
      </w:r>
      <w:r w:rsidRPr="00D22F2F">
        <w:t>Толмачево, реконструкция МБОУ "Парабельская средняя школа имени Н.А. Образцова" (столовая, пищеблок, спортивный зал),</w:t>
      </w:r>
      <w:r w:rsidR="002A1A99">
        <w:t xml:space="preserve"> </w:t>
      </w:r>
      <w:r w:rsidRPr="00D22F2F">
        <w:t>строительство пристройки к зданию МКДОУ детский сад № 1</w:t>
      </w:r>
      <w:r w:rsidR="00E1219D" w:rsidRPr="00D22F2F">
        <w:t xml:space="preserve"> благоуст</w:t>
      </w:r>
      <w:r w:rsidR="002A1A99">
        <w:t>ройство территории Парка Победы, строительство и открытие спортивной площадки для подготовки и сдачи нормативов (2021год);</w:t>
      </w:r>
    </w:p>
    <w:p w14:paraId="35799C21" w14:textId="1F72B53F" w:rsidR="00546C61" w:rsidRPr="00D22F2F" w:rsidRDefault="0007707B" w:rsidP="0022643B">
      <w:pPr>
        <w:pStyle w:val="a"/>
        <w:tabs>
          <w:tab w:val="left" w:pos="993"/>
        </w:tabs>
      </w:pPr>
      <w:proofErr w:type="spellStart"/>
      <w:r w:rsidRPr="00D22F2F">
        <w:t>Новосельцевское</w:t>
      </w:r>
      <w:proofErr w:type="spellEnd"/>
      <w:r w:rsidRPr="00D22F2F">
        <w:t xml:space="preserve"> сельское поселение </w:t>
      </w:r>
      <w:r w:rsidR="00546C61" w:rsidRPr="00D22F2F">
        <w:t xml:space="preserve">Построены детские игровые площадки в </w:t>
      </w:r>
      <w:r w:rsidR="00E133F5">
        <w:t>д. </w:t>
      </w:r>
      <w:r w:rsidR="00546C61" w:rsidRPr="00D22F2F">
        <w:t>Чигара (2015г),</w:t>
      </w:r>
      <w:r w:rsidR="008A0BFD" w:rsidRPr="00D22F2F">
        <w:t xml:space="preserve"> </w:t>
      </w:r>
      <w:r w:rsidR="00E133F5">
        <w:t>с. </w:t>
      </w:r>
      <w:r w:rsidR="00546C61" w:rsidRPr="00D22F2F">
        <w:t xml:space="preserve">Новосельцево (2018, 2019, 2020г), </w:t>
      </w:r>
      <w:r w:rsidR="00E133F5">
        <w:t>д. </w:t>
      </w:r>
      <w:r w:rsidR="00546C61" w:rsidRPr="00D22F2F">
        <w:t>Малое Нестерово (2020-2021гг);</w:t>
      </w:r>
    </w:p>
    <w:p w14:paraId="0B3D344A" w14:textId="2BBDFDF4" w:rsidR="00F403C6" w:rsidRPr="00D22F2F" w:rsidRDefault="00581523" w:rsidP="0022643B">
      <w:pPr>
        <w:pStyle w:val="a"/>
        <w:tabs>
          <w:tab w:val="left" w:pos="993"/>
        </w:tabs>
      </w:pPr>
      <w:proofErr w:type="spellStart"/>
      <w:r w:rsidRPr="00D22F2F">
        <w:t>Старицинское</w:t>
      </w:r>
      <w:proofErr w:type="spellEnd"/>
      <w:r w:rsidRPr="00D22F2F">
        <w:t xml:space="preserve"> сельское поселение – строительство детских площадок в </w:t>
      </w:r>
      <w:r w:rsidR="00E133F5">
        <w:t>с. </w:t>
      </w:r>
      <w:r w:rsidRPr="00D22F2F">
        <w:t xml:space="preserve">Старица (2017 год) и в </w:t>
      </w:r>
      <w:r w:rsidR="00E133F5">
        <w:t>д. </w:t>
      </w:r>
      <w:proofErr w:type="spellStart"/>
      <w:r w:rsidRPr="00D22F2F">
        <w:t>Новиково</w:t>
      </w:r>
      <w:proofErr w:type="spellEnd"/>
      <w:r w:rsidRPr="00D22F2F">
        <w:t xml:space="preserve"> (2018 год);</w:t>
      </w:r>
    </w:p>
    <w:p w14:paraId="42643631" w14:textId="6223604A" w:rsidR="00090960" w:rsidRPr="00D22F2F" w:rsidRDefault="00546C61" w:rsidP="0022643B">
      <w:pPr>
        <w:pStyle w:val="a"/>
        <w:tabs>
          <w:tab w:val="left" w:pos="993"/>
        </w:tabs>
      </w:pPr>
      <w:r w:rsidRPr="00D22F2F">
        <w:t>Заводское</w:t>
      </w:r>
      <w:r w:rsidR="00F403C6" w:rsidRPr="00D22F2F">
        <w:t xml:space="preserve"> сельское поселение – построены детские игровые площадки в </w:t>
      </w:r>
      <w:r w:rsidR="00E133F5">
        <w:t>п. </w:t>
      </w:r>
      <w:r w:rsidR="00F403C6" w:rsidRPr="00D22F2F">
        <w:t xml:space="preserve">Заводской (2018г), </w:t>
      </w:r>
      <w:r w:rsidR="00E133F5">
        <w:t>д. </w:t>
      </w:r>
      <w:r w:rsidR="00F403C6" w:rsidRPr="00D22F2F">
        <w:t xml:space="preserve">Прокоп (2018г), </w:t>
      </w:r>
      <w:r w:rsidR="00E133F5">
        <w:t>с. </w:t>
      </w:r>
      <w:r w:rsidR="00F403C6" w:rsidRPr="00D22F2F">
        <w:t xml:space="preserve">Нельмач (2020г), а также Футбольное поле (хоккейный корт) </w:t>
      </w:r>
      <w:r w:rsidR="00E133F5">
        <w:t>п. </w:t>
      </w:r>
      <w:r w:rsidR="00F403C6" w:rsidRPr="00D22F2F">
        <w:t xml:space="preserve">Заводской – 2019г. и Спортивная трибуна </w:t>
      </w:r>
      <w:r w:rsidR="00E133F5">
        <w:t>п. </w:t>
      </w:r>
      <w:r w:rsidR="00F403C6" w:rsidRPr="00D22F2F">
        <w:t>Заводской 2020г</w:t>
      </w:r>
      <w:r w:rsidR="00090960" w:rsidRPr="00D22F2F">
        <w:t xml:space="preserve">; </w:t>
      </w:r>
    </w:p>
    <w:p w14:paraId="518E5698" w14:textId="4F90B34E" w:rsidR="00546C61" w:rsidRPr="00D22F2F" w:rsidRDefault="00546C61" w:rsidP="0022643B">
      <w:pPr>
        <w:pStyle w:val="a"/>
        <w:tabs>
          <w:tab w:val="left" w:pos="993"/>
        </w:tabs>
      </w:pPr>
      <w:r w:rsidRPr="00D22F2F">
        <w:t>Нарымское</w:t>
      </w:r>
      <w:r w:rsidR="00E10EA8" w:rsidRPr="00D22F2F">
        <w:t xml:space="preserve"> </w:t>
      </w:r>
      <w:r w:rsidR="00090960" w:rsidRPr="00D22F2F">
        <w:t xml:space="preserve">сельское поселение – в </w:t>
      </w:r>
      <w:r w:rsidR="00E133F5">
        <w:t>п. </w:t>
      </w:r>
      <w:r w:rsidR="00090960" w:rsidRPr="00D22F2F">
        <w:t>Шпалозавод построена детская игровая площадка (2017 год), благоустройство парка семейного отдыха «Нарымское раздолье» (</w:t>
      </w:r>
      <w:proofErr w:type="spellStart"/>
      <w:r w:rsidR="00090960" w:rsidRPr="00D22F2F">
        <w:t>с.Нарым</w:t>
      </w:r>
      <w:proofErr w:type="spellEnd"/>
      <w:r w:rsidR="00090960" w:rsidRPr="00D22F2F">
        <w:t xml:space="preserve"> 2019г), установлено новое оборудование для де</w:t>
      </w:r>
      <w:r w:rsidR="00856B47" w:rsidRPr="00D22F2F">
        <w:t xml:space="preserve">тской игровой площадки в </w:t>
      </w:r>
      <w:r w:rsidR="00E133F5">
        <w:t>с. </w:t>
      </w:r>
      <w:r w:rsidR="00856B47" w:rsidRPr="00D22F2F">
        <w:t>Н</w:t>
      </w:r>
      <w:r w:rsidR="00090960" w:rsidRPr="00D22F2F">
        <w:t xml:space="preserve">арым (2020г), построена спортивная площадка в </w:t>
      </w:r>
      <w:r w:rsidR="00E133F5">
        <w:t>д. </w:t>
      </w:r>
      <w:proofErr w:type="spellStart"/>
      <w:r w:rsidR="00090960" w:rsidRPr="00D22F2F">
        <w:t>Талиновка</w:t>
      </w:r>
      <w:proofErr w:type="spellEnd"/>
      <w:r w:rsidR="00090960" w:rsidRPr="00D22F2F">
        <w:t xml:space="preserve"> (2019г).</w:t>
      </w:r>
    </w:p>
    <w:p w14:paraId="4DF7D56E" w14:textId="0F15F3BC" w:rsidR="006974A4" w:rsidRPr="00D22F2F" w:rsidRDefault="006974A4" w:rsidP="00083E64">
      <w:pPr>
        <w:widowControl/>
        <w:autoSpaceDE/>
        <w:adjustRightInd/>
        <w:spacing w:line="100" w:lineRule="atLeast"/>
        <w:rPr>
          <w:szCs w:val="24"/>
        </w:rPr>
      </w:pPr>
      <w:r w:rsidRPr="00D22F2F">
        <w:rPr>
          <w:szCs w:val="24"/>
        </w:rPr>
        <w:t xml:space="preserve">По показателю </w:t>
      </w:r>
      <w:r w:rsidRPr="00D22F2F">
        <w:rPr>
          <w:b/>
          <w:szCs w:val="24"/>
        </w:rPr>
        <w:t>«Уровень регистрируемой безработицы на конец года»</w:t>
      </w:r>
      <w:r w:rsidRPr="00D22F2F">
        <w:rPr>
          <w:szCs w:val="24"/>
        </w:rPr>
        <w:t xml:space="preserve"> в 202</w:t>
      </w:r>
      <w:r w:rsidR="00DD13C0">
        <w:rPr>
          <w:szCs w:val="24"/>
        </w:rPr>
        <w:t>0</w:t>
      </w:r>
      <w:r w:rsidR="00D12EAA">
        <w:rPr>
          <w:szCs w:val="24"/>
        </w:rPr>
        <w:t>г.</w:t>
      </w:r>
      <w:r w:rsidRPr="00D22F2F">
        <w:rPr>
          <w:szCs w:val="24"/>
        </w:rPr>
        <w:t xml:space="preserve"> сложилась отрицательная динамика в связи распространением </w:t>
      </w:r>
      <w:r w:rsidR="00BA2272" w:rsidRPr="00D22F2F">
        <w:rPr>
          <w:szCs w:val="24"/>
          <w:lang w:val="en-US"/>
        </w:rPr>
        <w:t>COVID</w:t>
      </w:r>
      <w:r w:rsidR="00BA2272" w:rsidRPr="00D22F2F">
        <w:rPr>
          <w:szCs w:val="24"/>
        </w:rPr>
        <w:t>-19</w:t>
      </w:r>
      <w:r w:rsidRPr="00D22F2F">
        <w:rPr>
          <w:szCs w:val="24"/>
        </w:rPr>
        <w:t xml:space="preserve">. Рынок труда Парабельского района столкнулся с серьезными вызовами, так уровень регистрируемой безработицы по району вырос с 3,5 % (249 человек, 2014 год) до 8,27 % (612 человек, 2020 год) численности рабочей силы, </w:t>
      </w:r>
      <w:r w:rsidR="00D12EAA">
        <w:rPr>
          <w:szCs w:val="24"/>
        </w:rPr>
        <w:t>но к 2021 году положение выровнялось – уровень безработицы равен 2,5%</w:t>
      </w:r>
      <w:r w:rsidR="00692531">
        <w:rPr>
          <w:szCs w:val="24"/>
        </w:rPr>
        <w:t xml:space="preserve"> при плане 3%</w:t>
      </w:r>
      <w:r w:rsidRPr="00D22F2F">
        <w:rPr>
          <w:szCs w:val="24"/>
        </w:rPr>
        <w:t>.</w:t>
      </w:r>
      <w:r w:rsidRPr="00D22F2F">
        <w:t xml:space="preserve"> </w:t>
      </w:r>
      <w:r w:rsidRPr="00D22F2F">
        <w:rPr>
          <w:szCs w:val="24"/>
        </w:rPr>
        <w:t xml:space="preserve">При этом за период с 2014 по 2019 г (включительно) наблюдалась стабильная ситуация на рынке труда (183 человека) и не отмечалось значительного отклонения от запланированных значений. Показатель демонстрировал достижение значений, запланированных в оптимистическом сценарии развития (3%). </w:t>
      </w:r>
    </w:p>
    <w:p w14:paraId="37C3BA19" w14:textId="5CCC0876" w:rsidR="006974A4" w:rsidRPr="00D22F2F" w:rsidRDefault="006974A4" w:rsidP="00083E64">
      <w:pPr>
        <w:widowControl/>
        <w:autoSpaceDE/>
        <w:adjustRightInd/>
        <w:spacing w:line="100" w:lineRule="atLeast"/>
        <w:rPr>
          <w:szCs w:val="24"/>
        </w:rPr>
      </w:pPr>
      <w:r w:rsidRPr="00D22F2F">
        <w:rPr>
          <w:szCs w:val="24"/>
        </w:rPr>
        <w:t>На рост численности зарегистрированных безработных граждан, помимо пандемических и экономических факторов, также повлияло: упрощение порядка регистрации безработных граждан (разрешение подачи необходимых документов в удаленном режиме через портал «Работа в России»), увеличение максимального размера пособия безработным гражданам, начисление дополнительных выплат безработным гражданам за каждого ребенка до 18 лет, увеличение минимального размера пособия безработным гражданам.</w:t>
      </w:r>
      <w:r w:rsidR="00FE0221">
        <w:rPr>
          <w:szCs w:val="24"/>
        </w:rPr>
        <w:t xml:space="preserve"> </w:t>
      </w:r>
    </w:p>
    <w:p w14:paraId="6AC72274" w14:textId="77777777" w:rsidR="006974A4" w:rsidRPr="00D22F2F" w:rsidRDefault="006974A4" w:rsidP="00083E64">
      <w:pPr>
        <w:widowControl/>
        <w:autoSpaceDE/>
        <w:adjustRightInd/>
        <w:spacing w:line="100" w:lineRule="atLeast"/>
        <w:rPr>
          <w:szCs w:val="24"/>
        </w:rPr>
      </w:pPr>
      <w:r w:rsidRPr="00D22F2F">
        <w:rPr>
          <w:szCs w:val="24"/>
        </w:rPr>
        <w:lastRenderedPageBreak/>
        <w:t xml:space="preserve">Центром занятости населения, при участии ОМСУ, проводятся мероприятия, направленные на оказание содействия гражданам в поисках работы и снижение уровня безработицы в районе: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w:t>
      </w:r>
    </w:p>
    <w:p w14:paraId="7481A004" w14:textId="779472DE" w:rsidR="006974A4" w:rsidRDefault="006974A4" w:rsidP="00083E64">
      <w:pPr>
        <w:widowControl/>
        <w:autoSpaceDE/>
        <w:adjustRightInd/>
        <w:spacing w:line="100" w:lineRule="atLeast"/>
        <w:rPr>
          <w:strike/>
          <w:color w:val="FF0000"/>
          <w:szCs w:val="24"/>
        </w:rPr>
      </w:pPr>
      <w:r w:rsidRPr="00D22F2F">
        <w:rPr>
          <w:b/>
          <w:szCs w:val="24"/>
        </w:rPr>
        <w:t>Среднемесячная заработная плата работников средних и крупных предприятий</w:t>
      </w:r>
      <w:r w:rsidRPr="00D22F2F">
        <w:rPr>
          <w:szCs w:val="24"/>
        </w:rPr>
        <w:t xml:space="preserve"> за 202</w:t>
      </w:r>
      <w:r w:rsidR="00D12EAA">
        <w:rPr>
          <w:szCs w:val="24"/>
        </w:rPr>
        <w:t>1</w:t>
      </w:r>
      <w:r w:rsidRPr="00D22F2F">
        <w:rPr>
          <w:szCs w:val="24"/>
        </w:rPr>
        <w:t xml:space="preserve"> год составила </w:t>
      </w:r>
      <w:r w:rsidR="006B0548">
        <w:rPr>
          <w:szCs w:val="24"/>
        </w:rPr>
        <w:t>76 242,20 руб. или 163</w:t>
      </w:r>
      <w:r w:rsidRPr="00D22F2F">
        <w:rPr>
          <w:szCs w:val="24"/>
        </w:rPr>
        <w:t>,</w:t>
      </w:r>
      <w:r w:rsidR="006B0548">
        <w:rPr>
          <w:szCs w:val="24"/>
        </w:rPr>
        <w:t>2</w:t>
      </w:r>
      <w:r w:rsidRPr="00D22F2F">
        <w:rPr>
          <w:szCs w:val="24"/>
        </w:rPr>
        <w:t>% к уровню 2014г. (46709 р)</w:t>
      </w:r>
      <w:r w:rsidR="006B0548">
        <w:rPr>
          <w:szCs w:val="24"/>
        </w:rPr>
        <w:t>, превышение над п</w:t>
      </w:r>
      <w:r w:rsidRPr="00D22F2F">
        <w:rPr>
          <w:szCs w:val="24"/>
        </w:rPr>
        <w:t>лан</w:t>
      </w:r>
      <w:r w:rsidR="006B0548">
        <w:rPr>
          <w:szCs w:val="24"/>
        </w:rPr>
        <w:t>ом составляет</w:t>
      </w:r>
      <w:r w:rsidRPr="00D22F2F">
        <w:rPr>
          <w:szCs w:val="24"/>
        </w:rPr>
        <w:t xml:space="preserve"> </w:t>
      </w:r>
      <w:r w:rsidR="006B0548">
        <w:rPr>
          <w:szCs w:val="24"/>
        </w:rPr>
        <w:t xml:space="preserve">4 368,2 </w:t>
      </w:r>
      <w:r w:rsidRPr="00D22F2F">
        <w:rPr>
          <w:szCs w:val="24"/>
        </w:rPr>
        <w:t>руб.</w:t>
      </w:r>
      <w:r w:rsidRPr="00D22F2F">
        <w:rPr>
          <w:rFonts w:eastAsia="TimesNewRomanPSMT"/>
          <w:szCs w:val="24"/>
        </w:rPr>
        <w:t xml:space="preserve"> </w:t>
      </w:r>
      <w:r w:rsidRPr="00D22F2F">
        <w:rPr>
          <w:szCs w:val="24"/>
        </w:rPr>
        <w:t xml:space="preserve">По уровню </w:t>
      </w:r>
      <w:r w:rsidR="006B0548">
        <w:rPr>
          <w:szCs w:val="24"/>
        </w:rPr>
        <w:t>с</w:t>
      </w:r>
      <w:r w:rsidR="006B0548" w:rsidRPr="006B0548">
        <w:rPr>
          <w:szCs w:val="24"/>
        </w:rPr>
        <w:t>редн</w:t>
      </w:r>
      <w:r w:rsidR="006B0548">
        <w:rPr>
          <w:szCs w:val="24"/>
        </w:rPr>
        <w:t>ей</w:t>
      </w:r>
      <w:r w:rsidR="006B0548" w:rsidRPr="006B0548">
        <w:rPr>
          <w:szCs w:val="24"/>
        </w:rPr>
        <w:t xml:space="preserve"> начисленн</w:t>
      </w:r>
      <w:r w:rsidR="006B0548">
        <w:rPr>
          <w:szCs w:val="24"/>
        </w:rPr>
        <w:t>ой</w:t>
      </w:r>
      <w:r w:rsidR="006B0548" w:rsidRPr="006B0548">
        <w:rPr>
          <w:szCs w:val="24"/>
        </w:rPr>
        <w:t xml:space="preserve"> заработн</w:t>
      </w:r>
      <w:r w:rsidR="006B0548">
        <w:rPr>
          <w:szCs w:val="24"/>
        </w:rPr>
        <w:t>ой</w:t>
      </w:r>
      <w:r w:rsidR="006B0548" w:rsidRPr="006B0548">
        <w:rPr>
          <w:szCs w:val="24"/>
        </w:rPr>
        <w:t xml:space="preserve"> плат</w:t>
      </w:r>
      <w:r w:rsidR="006B0548">
        <w:rPr>
          <w:szCs w:val="24"/>
        </w:rPr>
        <w:t>ы</w:t>
      </w:r>
      <w:r w:rsidR="006B0548" w:rsidRPr="006B0548">
        <w:rPr>
          <w:szCs w:val="24"/>
        </w:rPr>
        <w:t xml:space="preserve"> в расчете на 1 работника</w:t>
      </w:r>
      <w:r w:rsidR="00DF5A35" w:rsidRPr="00D22F2F">
        <w:rPr>
          <w:szCs w:val="24"/>
        </w:rPr>
        <w:t xml:space="preserve"> в рейтинге по Томской области</w:t>
      </w:r>
      <w:r w:rsidRPr="00D22F2F">
        <w:rPr>
          <w:szCs w:val="24"/>
        </w:rPr>
        <w:t xml:space="preserve">, </w:t>
      </w:r>
      <w:r w:rsidR="00DF5A35" w:rsidRPr="00D22F2F">
        <w:rPr>
          <w:szCs w:val="24"/>
        </w:rPr>
        <w:t>муниципалитет</w:t>
      </w:r>
      <w:r w:rsidRPr="00D22F2F">
        <w:rPr>
          <w:szCs w:val="24"/>
        </w:rPr>
        <w:t xml:space="preserve"> представляет группу благополучных районов и занимает стабильное с 2014 года 3 место.</w:t>
      </w:r>
      <w:r w:rsidR="00FE0221">
        <w:rPr>
          <w:szCs w:val="24"/>
        </w:rPr>
        <w:t xml:space="preserve"> </w:t>
      </w:r>
    </w:p>
    <w:p w14:paraId="2BE4BE9A" w14:textId="7C088D63" w:rsidR="006974A4" w:rsidRPr="007A10BC" w:rsidRDefault="00F403C6" w:rsidP="00083E64">
      <w:pPr>
        <w:widowControl/>
        <w:autoSpaceDE/>
        <w:adjustRightInd/>
        <w:spacing w:line="100" w:lineRule="atLeast"/>
        <w:rPr>
          <w:szCs w:val="24"/>
        </w:rPr>
      </w:pPr>
      <w:r>
        <w:rPr>
          <w:szCs w:val="24"/>
        </w:rPr>
        <w:t xml:space="preserve">Показатель </w:t>
      </w:r>
      <w:r>
        <w:rPr>
          <w:b/>
          <w:szCs w:val="24"/>
        </w:rPr>
        <w:t>«Участие населения в культурно-досуговых мероприятиях, проводимых учреждениями культуры</w:t>
      </w:r>
      <w:r>
        <w:rPr>
          <w:szCs w:val="24"/>
        </w:rPr>
        <w:t xml:space="preserve">», </w:t>
      </w:r>
      <w:r w:rsidR="007A10BC">
        <w:rPr>
          <w:szCs w:val="24"/>
        </w:rPr>
        <w:t xml:space="preserve">в 2021 году </w:t>
      </w:r>
      <w:r>
        <w:rPr>
          <w:szCs w:val="24"/>
        </w:rPr>
        <w:t>выполнен на 70% и составил 24,68 тыс. человек</w:t>
      </w:r>
      <w:r w:rsidR="00B926FB">
        <w:rPr>
          <w:szCs w:val="24"/>
        </w:rPr>
        <w:t xml:space="preserve">, в сравнении с </w:t>
      </w:r>
      <w:r w:rsidR="00B926FB" w:rsidRPr="007A10BC">
        <w:rPr>
          <w:szCs w:val="24"/>
        </w:rPr>
        <w:t xml:space="preserve">2014 годом (40 </w:t>
      </w:r>
      <w:proofErr w:type="spellStart"/>
      <w:proofErr w:type="gramStart"/>
      <w:r w:rsidR="00B926FB" w:rsidRPr="007A10BC">
        <w:rPr>
          <w:szCs w:val="24"/>
        </w:rPr>
        <w:t>тыс.человек</w:t>
      </w:r>
      <w:proofErr w:type="spellEnd"/>
      <w:proofErr w:type="gramEnd"/>
      <w:r w:rsidR="00B926FB" w:rsidRPr="007A10BC">
        <w:rPr>
          <w:szCs w:val="24"/>
        </w:rPr>
        <w:t>) показатель значительно упал</w:t>
      </w:r>
      <w:r w:rsidRPr="007A10BC">
        <w:rPr>
          <w:szCs w:val="24"/>
        </w:rPr>
        <w:t xml:space="preserve">. </w:t>
      </w:r>
      <w:r w:rsidR="00B926FB" w:rsidRPr="007A10BC">
        <w:rPr>
          <w:szCs w:val="24"/>
        </w:rPr>
        <w:t xml:space="preserve">Такой спад в первую очередь связан со строгими </w:t>
      </w:r>
      <w:r w:rsidR="007A10BC" w:rsidRPr="007A10BC">
        <w:rPr>
          <w:szCs w:val="24"/>
        </w:rPr>
        <w:t>ограничениями</w:t>
      </w:r>
      <w:r w:rsidR="00B926FB" w:rsidRPr="007A10BC">
        <w:rPr>
          <w:szCs w:val="24"/>
        </w:rPr>
        <w:t xml:space="preserve"> пандемии, в 2020 году был объявлен запре</w:t>
      </w:r>
      <w:r w:rsidR="007A10BC" w:rsidRPr="007A10BC">
        <w:rPr>
          <w:szCs w:val="24"/>
        </w:rPr>
        <w:t>т на любые массовые мероприятия</w:t>
      </w:r>
      <w:r w:rsidR="00B926FB" w:rsidRPr="007A10BC">
        <w:rPr>
          <w:szCs w:val="24"/>
        </w:rPr>
        <w:t xml:space="preserve">. </w:t>
      </w:r>
      <w:r w:rsidR="00CF59DC" w:rsidRPr="007A10BC">
        <w:rPr>
          <w:szCs w:val="24"/>
        </w:rPr>
        <w:t>Но,</w:t>
      </w:r>
      <w:r w:rsidR="00B926FB" w:rsidRPr="007A10BC">
        <w:rPr>
          <w:szCs w:val="24"/>
        </w:rPr>
        <w:t xml:space="preserve"> не смотря ни на какие сложности работа велась, здания реконструировались, техника совершенствовалась. </w:t>
      </w:r>
      <w:r w:rsidR="00D43536" w:rsidRPr="007A10BC">
        <w:rPr>
          <w:szCs w:val="24"/>
        </w:rPr>
        <w:t>В период с 2014 года</w:t>
      </w:r>
      <w:r w:rsidR="006974A4" w:rsidRPr="007A10BC">
        <w:rPr>
          <w:szCs w:val="24"/>
        </w:rPr>
        <w:t xml:space="preserve"> структура отрасли культуры Парабельского района </w:t>
      </w:r>
      <w:r w:rsidR="00D43536" w:rsidRPr="007A10BC">
        <w:rPr>
          <w:szCs w:val="24"/>
        </w:rPr>
        <w:t>провела массу мероприятий</w:t>
      </w:r>
      <w:r w:rsidR="006974A4" w:rsidRPr="007A10BC">
        <w:rPr>
          <w:szCs w:val="24"/>
        </w:rPr>
        <w:t>:</w:t>
      </w:r>
    </w:p>
    <w:p w14:paraId="0170EB3F" w14:textId="078D9BBD" w:rsidR="006974A4" w:rsidRPr="007A10BC" w:rsidRDefault="006974A4" w:rsidP="0022643B">
      <w:pPr>
        <w:pStyle w:val="a"/>
        <w:tabs>
          <w:tab w:val="left" w:pos="993"/>
        </w:tabs>
      </w:pPr>
      <w:r w:rsidRPr="007A10BC">
        <w:t>МБУК «Межпоселенческая библиотека»</w:t>
      </w:r>
      <w:r w:rsidR="00E1219D" w:rsidRPr="007A10BC">
        <w:t xml:space="preserve"> (Создание Центра общественного доступа (ЦОД) в том числе в 16 филиалах)</w:t>
      </w:r>
      <w:r w:rsidRPr="007A10BC">
        <w:t>;</w:t>
      </w:r>
    </w:p>
    <w:p w14:paraId="63FD866F" w14:textId="0D041B53" w:rsidR="006974A4" w:rsidRPr="007A10BC" w:rsidRDefault="006974A4" w:rsidP="0022643B">
      <w:pPr>
        <w:pStyle w:val="a"/>
        <w:tabs>
          <w:tab w:val="left" w:pos="993"/>
        </w:tabs>
      </w:pPr>
      <w:r w:rsidRPr="007A10BC">
        <w:t>МБУК «Рай</w:t>
      </w:r>
      <w:r w:rsidR="00F403C6" w:rsidRPr="007A10BC">
        <w:t xml:space="preserve">онный Дом культуры» </w:t>
      </w:r>
      <w:r w:rsidR="00E1219D" w:rsidRPr="007A10BC">
        <w:t xml:space="preserve">- </w:t>
      </w:r>
      <w:r w:rsidR="00D43536" w:rsidRPr="007A10BC">
        <w:t xml:space="preserve">покупка автобуса на 29 мест в 2014, открытие </w:t>
      </w:r>
      <w:r w:rsidR="00E1219D" w:rsidRPr="007A10BC">
        <w:t>кинотеатра «Спектр» (2017год)</w:t>
      </w:r>
      <w:r w:rsidRPr="007A10BC">
        <w:t>;</w:t>
      </w:r>
    </w:p>
    <w:p w14:paraId="101B3329" w14:textId="78F5E94D" w:rsidR="006974A4" w:rsidRPr="007A10BC" w:rsidRDefault="006974A4" w:rsidP="0022643B">
      <w:pPr>
        <w:pStyle w:val="a"/>
        <w:tabs>
          <w:tab w:val="left" w:pos="993"/>
        </w:tabs>
      </w:pPr>
      <w:r w:rsidRPr="007A10BC">
        <w:t xml:space="preserve">МБУ ДО Детская школа искусств им. </w:t>
      </w:r>
      <w:proofErr w:type="spellStart"/>
      <w:r w:rsidRPr="007A10BC">
        <w:t>Заволокиных</w:t>
      </w:r>
      <w:proofErr w:type="spellEnd"/>
      <w:r w:rsidR="00E1219D" w:rsidRPr="007A10BC">
        <w:t xml:space="preserve"> - </w:t>
      </w:r>
      <w:r w:rsidR="00D43536" w:rsidRPr="007A10BC">
        <w:t xml:space="preserve">капитальный </w:t>
      </w:r>
      <w:r w:rsidR="00E1219D" w:rsidRPr="007A10BC">
        <w:t>ремонт 2014 г</w:t>
      </w:r>
      <w:r w:rsidRPr="007A10BC">
        <w:t>;</w:t>
      </w:r>
    </w:p>
    <w:p w14:paraId="065CB70A" w14:textId="7C114637" w:rsidR="00E1219D" w:rsidRPr="007A10BC" w:rsidRDefault="006974A4" w:rsidP="0022643B">
      <w:pPr>
        <w:pStyle w:val="a"/>
        <w:tabs>
          <w:tab w:val="left" w:pos="993"/>
        </w:tabs>
      </w:pPr>
      <w:r w:rsidRPr="007A10BC">
        <w:t>Дом художественных промыслов и национальных ремёсел</w:t>
      </w:r>
      <w:r w:rsidR="00D43536" w:rsidRPr="007A10BC">
        <w:t xml:space="preserve"> Капитальный ремонт 2015г)</w:t>
      </w:r>
      <w:r w:rsidR="00734C3C" w:rsidRPr="007A10BC">
        <w:t>;</w:t>
      </w:r>
    </w:p>
    <w:p w14:paraId="036AB41A" w14:textId="54EC7A86" w:rsidR="00E1219D" w:rsidRPr="007A10BC" w:rsidRDefault="006974A4" w:rsidP="0022643B">
      <w:pPr>
        <w:pStyle w:val="a"/>
        <w:tabs>
          <w:tab w:val="left" w:pos="993"/>
        </w:tabs>
      </w:pPr>
      <w:r w:rsidRPr="007A10BC">
        <w:t xml:space="preserve">Музей боевой и трудовой славы им. И.М. </w:t>
      </w:r>
      <w:proofErr w:type="spellStart"/>
      <w:r w:rsidRPr="007A10BC">
        <w:t>Деменина</w:t>
      </w:r>
      <w:proofErr w:type="spellEnd"/>
      <w:r w:rsidR="00D43536" w:rsidRPr="007A10BC">
        <w:t xml:space="preserve"> (капитальный ремонт 2</w:t>
      </w:r>
      <w:r w:rsidR="00E1219D" w:rsidRPr="007A10BC">
        <w:t>014 г</w:t>
      </w:r>
      <w:r w:rsidR="00734C3C" w:rsidRPr="007A10BC">
        <w:t>;</w:t>
      </w:r>
      <w:r w:rsidRPr="007A10BC">
        <w:t xml:space="preserve"> </w:t>
      </w:r>
    </w:p>
    <w:p w14:paraId="7E865ADF" w14:textId="4B882C92" w:rsidR="006974A4" w:rsidRPr="007A10BC" w:rsidRDefault="00E1219D" w:rsidP="0022643B">
      <w:pPr>
        <w:pStyle w:val="a"/>
        <w:tabs>
          <w:tab w:val="left" w:pos="993"/>
        </w:tabs>
      </w:pPr>
      <w:r w:rsidRPr="007A10BC">
        <w:t>Создание музея</w:t>
      </w:r>
      <w:r w:rsidR="006974A4" w:rsidRPr="007A10BC">
        <w:t xml:space="preserve"> под открытым небом традиционной селькупской культуры "</w:t>
      </w:r>
      <w:proofErr w:type="spellStart"/>
      <w:r w:rsidR="006974A4" w:rsidRPr="007A10BC">
        <w:t>Чумэл</w:t>
      </w:r>
      <w:proofErr w:type="spellEnd"/>
      <w:r w:rsidR="006974A4" w:rsidRPr="007A10BC">
        <w:t xml:space="preserve"> </w:t>
      </w:r>
      <w:proofErr w:type="spellStart"/>
      <w:r w:rsidR="006974A4" w:rsidRPr="007A10BC">
        <w:t>чвэч</w:t>
      </w:r>
      <w:proofErr w:type="spellEnd"/>
      <w:r w:rsidR="006974A4" w:rsidRPr="007A10BC">
        <w:t>"</w:t>
      </w:r>
      <w:r w:rsidRPr="007A10BC">
        <w:t xml:space="preserve"> (</w:t>
      </w:r>
      <w:r w:rsidR="007A10BC" w:rsidRPr="007A10BC">
        <w:t>2017 </w:t>
      </w:r>
      <w:r w:rsidRPr="007A10BC">
        <w:t>год)</w:t>
      </w:r>
      <w:r w:rsidR="006974A4" w:rsidRPr="007A10BC">
        <w:t>;</w:t>
      </w:r>
    </w:p>
    <w:p w14:paraId="5347582D" w14:textId="250E1E0E" w:rsidR="00A43116" w:rsidRPr="007A10BC" w:rsidRDefault="0022643B" w:rsidP="0022643B">
      <w:pPr>
        <w:pStyle w:val="a"/>
        <w:tabs>
          <w:tab w:val="left" w:pos="993"/>
        </w:tabs>
        <w:rPr>
          <w:szCs w:val="24"/>
        </w:rPr>
      </w:pPr>
      <w:r w:rsidRPr="007A10BC">
        <w:rPr>
          <w:szCs w:val="24"/>
        </w:rPr>
        <w:t>П</w:t>
      </w:r>
      <w:r w:rsidR="00E1219D" w:rsidRPr="007A10BC">
        <w:rPr>
          <w:szCs w:val="24"/>
        </w:rPr>
        <w:t xml:space="preserve">роведение ежегодного </w:t>
      </w:r>
      <w:r w:rsidR="00A43116" w:rsidRPr="007A10BC">
        <w:rPr>
          <w:szCs w:val="24"/>
        </w:rPr>
        <w:t>межрегиональн</w:t>
      </w:r>
      <w:r w:rsidR="00E1219D" w:rsidRPr="007A10BC">
        <w:rPr>
          <w:szCs w:val="24"/>
        </w:rPr>
        <w:t>ого фестиваля</w:t>
      </w:r>
      <w:r w:rsidR="00A43116" w:rsidRPr="007A10BC">
        <w:rPr>
          <w:szCs w:val="24"/>
        </w:rPr>
        <w:t xml:space="preserve"> коренных народов Сибири "Этюды Севера" </w:t>
      </w:r>
      <w:r w:rsidR="00E1219D" w:rsidRPr="007A10BC">
        <w:rPr>
          <w:szCs w:val="24"/>
        </w:rPr>
        <w:t>(в 2019 году прошел 14-ый фестиваль, и по информации на 2021год он был крайним с момента начала пандемии)</w:t>
      </w:r>
      <w:r w:rsidR="00734C3C" w:rsidRPr="007A10BC">
        <w:rPr>
          <w:szCs w:val="24"/>
        </w:rPr>
        <w:t>.</w:t>
      </w:r>
    </w:p>
    <w:p w14:paraId="12044FA1" w14:textId="439F66E0" w:rsidR="006974A4" w:rsidRPr="007A10BC" w:rsidRDefault="006974A4" w:rsidP="00083E64">
      <w:pPr>
        <w:widowControl/>
        <w:autoSpaceDE/>
        <w:adjustRightInd/>
        <w:spacing w:line="100" w:lineRule="atLeast"/>
        <w:rPr>
          <w:szCs w:val="24"/>
        </w:rPr>
      </w:pPr>
      <w:r w:rsidRPr="007A10BC">
        <w:rPr>
          <w:szCs w:val="24"/>
        </w:rPr>
        <w:t xml:space="preserve">Немаловажным показателем повышения качества жизни населения является постепенное </w:t>
      </w:r>
      <w:r w:rsidRPr="007A10BC">
        <w:rPr>
          <w:b/>
          <w:szCs w:val="24"/>
        </w:rPr>
        <w:t xml:space="preserve">повышение доступности социально-значимых объектов и создание </w:t>
      </w:r>
      <w:proofErr w:type="spellStart"/>
      <w:r w:rsidRPr="007A10BC">
        <w:rPr>
          <w:b/>
          <w:szCs w:val="24"/>
        </w:rPr>
        <w:t>безбарьерной</w:t>
      </w:r>
      <w:proofErr w:type="spellEnd"/>
      <w:r w:rsidRPr="007A10BC">
        <w:rPr>
          <w:b/>
          <w:szCs w:val="24"/>
        </w:rPr>
        <w:t xml:space="preserve"> среды для лиц с ограниченными возможностями передвижения</w:t>
      </w:r>
      <w:r w:rsidRPr="007A10BC">
        <w:rPr>
          <w:szCs w:val="24"/>
        </w:rPr>
        <w:t>, путем оснащения учреждений необходимым оборудованием (пандусы, кнопки вызова, рельефные мнемосхемы, тактильные таблички и др.). 1</w:t>
      </w:r>
      <w:r w:rsidR="002D7899" w:rsidRPr="007A10BC">
        <w:rPr>
          <w:szCs w:val="24"/>
        </w:rPr>
        <w:t>0</w:t>
      </w:r>
      <w:r w:rsidRPr="007A10BC">
        <w:rPr>
          <w:szCs w:val="24"/>
        </w:rPr>
        <w:t xml:space="preserve"> из 39 социально-значимых объекта, оборудованы всем необходимым для легкого передвижения, по остальным объектам работа затруднена тем, что организации находятся не в введении муниципалитета, отсутствуют головные организации на территории. Таким образом, доля приоритетных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(МГН) на территории муниципального образования «Парабельский район» повысилась с 9,3%</w:t>
      </w:r>
      <w:r w:rsidR="002D7899" w:rsidRPr="007A10BC">
        <w:rPr>
          <w:szCs w:val="24"/>
        </w:rPr>
        <w:t xml:space="preserve"> </w:t>
      </w:r>
      <w:r w:rsidRPr="007A10BC">
        <w:rPr>
          <w:szCs w:val="24"/>
        </w:rPr>
        <w:t xml:space="preserve">до </w:t>
      </w:r>
      <w:r w:rsidR="002D7899" w:rsidRPr="007A10BC">
        <w:rPr>
          <w:szCs w:val="24"/>
        </w:rPr>
        <w:t>2</w:t>
      </w:r>
      <w:r w:rsidRPr="007A10BC">
        <w:rPr>
          <w:szCs w:val="24"/>
        </w:rPr>
        <w:t>5%</w:t>
      </w:r>
      <w:r w:rsidR="002D7899" w:rsidRPr="007A10BC">
        <w:rPr>
          <w:szCs w:val="24"/>
        </w:rPr>
        <w:t>, что соответствует плану</w:t>
      </w:r>
      <w:r w:rsidRPr="007A10BC">
        <w:rPr>
          <w:szCs w:val="24"/>
        </w:rPr>
        <w:t>.</w:t>
      </w:r>
    </w:p>
    <w:p w14:paraId="4A6F8B9C" w14:textId="5EDDA034" w:rsidR="006974A4" w:rsidRDefault="006974A4" w:rsidP="00083E64">
      <w:pPr>
        <w:widowControl/>
        <w:autoSpaceDE/>
        <w:adjustRightInd/>
        <w:spacing w:line="100" w:lineRule="atLeast"/>
        <w:rPr>
          <w:szCs w:val="24"/>
        </w:rPr>
      </w:pPr>
      <w:r w:rsidRPr="007A10BC">
        <w:rPr>
          <w:szCs w:val="24"/>
        </w:rPr>
        <w:t>Сфера торговли в Парабельском районе является одной из</w:t>
      </w:r>
      <w:r>
        <w:rPr>
          <w:szCs w:val="24"/>
        </w:rPr>
        <w:t xml:space="preserve"> наиболее развитых. В 202</w:t>
      </w:r>
      <w:r w:rsidR="0041293D">
        <w:rPr>
          <w:szCs w:val="24"/>
        </w:rPr>
        <w:t>1</w:t>
      </w:r>
      <w:r>
        <w:rPr>
          <w:szCs w:val="24"/>
        </w:rPr>
        <w:t xml:space="preserve"> </w:t>
      </w:r>
      <w:r w:rsidRPr="002168A1">
        <w:rPr>
          <w:szCs w:val="24"/>
        </w:rPr>
        <w:t>году на территории района насчитывается 163 торговых объекта, в том числе сетевые</w:t>
      </w:r>
      <w:r>
        <w:rPr>
          <w:szCs w:val="24"/>
        </w:rPr>
        <w:t xml:space="preserve"> магазины торговых марок</w:t>
      </w:r>
      <w:r w:rsidR="00FE0221">
        <w:rPr>
          <w:szCs w:val="24"/>
        </w:rPr>
        <w:t xml:space="preserve"> </w:t>
      </w:r>
      <w:r>
        <w:rPr>
          <w:szCs w:val="24"/>
        </w:rPr>
        <w:t>«Пятерочка», «Мария-</w:t>
      </w:r>
      <w:proofErr w:type="spellStart"/>
      <w:r>
        <w:rPr>
          <w:szCs w:val="24"/>
        </w:rPr>
        <w:t>ра</w:t>
      </w:r>
      <w:proofErr w:type="spellEnd"/>
      <w:r>
        <w:rPr>
          <w:szCs w:val="24"/>
        </w:rPr>
        <w:t xml:space="preserve">». Целевой показатель по </w:t>
      </w:r>
      <w:r w:rsidRPr="00E42EC2">
        <w:rPr>
          <w:b/>
          <w:szCs w:val="24"/>
        </w:rPr>
        <w:t>обеспеченности населения торговыми площадями</w:t>
      </w:r>
      <w:r w:rsidR="008B327A">
        <w:rPr>
          <w:szCs w:val="24"/>
        </w:rPr>
        <w:t xml:space="preserve"> по итогам года составил 1 </w:t>
      </w:r>
      <w:r>
        <w:rPr>
          <w:szCs w:val="24"/>
        </w:rPr>
        <w:t xml:space="preserve">200 </w:t>
      </w:r>
      <w:proofErr w:type="spellStart"/>
      <w:proofErr w:type="gramStart"/>
      <w:r>
        <w:rPr>
          <w:szCs w:val="24"/>
        </w:rPr>
        <w:t>кв.м</w:t>
      </w:r>
      <w:proofErr w:type="spellEnd"/>
      <w:proofErr w:type="gramEnd"/>
      <w:r>
        <w:rPr>
          <w:szCs w:val="24"/>
        </w:rPr>
        <w:t xml:space="preserve"> на 1</w:t>
      </w:r>
      <w:r w:rsidR="005D1E2D">
        <w:rPr>
          <w:szCs w:val="24"/>
        </w:rPr>
        <w:t xml:space="preserve"> </w:t>
      </w:r>
      <w:r>
        <w:rPr>
          <w:szCs w:val="24"/>
        </w:rPr>
        <w:t xml:space="preserve">000 человек, что превышает плановый показатель в 1,2 раза (план - 970 </w:t>
      </w:r>
      <w:proofErr w:type="spellStart"/>
      <w:r>
        <w:rPr>
          <w:szCs w:val="24"/>
        </w:rPr>
        <w:t>кв.м</w:t>
      </w:r>
      <w:proofErr w:type="spellEnd"/>
      <w:r>
        <w:rPr>
          <w:szCs w:val="24"/>
        </w:rPr>
        <w:t>). За счет средств местного бюджета, для представителей малого бизнеса и их работников ежегодно проводятся обучающие семинары и мастер-классы по тематике, которую предлагают субъекты предпринимательства (для сферы гостиничного бизнеса, общественного питания</w:t>
      </w:r>
      <w:r w:rsidR="006577FC">
        <w:rPr>
          <w:szCs w:val="24"/>
        </w:rPr>
        <w:t>, системы налогообложения, меры поддержки предпринимателей</w:t>
      </w:r>
      <w:r>
        <w:rPr>
          <w:szCs w:val="24"/>
        </w:rPr>
        <w:t xml:space="preserve"> и т.д.)</w:t>
      </w:r>
      <w:r w:rsidR="006577FC">
        <w:rPr>
          <w:szCs w:val="24"/>
        </w:rPr>
        <w:t xml:space="preserve">. </w:t>
      </w:r>
    </w:p>
    <w:p w14:paraId="396856F7" w14:textId="4C875679" w:rsidR="007A10BC" w:rsidRPr="00E133F5" w:rsidRDefault="007A10BC" w:rsidP="007A10BC">
      <w:pPr>
        <w:widowControl/>
        <w:autoSpaceDE/>
        <w:adjustRightInd/>
        <w:spacing w:line="100" w:lineRule="atLeast"/>
        <w:rPr>
          <w:szCs w:val="24"/>
        </w:rPr>
      </w:pPr>
      <w:r w:rsidRPr="007A10BC">
        <w:rPr>
          <w:szCs w:val="24"/>
        </w:rPr>
        <w:t xml:space="preserve">Парабельский район на 2021 год занимает первое место в рейтинге муниципальных образований по инвестициям в основной капитал на душу населения, но инвестиционная привлекательность района недостаточна, одним из важнейших факторов, ограничивающим социально-экономическое развитие района, является транспортная схема - </w:t>
      </w:r>
      <w:r w:rsidRPr="007A10BC">
        <w:rPr>
          <w:b/>
          <w:szCs w:val="24"/>
        </w:rPr>
        <w:t xml:space="preserve">удельный вес </w:t>
      </w:r>
      <w:r w:rsidRPr="007A10BC">
        <w:rPr>
          <w:b/>
          <w:szCs w:val="24"/>
        </w:rPr>
        <w:lastRenderedPageBreak/>
        <w:t xml:space="preserve">автомобильных дорог с твердым покрытием в общей </w:t>
      </w:r>
      <w:r w:rsidRPr="00E133F5">
        <w:rPr>
          <w:b/>
          <w:szCs w:val="24"/>
        </w:rPr>
        <w:t xml:space="preserve">протяженности автомобильных дорог общего пользования </w:t>
      </w:r>
      <w:r w:rsidR="001A3D96">
        <w:rPr>
          <w:szCs w:val="24"/>
        </w:rPr>
        <w:t>составляет 67,7 </w:t>
      </w:r>
      <w:r w:rsidRPr="00E133F5">
        <w:rPr>
          <w:szCs w:val="24"/>
        </w:rPr>
        <w:t>%, что соответствует плану на 2021 год.</w:t>
      </w:r>
    </w:p>
    <w:p w14:paraId="6E35EB67" w14:textId="65AA8FF7" w:rsidR="005D1E2D" w:rsidRPr="00E133F5" w:rsidRDefault="006974A4" w:rsidP="00083E64">
      <w:pPr>
        <w:widowControl/>
        <w:autoSpaceDE/>
        <w:adjustRightInd/>
        <w:spacing w:line="100" w:lineRule="atLeast"/>
        <w:rPr>
          <w:szCs w:val="24"/>
        </w:rPr>
      </w:pPr>
      <w:r w:rsidRPr="00E133F5">
        <w:rPr>
          <w:szCs w:val="24"/>
        </w:rPr>
        <w:t>Подводя итоги реализации</w:t>
      </w:r>
      <w:r w:rsidR="00402921" w:rsidRPr="00E133F5">
        <w:rPr>
          <w:szCs w:val="24"/>
        </w:rPr>
        <w:t xml:space="preserve"> цели 3</w:t>
      </w:r>
      <w:r w:rsidRPr="00E133F5">
        <w:rPr>
          <w:szCs w:val="24"/>
        </w:rPr>
        <w:t xml:space="preserve"> можно сказать, что в </w:t>
      </w:r>
      <w:r w:rsidR="00692531">
        <w:rPr>
          <w:szCs w:val="24"/>
        </w:rPr>
        <w:t>целом</w:t>
      </w:r>
      <w:r w:rsidRPr="00E133F5">
        <w:rPr>
          <w:szCs w:val="24"/>
        </w:rPr>
        <w:t xml:space="preserve"> цель </w:t>
      </w:r>
      <w:r w:rsidR="00692531">
        <w:rPr>
          <w:szCs w:val="24"/>
        </w:rPr>
        <w:t xml:space="preserve">достигнута, </w:t>
      </w:r>
      <w:r w:rsidRPr="00E133F5">
        <w:rPr>
          <w:szCs w:val="24"/>
        </w:rPr>
        <w:t xml:space="preserve"> </w:t>
      </w:r>
      <w:r w:rsidR="005D1E2D" w:rsidRPr="00E133F5">
        <w:rPr>
          <w:szCs w:val="24"/>
        </w:rPr>
        <w:t xml:space="preserve">Администрацией </w:t>
      </w:r>
      <w:r w:rsidR="006577FC" w:rsidRPr="00E133F5">
        <w:rPr>
          <w:szCs w:val="24"/>
        </w:rPr>
        <w:t>Парабельск</w:t>
      </w:r>
      <w:r w:rsidR="005D1E2D" w:rsidRPr="00E133F5">
        <w:rPr>
          <w:szCs w:val="24"/>
        </w:rPr>
        <w:t>ого</w:t>
      </w:r>
      <w:r w:rsidR="006577FC" w:rsidRPr="00E133F5">
        <w:rPr>
          <w:szCs w:val="24"/>
        </w:rPr>
        <w:t xml:space="preserve"> район</w:t>
      </w:r>
      <w:r w:rsidR="005D1E2D" w:rsidRPr="00E133F5">
        <w:rPr>
          <w:szCs w:val="24"/>
        </w:rPr>
        <w:t xml:space="preserve">а предпринимаются различные подходы по улучшению качества жизни населения: </w:t>
      </w:r>
      <w:r w:rsidR="00907A96">
        <w:rPr>
          <w:szCs w:val="24"/>
        </w:rPr>
        <w:t xml:space="preserve">участие в национальных проектах по благоустройству, </w:t>
      </w:r>
      <w:r w:rsidR="005D1E2D" w:rsidRPr="00E133F5">
        <w:rPr>
          <w:szCs w:val="24"/>
        </w:rPr>
        <w:t>строительство парков, спортивных площадок, ремонты школ, открытие детского сада, и др</w:t>
      </w:r>
      <w:r w:rsidR="00692531">
        <w:rPr>
          <w:szCs w:val="24"/>
        </w:rPr>
        <w:t>угие</w:t>
      </w:r>
      <w:r w:rsidR="005D1E2D" w:rsidRPr="00E133F5">
        <w:rPr>
          <w:szCs w:val="24"/>
        </w:rPr>
        <w:t xml:space="preserve"> мероприятия, </w:t>
      </w:r>
      <w:r w:rsidR="00692531">
        <w:rPr>
          <w:szCs w:val="24"/>
        </w:rPr>
        <w:t xml:space="preserve">но </w:t>
      </w:r>
      <w:r w:rsidR="005D1E2D" w:rsidRPr="00E133F5">
        <w:rPr>
          <w:szCs w:val="24"/>
        </w:rPr>
        <w:t>количество работоспособного населения не увеличивается, происходит стабильный рост количества людей пенсионного возраста и количества иммигрантов.</w:t>
      </w:r>
    </w:p>
    <w:p w14:paraId="58608507" w14:textId="6EBA810B" w:rsidR="006974A4" w:rsidRPr="00E133F5" w:rsidRDefault="006974A4" w:rsidP="00083E64">
      <w:pPr>
        <w:widowControl/>
        <w:autoSpaceDE/>
        <w:adjustRightInd/>
        <w:spacing w:line="100" w:lineRule="atLeast"/>
        <w:rPr>
          <w:color w:val="FF0000"/>
          <w:szCs w:val="24"/>
        </w:rPr>
      </w:pPr>
    </w:p>
    <w:p w14:paraId="72FE3687" w14:textId="77777777" w:rsidR="006065E9" w:rsidRPr="00E133F5" w:rsidRDefault="006065E9" w:rsidP="00083E64">
      <w:pPr>
        <w:widowControl/>
        <w:autoSpaceDE/>
        <w:adjustRightInd/>
        <w:spacing w:line="100" w:lineRule="atLeast"/>
        <w:jc w:val="center"/>
        <w:rPr>
          <w:b/>
          <w:szCs w:val="24"/>
        </w:rPr>
      </w:pPr>
    </w:p>
    <w:p w14:paraId="6203083A" w14:textId="290CCB19" w:rsidR="006974A4" w:rsidRPr="00E133F5" w:rsidRDefault="006974A4" w:rsidP="00083E64">
      <w:pPr>
        <w:widowControl/>
        <w:autoSpaceDE/>
        <w:adjustRightInd/>
        <w:spacing w:line="100" w:lineRule="atLeast"/>
        <w:jc w:val="center"/>
        <w:rPr>
          <w:b/>
          <w:szCs w:val="24"/>
        </w:rPr>
      </w:pPr>
      <w:r w:rsidRPr="00E133F5">
        <w:rPr>
          <w:b/>
          <w:szCs w:val="24"/>
        </w:rPr>
        <w:t>Цель</w:t>
      </w:r>
      <w:r w:rsidRPr="00E133F5">
        <w:rPr>
          <w:szCs w:val="24"/>
        </w:rPr>
        <w:t xml:space="preserve"> </w:t>
      </w:r>
      <w:r w:rsidRPr="00E133F5">
        <w:rPr>
          <w:b/>
          <w:szCs w:val="24"/>
        </w:rPr>
        <w:t>4. «Сбалансированное территориальное развитие</w:t>
      </w:r>
    </w:p>
    <w:p w14:paraId="295F7FE0" w14:textId="77777777" w:rsidR="006974A4" w:rsidRPr="00E133F5" w:rsidRDefault="006974A4" w:rsidP="00083E64">
      <w:pPr>
        <w:widowControl/>
        <w:autoSpaceDE/>
        <w:adjustRightInd/>
        <w:spacing w:line="100" w:lineRule="atLeast"/>
        <w:jc w:val="center"/>
        <w:rPr>
          <w:szCs w:val="24"/>
        </w:rPr>
      </w:pPr>
      <w:r w:rsidRPr="00E133F5">
        <w:rPr>
          <w:b/>
          <w:szCs w:val="24"/>
        </w:rPr>
        <w:t>за счет развития инфраструктуры»</w:t>
      </w:r>
    </w:p>
    <w:p w14:paraId="4FB96FF1" w14:textId="77777777" w:rsidR="006974A4" w:rsidRPr="007A10BC" w:rsidRDefault="006974A4" w:rsidP="00083E64">
      <w:pPr>
        <w:widowControl/>
        <w:autoSpaceDE/>
        <w:adjustRightInd/>
        <w:spacing w:line="100" w:lineRule="atLeast"/>
        <w:rPr>
          <w:szCs w:val="24"/>
        </w:rPr>
      </w:pPr>
      <w:r w:rsidRPr="00E133F5">
        <w:rPr>
          <w:szCs w:val="24"/>
        </w:rPr>
        <w:t xml:space="preserve">В части развития транспортной инфраструктуры завершилась реконструкция участка Северной широтной дороги: автодороги Могильный Мыс – Парабель – </w:t>
      </w:r>
      <w:proofErr w:type="spellStart"/>
      <w:r w:rsidRPr="00E133F5">
        <w:rPr>
          <w:szCs w:val="24"/>
        </w:rPr>
        <w:t>Каргасок</w:t>
      </w:r>
      <w:proofErr w:type="spellEnd"/>
      <w:r w:rsidRPr="00E133F5">
        <w:rPr>
          <w:szCs w:val="24"/>
        </w:rPr>
        <w:t xml:space="preserve"> на участках км 15– км </w:t>
      </w:r>
      <w:smartTag w:uri="urn:schemas-microsoft-com:office:smarttags" w:element="metricconverter">
        <w:smartTagPr>
          <w:attr w:name="ProductID" w:val="30, км"/>
        </w:smartTagPr>
        <w:r w:rsidRPr="00E133F5">
          <w:rPr>
            <w:szCs w:val="24"/>
          </w:rPr>
          <w:t>30, км</w:t>
        </w:r>
      </w:smartTag>
      <w:r w:rsidRPr="00E133F5">
        <w:rPr>
          <w:szCs w:val="24"/>
        </w:rPr>
        <w:t xml:space="preserve"> 80 – км </w:t>
      </w:r>
      <w:smartTag w:uri="urn:schemas-microsoft-com:office:smarttags" w:element="metricconverter">
        <w:smartTagPr>
          <w:attr w:name="ProductID" w:val="103, км"/>
        </w:smartTagPr>
        <w:r w:rsidRPr="00E133F5">
          <w:rPr>
            <w:szCs w:val="24"/>
          </w:rPr>
          <w:t>103, км</w:t>
        </w:r>
      </w:smartTag>
      <w:r w:rsidRPr="00E133F5">
        <w:rPr>
          <w:szCs w:val="24"/>
        </w:rPr>
        <w:t xml:space="preserve"> 103 –</w:t>
      </w:r>
      <w:r w:rsidRPr="007A10BC">
        <w:rPr>
          <w:szCs w:val="24"/>
        </w:rPr>
        <w:t xml:space="preserve"> км 109, что позволило улучшить транспортную доступность отдельных населенных пунктов района. В результате показатель по</w:t>
      </w:r>
      <w:r w:rsidRPr="007A10BC">
        <w:rPr>
          <w:b/>
          <w:szCs w:val="24"/>
        </w:rPr>
        <w:t xml:space="preserve"> протяженности автомобильных дорог</w:t>
      </w:r>
      <w:r w:rsidRPr="007A10BC">
        <w:rPr>
          <w:szCs w:val="24"/>
        </w:rPr>
        <w:t xml:space="preserve"> </w:t>
      </w:r>
      <w:r w:rsidRPr="007A10BC">
        <w:rPr>
          <w:b/>
          <w:szCs w:val="24"/>
        </w:rPr>
        <w:t>общего пользования с твердым покрытием перевыполнен</w:t>
      </w:r>
      <w:r w:rsidRPr="007A10BC">
        <w:rPr>
          <w:szCs w:val="24"/>
        </w:rPr>
        <w:t xml:space="preserve"> в 2,3 раза, и составляет 431,7 км (план – 189,7 км).</w:t>
      </w:r>
    </w:p>
    <w:p w14:paraId="180859E7" w14:textId="77777777" w:rsidR="006974A4" w:rsidRPr="007A10BC" w:rsidRDefault="006974A4" w:rsidP="00083E64">
      <w:pPr>
        <w:widowControl/>
        <w:autoSpaceDE/>
        <w:adjustRightInd/>
        <w:spacing w:line="100" w:lineRule="atLeast"/>
        <w:rPr>
          <w:szCs w:val="24"/>
        </w:rPr>
      </w:pPr>
      <w:r w:rsidRPr="007A10BC">
        <w:rPr>
          <w:szCs w:val="24"/>
        </w:rPr>
        <w:t>Приведение в нормативное состояние автомобильных дорог общего пользования местного значения и организация круглогодичного транспортного сообщения с населёнными пунктами, не имеющими регулярного транспортного сообщения с административным центром муниципального района – это приоритетные направления для ОМСУ.</w:t>
      </w:r>
    </w:p>
    <w:p w14:paraId="7700C695" w14:textId="06AC7540" w:rsidR="00735488" w:rsidRPr="00735488" w:rsidRDefault="006974A4" w:rsidP="00083E64">
      <w:pPr>
        <w:widowControl/>
        <w:autoSpaceDE/>
        <w:adjustRightInd/>
        <w:spacing w:line="100" w:lineRule="atLeast"/>
        <w:rPr>
          <w:szCs w:val="24"/>
        </w:rPr>
      </w:pPr>
      <w:r w:rsidRPr="007A10BC">
        <w:rPr>
          <w:szCs w:val="24"/>
        </w:rPr>
        <w:t>Очень важным для района является сохранение дорожной инфраструктуры и оптимизация работы паромной переправы, поскольку географическое положение и рельеф местности накладывают отпеч</w:t>
      </w:r>
      <w:r w:rsidR="00E74D36" w:rsidRPr="007A10BC">
        <w:rPr>
          <w:szCs w:val="24"/>
        </w:rPr>
        <w:t>аток на транспортное сообщение.</w:t>
      </w:r>
      <w:r w:rsidRPr="007A10BC">
        <w:rPr>
          <w:szCs w:val="24"/>
        </w:rPr>
        <w:t xml:space="preserve"> За счет того, что </w:t>
      </w:r>
      <w:r w:rsidR="00FF0CA1" w:rsidRPr="007A10BC">
        <w:rPr>
          <w:szCs w:val="24"/>
        </w:rPr>
        <w:t>два сельских поселения (10 населенных пунктов)</w:t>
      </w:r>
      <w:r w:rsidRPr="007A10BC">
        <w:rPr>
          <w:szCs w:val="24"/>
        </w:rPr>
        <w:t xml:space="preserve"> проживают на значительном расстоянии от районного центра, а летом имеют доступ к райцентру только на водном трансп</w:t>
      </w:r>
      <w:r w:rsidR="00000E05" w:rsidRPr="007A10BC">
        <w:rPr>
          <w:szCs w:val="24"/>
        </w:rPr>
        <w:t xml:space="preserve">орте, показатель </w:t>
      </w:r>
      <w:r w:rsidR="00000E05" w:rsidRPr="007A10BC">
        <w:rPr>
          <w:b/>
          <w:szCs w:val="24"/>
        </w:rPr>
        <w:t>«Доля населенных пунктов, не обеспеченных регулярным транспортным сообщением»</w:t>
      </w:r>
      <w:r w:rsidRPr="007A10BC">
        <w:rPr>
          <w:szCs w:val="24"/>
        </w:rPr>
        <w:t>, не имеющих регулярного автобусного с административным центром муниципального района, в общей чи</w:t>
      </w:r>
      <w:r w:rsidR="00E42EC2" w:rsidRPr="007A10BC">
        <w:rPr>
          <w:szCs w:val="24"/>
        </w:rPr>
        <w:t>сленности муниципального района</w:t>
      </w:r>
      <w:r w:rsidRPr="007A10BC">
        <w:rPr>
          <w:szCs w:val="24"/>
        </w:rPr>
        <w:t xml:space="preserve"> в 202</w:t>
      </w:r>
      <w:r w:rsidR="0041293D">
        <w:rPr>
          <w:szCs w:val="24"/>
        </w:rPr>
        <w:t>1</w:t>
      </w:r>
      <w:r w:rsidRPr="007A10BC">
        <w:rPr>
          <w:szCs w:val="24"/>
        </w:rPr>
        <w:t xml:space="preserve"> году составил 15%</w:t>
      </w:r>
      <w:r w:rsidR="00FF0CA1" w:rsidRPr="007A10BC">
        <w:rPr>
          <w:szCs w:val="24"/>
        </w:rPr>
        <w:t>, что на 9,2% лучше относительно 2014 год</w:t>
      </w:r>
      <w:r w:rsidR="00044514" w:rsidRPr="007A10BC">
        <w:rPr>
          <w:szCs w:val="24"/>
        </w:rPr>
        <w:t>а</w:t>
      </w:r>
      <w:r w:rsidR="00FF0CA1" w:rsidRPr="007A10BC">
        <w:rPr>
          <w:szCs w:val="24"/>
        </w:rPr>
        <w:t xml:space="preserve">. </w:t>
      </w:r>
      <w:r w:rsidR="00735488" w:rsidRPr="007A10BC">
        <w:rPr>
          <w:szCs w:val="24"/>
        </w:rPr>
        <w:t>Для достижения поставленных целей муниципалитетом организовано изготовление парома для организации транспортного обслуживания населения между сельскими</w:t>
      </w:r>
      <w:r w:rsidR="0041293D">
        <w:rPr>
          <w:szCs w:val="24"/>
        </w:rPr>
        <w:t xml:space="preserve"> поселениями в районе 194,5 км. </w:t>
      </w:r>
      <w:r w:rsidR="00735488" w:rsidRPr="007A10BC">
        <w:rPr>
          <w:szCs w:val="24"/>
        </w:rPr>
        <w:t xml:space="preserve">реки Парабель возле </w:t>
      </w:r>
      <w:r w:rsidR="00E133F5">
        <w:rPr>
          <w:szCs w:val="24"/>
        </w:rPr>
        <w:t>д. </w:t>
      </w:r>
      <w:proofErr w:type="spellStart"/>
      <w:r w:rsidR="00735488" w:rsidRPr="007A10BC">
        <w:rPr>
          <w:szCs w:val="24"/>
        </w:rPr>
        <w:t>Новиково</w:t>
      </w:r>
      <w:proofErr w:type="spellEnd"/>
      <w:r w:rsidR="00735488" w:rsidRPr="007A10BC">
        <w:rPr>
          <w:szCs w:val="24"/>
        </w:rPr>
        <w:t xml:space="preserve"> – 7 500</w:t>
      </w:r>
      <w:r w:rsidR="00735488" w:rsidRPr="00735488">
        <w:rPr>
          <w:szCs w:val="24"/>
        </w:rPr>
        <w:t> 000 рублей.</w:t>
      </w:r>
    </w:p>
    <w:p w14:paraId="72CE68C1" w14:textId="1E8F2D7C" w:rsidR="00333DDD" w:rsidRDefault="006974A4" w:rsidP="00083E64">
      <w:pPr>
        <w:widowControl/>
        <w:autoSpaceDE/>
        <w:adjustRightInd/>
        <w:spacing w:line="100" w:lineRule="atLeast"/>
        <w:rPr>
          <w:szCs w:val="24"/>
        </w:rPr>
      </w:pPr>
      <w:r>
        <w:rPr>
          <w:szCs w:val="24"/>
        </w:rPr>
        <w:t xml:space="preserve">Плановый показатель </w:t>
      </w:r>
      <w:r w:rsidRPr="006B6770">
        <w:rPr>
          <w:b/>
          <w:szCs w:val="24"/>
        </w:rPr>
        <w:t>«Доля населения, обеспеченного доступом к современным услугам связи</w:t>
      </w:r>
      <w:r w:rsidR="00333DDD" w:rsidRPr="006B6770">
        <w:rPr>
          <w:b/>
          <w:szCs w:val="24"/>
        </w:rPr>
        <w:t>»</w:t>
      </w:r>
      <w:r>
        <w:rPr>
          <w:szCs w:val="24"/>
        </w:rPr>
        <w:t xml:space="preserve"> </w:t>
      </w:r>
      <w:r w:rsidR="00333DDD" w:rsidRPr="008B52AE">
        <w:rPr>
          <w:szCs w:val="24"/>
        </w:rPr>
        <w:t>(</w:t>
      </w:r>
      <w:r w:rsidR="00333DDD" w:rsidRPr="008B52AE">
        <w:rPr>
          <w:rFonts w:hint="eastAsia"/>
          <w:szCs w:val="24"/>
        </w:rPr>
        <w:t>мобильная</w:t>
      </w:r>
      <w:r w:rsidR="00333DDD" w:rsidRPr="008B52AE">
        <w:rPr>
          <w:szCs w:val="24"/>
        </w:rPr>
        <w:t xml:space="preserve"> </w:t>
      </w:r>
      <w:r w:rsidR="00333DDD" w:rsidRPr="008B52AE">
        <w:rPr>
          <w:rFonts w:hint="eastAsia"/>
          <w:szCs w:val="24"/>
        </w:rPr>
        <w:t>связь</w:t>
      </w:r>
      <w:r w:rsidR="00333DDD" w:rsidRPr="008B52AE">
        <w:rPr>
          <w:szCs w:val="24"/>
        </w:rPr>
        <w:t xml:space="preserve">, </w:t>
      </w:r>
      <w:r w:rsidR="00333DDD" w:rsidRPr="008B52AE">
        <w:rPr>
          <w:rFonts w:hint="eastAsia"/>
          <w:szCs w:val="24"/>
        </w:rPr>
        <w:t>беспроводной</w:t>
      </w:r>
      <w:r w:rsidR="00333DDD" w:rsidRPr="008B52AE">
        <w:rPr>
          <w:szCs w:val="24"/>
        </w:rPr>
        <w:t xml:space="preserve"> </w:t>
      </w:r>
      <w:r w:rsidR="00333DDD" w:rsidRPr="008B52AE">
        <w:rPr>
          <w:rFonts w:hint="eastAsia"/>
          <w:szCs w:val="24"/>
        </w:rPr>
        <w:t>и</w:t>
      </w:r>
      <w:r w:rsidR="00333DDD" w:rsidRPr="008B52AE">
        <w:rPr>
          <w:szCs w:val="24"/>
        </w:rPr>
        <w:t xml:space="preserve"> </w:t>
      </w:r>
      <w:r w:rsidR="00333DDD" w:rsidRPr="008B52AE">
        <w:rPr>
          <w:rFonts w:hint="eastAsia"/>
          <w:szCs w:val="24"/>
        </w:rPr>
        <w:t>проводной</w:t>
      </w:r>
      <w:r w:rsidR="00333DDD" w:rsidRPr="008B52AE">
        <w:rPr>
          <w:szCs w:val="24"/>
        </w:rPr>
        <w:t xml:space="preserve"> </w:t>
      </w:r>
      <w:r w:rsidR="00333DDD" w:rsidRPr="008B52AE">
        <w:rPr>
          <w:rFonts w:hint="eastAsia"/>
          <w:szCs w:val="24"/>
        </w:rPr>
        <w:t>широкополосный</w:t>
      </w:r>
      <w:r w:rsidR="00333DDD" w:rsidRPr="008B52AE">
        <w:rPr>
          <w:szCs w:val="24"/>
        </w:rPr>
        <w:t xml:space="preserve"> </w:t>
      </w:r>
      <w:r w:rsidR="00333DDD" w:rsidRPr="008B52AE">
        <w:rPr>
          <w:rFonts w:hint="eastAsia"/>
          <w:szCs w:val="24"/>
        </w:rPr>
        <w:t>доступ</w:t>
      </w:r>
      <w:r w:rsidR="00333DDD" w:rsidRPr="008B52AE">
        <w:rPr>
          <w:szCs w:val="24"/>
        </w:rPr>
        <w:t xml:space="preserve"> </w:t>
      </w:r>
      <w:r w:rsidR="00333DDD" w:rsidRPr="008B52AE">
        <w:rPr>
          <w:rFonts w:hint="eastAsia"/>
          <w:szCs w:val="24"/>
        </w:rPr>
        <w:t>к</w:t>
      </w:r>
      <w:r w:rsidR="00333DDD">
        <w:rPr>
          <w:szCs w:val="24"/>
        </w:rPr>
        <w:t xml:space="preserve"> </w:t>
      </w:r>
      <w:r w:rsidR="00333DDD" w:rsidRPr="008B52AE">
        <w:rPr>
          <w:rFonts w:hint="eastAsia"/>
          <w:szCs w:val="24"/>
        </w:rPr>
        <w:t>сети</w:t>
      </w:r>
      <w:r w:rsidR="00333DDD" w:rsidRPr="008B52AE">
        <w:rPr>
          <w:szCs w:val="24"/>
        </w:rPr>
        <w:t xml:space="preserve"> </w:t>
      </w:r>
      <w:r w:rsidR="00333DDD" w:rsidRPr="008B52AE">
        <w:rPr>
          <w:rFonts w:hint="eastAsia"/>
          <w:szCs w:val="24"/>
        </w:rPr>
        <w:t>Интернет</w:t>
      </w:r>
      <w:r w:rsidR="00333DDD">
        <w:rPr>
          <w:szCs w:val="24"/>
        </w:rPr>
        <w:t xml:space="preserve">) </w:t>
      </w:r>
      <w:r w:rsidR="003B2940">
        <w:rPr>
          <w:szCs w:val="24"/>
        </w:rPr>
        <w:t xml:space="preserve">выполнен на 100%, </w:t>
      </w:r>
      <w:r w:rsidR="0041293D">
        <w:rPr>
          <w:szCs w:val="24"/>
        </w:rPr>
        <w:t>в 2021</w:t>
      </w:r>
      <w:r>
        <w:rPr>
          <w:szCs w:val="24"/>
        </w:rPr>
        <w:t xml:space="preserve"> году составил 87</w:t>
      </w:r>
      <w:r w:rsidRPr="007A10BC">
        <w:rPr>
          <w:szCs w:val="24"/>
        </w:rPr>
        <w:t>%</w:t>
      </w:r>
      <w:r w:rsidR="003B2940" w:rsidRPr="007A10BC">
        <w:rPr>
          <w:szCs w:val="24"/>
        </w:rPr>
        <w:t>, что на 7% больше чем в 2014 году</w:t>
      </w:r>
      <w:r w:rsidRPr="007A10BC">
        <w:rPr>
          <w:szCs w:val="24"/>
        </w:rPr>
        <w:t>.</w:t>
      </w:r>
      <w:r w:rsidR="00333DDD" w:rsidRPr="007A10BC">
        <w:rPr>
          <w:szCs w:val="24"/>
        </w:rPr>
        <w:t xml:space="preserve"> </w:t>
      </w:r>
      <w:r w:rsidR="003B2940" w:rsidRPr="007A10BC">
        <w:rPr>
          <w:szCs w:val="24"/>
        </w:rPr>
        <w:t>На сегодняшний день отсутствует техническая возможность провести проводной интернет в поселения, которые территориально расположены в труднодоступной местности (</w:t>
      </w:r>
      <w:proofErr w:type="spellStart"/>
      <w:r w:rsidR="003B2940" w:rsidRPr="007A10BC">
        <w:rPr>
          <w:szCs w:val="24"/>
        </w:rPr>
        <w:t>Старицинское</w:t>
      </w:r>
      <w:proofErr w:type="spellEnd"/>
      <w:r w:rsidR="00F211F6" w:rsidRPr="007A10BC">
        <w:rPr>
          <w:szCs w:val="24"/>
        </w:rPr>
        <w:t xml:space="preserve"> поселение</w:t>
      </w:r>
      <w:r w:rsidR="003B2940" w:rsidRPr="007A10BC">
        <w:rPr>
          <w:szCs w:val="24"/>
        </w:rPr>
        <w:t>, Нарымское</w:t>
      </w:r>
      <w:r w:rsidR="00F211F6" w:rsidRPr="007A10BC">
        <w:rPr>
          <w:szCs w:val="24"/>
        </w:rPr>
        <w:t xml:space="preserve"> поселение, часть Парабельского, </w:t>
      </w:r>
      <w:r w:rsidR="0098059D" w:rsidRPr="007A10BC">
        <w:rPr>
          <w:szCs w:val="24"/>
        </w:rPr>
        <w:t>Новосельц</w:t>
      </w:r>
      <w:r w:rsidR="00F211F6" w:rsidRPr="007A10BC">
        <w:rPr>
          <w:szCs w:val="24"/>
        </w:rPr>
        <w:t>ев</w:t>
      </w:r>
      <w:r w:rsidR="005825DE" w:rsidRPr="007A10BC">
        <w:rPr>
          <w:szCs w:val="24"/>
        </w:rPr>
        <w:t>ского</w:t>
      </w:r>
      <w:r w:rsidR="00F211F6" w:rsidRPr="007A10BC">
        <w:rPr>
          <w:szCs w:val="24"/>
        </w:rPr>
        <w:t xml:space="preserve"> и </w:t>
      </w:r>
      <w:r w:rsidR="005825DE" w:rsidRPr="007A10BC">
        <w:rPr>
          <w:szCs w:val="24"/>
        </w:rPr>
        <w:t>Заводского поселений</w:t>
      </w:r>
      <w:r w:rsidR="003B2940" w:rsidRPr="007A10BC">
        <w:rPr>
          <w:szCs w:val="24"/>
        </w:rPr>
        <w:t>)</w:t>
      </w:r>
      <w:r w:rsidR="00F211F6" w:rsidRPr="007A10BC">
        <w:rPr>
          <w:szCs w:val="24"/>
        </w:rPr>
        <w:t xml:space="preserve">. Но благодаря развитию </w:t>
      </w:r>
      <w:r w:rsidR="00F211F6" w:rsidRPr="007A10BC">
        <w:rPr>
          <w:rFonts w:hint="eastAsia"/>
          <w:szCs w:val="24"/>
        </w:rPr>
        <w:t>сотовой</w:t>
      </w:r>
      <w:r w:rsidR="00F211F6" w:rsidRPr="007A10BC">
        <w:rPr>
          <w:szCs w:val="24"/>
        </w:rPr>
        <w:t xml:space="preserve"> </w:t>
      </w:r>
      <w:r w:rsidR="007A10BC">
        <w:t>Достигнуто плановое значение показателя</w:t>
      </w:r>
      <w:r w:rsidR="007A10BC" w:rsidRPr="007A10BC">
        <w:rPr>
          <w:rFonts w:hint="eastAsia"/>
          <w:szCs w:val="24"/>
        </w:rPr>
        <w:t xml:space="preserve"> </w:t>
      </w:r>
      <w:r w:rsidR="00F211F6" w:rsidRPr="007A10BC">
        <w:rPr>
          <w:rFonts w:hint="eastAsia"/>
          <w:szCs w:val="24"/>
        </w:rPr>
        <w:t>связи</w:t>
      </w:r>
      <w:r w:rsidR="00F211F6" w:rsidRPr="007A10BC">
        <w:rPr>
          <w:szCs w:val="24"/>
        </w:rPr>
        <w:t xml:space="preserve">, в </w:t>
      </w:r>
      <w:r w:rsidR="00F211F6" w:rsidRPr="007A10BC">
        <w:rPr>
          <w:rFonts w:hint="eastAsia"/>
          <w:szCs w:val="24"/>
        </w:rPr>
        <w:t>настоящее</w:t>
      </w:r>
      <w:r w:rsidR="00F211F6" w:rsidRPr="007A10BC">
        <w:rPr>
          <w:szCs w:val="24"/>
        </w:rPr>
        <w:t xml:space="preserve"> </w:t>
      </w:r>
      <w:r w:rsidR="00F211F6" w:rsidRPr="007A10BC">
        <w:rPr>
          <w:rFonts w:hint="eastAsia"/>
          <w:szCs w:val="24"/>
        </w:rPr>
        <w:t>время</w:t>
      </w:r>
      <w:r w:rsidR="00F211F6" w:rsidRPr="007A10BC">
        <w:rPr>
          <w:szCs w:val="24"/>
        </w:rPr>
        <w:t xml:space="preserve"> </w:t>
      </w:r>
      <w:r w:rsidR="00F211F6" w:rsidRPr="007A10BC">
        <w:rPr>
          <w:rFonts w:hint="eastAsia"/>
          <w:szCs w:val="24"/>
        </w:rPr>
        <w:t>на</w:t>
      </w:r>
      <w:r w:rsidR="00F211F6" w:rsidRPr="007A10BC">
        <w:rPr>
          <w:szCs w:val="24"/>
        </w:rPr>
        <w:t xml:space="preserve"> </w:t>
      </w:r>
      <w:r w:rsidR="00F211F6" w:rsidRPr="007A10BC">
        <w:rPr>
          <w:rFonts w:hint="eastAsia"/>
          <w:szCs w:val="24"/>
        </w:rPr>
        <w:t>территории</w:t>
      </w:r>
      <w:r w:rsidR="00F211F6" w:rsidRPr="007A10BC">
        <w:rPr>
          <w:szCs w:val="24"/>
        </w:rPr>
        <w:t xml:space="preserve"> </w:t>
      </w:r>
      <w:r w:rsidR="00F211F6" w:rsidRPr="007A10BC">
        <w:rPr>
          <w:rFonts w:hint="eastAsia"/>
          <w:szCs w:val="24"/>
        </w:rPr>
        <w:t>района</w:t>
      </w:r>
      <w:r w:rsidR="00F211F6" w:rsidRPr="007A10BC">
        <w:rPr>
          <w:szCs w:val="24"/>
        </w:rPr>
        <w:t xml:space="preserve"> </w:t>
      </w:r>
      <w:r w:rsidR="00F211F6" w:rsidRPr="007A10BC">
        <w:rPr>
          <w:rFonts w:hint="eastAsia"/>
          <w:szCs w:val="24"/>
        </w:rPr>
        <w:t>работают</w:t>
      </w:r>
      <w:r w:rsidR="00F211F6" w:rsidRPr="007A10BC">
        <w:rPr>
          <w:szCs w:val="24"/>
        </w:rPr>
        <w:t xml:space="preserve"> 7 </w:t>
      </w:r>
      <w:r w:rsidR="00F211F6" w:rsidRPr="007A10BC">
        <w:rPr>
          <w:rFonts w:hint="eastAsia"/>
          <w:szCs w:val="24"/>
        </w:rPr>
        <w:t>операторов</w:t>
      </w:r>
      <w:r w:rsidR="00F211F6" w:rsidRPr="007A10BC">
        <w:rPr>
          <w:szCs w:val="24"/>
        </w:rPr>
        <w:t xml:space="preserve"> </w:t>
      </w:r>
      <w:r w:rsidR="00F211F6" w:rsidRPr="007A10BC">
        <w:rPr>
          <w:rFonts w:hint="eastAsia"/>
          <w:szCs w:val="24"/>
        </w:rPr>
        <w:t>сотовой</w:t>
      </w:r>
      <w:r w:rsidR="00F211F6" w:rsidRPr="007A10BC">
        <w:rPr>
          <w:szCs w:val="24"/>
        </w:rPr>
        <w:t xml:space="preserve"> </w:t>
      </w:r>
      <w:r w:rsidR="00F211F6" w:rsidRPr="007A10BC">
        <w:rPr>
          <w:rFonts w:hint="eastAsia"/>
          <w:szCs w:val="24"/>
        </w:rPr>
        <w:t>связи</w:t>
      </w:r>
      <w:r w:rsidR="00F211F6" w:rsidRPr="007A10BC">
        <w:rPr>
          <w:szCs w:val="24"/>
        </w:rPr>
        <w:t xml:space="preserve"> - </w:t>
      </w:r>
      <w:r w:rsidR="00F211F6" w:rsidRPr="007A10BC">
        <w:rPr>
          <w:rFonts w:hint="eastAsia"/>
          <w:szCs w:val="24"/>
        </w:rPr>
        <w:t>Билайн</w:t>
      </w:r>
      <w:r w:rsidR="00F211F6" w:rsidRPr="007A10BC">
        <w:rPr>
          <w:szCs w:val="24"/>
        </w:rPr>
        <w:t xml:space="preserve">, </w:t>
      </w:r>
      <w:r w:rsidR="00F211F6" w:rsidRPr="007A10BC">
        <w:rPr>
          <w:rFonts w:hint="eastAsia"/>
          <w:szCs w:val="24"/>
        </w:rPr>
        <w:t>МТС</w:t>
      </w:r>
      <w:r w:rsidR="00F211F6" w:rsidRPr="007A10BC">
        <w:rPr>
          <w:szCs w:val="24"/>
        </w:rPr>
        <w:t xml:space="preserve">, </w:t>
      </w:r>
      <w:r w:rsidR="00F211F6" w:rsidRPr="007A10BC">
        <w:rPr>
          <w:rFonts w:hint="eastAsia"/>
          <w:szCs w:val="24"/>
        </w:rPr>
        <w:t>Мегафон</w:t>
      </w:r>
      <w:r w:rsidR="00F211F6" w:rsidRPr="007A10BC">
        <w:rPr>
          <w:szCs w:val="24"/>
        </w:rPr>
        <w:t xml:space="preserve">, </w:t>
      </w:r>
      <w:r w:rsidR="00F211F6" w:rsidRPr="007A10BC">
        <w:rPr>
          <w:rFonts w:hint="eastAsia"/>
          <w:szCs w:val="24"/>
        </w:rPr>
        <w:t>Теле</w:t>
      </w:r>
      <w:r w:rsidR="00F211F6" w:rsidRPr="007A10BC">
        <w:rPr>
          <w:szCs w:val="24"/>
        </w:rPr>
        <w:t xml:space="preserve">2, </w:t>
      </w:r>
      <w:proofErr w:type="spellStart"/>
      <w:r w:rsidR="00F211F6" w:rsidRPr="007A10BC">
        <w:rPr>
          <w:szCs w:val="24"/>
        </w:rPr>
        <w:t>Yota</w:t>
      </w:r>
      <w:proofErr w:type="spellEnd"/>
      <w:r w:rsidR="00F211F6" w:rsidRPr="007A10BC">
        <w:rPr>
          <w:szCs w:val="24"/>
        </w:rPr>
        <w:t xml:space="preserve">, </w:t>
      </w:r>
      <w:proofErr w:type="spellStart"/>
      <w:r w:rsidR="00F211F6" w:rsidRPr="007A10BC">
        <w:rPr>
          <w:szCs w:val="24"/>
        </w:rPr>
        <w:t>Сбер</w:t>
      </w:r>
      <w:proofErr w:type="spellEnd"/>
      <w:r w:rsidR="00F211F6" w:rsidRPr="007A10BC">
        <w:rPr>
          <w:szCs w:val="24"/>
        </w:rPr>
        <w:t xml:space="preserve"> Мобайл, Тинькофф Мобайл, </w:t>
      </w:r>
      <w:r w:rsidR="00F211F6" w:rsidRPr="007A10BC">
        <w:rPr>
          <w:rFonts w:hint="eastAsia"/>
          <w:szCs w:val="24"/>
        </w:rPr>
        <w:t>отмечается</w:t>
      </w:r>
      <w:r w:rsidR="00F211F6" w:rsidRPr="007A10BC">
        <w:rPr>
          <w:szCs w:val="24"/>
        </w:rPr>
        <w:t xml:space="preserve"> рост и</w:t>
      </w:r>
      <w:r w:rsidR="00F211F6" w:rsidRPr="007A10BC">
        <w:rPr>
          <w:rFonts w:hint="eastAsia"/>
          <w:szCs w:val="24"/>
        </w:rPr>
        <w:t>нтернет</w:t>
      </w:r>
      <w:r w:rsidR="00F211F6" w:rsidRPr="007A10BC">
        <w:rPr>
          <w:szCs w:val="24"/>
        </w:rPr>
        <w:t xml:space="preserve">-доступности, выход в сеть </w:t>
      </w:r>
      <w:r w:rsidR="00F211F6" w:rsidRPr="007A10BC">
        <w:rPr>
          <w:rFonts w:hint="eastAsia"/>
          <w:szCs w:val="24"/>
        </w:rPr>
        <w:t>присутствует</w:t>
      </w:r>
      <w:r w:rsidR="00F211F6" w:rsidRPr="007A10BC">
        <w:rPr>
          <w:szCs w:val="24"/>
        </w:rPr>
        <w:t xml:space="preserve"> практически </w:t>
      </w:r>
      <w:r w:rsidR="00F211F6" w:rsidRPr="007A10BC">
        <w:rPr>
          <w:rFonts w:hint="eastAsia"/>
          <w:szCs w:val="24"/>
        </w:rPr>
        <w:t>во</w:t>
      </w:r>
      <w:r w:rsidR="00F211F6" w:rsidRPr="007A10BC">
        <w:rPr>
          <w:szCs w:val="24"/>
        </w:rPr>
        <w:t xml:space="preserve"> </w:t>
      </w:r>
      <w:r w:rsidR="00F211F6" w:rsidRPr="007A10BC">
        <w:rPr>
          <w:rFonts w:hint="eastAsia"/>
          <w:szCs w:val="24"/>
        </w:rPr>
        <w:t>всех</w:t>
      </w:r>
      <w:r w:rsidR="00F211F6" w:rsidRPr="007A10BC">
        <w:rPr>
          <w:szCs w:val="24"/>
        </w:rPr>
        <w:t xml:space="preserve"> </w:t>
      </w:r>
      <w:r w:rsidR="00F211F6" w:rsidRPr="007A10BC">
        <w:rPr>
          <w:rFonts w:hint="eastAsia"/>
          <w:szCs w:val="24"/>
        </w:rPr>
        <w:t>населенных</w:t>
      </w:r>
      <w:r w:rsidR="00F211F6" w:rsidRPr="007A10BC">
        <w:rPr>
          <w:szCs w:val="24"/>
        </w:rPr>
        <w:t xml:space="preserve"> </w:t>
      </w:r>
      <w:r w:rsidR="00F211F6" w:rsidRPr="007A10BC">
        <w:rPr>
          <w:rFonts w:hint="eastAsia"/>
          <w:szCs w:val="24"/>
        </w:rPr>
        <w:t>пунктах</w:t>
      </w:r>
      <w:r w:rsidR="00F211F6" w:rsidRPr="007A10BC">
        <w:rPr>
          <w:szCs w:val="24"/>
        </w:rPr>
        <w:t xml:space="preserve"> </w:t>
      </w:r>
      <w:r w:rsidR="00F211F6" w:rsidRPr="007A10BC">
        <w:rPr>
          <w:rFonts w:hint="eastAsia"/>
          <w:szCs w:val="24"/>
        </w:rPr>
        <w:t>района</w:t>
      </w:r>
      <w:r w:rsidR="00F211F6" w:rsidRPr="007A10BC">
        <w:rPr>
          <w:szCs w:val="24"/>
        </w:rPr>
        <w:t>.</w:t>
      </w:r>
    </w:p>
    <w:p w14:paraId="266253FE" w14:textId="36E12AD0" w:rsidR="00910180" w:rsidRPr="00C02FE4" w:rsidRDefault="006974A4" w:rsidP="00083E64">
      <w:pPr>
        <w:widowControl/>
        <w:autoSpaceDE/>
        <w:adjustRightInd/>
        <w:spacing w:line="100" w:lineRule="atLeast"/>
        <w:rPr>
          <w:szCs w:val="24"/>
        </w:rPr>
      </w:pPr>
      <w:r>
        <w:rPr>
          <w:szCs w:val="24"/>
        </w:rPr>
        <w:t xml:space="preserve">Уровень </w:t>
      </w:r>
      <w:r w:rsidRPr="00E42EC2">
        <w:rPr>
          <w:bCs/>
          <w:szCs w:val="24"/>
        </w:rPr>
        <w:t>благоустройства жилищного фонда района</w:t>
      </w:r>
      <w:r>
        <w:rPr>
          <w:szCs w:val="24"/>
        </w:rPr>
        <w:t xml:space="preserve">, в целом, можно охарактеризовать как высокий. Целевой индикатор </w:t>
      </w:r>
      <w:r w:rsidRPr="006B6770">
        <w:rPr>
          <w:b/>
          <w:szCs w:val="24"/>
        </w:rPr>
        <w:t>«Доля жилищного фонда, обеспеченного центральным водоснабжением»</w:t>
      </w:r>
      <w:r>
        <w:rPr>
          <w:szCs w:val="24"/>
        </w:rPr>
        <w:t xml:space="preserve"> за 202</w:t>
      </w:r>
      <w:r w:rsidR="00C02FE4">
        <w:rPr>
          <w:szCs w:val="24"/>
        </w:rPr>
        <w:t>1</w:t>
      </w:r>
      <w:r>
        <w:rPr>
          <w:szCs w:val="24"/>
        </w:rPr>
        <w:t xml:space="preserve"> год составил 42% при плановом показателе 42,7%. </w:t>
      </w:r>
      <w:r w:rsidRPr="006B6770">
        <w:rPr>
          <w:szCs w:val="24"/>
        </w:rPr>
        <w:t>При этом</w:t>
      </w:r>
      <w:r w:rsidR="00C02FE4">
        <w:rPr>
          <w:szCs w:val="24"/>
        </w:rPr>
        <w:t xml:space="preserve">, </w:t>
      </w:r>
      <w:r w:rsidR="00C02FE4" w:rsidRPr="006B6770">
        <w:rPr>
          <w:szCs w:val="24"/>
        </w:rPr>
        <w:t>за 5 лет</w:t>
      </w:r>
      <w:r w:rsidR="00FE0221">
        <w:rPr>
          <w:szCs w:val="24"/>
        </w:rPr>
        <w:t xml:space="preserve"> </w:t>
      </w:r>
      <w:r w:rsidRPr="006B6770">
        <w:rPr>
          <w:szCs w:val="24"/>
        </w:rPr>
        <w:t>отмечается р</w:t>
      </w:r>
      <w:r w:rsidR="00C02FE4">
        <w:rPr>
          <w:szCs w:val="24"/>
        </w:rPr>
        <w:t xml:space="preserve">ост на 4,2% данного показателя, в 2014 году он составлял 38,5%. </w:t>
      </w:r>
      <w:r w:rsidRPr="00E42EC2">
        <w:rPr>
          <w:b/>
          <w:szCs w:val="24"/>
        </w:rPr>
        <w:t>Количество аварий в системах теплоснабжения, водоснабжения и очистки сточных вод</w:t>
      </w:r>
      <w:r>
        <w:rPr>
          <w:szCs w:val="24"/>
        </w:rPr>
        <w:t xml:space="preserve"> </w:t>
      </w:r>
      <w:r w:rsidR="005C316B">
        <w:rPr>
          <w:szCs w:val="24"/>
        </w:rPr>
        <w:t>за период 2014-202</w:t>
      </w:r>
      <w:r w:rsidR="00C02FE4">
        <w:rPr>
          <w:szCs w:val="24"/>
        </w:rPr>
        <w:t>1</w:t>
      </w:r>
      <w:r w:rsidR="005C316B">
        <w:rPr>
          <w:szCs w:val="24"/>
        </w:rPr>
        <w:t>гг</w:t>
      </w:r>
      <w:r>
        <w:rPr>
          <w:szCs w:val="24"/>
        </w:rPr>
        <w:t xml:space="preserve"> </w:t>
      </w:r>
      <w:r w:rsidR="00F211F6">
        <w:rPr>
          <w:szCs w:val="24"/>
        </w:rPr>
        <w:t xml:space="preserve">сохранен на уровне 2014 года - </w:t>
      </w:r>
      <w:r>
        <w:rPr>
          <w:szCs w:val="24"/>
        </w:rPr>
        <w:t>0 единиц.</w:t>
      </w:r>
      <w:r w:rsidR="007A10BC" w:rsidRPr="007A10BC">
        <w:t xml:space="preserve"> </w:t>
      </w:r>
      <w:r w:rsidR="007A10BC" w:rsidRPr="00C02FE4">
        <w:t>Достигнуто плановое значение показателя</w:t>
      </w:r>
      <w:r w:rsidRPr="00C02FE4">
        <w:rPr>
          <w:szCs w:val="24"/>
        </w:rPr>
        <w:t xml:space="preserve"> </w:t>
      </w:r>
      <w:r w:rsidRPr="00C02FE4">
        <w:rPr>
          <w:b/>
          <w:szCs w:val="24"/>
        </w:rPr>
        <w:t>Уровень газификации природным газом жилого фонда</w:t>
      </w:r>
      <w:r w:rsidR="00FE0221">
        <w:rPr>
          <w:szCs w:val="24"/>
        </w:rPr>
        <w:t xml:space="preserve"> </w:t>
      </w:r>
      <w:r w:rsidR="007A10BC" w:rsidRPr="00C02FE4">
        <w:rPr>
          <w:szCs w:val="24"/>
        </w:rPr>
        <w:t xml:space="preserve">в 2021г </w:t>
      </w:r>
      <w:r w:rsidR="00F211F6" w:rsidRPr="00C02FE4">
        <w:rPr>
          <w:szCs w:val="24"/>
        </w:rPr>
        <w:t>с</w:t>
      </w:r>
      <w:r w:rsidR="00C02FE4" w:rsidRPr="00C02FE4">
        <w:rPr>
          <w:szCs w:val="24"/>
        </w:rPr>
        <w:t>оставил 43,4%, при плановом значении 43,4%. В сравнении с 2014 г рост показателя составил 10,</w:t>
      </w:r>
      <w:r w:rsidR="00F211F6" w:rsidRPr="00C02FE4">
        <w:rPr>
          <w:szCs w:val="24"/>
        </w:rPr>
        <w:t>2%</w:t>
      </w:r>
      <w:r w:rsidR="00BA7EE0" w:rsidRPr="00C02FE4">
        <w:t xml:space="preserve"> </w:t>
      </w:r>
      <w:r w:rsidR="00BA7EE0" w:rsidRPr="00C02FE4">
        <w:rPr>
          <w:szCs w:val="24"/>
        </w:rPr>
        <w:t xml:space="preserve">В Парабельском сельском поселении в 2014 году было газифицировано 5 населенных пунктов из 9. Общая протяженность сетей газоснабжения составляла 94,2 км. </w:t>
      </w:r>
      <w:r w:rsidR="0041293D">
        <w:rPr>
          <w:szCs w:val="24"/>
        </w:rPr>
        <w:t>К</w:t>
      </w:r>
      <w:r w:rsidR="00BA7EE0" w:rsidRPr="00C02FE4">
        <w:rPr>
          <w:szCs w:val="24"/>
        </w:rPr>
        <w:t xml:space="preserve"> 202</w:t>
      </w:r>
      <w:r w:rsidR="0041293D">
        <w:rPr>
          <w:szCs w:val="24"/>
        </w:rPr>
        <w:t>1</w:t>
      </w:r>
      <w:r w:rsidR="00BA7EE0" w:rsidRPr="00C02FE4">
        <w:rPr>
          <w:szCs w:val="24"/>
        </w:rPr>
        <w:t xml:space="preserve"> году газифицировано </w:t>
      </w:r>
      <w:r w:rsidR="00DF5A35" w:rsidRPr="00C02FE4">
        <w:rPr>
          <w:szCs w:val="24"/>
        </w:rPr>
        <w:t>8</w:t>
      </w:r>
      <w:r w:rsidR="00BA7EE0" w:rsidRPr="00C02FE4">
        <w:rPr>
          <w:szCs w:val="24"/>
        </w:rPr>
        <w:t xml:space="preserve"> населенных пунктов, а общая </w:t>
      </w:r>
      <w:r w:rsidR="00BA7EE0" w:rsidRPr="00C02FE4">
        <w:rPr>
          <w:szCs w:val="24"/>
        </w:rPr>
        <w:lastRenderedPageBreak/>
        <w:t xml:space="preserve">протяженность </w:t>
      </w:r>
      <w:r w:rsidR="00DF5A35" w:rsidRPr="00C02FE4">
        <w:rPr>
          <w:szCs w:val="24"/>
        </w:rPr>
        <w:t xml:space="preserve">одиночных уличных газовых </w:t>
      </w:r>
      <w:r w:rsidR="00BA7EE0" w:rsidRPr="00C02FE4">
        <w:rPr>
          <w:szCs w:val="24"/>
        </w:rPr>
        <w:t>сетей составила</w:t>
      </w:r>
      <w:r w:rsidR="00DF5A35" w:rsidRPr="00C02FE4">
        <w:rPr>
          <w:szCs w:val="24"/>
        </w:rPr>
        <w:t xml:space="preserve"> 119 км</w:t>
      </w:r>
      <w:r w:rsidR="00BA7EE0" w:rsidRPr="00C02FE4">
        <w:rPr>
          <w:szCs w:val="24"/>
        </w:rPr>
        <w:t>.</w:t>
      </w:r>
      <w:r w:rsidRPr="00C02FE4">
        <w:rPr>
          <w:szCs w:val="24"/>
        </w:rPr>
        <w:t xml:space="preserve"> </w:t>
      </w:r>
      <w:r w:rsidR="005C316B" w:rsidRPr="00C02FE4">
        <w:rPr>
          <w:szCs w:val="24"/>
        </w:rPr>
        <w:t>В целях достижения показателей благоустройства муниципалитетом были п</w:t>
      </w:r>
      <w:r w:rsidR="00910180" w:rsidRPr="00C02FE4">
        <w:rPr>
          <w:szCs w:val="24"/>
        </w:rPr>
        <w:t>роведены</w:t>
      </w:r>
      <w:r w:rsidR="005C316B" w:rsidRPr="00C02FE4">
        <w:rPr>
          <w:szCs w:val="24"/>
        </w:rPr>
        <w:t xml:space="preserve"> следующие мероприятия:</w:t>
      </w:r>
    </w:p>
    <w:p w14:paraId="1D3C772B" w14:textId="1CAA48E0" w:rsidR="006B6770" w:rsidRPr="00C02FE4" w:rsidRDefault="006B6770" w:rsidP="0022643B">
      <w:pPr>
        <w:pStyle w:val="a"/>
        <w:tabs>
          <w:tab w:val="left" w:pos="993"/>
        </w:tabs>
      </w:pPr>
      <w:r w:rsidRPr="00C02FE4">
        <w:t xml:space="preserve">капитальный ремонт системы водоснабжения в </w:t>
      </w:r>
      <w:r w:rsidR="00E133F5">
        <w:t>д. </w:t>
      </w:r>
      <w:r w:rsidRPr="00C02FE4">
        <w:t>Бугры – 582 000 рублей;</w:t>
      </w:r>
    </w:p>
    <w:p w14:paraId="33B478C0" w14:textId="3E1F9C90" w:rsidR="006B6770" w:rsidRPr="00C02FE4" w:rsidRDefault="006B6770" w:rsidP="0022643B">
      <w:pPr>
        <w:pStyle w:val="a"/>
        <w:tabs>
          <w:tab w:val="left" w:pos="993"/>
        </w:tabs>
      </w:pPr>
      <w:r w:rsidRPr="00C02FE4">
        <w:t>строительство резервуара чистой воды в Торговом центре – 6 000 000 рублей;</w:t>
      </w:r>
    </w:p>
    <w:p w14:paraId="2D892635" w14:textId="1BFB5FA9" w:rsidR="006B6770" w:rsidRPr="00C02FE4" w:rsidRDefault="006B6770" w:rsidP="0022643B">
      <w:pPr>
        <w:pStyle w:val="a"/>
        <w:tabs>
          <w:tab w:val="left" w:pos="993"/>
        </w:tabs>
      </w:pPr>
      <w:r w:rsidRPr="00C02FE4">
        <w:t>аварийно-восстано</w:t>
      </w:r>
      <w:r w:rsidR="00235422" w:rsidRPr="00C02FE4">
        <w:t>вительные работы котельной в с. </w:t>
      </w:r>
      <w:r w:rsidRPr="00C02FE4">
        <w:t>Нарым – 5 000 000 рублей;</w:t>
      </w:r>
    </w:p>
    <w:p w14:paraId="018B8B89" w14:textId="0331EFD2" w:rsidR="006B6770" w:rsidRPr="00C02FE4" w:rsidRDefault="006B6770" w:rsidP="0022643B">
      <w:pPr>
        <w:pStyle w:val="a"/>
        <w:tabs>
          <w:tab w:val="left" w:pos="993"/>
        </w:tabs>
      </w:pPr>
      <w:r w:rsidRPr="00C02FE4">
        <w:t xml:space="preserve">реконструкция котельной </w:t>
      </w:r>
      <w:proofErr w:type="spellStart"/>
      <w:r w:rsidRPr="00C02FE4">
        <w:t>мкр</w:t>
      </w:r>
      <w:proofErr w:type="spellEnd"/>
      <w:r w:rsidRPr="00C02FE4">
        <w:t xml:space="preserve">. Нефтяников в </w:t>
      </w:r>
      <w:r w:rsidR="00E133F5">
        <w:t>с. </w:t>
      </w:r>
      <w:r w:rsidRPr="00C02FE4">
        <w:t>Парабель, стоимостью – 19 850 000 рублей;</w:t>
      </w:r>
    </w:p>
    <w:p w14:paraId="6174B6CC" w14:textId="36B5D41B" w:rsidR="006B6770" w:rsidRPr="00C02FE4" w:rsidRDefault="006B6770" w:rsidP="0022643B">
      <w:pPr>
        <w:pStyle w:val="a"/>
        <w:tabs>
          <w:tab w:val="left" w:pos="993"/>
        </w:tabs>
      </w:pPr>
      <w:r w:rsidRPr="00C02FE4">
        <w:t xml:space="preserve">капитальный ремонт тепломагистрали до </w:t>
      </w:r>
      <w:proofErr w:type="spellStart"/>
      <w:r w:rsidRPr="00C02FE4">
        <w:t>мкр</w:t>
      </w:r>
      <w:proofErr w:type="spellEnd"/>
      <w:r w:rsidRPr="00C02FE4">
        <w:t xml:space="preserve">. Газовиков </w:t>
      </w:r>
      <w:r w:rsidR="00E133F5">
        <w:t>с. </w:t>
      </w:r>
      <w:r w:rsidRPr="00C02FE4">
        <w:t>Парабель Томской области – 19 300 000 рублей;</w:t>
      </w:r>
    </w:p>
    <w:p w14:paraId="55959A82" w14:textId="07CFE217" w:rsidR="006B6770" w:rsidRPr="00C02FE4" w:rsidRDefault="006B6770" w:rsidP="0022643B">
      <w:pPr>
        <w:pStyle w:val="a"/>
        <w:tabs>
          <w:tab w:val="left" w:pos="993"/>
        </w:tabs>
      </w:pPr>
      <w:r w:rsidRPr="00C02FE4">
        <w:t xml:space="preserve">проведение капитального ремонта котельной в </w:t>
      </w:r>
      <w:proofErr w:type="spellStart"/>
      <w:r w:rsidRPr="00C02FE4">
        <w:t>мкр</w:t>
      </w:r>
      <w:proofErr w:type="spellEnd"/>
      <w:r w:rsidRPr="00C02FE4">
        <w:t>. Нефтяников – 17 600 000 рублей;</w:t>
      </w:r>
    </w:p>
    <w:p w14:paraId="00AB4341" w14:textId="4FC7FFE6" w:rsidR="006B6770" w:rsidRPr="00C02FE4" w:rsidRDefault="006B6770" w:rsidP="0022643B">
      <w:pPr>
        <w:pStyle w:val="a"/>
        <w:tabs>
          <w:tab w:val="left" w:pos="993"/>
        </w:tabs>
      </w:pPr>
      <w:r w:rsidRPr="00C02FE4">
        <w:t xml:space="preserve">приобретение подводящих сетей и сооружений (водоснабжение) к детскому саду на 145 мест в </w:t>
      </w:r>
      <w:r w:rsidR="00E133F5">
        <w:t>с. </w:t>
      </w:r>
      <w:r w:rsidRPr="00C02FE4">
        <w:t>Парабель, ул. Парковая, 2 –</w:t>
      </w:r>
      <w:r w:rsidR="005C316B" w:rsidRPr="00C02FE4">
        <w:t xml:space="preserve"> 3 033 600 рублей;</w:t>
      </w:r>
    </w:p>
    <w:p w14:paraId="08874DB0" w14:textId="4015AE48" w:rsidR="005C316B" w:rsidRPr="00C02FE4" w:rsidRDefault="005C316B" w:rsidP="0022643B">
      <w:pPr>
        <w:pStyle w:val="a"/>
        <w:tabs>
          <w:tab w:val="left" w:pos="993"/>
        </w:tabs>
      </w:pPr>
      <w:r w:rsidRPr="00C02FE4">
        <w:t>и многое другое.</w:t>
      </w:r>
    </w:p>
    <w:p w14:paraId="7395A986" w14:textId="71E9CC43" w:rsidR="006974A4" w:rsidRPr="00E133F5" w:rsidRDefault="006974A4" w:rsidP="00083E64">
      <w:pPr>
        <w:rPr>
          <w:rFonts w:asciiTheme="majorHAnsi" w:hAnsiTheme="majorHAnsi" w:cstheme="majorHAnsi"/>
          <w:szCs w:val="24"/>
        </w:rPr>
      </w:pPr>
      <w:r w:rsidRPr="00C02FE4">
        <w:rPr>
          <w:rFonts w:asciiTheme="majorHAnsi" w:hAnsiTheme="majorHAnsi" w:cstheme="majorHAnsi"/>
          <w:b/>
          <w:szCs w:val="24"/>
        </w:rPr>
        <w:t>Сокращение потр</w:t>
      </w:r>
      <w:r w:rsidR="00E42EC2" w:rsidRPr="00C02FE4">
        <w:rPr>
          <w:rFonts w:asciiTheme="majorHAnsi" w:hAnsiTheme="majorHAnsi" w:cstheme="majorHAnsi"/>
          <w:b/>
          <w:szCs w:val="24"/>
        </w:rPr>
        <w:t>ебления теплоэнергии от централизованных</w:t>
      </w:r>
      <w:r w:rsidRPr="00C02FE4">
        <w:rPr>
          <w:rFonts w:asciiTheme="majorHAnsi" w:hAnsiTheme="majorHAnsi" w:cstheme="majorHAnsi"/>
          <w:b/>
          <w:szCs w:val="24"/>
        </w:rPr>
        <w:t xml:space="preserve"> источников</w:t>
      </w:r>
      <w:r w:rsidRPr="00C02FE4">
        <w:rPr>
          <w:rFonts w:asciiTheme="majorHAnsi" w:hAnsiTheme="majorHAnsi" w:cstheme="majorHAnsi"/>
          <w:szCs w:val="24"/>
        </w:rPr>
        <w:t xml:space="preserve"> сократилось к 20</w:t>
      </w:r>
      <w:r w:rsidR="0041293D">
        <w:rPr>
          <w:rFonts w:asciiTheme="majorHAnsi" w:hAnsiTheme="majorHAnsi" w:cstheme="majorHAnsi"/>
          <w:szCs w:val="24"/>
        </w:rPr>
        <w:t>21</w:t>
      </w:r>
      <w:r w:rsidRPr="00C02FE4">
        <w:rPr>
          <w:rFonts w:asciiTheme="majorHAnsi" w:hAnsiTheme="majorHAnsi" w:cstheme="majorHAnsi"/>
          <w:szCs w:val="24"/>
        </w:rPr>
        <w:t xml:space="preserve"> году на 5,3%</w:t>
      </w:r>
      <w:r w:rsidR="005C316B" w:rsidRPr="00C02FE4">
        <w:rPr>
          <w:rFonts w:asciiTheme="majorHAnsi" w:hAnsiTheme="majorHAnsi" w:cstheme="majorHAnsi"/>
          <w:szCs w:val="24"/>
        </w:rPr>
        <w:t xml:space="preserve"> (в 2014 году сокращение составляло 2,3%)</w:t>
      </w:r>
      <w:r w:rsidRPr="00C02FE4">
        <w:rPr>
          <w:rFonts w:asciiTheme="majorHAnsi" w:hAnsiTheme="majorHAnsi" w:cstheme="majorHAnsi"/>
          <w:szCs w:val="24"/>
        </w:rPr>
        <w:t>, при плановых 21,2%.</w:t>
      </w:r>
      <w:r w:rsidR="00AA4B18" w:rsidRPr="00C02FE4">
        <w:rPr>
          <w:rFonts w:asciiTheme="majorHAnsi" w:hAnsiTheme="majorHAnsi" w:cstheme="majorHAnsi"/>
          <w:szCs w:val="24"/>
        </w:rPr>
        <w:t xml:space="preserve"> </w:t>
      </w:r>
      <w:r w:rsidR="00B62E57" w:rsidRPr="00C02FE4">
        <w:rPr>
          <w:rFonts w:asciiTheme="majorHAnsi" w:hAnsiTheme="majorHAnsi" w:cstheme="majorHAnsi"/>
          <w:szCs w:val="24"/>
        </w:rPr>
        <w:t>Основной причиной невыполнения показателя являются очень дорогостоящие мероприятия. Например, в</w:t>
      </w:r>
      <w:r w:rsidR="00910180" w:rsidRPr="00C02FE4">
        <w:rPr>
          <w:rFonts w:asciiTheme="majorHAnsi" w:hAnsiTheme="majorHAnsi" w:cstheme="majorHAnsi"/>
          <w:szCs w:val="24"/>
        </w:rPr>
        <w:t>ажным и основным м</w:t>
      </w:r>
      <w:r w:rsidR="00AA4B18" w:rsidRPr="00C02FE4">
        <w:rPr>
          <w:rFonts w:asciiTheme="majorHAnsi" w:hAnsiTheme="majorHAnsi" w:cstheme="majorHAnsi"/>
          <w:szCs w:val="24"/>
        </w:rPr>
        <w:t>ероприяти</w:t>
      </w:r>
      <w:r w:rsidR="00910180" w:rsidRPr="00C02FE4">
        <w:rPr>
          <w:rFonts w:asciiTheme="majorHAnsi" w:hAnsiTheme="majorHAnsi" w:cstheme="majorHAnsi"/>
          <w:szCs w:val="24"/>
        </w:rPr>
        <w:t>ем</w:t>
      </w:r>
      <w:r w:rsidR="00AA4B18" w:rsidRPr="00C02FE4">
        <w:rPr>
          <w:rFonts w:asciiTheme="majorHAnsi" w:hAnsiTheme="majorHAnsi" w:cstheme="majorHAnsi"/>
          <w:szCs w:val="24"/>
        </w:rPr>
        <w:t xml:space="preserve"> по сокращению</w:t>
      </w:r>
      <w:r w:rsidR="00910180" w:rsidRPr="00C02FE4">
        <w:rPr>
          <w:rFonts w:asciiTheme="majorHAnsi" w:hAnsiTheme="majorHAnsi" w:cstheme="majorHAnsi"/>
          <w:szCs w:val="24"/>
        </w:rPr>
        <w:t xml:space="preserve"> потребления теплоэнергии является газификация района.</w:t>
      </w:r>
      <w:r w:rsidR="00B62E57" w:rsidRPr="00C02FE4">
        <w:rPr>
          <w:rFonts w:asciiTheme="majorHAnsi" w:hAnsiTheme="majorHAnsi" w:cstheme="majorHAnsi"/>
          <w:szCs w:val="24"/>
        </w:rPr>
        <w:t xml:space="preserve"> В 202</w:t>
      </w:r>
      <w:r w:rsidR="005825DE" w:rsidRPr="00C02FE4">
        <w:rPr>
          <w:rFonts w:asciiTheme="majorHAnsi" w:hAnsiTheme="majorHAnsi" w:cstheme="majorHAnsi"/>
          <w:szCs w:val="24"/>
        </w:rPr>
        <w:t>0</w:t>
      </w:r>
      <w:r w:rsidR="00B62E57" w:rsidRPr="00C02FE4">
        <w:rPr>
          <w:rFonts w:asciiTheme="majorHAnsi" w:hAnsiTheme="majorHAnsi" w:cstheme="majorHAnsi"/>
          <w:szCs w:val="24"/>
        </w:rPr>
        <w:t xml:space="preserve"> году </w:t>
      </w:r>
      <w:r w:rsidR="005825DE" w:rsidRPr="00C02FE4">
        <w:rPr>
          <w:rFonts w:asciiTheme="majorHAnsi" w:hAnsiTheme="majorHAnsi" w:cstheme="majorHAnsi"/>
          <w:szCs w:val="24"/>
        </w:rPr>
        <w:t>запущен процесс</w:t>
      </w:r>
      <w:r w:rsidR="00B62E57" w:rsidRPr="00C02FE4">
        <w:rPr>
          <w:rFonts w:asciiTheme="majorHAnsi" w:hAnsiTheme="majorHAnsi" w:cstheme="majorHAnsi"/>
          <w:szCs w:val="24"/>
        </w:rPr>
        <w:t xml:space="preserve"> газоснабжени</w:t>
      </w:r>
      <w:r w:rsidR="005825DE" w:rsidRPr="00C02FE4">
        <w:rPr>
          <w:rFonts w:asciiTheme="majorHAnsi" w:hAnsiTheme="majorHAnsi" w:cstheme="majorHAnsi"/>
          <w:szCs w:val="24"/>
        </w:rPr>
        <w:t>я</w:t>
      </w:r>
      <w:r w:rsidR="00B62E57" w:rsidRPr="00C02FE4">
        <w:rPr>
          <w:rFonts w:asciiTheme="majorHAnsi" w:hAnsiTheme="majorHAnsi" w:cstheme="majorHAnsi"/>
          <w:szCs w:val="24"/>
        </w:rPr>
        <w:t xml:space="preserve"> </w:t>
      </w:r>
      <w:r w:rsidR="00E133F5">
        <w:rPr>
          <w:rFonts w:asciiTheme="majorHAnsi" w:hAnsiTheme="majorHAnsi" w:cstheme="majorHAnsi"/>
          <w:szCs w:val="24"/>
        </w:rPr>
        <w:t>п. </w:t>
      </w:r>
      <w:r w:rsidR="00B62E57" w:rsidRPr="00C02FE4">
        <w:rPr>
          <w:rFonts w:asciiTheme="majorHAnsi" w:hAnsiTheme="majorHAnsi" w:cstheme="majorHAnsi"/>
          <w:szCs w:val="24"/>
        </w:rPr>
        <w:t xml:space="preserve">Заводской и </w:t>
      </w:r>
      <w:r w:rsidR="00E133F5">
        <w:rPr>
          <w:rFonts w:asciiTheme="majorHAnsi" w:hAnsiTheme="majorHAnsi" w:cstheme="majorHAnsi"/>
          <w:szCs w:val="24"/>
        </w:rPr>
        <w:t>д. </w:t>
      </w:r>
      <w:r w:rsidR="00B62E57" w:rsidRPr="00C02FE4">
        <w:rPr>
          <w:rFonts w:asciiTheme="majorHAnsi" w:hAnsiTheme="majorHAnsi" w:cstheme="majorHAnsi"/>
          <w:szCs w:val="24"/>
        </w:rPr>
        <w:t>Прокоп Парабельского района, на что затрачено 7 036 100 рублей;</w:t>
      </w:r>
      <w:r w:rsidR="00B62E57" w:rsidRPr="00C02FE4">
        <w:t xml:space="preserve"> на </w:t>
      </w:r>
      <w:r w:rsidR="00B62E57" w:rsidRPr="00C02FE4">
        <w:rPr>
          <w:rFonts w:asciiTheme="majorHAnsi" w:hAnsiTheme="majorHAnsi" w:cstheme="majorHAnsi"/>
          <w:szCs w:val="24"/>
        </w:rPr>
        <w:t>строительство газопровода по улицам Учебная, Садовая и Пихтовая с.</w:t>
      </w:r>
      <w:r w:rsidR="00235422" w:rsidRPr="00C02FE4">
        <w:rPr>
          <w:rFonts w:asciiTheme="majorHAnsi" w:hAnsiTheme="majorHAnsi" w:cstheme="majorHAnsi"/>
          <w:szCs w:val="24"/>
        </w:rPr>
        <w:t> </w:t>
      </w:r>
      <w:r w:rsidR="00B62E57" w:rsidRPr="00C02FE4">
        <w:rPr>
          <w:rFonts w:asciiTheme="majorHAnsi" w:hAnsiTheme="majorHAnsi" w:cstheme="majorHAnsi"/>
          <w:szCs w:val="24"/>
        </w:rPr>
        <w:t xml:space="preserve">Парабель затрачено 463 000 рублей; приобретение подводящих сетей и сооружений для газовой котельной к </w:t>
      </w:r>
      <w:r w:rsidR="00B62E57" w:rsidRPr="00E133F5">
        <w:rPr>
          <w:rFonts w:asciiTheme="majorHAnsi" w:hAnsiTheme="majorHAnsi" w:cstheme="majorHAnsi"/>
          <w:szCs w:val="24"/>
        </w:rPr>
        <w:t xml:space="preserve">детскому саду на 145 мест в </w:t>
      </w:r>
      <w:r w:rsidR="00E133F5">
        <w:rPr>
          <w:rFonts w:asciiTheme="majorHAnsi" w:hAnsiTheme="majorHAnsi" w:cstheme="majorHAnsi"/>
          <w:szCs w:val="24"/>
        </w:rPr>
        <w:t>с. </w:t>
      </w:r>
      <w:r w:rsidR="00B62E57" w:rsidRPr="00E133F5">
        <w:rPr>
          <w:rFonts w:asciiTheme="majorHAnsi" w:hAnsiTheme="majorHAnsi" w:cstheme="majorHAnsi"/>
          <w:szCs w:val="24"/>
        </w:rPr>
        <w:t>Парабель, ул. Парковая, 2 - 1 674 200 рублей. Также одним из способов сокращения данного показателя является установка тепловых счетчиков, но в связи с высокой ценой это доступно единицам, в основном эта система актуальна среди арендодателей торговых площадей</w:t>
      </w:r>
      <w:r w:rsidR="00910180" w:rsidRPr="00E133F5">
        <w:rPr>
          <w:rFonts w:asciiTheme="majorHAnsi" w:hAnsiTheme="majorHAnsi" w:cstheme="majorHAnsi"/>
          <w:szCs w:val="24"/>
        </w:rPr>
        <w:t xml:space="preserve">. </w:t>
      </w:r>
    </w:p>
    <w:p w14:paraId="6215F80D" w14:textId="644E6573" w:rsidR="005D1E2D" w:rsidRPr="00E133F5" w:rsidRDefault="00970F64" w:rsidP="005D1E2D">
      <w:pPr>
        <w:ind w:firstLine="708"/>
        <w:rPr>
          <w:rFonts w:asciiTheme="majorHAnsi" w:hAnsiTheme="majorHAnsi" w:cstheme="majorHAnsi"/>
          <w:szCs w:val="24"/>
        </w:rPr>
      </w:pPr>
      <w:r w:rsidRPr="00E133F5">
        <w:rPr>
          <w:rFonts w:asciiTheme="majorHAnsi" w:hAnsiTheme="majorHAnsi" w:cstheme="majorHAnsi"/>
          <w:szCs w:val="24"/>
        </w:rPr>
        <w:t>Вопрос сбалансированного территориального развития это длительный процесс, требующий большое количество средств и времени. Шаг за шагом район совершенствуется, преследуя четко поставленную цель: благоустройство и доступность. Ежегодно из бюджета района и области выделяются денежные средства на качественную ровную дорогу, на газификацию, на тепло и уют нашего района. Подводя итоги анализа Цели</w:t>
      </w:r>
      <w:r w:rsidR="00490F57" w:rsidRPr="00E133F5">
        <w:rPr>
          <w:rFonts w:asciiTheme="majorHAnsi" w:hAnsiTheme="majorHAnsi" w:cstheme="majorHAnsi"/>
          <w:szCs w:val="24"/>
        </w:rPr>
        <w:t xml:space="preserve"> </w:t>
      </w:r>
      <w:r w:rsidRPr="00E133F5">
        <w:rPr>
          <w:rFonts w:asciiTheme="majorHAnsi" w:hAnsiTheme="majorHAnsi" w:cstheme="majorHAnsi"/>
          <w:szCs w:val="24"/>
        </w:rPr>
        <w:t>4 наблюдаются не значительные отклонения от поставленных план</w:t>
      </w:r>
      <w:r w:rsidR="00E46F91" w:rsidRPr="00E133F5">
        <w:rPr>
          <w:rFonts w:asciiTheme="majorHAnsi" w:hAnsiTheme="majorHAnsi" w:cstheme="majorHAnsi"/>
          <w:szCs w:val="24"/>
        </w:rPr>
        <w:t>ов, на результат которых влияют: наличие денежных средств в бюджете района, изменения в законодательстве в сфере закупок (</w:t>
      </w:r>
      <w:r w:rsidR="00D21171" w:rsidRPr="00E133F5">
        <w:rPr>
          <w:rFonts w:asciiTheme="majorHAnsi" w:hAnsiTheme="majorHAnsi" w:cstheme="majorHAnsi"/>
          <w:szCs w:val="24"/>
        </w:rPr>
        <w:t>ФЗ "О контрактной системе в сфере закупок товаров, работ, услуг для обеспечения государственных и муниципальных нужд" от 05.04.2013 N 44-ФЗ, ФЗ "О закупках товаров, работ, услуг отдельными видами юридических лиц" от 18.07.2011 N 223-ФЗ),</w:t>
      </w:r>
      <w:r w:rsidR="00490F57" w:rsidRPr="00E133F5">
        <w:rPr>
          <w:rFonts w:asciiTheme="majorHAnsi" w:hAnsiTheme="majorHAnsi" w:cstheme="majorHAnsi"/>
          <w:szCs w:val="24"/>
        </w:rPr>
        <w:t xml:space="preserve"> строгие ограничения в период пандемии, повлекшие за собой закрытие предприятий, сокращение рабочих мест, </w:t>
      </w:r>
      <w:r w:rsidR="00DE0664" w:rsidRPr="00E133F5">
        <w:rPr>
          <w:rFonts w:asciiTheme="majorHAnsi" w:hAnsiTheme="majorHAnsi" w:cstheme="majorHAnsi"/>
          <w:szCs w:val="24"/>
        </w:rPr>
        <w:t>как следствие уменьшение поступлений в налоговой базу.</w:t>
      </w:r>
    </w:p>
    <w:p w14:paraId="5BC00DCA" w14:textId="77777777" w:rsidR="0041293D" w:rsidRPr="00E133F5" w:rsidRDefault="0041293D" w:rsidP="00083E64">
      <w:pPr>
        <w:widowControl/>
        <w:autoSpaceDE/>
        <w:adjustRightInd/>
        <w:spacing w:line="100" w:lineRule="atLeast"/>
        <w:jc w:val="center"/>
        <w:rPr>
          <w:b/>
          <w:szCs w:val="24"/>
        </w:rPr>
      </w:pPr>
    </w:p>
    <w:p w14:paraId="4F956BCB" w14:textId="77777777" w:rsidR="00AA4B18" w:rsidRPr="00E133F5" w:rsidRDefault="00AA4B18" w:rsidP="00083E64">
      <w:pPr>
        <w:widowControl/>
        <w:autoSpaceDE/>
        <w:adjustRightInd/>
        <w:spacing w:line="100" w:lineRule="atLeast"/>
        <w:jc w:val="center"/>
        <w:rPr>
          <w:b/>
          <w:szCs w:val="24"/>
        </w:rPr>
      </w:pPr>
      <w:r w:rsidRPr="00E133F5">
        <w:rPr>
          <w:b/>
          <w:szCs w:val="24"/>
        </w:rPr>
        <w:t>Ц</w:t>
      </w:r>
      <w:r w:rsidR="006974A4" w:rsidRPr="00E133F5">
        <w:rPr>
          <w:b/>
          <w:szCs w:val="24"/>
        </w:rPr>
        <w:t>ел</w:t>
      </w:r>
      <w:r w:rsidRPr="00E133F5">
        <w:rPr>
          <w:b/>
          <w:szCs w:val="24"/>
        </w:rPr>
        <w:t>ь</w:t>
      </w:r>
      <w:r w:rsidR="006974A4" w:rsidRPr="00E133F5">
        <w:rPr>
          <w:szCs w:val="24"/>
        </w:rPr>
        <w:t xml:space="preserve"> </w:t>
      </w:r>
      <w:r w:rsidR="006974A4" w:rsidRPr="00E133F5">
        <w:rPr>
          <w:b/>
          <w:szCs w:val="24"/>
        </w:rPr>
        <w:t>5. «Эффективное управление районом»</w:t>
      </w:r>
    </w:p>
    <w:p w14:paraId="32553D2A" w14:textId="399170ED" w:rsidR="006974A4" w:rsidRPr="00C02FE4" w:rsidRDefault="00AA4B18" w:rsidP="00506A92">
      <w:pPr>
        <w:rPr>
          <w:b/>
        </w:rPr>
      </w:pPr>
      <w:r w:rsidRPr="00E133F5">
        <w:t>С 2014 года Администрация Парабельского района ведет работу над</w:t>
      </w:r>
      <w:r w:rsidR="006974A4" w:rsidRPr="00E133F5">
        <w:t xml:space="preserve"> развитие</w:t>
      </w:r>
      <w:r w:rsidRPr="00E133F5">
        <w:t>м информационного общества,</w:t>
      </w:r>
      <w:r w:rsidR="006974A4" w:rsidRPr="00E133F5">
        <w:t xml:space="preserve"> по</w:t>
      </w:r>
      <w:r w:rsidRPr="00E133F5">
        <w:t>вышением</w:t>
      </w:r>
      <w:r w:rsidR="006974A4" w:rsidRPr="00E133F5">
        <w:t xml:space="preserve"> эффективност</w:t>
      </w:r>
      <w:r w:rsidRPr="00E133F5">
        <w:t>и муниципального управления, доступностью</w:t>
      </w:r>
      <w:r w:rsidR="006974A4" w:rsidRPr="00E133F5">
        <w:t xml:space="preserve"> предоставления муниципальных услуг, в том числе в электронном виде. Показатель «</w:t>
      </w:r>
      <w:r w:rsidR="006974A4" w:rsidRPr="00E133F5">
        <w:rPr>
          <w:b/>
        </w:rPr>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муниципальных услуг» </w:t>
      </w:r>
      <w:r w:rsidR="006974A4" w:rsidRPr="00E133F5">
        <w:t>по</w:t>
      </w:r>
      <w:r w:rsidR="006974A4" w:rsidRPr="00C02FE4">
        <w:t xml:space="preserve"> итогам</w:t>
      </w:r>
      <w:r w:rsidR="006974A4" w:rsidRPr="00C02FE4">
        <w:rPr>
          <w:b/>
        </w:rPr>
        <w:t xml:space="preserve"> </w:t>
      </w:r>
      <w:r w:rsidR="006974A4" w:rsidRPr="00C02FE4">
        <w:t>202</w:t>
      </w:r>
      <w:r w:rsidR="00D4475B">
        <w:t>1</w:t>
      </w:r>
      <w:r w:rsidR="006974A4" w:rsidRPr="00C02FE4">
        <w:t xml:space="preserve"> года</w:t>
      </w:r>
      <w:r w:rsidR="00D4475B">
        <w:t xml:space="preserve"> </w:t>
      </w:r>
      <w:r w:rsidR="00D4475B" w:rsidRPr="00C02FE4">
        <w:t>план</w:t>
      </w:r>
      <w:r w:rsidR="00F3458F" w:rsidRPr="00C02FE4">
        <w:t xml:space="preserve"> полностью</w:t>
      </w:r>
      <w:r w:rsidR="006974A4" w:rsidRPr="00C02FE4">
        <w:t xml:space="preserve"> выполнен</w:t>
      </w:r>
      <w:r w:rsidR="00D4475B">
        <w:t xml:space="preserve"> </w:t>
      </w:r>
      <w:r w:rsidR="00F3458F" w:rsidRPr="00C02FE4">
        <w:t>– 90%, с 2014 года доля значение этого показателя увеличилось на 10%.</w:t>
      </w:r>
    </w:p>
    <w:p w14:paraId="0B1835C0" w14:textId="639E70DF" w:rsidR="006974A4" w:rsidRPr="00C02FE4" w:rsidRDefault="006974A4" w:rsidP="00506A92">
      <w:r w:rsidRPr="00C02FE4">
        <w:t xml:space="preserve">Информирование населения о деятельности ОМСУ, о реализации проектов, направленных на развитие территории, </w:t>
      </w:r>
      <w:r w:rsidR="00C02FE4" w:rsidRPr="00C02FE4">
        <w:t>осуществляется</w:t>
      </w:r>
      <w:r w:rsidRPr="00C02FE4">
        <w:t xml:space="preserve"> через публикации в районной газете, на официальном сайте Парабельского района и </w:t>
      </w:r>
      <w:r w:rsidR="00F3458F" w:rsidRPr="00C02FE4">
        <w:t>в официальных</w:t>
      </w:r>
      <w:r w:rsidRPr="00C02FE4">
        <w:t xml:space="preserve"> </w:t>
      </w:r>
      <w:r w:rsidR="00F3458F" w:rsidRPr="00C02FE4">
        <w:t>аккаунтах</w:t>
      </w:r>
      <w:r w:rsidRPr="00C02FE4">
        <w:t xml:space="preserve"> МО «Парабельский район» в социальных сетях.</w:t>
      </w:r>
    </w:p>
    <w:p w14:paraId="3AD2B0C9" w14:textId="495B056C" w:rsidR="006974A4" w:rsidRPr="00C02FE4" w:rsidRDefault="006974A4" w:rsidP="00506A92">
      <w:r w:rsidRPr="00C02FE4">
        <w:t xml:space="preserve">Система муниципального заказа существенно влияет на экономию средств бюджета района. Показатель </w:t>
      </w:r>
      <w:r w:rsidRPr="00C02FE4">
        <w:rPr>
          <w:b/>
        </w:rPr>
        <w:t>«Доля средств, сэкономленных при осуществлении закупок товаров, работ, услуг для муниципальных нужд и нужд бюджетных учреждений, в общем объеме средств»</w:t>
      </w:r>
      <w:r w:rsidRPr="00C02FE4">
        <w:t xml:space="preserve"> по итогам 202</w:t>
      </w:r>
      <w:r w:rsidR="00D4475B">
        <w:t>1</w:t>
      </w:r>
      <w:r w:rsidRPr="00C02FE4">
        <w:t xml:space="preserve"> года выполнен: и составил 4% (план - 4%).</w:t>
      </w:r>
    </w:p>
    <w:p w14:paraId="3406B52F" w14:textId="5142D40C" w:rsidR="006974A4" w:rsidRPr="00C02FE4" w:rsidRDefault="006974A4" w:rsidP="00506A92">
      <w:r w:rsidRPr="00C02FE4">
        <w:t xml:space="preserve">В рамках проводимой политики по распоряжению муниципальным имуществом реализуются мероприятия, направленные на повышение эффективности управления и распоряжения </w:t>
      </w:r>
      <w:r w:rsidRPr="00C02FE4">
        <w:lastRenderedPageBreak/>
        <w:t>муниципальным имуществом, в том числе предоставление в аренду и безвозмездное пользование объектов муниципального имущества, в том числе земельных участков, учет муниципального имущества, разработка нормативных правовых актов, регламентирующих отношения в сфере управления и распоряжения муниципальным имуществом, находящимся в собственности муниципального образования «Парабельский район» и т.д.</w:t>
      </w:r>
      <w:r w:rsidR="0045552C" w:rsidRPr="00C02FE4">
        <w:t xml:space="preserve"> </w:t>
      </w:r>
      <w:r w:rsidRPr="00C02FE4">
        <w:rPr>
          <w:b/>
        </w:rPr>
        <w:t>Доля муниципального недвижимого имущества, используемого для выполнения полномочий района, от недвижимого имущества, находящегося в муниципальной собственности</w:t>
      </w:r>
      <w:r w:rsidRPr="00C02FE4">
        <w:t xml:space="preserve"> в 202</w:t>
      </w:r>
      <w:r w:rsidR="00F702B3">
        <w:t>1</w:t>
      </w:r>
      <w:r w:rsidRPr="00C02FE4">
        <w:t xml:space="preserve"> году составила 90%, при плане в 90%</w:t>
      </w:r>
      <w:r w:rsidR="0065485A" w:rsidRPr="00C02FE4">
        <w:t>, относительно 2014 года – 80%.</w:t>
      </w:r>
    </w:p>
    <w:p w14:paraId="0061AD8F" w14:textId="528518DB" w:rsidR="006974A4" w:rsidRPr="00E133F5" w:rsidRDefault="006974A4" w:rsidP="00506A92">
      <w:pPr>
        <w:rPr>
          <w:b/>
        </w:rPr>
      </w:pPr>
      <w:r w:rsidRPr="00E133F5">
        <w:t>По итогам работы за 202</w:t>
      </w:r>
      <w:r w:rsidR="00376567" w:rsidRPr="00E133F5">
        <w:t>1</w:t>
      </w:r>
      <w:r w:rsidRPr="00E133F5">
        <w:t xml:space="preserve"> год </w:t>
      </w:r>
      <w:r w:rsidRPr="00E133F5">
        <w:rPr>
          <w:b/>
        </w:rPr>
        <w:t>удовлетворенность населения работой органов местного самоуправления района</w:t>
      </w:r>
      <w:r w:rsidRPr="00E133F5">
        <w:t xml:space="preserve"> составила </w:t>
      </w:r>
      <w:r w:rsidR="00376567" w:rsidRPr="00E133F5">
        <w:t>49,8</w:t>
      </w:r>
      <w:r w:rsidRPr="00E133F5">
        <w:t>% от числа опрошенных (при плановом</w:t>
      </w:r>
      <w:r w:rsidRPr="00E133F5">
        <w:rPr>
          <w:b/>
        </w:rPr>
        <w:t xml:space="preserve"> </w:t>
      </w:r>
      <w:r w:rsidRPr="00E133F5">
        <w:t xml:space="preserve">показателе 57%). По сравнению с 2014 годом показатель </w:t>
      </w:r>
      <w:r w:rsidR="00376567" w:rsidRPr="00E133F5">
        <w:t>снизился</w:t>
      </w:r>
      <w:r w:rsidRPr="00E133F5">
        <w:t xml:space="preserve"> на </w:t>
      </w:r>
      <w:r w:rsidR="00376567" w:rsidRPr="00E133F5">
        <w:t>4,2</w:t>
      </w:r>
      <w:r w:rsidRPr="00E133F5">
        <w:t>%.</w:t>
      </w:r>
      <w:r w:rsidR="00376567" w:rsidRPr="00E133F5">
        <w:t xml:space="preserve"> Сложившаяся ситуация объясняется сложными временами для населения не только на уровне района: пандемия и как следствие строгие ограничения, включающие в себя отмену всех массовых мероприятий, дистанционное обучение, масочный режим, экономический кризис, повышение цен.</w:t>
      </w:r>
    </w:p>
    <w:p w14:paraId="0DF28E84" w14:textId="77777777" w:rsidR="00255C59" w:rsidRPr="00E133F5" w:rsidRDefault="00255C59" w:rsidP="00083E64">
      <w:pPr>
        <w:spacing w:before="120" w:after="120" w:line="100" w:lineRule="atLeast"/>
        <w:jc w:val="center"/>
        <w:outlineLvl w:val="2"/>
        <w:rPr>
          <w:b/>
          <w:szCs w:val="24"/>
          <w:lang w:eastAsia="en-US"/>
        </w:rPr>
      </w:pPr>
    </w:p>
    <w:p w14:paraId="35BECEA2" w14:textId="77777777" w:rsidR="006974A4" w:rsidRPr="00E133F5" w:rsidRDefault="006974A4" w:rsidP="00603C5F">
      <w:pPr>
        <w:pStyle w:val="1"/>
        <w:rPr>
          <w:lang w:eastAsia="en-US"/>
        </w:rPr>
      </w:pPr>
      <w:bookmarkStart w:id="6" w:name="_Toc171523568"/>
      <w:r w:rsidRPr="00E133F5">
        <w:rPr>
          <w:lang w:eastAsia="en-US"/>
        </w:rPr>
        <w:t>2. Анализ конкурентоспособности Парабельского района</w:t>
      </w:r>
      <w:bookmarkEnd w:id="6"/>
    </w:p>
    <w:p w14:paraId="39C0567B" w14:textId="77777777" w:rsidR="00347F4C" w:rsidRPr="00E133F5" w:rsidRDefault="00347F4C" w:rsidP="00083E64">
      <w:pPr>
        <w:spacing w:before="120" w:after="120" w:line="100" w:lineRule="atLeast"/>
        <w:jc w:val="center"/>
        <w:outlineLvl w:val="2"/>
        <w:rPr>
          <w:b/>
          <w:szCs w:val="24"/>
          <w:lang w:eastAsia="en-US"/>
        </w:rPr>
      </w:pPr>
    </w:p>
    <w:p w14:paraId="7409E3CE" w14:textId="77777777" w:rsidR="006974A4" w:rsidRPr="00E133F5" w:rsidRDefault="006974A4" w:rsidP="00083E64">
      <w:pPr>
        <w:widowControl/>
        <w:autoSpaceDE/>
        <w:adjustRightInd/>
        <w:spacing w:line="100" w:lineRule="atLeast"/>
        <w:rPr>
          <w:szCs w:val="24"/>
        </w:rPr>
      </w:pPr>
      <w:r w:rsidRPr="00E133F5">
        <w:rPr>
          <w:szCs w:val="24"/>
        </w:rPr>
        <w:t>Общая информация о муниципальном образовании, его ресурсный потенциал</w:t>
      </w:r>
    </w:p>
    <w:p w14:paraId="4286AE8D" w14:textId="6A05852C" w:rsidR="006974A4" w:rsidRDefault="006974A4" w:rsidP="00083E64">
      <w:pPr>
        <w:widowControl/>
        <w:autoSpaceDE/>
        <w:adjustRightInd/>
        <w:spacing w:line="100" w:lineRule="atLeast"/>
        <w:rPr>
          <w:szCs w:val="24"/>
        </w:rPr>
      </w:pPr>
      <w:r w:rsidRPr="00E133F5">
        <w:rPr>
          <w:b/>
          <w:bCs/>
          <w:color w:val="000000" w:themeColor="text1"/>
          <w:szCs w:val="24"/>
        </w:rPr>
        <w:t xml:space="preserve">Территориально-географическая характеристика: </w:t>
      </w:r>
      <w:r w:rsidRPr="00E133F5">
        <w:rPr>
          <w:szCs w:val="24"/>
        </w:rPr>
        <w:t xml:space="preserve">Территориально Парабельский район граничит с западной и северной сторон с </w:t>
      </w:r>
      <w:proofErr w:type="spellStart"/>
      <w:r w:rsidRPr="00E133F5">
        <w:rPr>
          <w:szCs w:val="24"/>
        </w:rPr>
        <w:t>Каргасокским</w:t>
      </w:r>
      <w:proofErr w:type="spellEnd"/>
      <w:r w:rsidRPr="00E133F5">
        <w:rPr>
          <w:szCs w:val="24"/>
        </w:rPr>
        <w:t xml:space="preserve"> районом, с восточной – с </w:t>
      </w:r>
      <w:proofErr w:type="spellStart"/>
      <w:r w:rsidRPr="00E133F5">
        <w:rPr>
          <w:szCs w:val="24"/>
        </w:rPr>
        <w:t>Верхнекетским</w:t>
      </w:r>
      <w:proofErr w:type="spellEnd"/>
      <w:r w:rsidRPr="00E133F5">
        <w:rPr>
          <w:szCs w:val="24"/>
        </w:rPr>
        <w:t xml:space="preserve">, с южной – с </w:t>
      </w:r>
      <w:proofErr w:type="spellStart"/>
      <w:r w:rsidRPr="00E133F5">
        <w:rPr>
          <w:szCs w:val="24"/>
        </w:rPr>
        <w:t>Колпашевским</w:t>
      </w:r>
      <w:proofErr w:type="spellEnd"/>
      <w:r>
        <w:rPr>
          <w:szCs w:val="24"/>
        </w:rPr>
        <w:t xml:space="preserve">, </w:t>
      </w:r>
      <w:proofErr w:type="spellStart"/>
      <w:r>
        <w:rPr>
          <w:szCs w:val="24"/>
        </w:rPr>
        <w:t>Бакчарским</w:t>
      </w:r>
      <w:proofErr w:type="spellEnd"/>
      <w:r>
        <w:rPr>
          <w:szCs w:val="24"/>
        </w:rPr>
        <w:t xml:space="preserve"> районами Томской области, а также Новосибирской областью. На внутренней территории района в юго-западной его части располагается г. Кедровый и окружающие его населённые пункты, имеющие статус самостоятельного муниципального образования в составе Томской области. </w:t>
      </w:r>
    </w:p>
    <w:p w14:paraId="43E321B4" w14:textId="2A32ACBF" w:rsidR="006974A4" w:rsidRDefault="006974A4" w:rsidP="00083E64">
      <w:pPr>
        <w:widowControl/>
        <w:autoSpaceDE/>
        <w:adjustRightInd/>
        <w:spacing w:line="100" w:lineRule="atLeast"/>
        <w:rPr>
          <w:szCs w:val="24"/>
        </w:rPr>
      </w:pPr>
      <w:r>
        <w:rPr>
          <w:szCs w:val="24"/>
        </w:rPr>
        <w:t>Площадь территории Парабельского района составляет 3 505 069</w:t>
      </w:r>
      <w:r w:rsidR="00FE0221">
        <w:rPr>
          <w:szCs w:val="24"/>
        </w:rPr>
        <w:t xml:space="preserve"> </w:t>
      </w:r>
      <w:r>
        <w:rPr>
          <w:szCs w:val="24"/>
        </w:rPr>
        <w:t>га. По этому показателю район занимает 3-е место среди районов Томской области, имея долю в 11,5% общей областной территории. В структуре земельного фонда района земли лесно</w:t>
      </w:r>
      <w:r w:rsidR="005825DE">
        <w:rPr>
          <w:szCs w:val="24"/>
        </w:rPr>
        <w:t>го фонда имеют площадь 3 336,2тыс.</w:t>
      </w:r>
      <w:r>
        <w:rPr>
          <w:szCs w:val="24"/>
        </w:rPr>
        <w:t>га, земли запаса занимают 3,3 ты</w:t>
      </w:r>
      <w:r w:rsidR="00E133F5">
        <w:rPr>
          <w:szCs w:val="24"/>
        </w:rPr>
        <w:t>с. </w:t>
      </w:r>
      <w:r>
        <w:rPr>
          <w:szCs w:val="24"/>
        </w:rPr>
        <w:t>га, земли сельскохозяйственного назначения – 143,2 ты</w:t>
      </w:r>
      <w:r w:rsidR="00E133F5">
        <w:rPr>
          <w:szCs w:val="24"/>
        </w:rPr>
        <w:t>с. </w:t>
      </w:r>
      <w:r>
        <w:rPr>
          <w:szCs w:val="24"/>
        </w:rPr>
        <w:t>га, земли водного фонда – 19,3 ты</w:t>
      </w:r>
      <w:r w:rsidR="00E133F5">
        <w:rPr>
          <w:szCs w:val="24"/>
        </w:rPr>
        <w:t>с. </w:t>
      </w:r>
      <w:r>
        <w:rPr>
          <w:szCs w:val="24"/>
        </w:rPr>
        <w:t>га, земли поселений – 1,5 ты</w:t>
      </w:r>
      <w:r w:rsidR="00E133F5">
        <w:rPr>
          <w:szCs w:val="24"/>
        </w:rPr>
        <w:t>с. </w:t>
      </w:r>
      <w:r>
        <w:rPr>
          <w:szCs w:val="24"/>
        </w:rPr>
        <w:t>га, земли промышленности, транспорта и связи – 1,5 ты</w:t>
      </w:r>
      <w:r w:rsidR="00E133F5">
        <w:rPr>
          <w:szCs w:val="24"/>
        </w:rPr>
        <w:t>с. </w:t>
      </w:r>
      <w:r>
        <w:rPr>
          <w:szCs w:val="24"/>
        </w:rPr>
        <w:t>га.</w:t>
      </w:r>
    </w:p>
    <w:p w14:paraId="7B90BEFE" w14:textId="77777777" w:rsidR="006974A4" w:rsidRDefault="006974A4" w:rsidP="00083E64">
      <w:pPr>
        <w:shd w:val="clear" w:color="auto" w:fill="FFFFFF"/>
        <w:spacing w:line="100" w:lineRule="atLeast"/>
        <w:rPr>
          <w:color w:val="000000" w:themeColor="text1"/>
          <w:szCs w:val="24"/>
        </w:rPr>
      </w:pPr>
      <w:r>
        <w:rPr>
          <w:color w:val="000000" w:themeColor="text1"/>
          <w:szCs w:val="24"/>
        </w:rPr>
        <w:t>Парабельский район расположен в северной таежной зоне, относится к зоне рискованного земледелия и приравнен к районам Крайнего Севера.</w:t>
      </w:r>
    </w:p>
    <w:p w14:paraId="7AFC16D9" w14:textId="7F3A8FBB" w:rsidR="006974A4" w:rsidRDefault="006974A4" w:rsidP="00083E64">
      <w:pPr>
        <w:shd w:val="clear" w:color="auto" w:fill="FFFFFF"/>
        <w:spacing w:line="100" w:lineRule="atLeast"/>
        <w:rPr>
          <w:color w:val="000000" w:themeColor="text1"/>
          <w:szCs w:val="24"/>
        </w:rPr>
      </w:pPr>
      <w:r>
        <w:rPr>
          <w:b/>
          <w:bCs/>
          <w:color w:val="000000" w:themeColor="text1"/>
          <w:szCs w:val="24"/>
        </w:rPr>
        <w:t xml:space="preserve">Административно – территориальное деление: </w:t>
      </w:r>
      <w:r>
        <w:rPr>
          <w:color w:val="000000" w:themeColor="text1"/>
          <w:szCs w:val="24"/>
        </w:rPr>
        <w:t xml:space="preserve">территория Парабельского района разделена на 5 муниципальных образований: 5 сельских поселений, объединяющих 33 населённых пункта (на 01.01.2021 г.). </w:t>
      </w:r>
      <w:r>
        <w:rPr>
          <w:szCs w:val="24"/>
        </w:rPr>
        <w:t>Район имеет низкую численность населения, входя в группу районов Томской области с наименьшей плотностью населения. Демографическая ситуация характеризуется продолжающимся сокращением общей численности населения. Предполагается, что на ближайшие годы при существующих условиях в районе сохранится тенденция сокращения общей численности населения преимущественно за счёт отъезда населения моложе трудоспособного возраста, при этом должна увеличиться доля населения старших возрастов.</w:t>
      </w:r>
    </w:p>
    <w:p w14:paraId="64E590ED" w14:textId="77777777" w:rsidR="0045552C" w:rsidRPr="00326C7F" w:rsidRDefault="006974A4" w:rsidP="00083E64">
      <w:pPr>
        <w:widowControl/>
        <w:autoSpaceDE/>
        <w:adjustRightInd/>
        <w:spacing w:before="120" w:after="120" w:line="100" w:lineRule="atLeast"/>
        <w:jc w:val="right"/>
        <w:rPr>
          <w:i/>
          <w:sz w:val="22"/>
          <w:szCs w:val="22"/>
        </w:rPr>
      </w:pPr>
      <w:r w:rsidRPr="00326C7F">
        <w:rPr>
          <w:i/>
          <w:sz w:val="22"/>
          <w:szCs w:val="22"/>
        </w:rPr>
        <w:t xml:space="preserve">Таблица 1. Количество населенных пунктов, площадь и динамика численности </w:t>
      </w:r>
    </w:p>
    <w:p w14:paraId="34057759" w14:textId="55F5CF34" w:rsidR="006974A4" w:rsidRPr="00326C7F" w:rsidRDefault="006974A4" w:rsidP="00083E64">
      <w:pPr>
        <w:widowControl/>
        <w:autoSpaceDE/>
        <w:adjustRightInd/>
        <w:spacing w:before="120" w:after="120" w:line="100" w:lineRule="atLeast"/>
        <w:jc w:val="right"/>
        <w:rPr>
          <w:i/>
          <w:sz w:val="22"/>
          <w:szCs w:val="22"/>
        </w:rPr>
      </w:pPr>
      <w:r w:rsidRPr="00326C7F">
        <w:rPr>
          <w:i/>
          <w:sz w:val="22"/>
          <w:szCs w:val="22"/>
        </w:rPr>
        <w:t>населения в муниципальных образованиях Парабельского района</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999"/>
        <w:gridCol w:w="1014"/>
        <w:gridCol w:w="819"/>
        <w:gridCol w:w="859"/>
        <w:gridCol w:w="829"/>
        <w:gridCol w:w="769"/>
        <w:gridCol w:w="876"/>
        <w:gridCol w:w="852"/>
        <w:gridCol w:w="780"/>
        <w:gridCol w:w="709"/>
      </w:tblGrid>
      <w:tr w:rsidR="00233DC6" w:rsidRPr="004A25D1" w14:paraId="0775FAC3" w14:textId="044B0B81" w:rsidTr="0069797B">
        <w:trPr>
          <w:trHeight w:val="641"/>
          <w:jc w:val="center"/>
        </w:trPr>
        <w:tc>
          <w:tcPr>
            <w:tcW w:w="1913" w:type="dxa"/>
            <w:vAlign w:val="center"/>
            <w:hideMark/>
          </w:tcPr>
          <w:p w14:paraId="50C05631"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Муниципальное образование</w:t>
            </w:r>
          </w:p>
        </w:tc>
        <w:tc>
          <w:tcPr>
            <w:tcW w:w="999" w:type="dxa"/>
            <w:vAlign w:val="center"/>
            <w:hideMark/>
          </w:tcPr>
          <w:p w14:paraId="7DB76CDD" w14:textId="138C9B30" w:rsidR="00233DC6" w:rsidRPr="004A25D1" w:rsidRDefault="00233DC6" w:rsidP="00326C7F">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Кол</w:t>
            </w:r>
            <w:r>
              <w:rPr>
                <w:rFonts w:asciiTheme="majorHAnsi" w:hAnsiTheme="majorHAnsi" w:cstheme="majorHAnsi"/>
                <w:sz w:val="22"/>
                <w:szCs w:val="22"/>
              </w:rPr>
              <w:t>-</w:t>
            </w:r>
            <w:r w:rsidRPr="004A25D1">
              <w:rPr>
                <w:rFonts w:asciiTheme="majorHAnsi" w:hAnsiTheme="majorHAnsi" w:cstheme="majorHAnsi"/>
                <w:sz w:val="22"/>
                <w:szCs w:val="22"/>
              </w:rPr>
              <w:t>во населен</w:t>
            </w:r>
            <w:r>
              <w:rPr>
                <w:rFonts w:asciiTheme="majorHAnsi" w:hAnsiTheme="majorHAnsi" w:cstheme="majorHAnsi"/>
                <w:sz w:val="22"/>
                <w:szCs w:val="22"/>
              </w:rPr>
              <w:t>-</w:t>
            </w:r>
            <w:proofErr w:type="spellStart"/>
            <w:r w:rsidRPr="004A25D1">
              <w:rPr>
                <w:rFonts w:asciiTheme="majorHAnsi" w:hAnsiTheme="majorHAnsi" w:cstheme="majorHAnsi"/>
                <w:sz w:val="22"/>
                <w:szCs w:val="22"/>
              </w:rPr>
              <w:t>ных</w:t>
            </w:r>
            <w:proofErr w:type="spellEnd"/>
            <w:r w:rsidRPr="004A25D1">
              <w:rPr>
                <w:rFonts w:asciiTheme="majorHAnsi" w:hAnsiTheme="majorHAnsi" w:cstheme="majorHAnsi"/>
                <w:sz w:val="22"/>
                <w:szCs w:val="22"/>
              </w:rPr>
              <w:t xml:space="preserve"> пунктов</w:t>
            </w:r>
          </w:p>
        </w:tc>
        <w:tc>
          <w:tcPr>
            <w:tcW w:w="1014" w:type="dxa"/>
            <w:vAlign w:val="center"/>
            <w:hideMark/>
          </w:tcPr>
          <w:p w14:paraId="00D85D0A"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Площадь, га</w:t>
            </w:r>
          </w:p>
        </w:tc>
        <w:tc>
          <w:tcPr>
            <w:tcW w:w="819" w:type="dxa"/>
            <w:vAlign w:val="center"/>
          </w:tcPr>
          <w:p w14:paraId="6E061355" w14:textId="04210CBC"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2014</w:t>
            </w:r>
          </w:p>
        </w:tc>
        <w:tc>
          <w:tcPr>
            <w:tcW w:w="859" w:type="dxa"/>
            <w:vAlign w:val="center"/>
          </w:tcPr>
          <w:p w14:paraId="01F5218B" w14:textId="0028B3EB"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2015</w:t>
            </w:r>
          </w:p>
        </w:tc>
        <w:tc>
          <w:tcPr>
            <w:tcW w:w="829" w:type="dxa"/>
            <w:vAlign w:val="center"/>
          </w:tcPr>
          <w:p w14:paraId="39CF3B98" w14:textId="5A999ECC"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2016</w:t>
            </w:r>
          </w:p>
        </w:tc>
        <w:tc>
          <w:tcPr>
            <w:tcW w:w="769" w:type="dxa"/>
            <w:vAlign w:val="center"/>
          </w:tcPr>
          <w:p w14:paraId="28BB5C9A" w14:textId="19F91362"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2017</w:t>
            </w:r>
          </w:p>
        </w:tc>
        <w:tc>
          <w:tcPr>
            <w:tcW w:w="876" w:type="dxa"/>
            <w:vAlign w:val="center"/>
          </w:tcPr>
          <w:p w14:paraId="67A10D4E" w14:textId="3F213BD9"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2018</w:t>
            </w:r>
          </w:p>
        </w:tc>
        <w:tc>
          <w:tcPr>
            <w:tcW w:w="852" w:type="dxa"/>
            <w:vAlign w:val="center"/>
          </w:tcPr>
          <w:p w14:paraId="1731B3CE" w14:textId="5673680C"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2019</w:t>
            </w:r>
          </w:p>
        </w:tc>
        <w:tc>
          <w:tcPr>
            <w:tcW w:w="780" w:type="dxa"/>
            <w:vAlign w:val="center"/>
          </w:tcPr>
          <w:p w14:paraId="201E9CAB" w14:textId="3835A740" w:rsidR="00233DC6" w:rsidRPr="004A25D1" w:rsidRDefault="00233DC6" w:rsidP="004A25D1">
            <w:pPr>
              <w:shd w:val="clear" w:color="auto" w:fill="FFFFFF"/>
              <w:ind w:firstLine="0"/>
              <w:jc w:val="center"/>
              <w:rPr>
                <w:rFonts w:asciiTheme="majorHAnsi" w:hAnsiTheme="majorHAnsi" w:cstheme="majorHAnsi"/>
                <w:sz w:val="22"/>
                <w:szCs w:val="22"/>
              </w:rPr>
            </w:pPr>
            <w:r w:rsidRPr="004A25D1">
              <w:rPr>
                <w:rFonts w:asciiTheme="majorHAnsi" w:hAnsiTheme="majorHAnsi" w:cstheme="majorHAnsi"/>
                <w:sz w:val="22"/>
                <w:szCs w:val="22"/>
              </w:rPr>
              <w:t>2020</w:t>
            </w:r>
          </w:p>
        </w:tc>
        <w:tc>
          <w:tcPr>
            <w:tcW w:w="709" w:type="dxa"/>
            <w:vAlign w:val="center"/>
          </w:tcPr>
          <w:p w14:paraId="4E04FA14" w14:textId="5F0269F1" w:rsidR="00233DC6" w:rsidRPr="004A25D1" w:rsidRDefault="00233DC6" w:rsidP="00233DC6">
            <w:pPr>
              <w:shd w:val="clear" w:color="auto" w:fill="FFFFFF"/>
              <w:ind w:firstLine="0"/>
              <w:jc w:val="center"/>
              <w:rPr>
                <w:rFonts w:asciiTheme="majorHAnsi" w:hAnsiTheme="majorHAnsi" w:cstheme="majorHAnsi"/>
                <w:sz w:val="22"/>
                <w:szCs w:val="22"/>
              </w:rPr>
            </w:pPr>
            <w:r>
              <w:rPr>
                <w:rFonts w:asciiTheme="majorHAnsi" w:hAnsiTheme="majorHAnsi" w:cstheme="majorHAnsi"/>
                <w:sz w:val="22"/>
                <w:szCs w:val="22"/>
              </w:rPr>
              <w:t>2021</w:t>
            </w:r>
          </w:p>
        </w:tc>
      </w:tr>
      <w:tr w:rsidR="00233DC6" w:rsidRPr="004A25D1" w14:paraId="18BC0DAF" w14:textId="2FFAB42B" w:rsidTr="0069797B">
        <w:trPr>
          <w:jc w:val="center"/>
        </w:trPr>
        <w:tc>
          <w:tcPr>
            <w:tcW w:w="1913" w:type="dxa"/>
            <w:vAlign w:val="center"/>
            <w:hideMark/>
          </w:tcPr>
          <w:p w14:paraId="1C7B8548" w14:textId="77777777" w:rsidR="00233DC6" w:rsidRPr="004A25D1" w:rsidRDefault="00233DC6" w:rsidP="004A25D1">
            <w:pPr>
              <w:widowControl/>
              <w:autoSpaceDE/>
              <w:adjustRightInd/>
              <w:ind w:firstLine="0"/>
              <w:rPr>
                <w:rFonts w:asciiTheme="majorHAnsi" w:hAnsiTheme="majorHAnsi" w:cstheme="majorHAnsi"/>
                <w:sz w:val="22"/>
                <w:szCs w:val="22"/>
              </w:rPr>
            </w:pPr>
            <w:r w:rsidRPr="004A25D1">
              <w:rPr>
                <w:rFonts w:asciiTheme="majorHAnsi" w:hAnsiTheme="majorHAnsi" w:cstheme="majorHAnsi"/>
                <w:sz w:val="22"/>
                <w:szCs w:val="22"/>
              </w:rPr>
              <w:t>Заводское сельское поселение</w:t>
            </w:r>
          </w:p>
        </w:tc>
        <w:tc>
          <w:tcPr>
            <w:tcW w:w="999" w:type="dxa"/>
            <w:vAlign w:val="center"/>
            <w:hideMark/>
          </w:tcPr>
          <w:p w14:paraId="49B4D813"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7</w:t>
            </w:r>
          </w:p>
        </w:tc>
        <w:tc>
          <w:tcPr>
            <w:tcW w:w="1014" w:type="dxa"/>
            <w:vAlign w:val="center"/>
            <w:hideMark/>
          </w:tcPr>
          <w:p w14:paraId="39D21E3B"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155305</w:t>
            </w:r>
          </w:p>
        </w:tc>
        <w:tc>
          <w:tcPr>
            <w:tcW w:w="819" w:type="dxa"/>
            <w:vAlign w:val="center"/>
          </w:tcPr>
          <w:p w14:paraId="4141EE1E" w14:textId="59486506"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1135</w:t>
            </w:r>
          </w:p>
        </w:tc>
        <w:tc>
          <w:tcPr>
            <w:tcW w:w="859" w:type="dxa"/>
            <w:vAlign w:val="center"/>
          </w:tcPr>
          <w:p w14:paraId="75220B23" w14:textId="567A8383"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1113</w:t>
            </w:r>
          </w:p>
        </w:tc>
        <w:tc>
          <w:tcPr>
            <w:tcW w:w="829" w:type="dxa"/>
            <w:vAlign w:val="center"/>
          </w:tcPr>
          <w:p w14:paraId="68984573" w14:textId="66BEE0E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1114</w:t>
            </w:r>
          </w:p>
        </w:tc>
        <w:tc>
          <w:tcPr>
            <w:tcW w:w="769" w:type="dxa"/>
            <w:vAlign w:val="center"/>
          </w:tcPr>
          <w:p w14:paraId="78BCA879" w14:textId="73EB8300"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1112</w:t>
            </w:r>
          </w:p>
        </w:tc>
        <w:tc>
          <w:tcPr>
            <w:tcW w:w="876" w:type="dxa"/>
            <w:vAlign w:val="center"/>
          </w:tcPr>
          <w:p w14:paraId="73101F7B" w14:textId="4075E0F4"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1084</w:t>
            </w:r>
          </w:p>
        </w:tc>
        <w:tc>
          <w:tcPr>
            <w:tcW w:w="852" w:type="dxa"/>
            <w:vAlign w:val="center"/>
          </w:tcPr>
          <w:p w14:paraId="3CB5FDC2" w14:textId="21EB9765"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1054</w:t>
            </w:r>
          </w:p>
        </w:tc>
        <w:tc>
          <w:tcPr>
            <w:tcW w:w="780" w:type="dxa"/>
            <w:vAlign w:val="center"/>
          </w:tcPr>
          <w:p w14:paraId="7EEF7F12" w14:textId="1BC921FD"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1045</w:t>
            </w:r>
          </w:p>
        </w:tc>
        <w:tc>
          <w:tcPr>
            <w:tcW w:w="709" w:type="dxa"/>
            <w:vAlign w:val="center"/>
          </w:tcPr>
          <w:p w14:paraId="3FDE9ED4" w14:textId="7AA72587"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1023</w:t>
            </w:r>
          </w:p>
        </w:tc>
      </w:tr>
      <w:tr w:rsidR="00233DC6" w:rsidRPr="004A25D1" w14:paraId="78048E1A" w14:textId="5A7FF040" w:rsidTr="0069797B">
        <w:trPr>
          <w:jc w:val="center"/>
        </w:trPr>
        <w:tc>
          <w:tcPr>
            <w:tcW w:w="1913" w:type="dxa"/>
            <w:vAlign w:val="center"/>
            <w:hideMark/>
          </w:tcPr>
          <w:p w14:paraId="0165A00F" w14:textId="77777777" w:rsidR="00233DC6" w:rsidRPr="004A25D1" w:rsidRDefault="00233DC6" w:rsidP="004A25D1">
            <w:pPr>
              <w:widowControl/>
              <w:autoSpaceDE/>
              <w:adjustRightInd/>
              <w:ind w:firstLine="0"/>
              <w:rPr>
                <w:rFonts w:asciiTheme="majorHAnsi" w:hAnsiTheme="majorHAnsi" w:cstheme="majorHAnsi"/>
                <w:sz w:val="22"/>
                <w:szCs w:val="22"/>
              </w:rPr>
            </w:pPr>
            <w:r w:rsidRPr="004A25D1">
              <w:rPr>
                <w:rFonts w:asciiTheme="majorHAnsi" w:hAnsiTheme="majorHAnsi" w:cstheme="majorHAnsi"/>
                <w:sz w:val="22"/>
                <w:szCs w:val="22"/>
              </w:rPr>
              <w:t>Нарымское сельское поселение</w:t>
            </w:r>
          </w:p>
        </w:tc>
        <w:tc>
          <w:tcPr>
            <w:tcW w:w="999" w:type="dxa"/>
            <w:vAlign w:val="center"/>
            <w:hideMark/>
          </w:tcPr>
          <w:p w14:paraId="32BA1CBE"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w:t>
            </w:r>
          </w:p>
        </w:tc>
        <w:tc>
          <w:tcPr>
            <w:tcW w:w="1014" w:type="dxa"/>
            <w:vAlign w:val="center"/>
            <w:hideMark/>
          </w:tcPr>
          <w:p w14:paraId="28ED6ED5"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148170</w:t>
            </w:r>
          </w:p>
        </w:tc>
        <w:tc>
          <w:tcPr>
            <w:tcW w:w="819" w:type="dxa"/>
            <w:vAlign w:val="center"/>
          </w:tcPr>
          <w:p w14:paraId="009B07D8" w14:textId="495869FA"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1987</w:t>
            </w:r>
          </w:p>
        </w:tc>
        <w:tc>
          <w:tcPr>
            <w:tcW w:w="859" w:type="dxa"/>
            <w:vAlign w:val="center"/>
          </w:tcPr>
          <w:p w14:paraId="75CCC74E" w14:textId="351427C9"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1938</w:t>
            </w:r>
          </w:p>
        </w:tc>
        <w:tc>
          <w:tcPr>
            <w:tcW w:w="829" w:type="dxa"/>
            <w:vAlign w:val="center"/>
          </w:tcPr>
          <w:p w14:paraId="76CE1218" w14:textId="43C6EFA9"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1901</w:t>
            </w:r>
          </w:p>
        </w:tc>
        <w:tc>
          <w:tcPr>
            <w:tcW w:w="769" w:type="dxa"/>
            <w:vAlign w:val="center"/>
          </w:tcPr>
          <w:p w14:paraId="7E713144" w14:textId="2D0D8E83"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1863</w:t>
            </w:r>
          </w:p>
        </w:tc>
        <w:tc>
          <w:tcPr>
            <w:tcW w:w="876" w:type="dxa"/>
            <w:vAlign w:val="center"/>
          </w:tcPr>
          <w:p w14:paraId="001CFBC5" w14:textId="0543CF4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1849</w:t>
            </w:r>
          </w:p>
        </w:tc>
        <w:tc>
          <w:tcPr>
            <w:tcW w:w="852" w:type="dxa"/>
            <w:vAlign w:val="center"/>
          </w:tcPr>
          <w:p w14:paraId="7D4767BD" w14:textId="661BB9EF"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1791</w:t>
            </w:r>
          </w:p>
        </w:tc>
        <w:tc>
          <w:tcPr>
            <w:tcW w:w="780" w:type="dxa"/>
            <w:vAlign w:val="center"/>
          </w:tcPr>
          <w:p w14:paraId="7F2821F7" w14:textId="0E2999B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1810</w:t>
            </w:r>
          </w:p>
        </w:tc>
        <w:tc>
          <w:tcPr>
            <w:tcW w:w="709" w:type="dxa"/>
            <w:vAlign w:val="center"/>
          </w:tcPr>
          <w:p w14:paraId="79309ACB" w14:textId="7957AA38"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1741</w:t>
            </w:r>
          </w:p>
        </w:tc>
      </w:tr>
      <w:tr w:rsidR="00233DC6" w:rsidRPr="004A25D1" w14:paraId="4B16C5FD" w14:textId="58AF4BE4" w:rsidTr="0069797B">
        <w:trPr>
          <w:jc w:val="center"/>
        </w:trPr>
        <w:tc>
          <w:tcPr>
            <w:tcW w:w="1913" w:type="dxa"/>
            <w:vAlign w:val="center"/>
            <w:hideMark/>
          </w:tcPr>
          <w:p w14:paraId="61CC7221" w14:textId="77777777" w:rsidR="00233DC6" w:rsidRPr="004A25D1" w:rsidRDefault="00233DC6" w:rsidP="004A25D1">
            <w:pPr>
              <w:widowControl/>
              <w:autoSpaceDE/>
              <w:adjustRightInd/>
              <w:ind w:firstLine="0"/>
              <w:rPr>
                <w:rFonts w:asciiTheme="majorHAnsi" w:hAnsiTheme="majorHAnsi" w:cstheme="majorHAnsi"/>
                <w:sz w:val="22"/>
                <w:szCs w:val="22"/>
              </w:rPr>
            </w:pPr>
            <w:proofErr w:type="spellStart"/>
            <w:r w:rsidRPr="004A25D1">
              <w:rPr>
                <w:rFonts w:asciiTheme="majorHAnsi" w:hAnsiTheme="majorHAnsi" w:cstheme="majorHAnsi"/>
                <w:sz w:val="22"/>
                <w:szCs w:val="22"/>
              </w:rPr>
              <w:t>Новосельцевское</w:t>
            </w:r>
            <w:proofErr w:type="spellEnd"/>
            <w:r w:rsidRPr="004A25D1">
              <w:rPr>
                <w:rFonts w:asciiTheme="majorHAnsi" w:hAnsiTheme="majorHAnsi" w:cstheme="majorHAnsi"/>
                <w:sz w:val="22"/>
                <w:szCs w:val="22"/>
              </w:rPr>
              <w:t xml:space="preserve"> </w:t>
            </w:r>
            <w:r w:rsidRPr="004A25D1">
              <w:rPr>
                <w:rFonts w:asciiTheme="majorHAnsi" w:hAnsiTheme="majorHAnsi" w:cstheme="majorHAnsi"/>
                <w:sz w:val="22"/>
                <w:szCs w:val="22"/>
              </w:rPr>
              <w:lastRenderedPageBreak/>
              <w:t>сельское поселение</w:t>
            </w:r>
          </w:p>
        </w:tc>
        <w:tc>
          <w:tcPr>
            <w:tcW w:w="999" w:type="dxa"/>
            <w:vAlign w:val="center"/>
            <w:hideMark/>
          </w:tcPr>
          <w:p w14:paraId="7B435166"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lastRenderedPageBreak/>
              <w:t>7</w:t>
            </w:r>
          </w:p>
        </w:tc>
        <w:tc>
          <w:tcPr>
            <w:tcW w:w="1014" w:type="dxa"/>
            <w:vAlign w:val="center"/>
            <w:hideMark/>
          </w:tcPr>
          <w:p w14:paraId="6096A818"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79024</w:t>
            </w:r>
          </w:p>
        </w:tc>
        <w:tc>
          <w:tcPr>
            <w:tcW w:w="819" w:type="dxa"/>
            <w:vAlign w:val="center"/>
          </w:tcPr>
          <w:p w14:paraId="4FD4BA4A" w14:textId="5FE66AA5"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873</w:t>
            </w:r>
          </w:p>
        </w:tc>
        <w:tc>
          <w:tcPr>
            <w:tcW w:w="859" w:type="dxa"/>
            <w:vAlign w:val="center"/>
          </w:tcPr>
          <w:p w14:paraId="43570A05" w14:textId="614712C6"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866</w:t>
            </w:r>
          </w:p>
        </w:tc>
        <w:tc>
          <w:tcPr>
            <w:tcW w:w="829" w:type="dxa"/>
            <w:vAlign w:val="center"/>
          </w:tcPr>
          <w:p w14:paraId="3FE34939" w14:textId="41E4F5E5"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858</w:t>
            </w:r>
          </w:p>
        </w:tc>
        <w:tc>
          <w:tcPr>
            <w:tcW w:w="769" w:type="dxa"/>
            <w:vAlign w:val="center"/>
          </w:tcPr>
          <w:p w14:paraId="47F41F9E" w14:textId="7C2106A3"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852</w:t>
            </w:r>
          </w:p>
        </w:tc>
        <w:tc>
          <w:tcPr>
            <w:tcW w:w="876" w:type="dxa"/>
            <w:vAlign w:val="center"/>
          </w:tcPr>
          <w:p w14:paraId="7E24E897" w14:textId="15739A15"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843</w:t>
            </w:r>
          </w:p>
        </w:tc>
        <w:tc>
          <w:tcPr>
            <w:tcW w:w="852" w:type="dxa"/>
            <w:vAlign w:val="center"/>
          </w:tcPr>
          <w:p w14:paraId="08D674B1" w14:textId="50B8E129"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824</w:t>
            </w:r>
          </w:p>
        </w:tc>
        <w:tc>
          <w:tcPr>
            <w:tcW w:w="780" w:type="dxa"/>
            <w:vAlign w:val="center"/>
          </w:tcPr>
          <w:p w14:paraId="7DF78AA4" w14:textId="6CFABACC"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823</w:t>
            </w:r>
          </w:p>
        </w:tc>
        <w:tc>
          <w:tcPr>
            <w:tcW w:w="709" w:type="dxa"/>
            <w:vAlign w:val="center"/>
          </w:tcPr>
          <w:p w14:paraId="57FF441E" w14:textId="332A220D"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804</w:t>
            </w:r>
          </w:p>
        </w:tc>
      </w:tr>
      <w:tr w:rsidR="00233DC6" w:rsidRPr="004A25D1" w14:paraId="6A03C83A" w14:textId="76E50804" w:rsidTr="0069797B">
        <w:trPr>
          <w:jc w:val="center"/>
        </w:trPr>
        <w:tc>
          <w:tcPr>
            <w:tcW w:w="1913" w:type="dxa"/>
            <w:vAlign w:val="center"/>
            <w:hideMark/>
          </w:tcPr>
          <w:p w14:paraId="43B658A5" w14:textId="77777777" w:rsidR="00233DC6" w:rsidRPr="004A25D1" w:rsidRDefault="00233DC6" w:rsidP="004A25D1">
            <w:pPr>
              <w:widowControl/>
              <w:autoSpaceDE/>
              <w:adjustRightInd/>
              <w:ind w:firstLine="0"/>
              <w:rPr>
                <w:rFonts w:asciiTheme="majorHAnsi" w:hAnsiTheme="majorHAnsi" w:cstheme="majorHAnsi"/>
                <w:sz w:val="22"/>
                <w:szCs w:val="22"/>
              </w:rPr>
            </w:pPr>
            <w:r w:rsidRPr="004A25D1">
              <w:rPr>
                <w:rFonts w:asciiTheme="majorHAnsi" w:hAnsiTheme="majorHAnsi" w:cstheme="majorHAnsi"/>
                <w:sz w:val="22"/>
                <w:szCs w:val="22"/>
              </w:rPr>
              <w:t>Парабельское сельское поселение</w:t>
            </w:r>
          </w:p>
        </w:tc>
        <w:tc>
          <w:tcPr>
            <w:tcW w:w="999" w:type="dxa"/>
            <w:vAlign w:val="center"/>
            <w:hideMark/>
          </w:tcPr>
          <w:p w14:paraId="457394B2"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9</w:t>
            </w:r>
          </w:p>
        </w:tc>
        <w:tc>
          <w:tcPr>
            <w:tcW w:w="1014" w:type="dxa"/>
            <w:vAlign w:val="center"/>
            <w:hideMark/>
          </w:tcPr>
          <w:p w14:paraId="7E1C59EF"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47195</w:t>
            </w:r>
          </w:p>
        </w:tc>
        <w:tc>
          <w:tcPr>
            <w:tcW w:w="819" w:type="dxa"/>
            <w:vAlign w:val="center"/>
          </w:tcPr>
          <w:p w14:paraId="00B351D1" w14:textId="25961914"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7828</w:t>
            </w:r>
          </w:p>
        </w:tc>
        <w:tc>
          <w:tcPr>
            <w:tcW w:w="859" w:type="dxa"/>
            <w:vAlign w:val="center"/>
          </w:tcPr>
          <w:p w14:paraId="0B998CCD" w14:textId="7EA81E14"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7905</w:t>
            </w:r>
          </w:p>
        </w:tc>
        <w:tc>
          <w:tcPr>
            <w:tcW w:w="829" w:type="dxa"/>
            <w:vAlign w:val="center"/>
          </w:tcPr>
          <w:p w14:paraId="0BD65482" w14:textId="07BA2152"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7984</w:t>
            </w:r>
          </w:p>
        </w:tc>
        <w:tc>
          <w:tcPr>
            <w:tcW w:w="769" w:type="dxa"/>
            <w:vAlign w:val="center"/>
          </w:tcPr>
          <w:p w14:paraId="3F55E7ED" w14:textId="1A088D42"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8001</w:t>
            </w:r>
          </w:p>
        </w:tc>
        <w:tc>
          <w:tcPr>
            <w:tcW w:w="876" w:type="dxa"/>
            <w:vAlign w:val="center"/>
          </w:tcPr>
          <w:p w14:paraId="21DB4533" w14:textId="0EEACF74"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8049</w:t>
            </w:r>
          </w:p>
        </w:tc>
        <w:tc>
          <w:tcPr>
            <w:tcW w:w="852" w:type="dxa"/>
            <w:vAlign w:val="center"/>
          </w:tcPr>
          <w:p w14:paraId="1D71EF9C" w14:textId="5FA2CBD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8039</w:t>
            </w:r>
          </w:p>
        </w:tc>
        <w:tc>
          <w:tcPr>
            <w:tcW w:w="780" w:type="dxa"/>
            <w:vAlign w:val="center"/>
          </w:tcPr>
          <w:p w14:paraId="28793B7F" w14:textId="69DD2296"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7942</w:t>
            </w:r>
          </w:p>
        </w:tc>
        <w:tc>
          <w:tcPr>
            <w:tcW w:w="709" w:type="dxa"/>
            <w:vAlign w:val="center"/>
          </w:tcPr>
          <w:p w14:paraId="4B71687B" w14:textId="7269225D"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7865</w:t>
            </w:r>
          </w:p>
        </w:tc>
      </w:tr>
      <w:tr w:rsidR="00233DC6" w:rsidRPr="004A25D1" w14:paraId="3714DF95" w14:textId="58C2073B" w:rsidTr="0069797B">
        <w:trPr>
          <w:jc w:val="center"/>
        </w:trPr>
        <w:tc>
          <w:tcPr>
            <w:tcW w:w="1913" w:type="dxa"/>
            <w:vAlign w:val="center"/>
            <w:hideMark/>
          </w:tcPr>
          <w:p w14:paraId="2E25560D" w14:textId="77777777" w:rsidR="00233DC6" w:rsidRPr="004A25D1" w:rsidRDefault="00233DC6" w:rsidP="004A25D1">
            <w:pPr>
              <w:widowControl/>
              <w:autoSpaceDE/>
              <w:adjustRightInd/>
              <w:ind w:firstLine="0"/>
              <w:rPr>
                <w:rFonts w:asciiTheme="majorHAnsi" w:hAnsiTheme="majorHAnsi" w:cstheme="majorHAnsi"/>
                <w:sz w:val="22"/>
                <w:szCs w:val="22"/>
              </w:rPr>
            </w:pPr>
            <w:proofErr w:type="spellStart"/>
            <w:r w:rsidRPr="004A25D1">
              <w:rPr>
                <w:rFonts w:asciiTheme="majorHAnsi" w:hAnsiTheme="majorHAnsi" w:cstheme="majorHAnsi"/>
                <w:sz w:val="22"/>
                <w:szCs w:val="22"/>
              </w:rPr>
              <w:t>Старицинское</w:t>
            </w:r>
            <w:proofErr w:type="spellEnd"/>
            <w:r w:rsidRPr="004A25D1">
              <w:rPr>
                <w:rFonts w:asciiTheme="majorHAnsi" w:hAnsiTheme="majorHAnsi" w:cstheme="majorHAnsi"/>
                <w:sz w:val="22"/>
                <w:szCs w:val="22"/>
              </w:rPr>
              <w:t xml:space="preserve"> сельское поселение</w:t>
            </w:r>
          </w:p>
        </w:tc>
        <w:tc>
          <w:tcPr>
            <w:tcW w:w="999" w:type="dxa"/>
            <w:vAlign w:val="center"/>
            <w:hideMark/>
          </w:tcPr>
          <w:p w14:paraId="696309A9"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w:t>
            </w:r>
          </w:p>
        </w:tc>
        <w:tc>
          <w:tcPr>
            <w:tcW w:w="1014" w:type="dxa"/>
            <w:vAlign w:val="center"/>
            <w:hideMark/>
          </w:tcPr>
          <w:p w14:paraId="1776898A"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171220</w:t>
            </w:r>
          </w:p>
        </w:tc>
        <w:tc>
          <w:tcPr>
            <w:tcW w:w="819" w:type="dxa"/>
            <w:vAlign w:val="center"/>
          </w:tcPr>
          <w:p w14:paraId="5FE2FCF0" w14:textId="0A4CE5A4"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561</w:t>
            </w:r>
          </w:p>
        </w:tc>
        <w:tc>
          <w:tcPr>
            <w:tcW w:w="859" w:type="dxa"/>
            <w:vAlign w:val="center"/>
          </w:tcPr>
          <w:p w14:paraId="5922B72C" w14:textId="1296D18A"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560</w:t>
            </w:r>
          </w:p>
        </w:tc>
        <w:tc>
          <w:tcPr>
            <w:tcW w:w="829" w:type="dxa"/>
            <w:vAlign w:val="center"/>
          </w:tcPr>
          <w:p w14:paraId="729BF6AB" w14:textId="0A9CF313"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554</w:t>
            </w:r>
          </w:p>
        </w:tc>
        <w:tc>
          <w:tcPr>
            <w:tcW w:w="769" w:type="dxa"/>
            <w:vAlign w:val="center"/>
          </w:tcPr>
          <w:p w14:paraId="27463F9B" w14:textId="551FE1FC"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546</w:t>
            </w:r>
          </w:p>
        </w:tc>
        <w:tc>
          <w:tcPr>
            <w:tcW w:w="876" w:type="dxa"/>
            <w:vAlign w:val="center"/>
          </w:tcPr>
          <w:p w14:paraId="6C3B9343" w14:textId="612554FA"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543</w:t>
            </w:r>
          </w:p>
        </w:tc>
        <w:tc>
          <w:tcPr>
            <w:tcW w:w="852" w:type="dxa"/>
            <w:vAlign w:val="center"/>
          </w:tcPr>
          <w:p w14:paraId="6285A683" w14:textId="0372F12B"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526</w:t>
            </w:r>
          </w:p>
        </w:tc>
        <w:tc>
          <w:tcPr>
            <w:tcW w:w="780" w:type="dxa"/>
            <w:vAlign w:val="center"/>
          </w:tcPr>
          <w:p w14:paraId="7A8FDF28" w14:textId="6384C5B5"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519</w:t>
            </w:r>
          </w:p>
        </w:tc>
        <w:tc>
          <w:tcPr>
            <w:tcW w:w="709" w:type="dxa"/>
            <w:vAlign w:val="center"/>
          </w:tcPr>
          <w:p w14:paraId="269C4664" w14:textId="46583B3A"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503</w:t>
            </w:r>
          </w:p>
        </w:tc>
      </w:tr>
      <w:tr w:rsidR="00233DC6" w:rsidRPr="004A25D1" w14:paraId="12DA4030" w14:textId="544529A4" w:rsidTr="0069797B">
        <w:trPr>
          <w:jc w:val="center"/>
        </w:trPr>
        <w:tc>
          <w:tcPr>
            <w:tcW w:w="1913" w:type="dxa"/>
            <w:vAlign w:val="center"/>
            <w:hideMark/>
          </w:tcPr>
          <w:p w14:paraId="36D22043" w14:textId="77777777" w:rsidR="00233DC6" w:rsidRPr="004A25D1" w:rsidRDefault="00233DC6" w:rsidP="004A25D1">
            <w:pPr>
              <w:widowControl/>
              <w:autoSpaceDE/>
              <w:adjustRightInd/>
              <w:ind w:firstLine="0"/>
              <w:rPr>
                <w:rFonts w:asciiTheme="majorHAnsi" w:hAnsiTheme="majorHAnsi" w:cstheme="majorHAnsi"/>
                <w:sz w:val="22"/>
                <w:szCs w:val="22"/>
              </w:rPr>
            </w:pPr>
            <w:r w:rsidRPr="004A25D1">
              <w:rPr>
                <w:rFonts w:asciiTheme="majorHAnsi" w:hAnsiTheme="majorHAnsi" w:cstheme="majorHAnsi"/>
                <w:sz w:val="22"/>
                <w:szCs w:val="22"/>
              </w:rPr>
              <w:t>Межселенная территория</w:t>
            </w:r>
          </w:p>
        </w:tc>
        <w:tc>
          <w:tcPr>
            <w:tcW w:w="999" w:type="dxa"/>
            <w:vAlign w:val="center"/>
            <w:hideMark/>
          </w:tcPr>
          <w:p w14:paraId="362C689B" w14:textId="41608B6A"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0</w:t>
            </w:r>
          </w:p>
        </w:tc>
        <w:tc>
          <w:tcPr>
            <w:tcW w:w="1014" w:type="dxa"/>
            <w:vAlign w:val="center"/>
            <w:hideMark/>
          </w:tcPr>
          <w:p w14:paraId="60B5D9F9"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bCs/>
                <w:sz w:val="22"/>
                <w:szCs w:val="22"/>
              </w:rPr>
              <w:t>2904155</w:t>
            </w:r>
          </w:p>
        </w:tc>
        <w:tc>
          <w:tcPr>
            <w:tcW w:w="819" w:type="dxa"/>
            <w:vAlign w:val="center"/>
          </w:tcPr>
          <w:p w14:paraId="1CBA5FB7" w14:textId="43128218"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859" w:type="dxa"/>
            <w:vAlign w:val="center"/>
          </w:tcPr>
          <w:p w14:paraId="79B2B415" w14:textId="3EF160BE"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829" w:type="dxa"/>
            <w:vAlign w:val="center"/>
          </w:tcPr>
          <w:p w14:paraId="5D7AF8C4" w14:textId="4225E0CA"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769" w:type="dxa"/>
            <w:vAlign w:val="center"/>
          </w:tcPr>
          <w:p w14:paraId="0169712D" w14:textId="432D658D"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876" w:type="dxa"/>
            <w:vAlign w:val="center"/>
          </w:tcPr>
          <w:p w14:paraId="7D39220E" w14:textId="7039F1BB"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852" w:type="dxa"/>
            <w:vAlign w:val="center"/>
          </w:tcPr>
          <w:p w14:paraId="2D3B3E00" w14:textId="6B9AADF9"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780" w:type="dxa"/>
            <w:vAlign w:val="center"/>
          </w:tcPr>
          <w:p w14:paraId="16FA73DC" w14:textId="77A19C33"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w:t>
            </w:r>
          </w:p>
        </w:tc>
        <w:tc>
          <w:tcPr>
            <w:tcW w:w="709" w:type="dxa"/>
            <w:vAlign w:val="center"/>
          </w:tcPr>
          <w:p w14:paraId="7C5B6512" w14:textId="41E4FA0F"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w:t>
            </w:r>
          </w:p>
        </w:tc>
      </w:tr>
      <w:tr w:rsidR="00233DC6" w:rsidRPr="004A25D1" w14:paraId="4F0598FF" w14:textId="59416457" w:rsidTr="0069797B">
        <w:trPr>
          <w:jc w:val="center"/>
        </w:trPr>
        <w:tc>
          <w:tcPr>
            <w:tcW w:w="1913" w:type="dxa"/>
            <w:vAlign w:val="center"/>
            <w:hideMark/>
          </w:tcPr>
          <w:p w14:paraId="59DD3971" w14:textId="77777777" w:rsidR="00233DC6" w:rsidRPr="004A25D1" w:rsidRDefault="00233DC6" w:rsidP="004A25D1">
            <w:pPr>
              <w:widowControl/>
              <w:autoSpaceDE/>
              <w:adjustRightInd/>
              <w:ind w:firstLine="0"/>
              <w:rPr>
                <w:rFonts w:asciiTheme="majorHAnsi" w:hAnsiTheme="majorHAnsi" w:cstheme="majorHAnsi"/>
                <w:sz w:val="22"/>
                <w:szCs w:val="22"/>
              </w:rPr>
            </w:pPr>
            <w:r w:rsidRPr="004A25D1">
              <w:rPr>
                <w:rFonts w:asciiTheme="majorHAnsi" w:hAnsiTheme="majorHAnsi" w:cstheme="majorHAnsi"/>
                <w:sz w:val="22"/>
                <w:szCs w:val="22"/>
              </w:rPr>
              <w:t>Итого</w:t>
            </w:r>
          </w:p>
        </w:tc>
        <w:tc>
          <w:tcPr>
            <w:tcW w:w="999" w:type="dxa"/>
            <w:vAlign w:val="center"/>
            <w:hideMark/>
          </w:tcPr>
          <w:p w14:paraId="16F1933F" w14:textId="77777777"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33</w:t>
            </w:r>
          </w:p>
        </w:tc>
        <w:tc>
          <w:tcPr>
            <w:tcW w:w="1014" w:type="dxa"/>
            <w:vAlign w:val="center"/>
            <w:hideMark/>
          </w:tcPr>
          <w:p w14:paraId="4CAAA0A4" w14:textId="77777777" w:rsidR="00233DC6" w:rsidRPr="004A25D1" w:rsidRDefault="00233DC6" w:rsidP="004A25D1">
            <w:pPr>
              <w:widowControl/>
              <w:autoSpaceDE/>
              <w:adjustRightInd/>
              <w:ind w:firstLine="0"/>
              <w:jc w:val="center"/>
              <w:rPr>
                <w:rFonts w:asciiTheme="majorHAnsi" w:hAnsiTheme="majorHAnsi" w:cstheme="majorHAnsi"/>
                <w:bCs/>
                <w:sz w:val="22"/>
                <w:szCs w:val="22"/>
              </w:rPr>
            </w:pPr>
            <w:r w:rsidRPr="004A25D1">
              <w:rPr>
                <w:rFonts w:asciiTheme="majorHAnsi" w:hAnsiTheme="majorHAnsi" w:cstheme="majorHAnsi"/>
                <w:bCs/>
                <w:sz w:val="22"/>
                <w:szCs w:val="22"/>
              </w:rPr>
              <w:t>3505069</w:t>
            </w:r>
          </w:p>
        </w:tc>
        <w:tc>
          <w:tcPr>
            <w:tcW w:w="819" w:type="dxa"/>
            <w:vAlign w:val="center"/>
          </w:tcPr>
          <w:p w14:paraId="7931B07F" w14:textId="3815B16E"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12384</w:t>
            </w:r>
          </w:p>
        </w:tc>
        <w:tc>
          <w:tcPr>
            <w:tcW w:w="859" w:type="dxa"/>
            <w:vAlign w:val="center"/>
          </w:tcPr>
          <w:p w14:paraId="1A79E7A2" w14:textId="4D19290C"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12382</w:t>
            </w:r>
          </w:p>
        </w:tc>
        <w:tc>
          <w:tcPr>
            <w:tcW w:w="829" w:type="dxa"/>
            <w:vAlign w:val="center"/>
          </w:tcPr>
          <w:p w14:paraId="74D900A8" w14:textId="422D8AC3"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12411</w:t>
            </w:r>
          </w:p>
        </w:tc>
        <w:tc>
          <w:tcPr>
            <w:tcW w:w="769" w:type="dxa"/>
            <w:vAlign w:val="center"/>
          </w:tcPr>
          <w:p w14:paraId="17C8EFDD" w14:textId="3F9DA65E"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12374</w:t>
            </w:r>
          </w:p>
        </w:tc>
        <w:tc>
          <w:tcPr>
            <w:tcW w:w="876" w:type="dxa"/>
            <w:vAlign w:val="center"/>
          </w:tcPr>
          <w:p w14:paraId="0B930BCF" w14:textId="79FB76E2"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12368</w:t>
            </w:r>
          </w:p>
        </w:tc>
        <w:tc>
          <w:tcPr>
            <w:tcW w:w="852" w:type="dxa"/>
            <w:vAlign w:val="center"/>
          </w:tcPr>
          <w:p w14:paraId="55219D46" w14:textId="281121DE"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12234</w:t>
            </w:r>
          </w:p>
        </w:tc>
        <w:tc>
          <w:tcPr>
            <w:tcW w:w="780" w:type="dxa"/>
            <w:vAlign w:val="center"/>
          </w:tcPr>
          <w:p w14:paraId="01193F4D" w14:textId="0DF23C81" w:rsidR="00233DC6" w:rsidRPr="004A25D1" w:rsidRDefault="00233DC6" w:rsidP="004A25D1">
            <w:pPr>
              <w:widowControl/>
              <w:autoSpaceDE/>
              <w:adjustRightInd/>
              <w:ind w:firstLine="0"/>
              <w:jc w:val="center"/>
              <w:rPr>
                <w:rFonts w:asciiTheme="majorHAnsi" w:hAnsiTheme="majorHAnsi" w:cstheme="majorHAnsi"/>
                <w:sz w:val="22"/>
                <w:szCs w:val="22"/>
              </w:rPr>
            </w:pPr>
            <w:r w:rsidRPr="004A25D1">
              <w:rPr>
                <w:rFonts w:asciiTheme="majorHAnsi" w:hAnsiTheme="majorHAnsi" w:cstheme="majorHAnsi"/>
                <w:sz w:val="22"/>
                <w:szCs w:val="22"/>
              </w:rPr>
              <w:t>12139</w:t>
            </w:r>
          </w:p>
        </w:tc>
        <w:tc>
          <w:tcPr>
            <w:tcW w:w="709" w:type="dxa"/>
            <w:vAlign w:val="center"/>
          </w:tcPr>
          <w:p w14:paraId="3CB340BC" w14:textId="0859F110" w:rsidR="00233DC6" w:rsidRPr="004A25D1" w:rsidRDefault="00233DC6" w:rsidP="00233DC6">
            <w:pPr>
              <w:widowControl/>
              <w:autoSpaceDE/>
              <w:adjustRightInd/>
              <w:ind w:firstLine="0"/>
              <w:jc w:val="center"/>
              <w:rPr>
                <w:rFonts w:asciiTheme="majorHAnsi" w:hAnsiTheme="majorHAnsi" w:cstheme="majorHAnsi"/>
                <w:sz w:val="22"/>
                <w:szCs w:val="22"/>
              </w:rPr>
            </w:pPr>
            <w:r>
              <w:rPr>
                <w:rFonts w:asciiTheme="majorHAnsi" w:hAnsiTheme="majorHAnsi" w:cstheme="majorHAnsi"/>
                <w:sz w:val="22"/>
                <w:szCs w:val="22"/>
              </w:rPr>
              <w:t>11936</w:t>
            </w:r>
          </w:p>
        </w:tc>
      </w:tr>
    </w:tbl>
    <w:p w14:paraId="24CB43E8" w14:textId="77777777" w:rsidR="006974A4" w:rsidRDefault="006974A4" w:rsidP="00083E64">
      <w:pPr>
        <w:shd w:val="clear" w:color="auto" w:fill="FFFFFF"/>
        <w:spacing w:line="100" w:lineRule="atLeast"/>
        <w:rPr>
          <w:color w:val="000000" w:themeColor="text1"/>
          <w:szCs w:val="24"/>
        </w:rPr>
      </w:pPr>
    </w:p>
    <w:p w14:paraId="24F8E9E2" w14:textId="4505CCB2" w:rsidR="006974A4" w:rsidRDefault="006974A4" w:rsidP="00083E64">
      <w:pPr>
        <w:shd w:val="clear" w:color="auto" w:fill="FFFFFF"/>
        <w:spacing w:line="100" w:lineRule="atLeast"/>
        <w:rPr>
          <w:color w:val="000000" w:themeColor="text1"/>
          <w:szCs w:val="24"/>
        </w:rPr>
      </w:pPr>
      <w:r>
        <w:rPr>
          <w:b/>
          <w:bCs/>
          <w:color w:val="000000" w:themeColor="text1"/>
          <w:szCs w:val="24"/>
        </w:rPr>
        <w:t xml:space="preserve">Административный центр: </w:t>
      </w:r>
      <w:r>
        <w:rPr>
          <w:color w:val="000000" w:themeColor="text1"/>
          <w:szCs w:val="24"/>
        </w:rPr>
        <w:t xml:space="preserve">село Парабель. </w:t>
      </w:r>
    </w:p>
    <w:p w14:paraId="7C314B54" w14:textId="10123F4C" w:rsidR="006974A4" w:rsidRDefault="006974A4" w:rsidP="00083E64">
      <w:pPr>
        <w:shd w:val="clear" w:color="auto" w:fill="FFFFFF"/>
        <w:spacing w:line="100" w:lineRule="atLeast"/>
        <w:rPr>
          <w:color w:val="000000" w:themeColor="text1"/>
          <w:szCs w:val="24"/>
        </w:rPr>
      </w:pPr>
      <w:r>
        <w:rPr>
          <w:b/>
          <w:color w:val="000000" w:themeColor="text1"/>
          <w:szCs w:val="24"/>
        </w:rPr>
        <w:t>Природно-ресурсный потенциал:</w:t>
      </w:r>
      <w:r>
        <w:rPr>
          <w:color w:val="000000" w:themeColor="text1"/>
          <w:szCs w:val="24"/>
        </w:rPr>
        <w:t xml:space="preserve"> Парабельский район обладает значительными объемами природно-сырьевых ресурсов. </w:t>
      </w:r>
      <w:r>
        <w:rPr>
          <w:szCs w:val="24"/>
        </w:rPr>
        <w:t xml:space="preserve">Район специализирован на отраслях, связанных с добычей полезных ископаемых, </w:t>
      </w:r>
      <w:proofErr w:type="spellStart"/>
      <w:r>
        <w:rPr>
          <w:szCs w:val="24"/>
        </w:rPr>
        <w:t>рыбозаготовкой</w:t>
      </w:r>
      <w:proofErr w:type="spellEnd"/>
      <w:r>
        <w:rPr>
          <w:szCs w:val="24"/>
        </w:rPr>
        <w:t xml:space="preserve"> и рыбопереработкой, имеет значительные ресурсы дикоросов (грибов, ореха, ягод), и является одним из самых богатых по их наличию среди других районов Томской области. На территории района значительны запасы подземных вод. В районе имеется собственный источник минеральной воды. В </w:t>
      </w:r>
      <w:smartTag w:uri="urn:schemas-microsoft-com:office:smarttags" w:element="metricconverter">
        <w:smartTagPr>
          <w:attr w:name="ProductID" w:val="15 км"/>
        </w:smartTagPr>
        <w:r>
          <w:rPr>
            <w:szCs w:val="24"/>
          </w:rPr>
          <w:t>15 км</w:t>
        </w:r>
      </w:smartTag>
      <w:r>
        <w:rPr>
          <w:szCs w:val="24"/>
        </w:rPr>
        <w:t xml:space="preserve"> от </w:t>
      </w:r>
      <w:r w:rsidR="00E133F5">
        <w:rPr>
          <w:szCs w:val="24"/>
        </w:rPr>
        <w:t>с. </w:t>
      </w:r>
      <w:r>
        <w:rPr>
          <w:szCs w:val="24"/>
        </w:rPr>
        <w:t>Парабель на левом берегу Оби пробурена скважина глубиной 2603 м. По данным исследований сотрудников Томского НИИ курортологии и физиотерапии вода скважины характеризуется средней минерализацией хлоридно-натриевым кальциевым составом и содержит биологически активные микрокомпоненты (медь, цинк, стронций, барий и др.). Вода рекомендована институтом для наружного применения при лечении целого ряда заболеваний (в т. ч. травм, болезней органов движения, сосудистых болезней, заболеваний нервной системы, урологических заболеваний и др.). В настоящее время территория вокруг источника облагораживается, построены гостевые домики и инфраструктура.</w:t>
      </w:r>
    </w:p>
    <w:p w14:paraId="0A23D99E" w14:textId="7735438A" w:rsidR="006974A4" w:rsidRDefault="006974A4" w:rsidP="00083E64">
      <w:pPr>
        <w:widowControl/>
        <w:autoSpaceDE/>
        <w:adjustRightInd/>
        <w:spacing w:line="100" w:lineRule="atLeast"/>
        <w:rPr>
          <w:szCs w:val="24"/>
        </w:rPr>
      </w:pPr>
      <w:r>
        <w:rPr>
          <w:szCs w:val="24"/>
        </w:rPr>
        <w:t>Основные полезные ископаемые Парабельского района - это нефть и газ.. Общие запасы нефти оцениваются примерно в 66 млн. т, газа – 140 млн. куб. м, конденсата – в 20 млн. т. Это составляет соответственно 18,5%, 53,0% и 63,0% общих запасов Томской области. Основная часть разведанных запасов сконцентрирована в западной части района, прилегающей к Новосибирской области. Второй по объемам запасов ресурс района – торф. Выявлено 53 месторождения общей площадью 798,3 ты</w:t>
      </w:r>
      <w:r w:rsidR="00E133F5">
        <w:rPr>
          <w:szCs w:val="24"/>
        </w:rPr>
        <w:t>с. </w:t>
      </w:r>
      <w:r>
        <w:rPr>
          <w:szCs w:val="24"/>
        </w:rPr>
        <w:t>га с запасом 3029 млн. т. Это составляет 10,3% областных запасов. На территории района имеются запасы железных руд (2,7 млн. тонн или 5,2% областных запасов), кирпичных и керамзитовых глин (11,8 ты</w:t>
      </w:r>
      <w:r w:rsidR="00E133F5">
        <w:rPr>
          <w:szCs w:val="24"/>
        </w:rPr>
        <w:t>с. </w:t>
      </w:r>
      <w:r>
        <w:rPr>
          <w:szCs w:val="24"/>
        </w:rPr>
        <w:t>куб.).</w:t>
      </w:r>
    </w:p>
    <w:p w14:paraId="1C603EDE" w14:textId="349CBC8A" w:rsidR="006974A4" w:rsidRDefault="006974A4" w:rsidP="00083E64">
      <w:pPr>
        <w:widowControl/>
        <w:autoSpaceDE/>
        <w:adjustRightInd/>
        <w:spacing w:line="100" w:lineRule="atLeast"/>
        <w:rPr>
          <w:szCs w:val="24"/>
        </w:rPr>
      </w:pPr>
      <w:r>
        <w:rPr>
          <w:szCs w:val="24"/>
        </w:rPr>
        <w:t xml:space="preserve">Запасы рыбных ресурсов, возможные к ежегодному освоению, оцениваются учеными приблизительно в 800 т. Ежегодные квоты на вылов рыбы по </w:t>
      </w:r>
      <w:proofErr w:type="spellStart"/>
      <w:r>
        <w:rPr>
          <w:szCs w:val="24"/>
        </w:rPr>
        <w:t>Парабельскому</w:t>
      </w:r>
      <w:proofErr w:type="spellEnd"/>
      <w:r>
        <w:rPr>
          <w:szCs w:val="24"/>
        </w:rPr>
        <w:t xml:space="preserve"> району составляют в пределах 200 т. Вылов рыбы, переработку и реализацию осуществляют ООО «Рыбозавод Парабельский», ООО НПХ «Фактория», ООО «Авангард», ООО «Томское Общество охотников и рыболовов», 4 предпринимателя. </w:t>
      </w:r>
      <w:proofErr w:type="spellStart"/>
      <w:r>
        <w:rPr>
          <w:szCs w:val="24"/>
        </w:rPr>
        <w:t>Рыбодобыча</w:t>
      </w:r>
      <w:proofErr w:type="spellEnd"/>
      <w:r>
        <w:rPr>
          <w:szCs w:val="24"/>
        </w:rPr>
        <w:t xml:space="preserve"> </w:t>
      </w:r>
      <w:r w:rsidR="00F72299">
        <w:rPr>
          <w:szCs w:val="24"/>
        </w:rPr>
        <w:t xml:space="preserve">в 2021 году </w:t>
      </w:r>
      <w:r>
        <w:rPr>
          <w:szCs w:val="24"/>
        </w:rPr>
        <w:t xml:space="preserve">составила 455,9 тонн. Выпечку хлебобулочных изделий производят </w:t>
      </w:r>
      <w:proofErr w:type="spellStart"/>
      <w:r>
        <w:rPr>
          <w:szCs w:val="24"/>
        </w:rPr>
        <w:t>Старицинское</w:t>
      </w:r>
      <w:proofErr w:type="spellEnd"/>
      <w:r>
        <w:rPr>
          <w:szCs w:val="24"/>
        </w:rPr>
        <w:t xml:space="preserve"> потребительское общество и 5 предпринимателей, произведено 448,4 тонн (рост 102,6%).</w:t>
      </w:r>
    </w:p>
    <w:p w14:paraId="33589487" w14:textId="77777777" w:rsidR="006974A4" w:rsidRDefault="006974A4" w:rsidP="00083E64">
      <w:pPr>
        <w:widowControl/>
        <w:autoSpaceDE/>
        <w:adjustRightInd/>
        <w:spacing w:line="100" w:lineRule="atLeast"/>
        <w:rPr>
          <w:szCs w:val="24"/>
        </w:rPr>
      </w:pPr>
      <w:r>
        <w:rPr>
          <w:szCs w:val="24"/>
        </w:rPr>
        <w:t xml:space="preserve">Запасы деловой древесины в районе оценивается в 272,8 млн. м3, объем расчетной лесосеки оценивается в размере 4,3 млн. м3, в том числе около 1 млн. м3 - по хвойному лесу и 3,3 млн. м3 по мягколиственному. Площадь лесов </w:t>
      </w:r>
      <w:proofErr w:type="spellStart"/>
      <w:r>
        <w:rPr>
          <w:szCs w:val="24"/>
        </w:rPr>
        <w:t>гослесфонда</w:t>
      </w:r>
      <w:proofErr w:type="spellEnd"/>
      <w:r>
        <w:rPr>
          <w:szCs w:val="24"/>
        </w:rPr>
        <w:t>, возможных к эксплуатации, составляет 1,75 млн. га.</w:t>
      </w:r>
    </w:p>
    <w:p w14:paraId="6846DCA0" w14:textId="37436BCA" w:rsidR="006974A4" w:rsidRDefault="006974A4" w:rsidP="00083E64">
      <w:pPr>
        <w:widowControl/>
        <w:spacing w:before="120" w:line="100" w:lineRule="atLeast"/>
        <w:rPr>
          <w:szCs w:val="24"/>
        </w:rPr>
      </w:pPr>
      <w:r>
        <w:rPr>
          <w:szCs w:val="24"/>
        </w:rPr>
        <w:t>В 202</w:t>
      </w:r>
      <w:r w:rsidR="00F72299">
        <w:rPr>
          <w:szCs w:val="24"/>
        </w:rPr>
        <w:t>1</w:t>
      </w:r>
      <w:r>
        <w:rPr>
          <w:szCs w:val="24"/>
        </w:rPr>
        <w:t xml:space="preserve"> году предприятиями отрасли было добыто 2,6 млн. тонн нефти и газового конденсата, 3,6 млрд. куб. м газа. Рост объемов добычи нефти составил 101,2%, газа – 107,9%, по сравнению с 2019 годом. Нефтегазодобычу осуществляют АО «Томскнефть» ВНК, ООО «Газпромнефть-Восток», ООО «</w:t>
      </w:r>
      <w:proofErr w:type="spellStart"/>
      <w:r>
        <w:rPr>
          <w:szCs w:val="24"/>
        </w:rPr>
        <w:t>Жиант</w:t>
      </w:r>
      <w:proofErr w:type="spellEnd"/>
      <w:r>
        <w:rPr>
          <w:szCs w:val="24"/>
        </w:rPr>
        <w:t>».</w:t>
      </w:r>
    </w:p>
    <w:p w14:paraId="018AE150" w14:textId="77777777" w:rsidR="006974A4" w:rsidRDefault="006974A4" w:rsidP="00083E64">
      <w:pPr>
        <w:widowControl/>
        <w:spacing w:before="120" w:line="100" w:lineRule="atLeast"/>
        <w:rPr>
          <w:szCs w:val="24"/>
        </w:rPr>
      </w:pPr>
      <w:r>
        <w:rPr>
          <w:szCs w:val="24"/>
        </w:rPr>
        <w:t>Перекачку нефти по магистральным нефтепроводам «Александровское – Анжеро-Судженск» и «</w:t>
      </w:r>
      <w:proofErr w:type="spellStart"/>
      <w:r>
        <w:rPr>
          <w:szCs w:val="24"/>
        </w:rPr>
        <w:t>Игольское</w:t>
      </w:r>
      <w:proofErr w:type="spellEnd"/>
      <w:r>
        <w:rPr>
          <w:szCs w:val="24"/>
        </w:rPr>
        <w:t xml:space="preserve"> – Таловое – Парабель» осуществляет НПС «Парабель». Магистральный газопровод «Кузбасс» и газопровод «</w:t>
      </w:r>
      <w:proofErr w:type="spellStart"/>
      <w:r>
        <w:rPr>
          <w:szCs w:val="24"/>
        </w:rPr>
        <w:t>Лугинецкое</w:t>
      </w:r>
      <w:proofErr w:type="spellEnd"/>
      <w:r>
        <w:rPr>
          <w:szCs w:val="24"/>
        </w:rPr>
        <w:t xml:space="preserve"> – Парабель» обслуживается </w:t>
      </w:r>
      <w:proofErr w:type="spellStart"/>
      <w:r>
        <w:rPr>
          <w:szCs w:val="24"/>
        </w:rPr>
        <w:t>Парабельской</w:t>
      </w:r>
      <w:proofErr w:type="spellEnd"/>
      <w:r>
        <w:rPr>
          <w:szCs w:val="24"/>
        </w:rPr>
        <w:t xml:space="preserve"> промплощадкой ЛПУ МГ.</w:t>
      </w:r>
    </w:p>
    <w:p w14:paraId="47F25EDA" w14:textId="77777777" w:rsidR="006974A4" w:rsidRDefault="006974A4" w:rsidP="00083E64">
      <w:pPr>
        <w:widowControl/>
        <w:spacing w:before="120" w:line="100" w:lineRule="atLeast"/>
        <w:rPr>
          <w:szCs w:val="24"/>
        </w:rPr>
      </w:pPr>
      <w:r>
        <w:rPr>
          <w:szCs w:val="24"/>
        </w:rPr>
        <w:lastRenderedPageBreak/>
        <w:t xml:space="preserve">Интенсивно разрабатываются в настоящее время только нефть и газ, запасов которых на левобережной части района при сохранении нынешних темпов и технологии добычи осталось, по разным оценкам, на 20-30 лет. </w:t>
      </w:r>
    </w:p>
    <w:p w14:paraId="607D8395" w14:textId="5C6FFD10" w:rsidR="006117B5" w:rsidRPr="006117B5" w:rsidRDefault="006117B5" w:rsidP="00083E64">
      <w:pPr>
        <w:widowControl/>
        <w:spacing w:before="120" w:line="100" w:lineRule="atLeast"/>
        <w:rPr>
          <w:szCs w:val="24"/>
        </w:rPr>
      </w:pPr>
      <w:r w:rsidRPr="006117B5">
        <w:rPr>
          <w:b/>
          <w:szCs w:val="24"/>
        </w:rPr>
        <w:t>Рынок труда.</w:t>
      </w:r>
      <w:r>
        <w:rPr>
          <w:szCs w:val="24"/>
        </w:rPr>
        <w:t xml:space="preserve"> </w:t>
      </w:r>
      <w:r w:rsidRPr="006117B5">
        <w:rPr>
          <w:szCs w:val="24"/>
        </w:rPr>
        <w:t xml:space="preserve">Благодаря межведомственному взаимодействию Администрации Парабельского района, её органов и поселений района с Центром занятости населения </w:t>
      </w:r>
      <w:r w:rsidR="00E133F5">
        <w:rPr>
          <w:szCs w:val="24"/>
        </w:rPr>
        <w:t>с. </w:t>
      </w:r>
      <w:r w:rsidRPr="006117B5">
        <w:rPr>
          <w:szCs w:val="24"/>
        </w:rPr>
        <w:t>Парабель, Центром социальной поддержки населения, налоговой инспекцией по проведению мероприятий, направленных на оказание содействия гражданам в поисках работы и снижение уровня безработицы в районе, так, если на начало 2014г. количество безработных составляло 321 человек, то на начало 2020г. – 183 человека (сокращение составило 43%). На начало 2021г. число безработных составило 612 человек, или в 3,3 раза выше, чем на начало 2020г. На текущий момент ситуация стабилизировалась: на 01.01.2022г. число безработных составило 180 человек уровень, регистрируемой безработицы равен 2,5%.</w:t>
      </w:r>
    </w:p>
    <w:p w14:paraId="72D7F190" w14:textId="3BC87CCD" w:rsidR="006117B5" w:rsidRDefault="006117B5" w:rsidP="00083E64">
      <w:pPr>
        <w:widowControl/>
        <w:spacing w:before="120" w:line="100" w:lineRule="atLeast"/>
        <w:rPr>
          <w:szCs w:val="24"/>
        </w:rPr>
      </w:pPr>
      <w:r w:rsidRPr="006117B5">
        <w:rPr>
          <w:szCs w:val="24"/>
        </w:rPr>
        <w:t>Целевой показатель «Коэффициент напряженности на рынке труда (численность зарегистрированных граждан в расчете на 1 вакантное место)» в 202</w:t>
      </w:r>
      <w:r w:rsidR="00F72299">
        <w:rPr>
          <w:szCs w:val="24"/>
        </w:rPr>
        <w:t>1 году</w:t>
      </w:r>
      <w:r w:rsidRPr="006117B5">
        <w:rPr>
          <w:szCs w:val="24"/>
        </w:rPr>
        <w:t xml:space="preserve"> составил </w:t>
      </w:r>
      <w:r w:rsidR="00F72299">
        <w:rPr>
          <w:szCs w:val="24"/>
        </w:rPr>
        <w:t>2,5 человека</w:t>
      </w:r>
      <w:r w:rsidRPr="006117B5">
        <w:rPr>
          <w:szCs w:val="24"/>
        </w:rPr>
        <w:t xml:space="preserve">. Увеличение показателей произошло в связи с тем, что в период пандемии были упрощены условия регистрации граждан в качестве безработных и увеличен максимальный размер пособия по безработице. Уровень регистрируемой безработицы </w:t>
      </w:r>
      <w:r w:rsidR="00F72299">
        <w:rPr>
          <w:szCs w:val="24"/>
        </w:rPr>
        <w:t>на начало 2021г. составил 8,27%</w:t>
      </w:r>
      <w:r w:rsidRPr="006117B5">
        <w:rPr>
          <w:szCs w:val="24"/>
        </w:rPr>
        <w:t>, это 17 рейтинговое место с</w:t>
      </w:r>
      <w:r>
        <w:rPr>
          <w:szCs w:val="24"/>
        </w:rPr>
        <w:t xml:space="preserve">реди районов и городов области. </w:t>
      </w:r>
    </w:p>
    <w:p w14:paraId="7690BD55" w14:textId="3DBA0482" w:rsidR="00AF37AD" w:rsidRDefault="00AF37AD" w:rsidP="00083E64">
      <w:pPr>
        <w:widowControl/>
        <w:spacing w:before="120" w:line="100" w:lineRule="atLeast"/>
        <w:rPr>
          <w:szCs w:val="24"/>
        </w:rPr>
      </w:pPr>
      <w:r>
        <w:rPr>
          <w:color w:val="000000"/>
          <w:szCs w:val="24"/>
        </w:rPr>
        <w:t>Всего в 202</w:t>
      </w:r>
      <w:r w:rsidR="00F72299">
        <w:rPr>
          <w:color w:val="000000"/>
          <w:szCs w:val="24"/>
        </w:rPr>
        <w:t>1</w:t>
      </w:r>
      <w:r>
        <w:rPr>
          <w:color w:val="000000"/>
          <w:szCs w:val="24"/>
        </w:rPr>
        <w:t>г. в предпринимательском секторе было занято 238 человек. Численность наемных работников у представителей малого и среднего бизнеса составила 1075 человек или 16,2% от общей численности занятых в экономике района. Структура малого предпринимательства ориентирована, в первую очередь, на сферу торговли. В 202</w:t>
      </w:r>
      <w:r w:rsidR="00F72299">
        <w:rPr>
          <w:color w:val="000000"/>
          <w:szCs w:val="24"/>
        </w:rPr>
        <w:t>1</w:t>
      </w:r>
      <w:r>
        <w:rPr>
          <w:color w:val="000000"/>
          <w:szCs w:val="24"/>
        </w:rPr>
        <w:t xml:space="preserve">году сократилось число занятых в малом бизнесе. </w:t>
      </w:r>
    </w:p>
    <w:p w14:paraId="382DB228" w14:textId="47DCF2E3" w:rsidR="006974A4" w:rsidRDefault="006974A4" w:rsidP="00083E64">
      <w:pPr>
        <w:widowControl/>
        <w:spacing w:before="120" w:line="100" w:lineRule="atLeast"/>
        <w:rPr>
          <w:szCs w:val="24"/>
        </w:rPr>
      </w:pPr>
      <w:r>
        <w:rPr>
          <w:b/>
          <w:szCs w:val="24"/>
        </w:rPr>
        <w:t>Сельское хозяйство.</w:t>
      </w:r>
      <w:r>
        <w:rPr>
          <w:szCs w:val="24"/>
        </w:rPr>
        <w:t xml:space="preserve"> Основным производителем сельскохозяйственной продукции являются личные подсобные хозяйства населения. При проведении анализа содержания поголовья крупного рогатого скота в хозяйствах населения в районе (как и в целом по Томской области) существует тенденция снижения.</w:t>
      </w:r>
      <w:r>
        <w:rPr>
          <w:color w:val="FF0000"/>
          <w:szCs w:val="24"/>
        </w:rPr>
        <w:t xml:space="preserve"> </w:t>
      </w:r>
      <w:r>
        <w:rPr>
          <w:szCs w:val="24"/>
        </w:rPr>
        <w:t>За период с 2014 по 202</w:t>
      </w:r>
      <w:r w:rsidR="00F72299">
        <w:rPr>
          <w:szCs w:val="24"/>
        </w:rPr>
        <w:t>1</w:t>
      </w:r>
      <w:r>
        <w:rPr>
          <w:szCs w:val="24"/>
        </w:rPr>
        <w:t xml:space="preserve"> годы поголовье крупного рогатого скота снизилось на</w:t>
      </w:r>
      <w:r>
        <w:rPr>
          <w:color w:val="FF0000"/>
          <w:szCs w:val="24"/>
        </w:rPr>
        <w:t xml:space="preserve"> </w:t>
      </w:r>
      <w:r>
        <w:rPr>
          <w:szCs w:val="24"/>
        </w:rPr>
        <w:t>2</w:t>
      </w:r>
      <w:r w:rsidR="008E7D17">
        <w:rPr>
          <w:szCs w:val="24"/>
        </w:rPr>
        <w:t>0</w:t>
      </w:r>
      <w:r>
        <w:rPr>
          <w:szCs w:val="24"/>
        </w:rPr>
        <w:t xml:space="preserve">% и составило </w:t>
      </w:r>
      <w:r w:rsidR="008E7D17">
        <w:rPr>
          <w:szCs w:val="24"/>
        </w:rPr>
        <w:t>1020</w:t>
      </w:r>
      <w:r>
        <w:rPr>
          <w:szCs w:val="24"/>
        </w:rPr>
        <w:t xml:space="preserve"> голов, коров – на </w:t>
      </w:r>
      <w:r w:rsidR="008E7D17">
        <w:rPr>
          <w:szCs w:val="24"/>
        </w:rPr>
        <w:t>5</w:t>
      </w:r>
      <w:r>
        <w:rPr>
          <w:szCs w:val="24"/>
        </w:rPr>
        <w:t>,</w:t>
      </w:r>
      <w:r w:rsidR="008E7D17">
        <w:rPr>
          <w:szCs w:val="24"/>
        </w:rPr>
        <w:t>2</w:t>
      </w:r>
      <w:r>
        <w:rPr>
          <w:szCs w:val="24"/>
        </w:rPr>
        <w:t>% (</w:t>
      </w:r>
      <w:r w:rsidR="008E7D17">
        <w:rPr>
          <w:szCs w:val="24"/>
        </w:rPr>
        <w:t>399 голов</w:t>
      </w:r>
      <w:r>
        <w:rPr>
          <w:szCs w:val="24"/>
        </w:rPr>
        <w:t>), овец и коз – на 54% (3</w:t>
      </w:r>
      <w:r w:rsidR="008E7D17">
        <w:rPr>
          <w:szCs w:val="24"/>
        </w:rPr>
        <w:t>82</w:t>
      </w:r>
      <w:r>
        <w:rPr>
          <w:szCs w:val="24"/>
        </w:rPr>
        <w:t xml:space="preserve"> голов</w:t>
      </w:r>
      <w:r w:rsidR="008E7D17">
        <w:rPr>
          <w:szCs w:val="24"/>
        </w:rPr>
        <w:t>ы</w:t>
      </w:r>
      <w:r>
        <w:rPr>
          <w:szCs w:val="24"/>
        </w:rPr>
        <w:t xml:space="preserve"> 15</w:t>
      </w:r>
      <w:r w:rsidR="008E7D17">
        <w:rPr>
          <w:szCs w:val="24"/>
        </w:rPr>
        <w:t>9</w:t>
      </w:r>
      <w:r>
        <w:rPr>
          <w:szCs w:val="24"/>
        </w:rPr>
        <w:t xml:space="preserve"> голов). Наблюдается положительная динамика по увеличению поголовья свиней на 77 голов (174 % к уровню 2014 года), лошадей на 40 голов (139% к уровню 2014 года). Поголовье птицы остается на стабильном уровне, испытывая незначительные колебания. </w:t>
      </w:r>
    </w:p>
    <w:p w14:paraId="4C18691E" w14:textId="77777777" w:rsidR="006974A4" w:rsidRDefault="006974A4" w:rsidP="00083E64">
      <w:pPr>
        <w:widowControl/>
        <w:spacing w:before="120" w:line="100" w:lineRule="atLeast"/>
        <w:rPr>
          <w:szCs w:val="24"/>
        </w:rPr>
      </w:pPr>
      <w:r>
        <w:rPr>
          <w:szCs w:val="24"/>
        </w:rPr>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потребности в продуктах питания и самозанятость населения. Приоритетными направлениями поддержки и стимулирования развития и сохранения личных подсобных хозяйств является: </w:t>
      </w:r>
    </w:p>
    <w:p w14:paraId="5F8593C4" w14:textId="77777777" w:rsidR="006974A4" w:rsidRDefault="006974A4" w:rsidP="00A76515">
      <w:pPr>
        <w:widowControl/>
        <w:numPr>
          <w:ilvl w:val="0"/>
          <w:numId w:val="14"/>
        </w:numPr>
        <w:tabs>
          <w:tab w:val="left" w:pos="993"/>
        </w:tabs>
        <w:spacing w:before="120" w:line="100" w:lineRule="atLeast"/>
        <w:ind w:left="0" w:firstLine="709"/>
        <w:rPr>
          <w:szCs w:val="24"/>
        </w:rPr>
      </w:pPr>
      <w:r>
        <w:rPr>
          <w:szCs w:val="24"/>
        </w:rPr>
        <w:t xml:space="preserve">льготное кредитование на приобретение домашнего скота, кормов, ремонта и строительства животноводческих помещений; </w:t>
      </w:r>
    </w:p>
    <w:p w14:paraId="2282A750" w14:textId="77777777" w:rsidR="006974A4" w:rsidRDefault="006974A4" w:rsidP="00A76515">
      <w:pPr>
        <w:widowControl/>
        <w:numPr>
          <w:ilvl w:val="0"/>
          <w:numId w:val="14"/>
        </w:numPr>
        <w:tabs>
          <w:tab w:val="left" w:pos="993"/>
        </w:tabs>
        <w:spacing w:before="120" w:line="100" w:lineRule="atLeast"/>
        <w:ind w:left="0" w:firstLine="709"/>
        <w:rPr>
          <w:szCs w:val="24"/>
        </w:rPr>
      </w:pPr>
      <w:r>
        <w:rPr>
          <w:szCs w:val="24"/>
        </w:rPr>
        <w:t>выплата субсидий на развитие личных подсобных хозяйств, которая включает в себя следующие направления: субсидия на искусственное осеменение коров, субсидия на возмещение части затрат технической и технологической модернизации, субсидии на содержание коров.</w:t>
      </w:r>
    </w:p>
    <w:p w14:paraId="09596B21" w14:textId="665BFD7E" w:rsidR="006974A4" w:rsidRDefault="006974A4" w:rsidP="00083E64">
      <w:pPr>
        <w:spacing w:line="100" w:lineRule="atLeast"/>
        <w:rPr>
          <w:color w:val="000000" w:themeColor="text1"/>
          <w:szCs w:val="24"/>
        </w:rPr>
      </w:pPr>
      <w:r>
        <w:rPr>
          <w:b/>
          <w:color w:val="000000" w:themeColor="text1"/>
          <w:szCs w:val="24"/>
        </w:rPr>
        <w:t>Экономический потенциал:</w:t>
      </w:r>
      <w:r>
        <w:rPr>
          <w:color w:val="000000" w:themeColor="text1"/>
          <w:szCs w:val="24"/>
        </w:rPr>
        <w:t xml:space="preserve"> Парабельский район отличается многоотраслевой структурой экономики: имеются предприятия лесной, деревообрабатывающей и пищевой промышленности, сельского хозяйства, строительства, оптовой и розничной торговли, общественного питания, транспорта, жилищно-коммунального хозяйства.</w:t>
      </w:r>
    </w:p>
    <w:p w14:paraId="466F73E8" w14:textId="77777777" w:rsidR="006974A4" w:rsidRDefault="006974A4" w:rsidP="00083E64">
      <w:pPr>
        <w:spacing w:line="100" w:lineRule="atLeast"/>
        <w:rPr>
          <w:color w:val="000000" w:themeColor="text1"/>
          <w:szCs w:val="24"/>
        </w:rPr>
      </w:pPr>
      <w:r>
        <w:rPr>
          <w:color w:val="000000" w:themeColor="text1"/>
          <w:szCs w:val="24"/>
        </w:rPr>
        <w:t>Почти все предприятия и инфраструктурные объекты находятся в Парабельском сельском поселении.</w:t>
      </w:r>
    </w:p>
    <w:p w14:paraId="3CBE577C" w14:textId="77777777" w:rsidR="006974A4" w:rsidRDefault="006974A4" w:rsidP="00083E64">
      <w:pPr>
        <w:tabs>
          <w:tab w:val="left" w:pos="142"/>
        </w:tabs>
        <w:spacing w:line="100" w:lineRule="atLeast"/>
        <w:rPr>
          <w:szCs w:val="24"/>
        </w:rPr>
      </w:pPr>
      <w:r>
        <w:rPr>
          <w:b/>
          <w:szCs w:val="24"/>
        </w:rPr>
        <w:t xml:space="preserve">Дороги: </w:t>
      </w:r>
      <w:r>
        <w:rPr>
          <w:szCs w:val="24"/>
        </w:rPr>
        <w:t xml:space="preserve">Протяженность автомобильных дорог общего пользования местного значения, находящихся в муниципальной собственности, составляет 193,1 км, в том числе с твердым покрытием – 94,3 км. </w:t>
      </w:r>
    </w:p>
    <w:p w14:paraId="6D2EFF78" w14:textId="77777777" w:rsidR="006974A4" w:rsidRDefault="006974A4" w:rsidP="00083E64">
      <w:pPr>
        <w:tabs>
          <w:tab w:val="left" w:pos="142"/>
        </w:tabs>
        <w:spacing w:line="100" w:lineRule="atLeast"/>
        <w:rPr>
          <w:color w:val="FF0000"/>
          <w:szCs w:val="24"/>
        </w:rPr>
      </w:pPr>
      <w:r>
        <w:rPr>
          <w:szCs w:val="24"/>
        </w:rPr>
        <w:t xml:space="preserve">Протяженность автомобильных дорог общего пользования с учетом протяженности улично-дорожной сети по данным </w:t>
      </w:r>
      <w:proofErr w:type="spellStart"/>
      <w:r>
        <w:rPr>
          <w:szCs w:val="24"/>
        </w:rPr>
        <w:t>Томскстата</w:t>
      </w:r>
      <w:proofErr w:type="spellEnd"/>
      <w:r>
        <w:rPr>
          <w:szCs w:val="24"/>
        </w:rPr>
        <w:t xml:space="preserve"> составляет 325,2 км, в том числе с твердым покрытием – 199,3 км., с усовершенствованным покрытием 30,5 км.</w:t>
      </w:r>
    </w:p>
    <w:p w14:paraId="3F0B8D1D" w14:textId="4CCE3DC8" w:rsidR="006974A4" w:rsidRDefault="006974A4" w:rsidP="00083E64">
      <w:pPr>
        <w:spacing w:line="100" w:lineRule="atLeast"/>
        <w:rPr>
          <w:color w:val="000000" w:themeColor="text1"/>
          <w:szCs w:val="24"/>
        </w:rPr>
      </w:pPr>
      <w:r>
        <w:rPr>
          <w:b/>
          <w:color w:val="000000" w:themeColor="text1"/>
          <w:szCs w:val="24"/>
        </w:rPr>
        <w:lastRenderedPageBreak/>
        <w:t xml:space="preserve">Связь и коммуникации: </w:t>
      </w:r>
      <w:r>
        <w:rPr>
          <w:color w:val="000000" w:themeColor="text1"/>
          <w:szCs w:val="24"/>
        </w:rPr>
        <w:t>На территории Парабельского района работают операторы сотовой связи «Билайн», «МТС», «Мегафон», «Теле2», «</w:t>
      </w:r>
      <w:proofErr w:type="spellStart"/>
      <w:r>
        <w:rPr>
          <w:color w:val="000000" w:themeColor="text1"/>
          <w:szCs w:val="24"/>
        </w:rPr>
        <w:t>Yotа</w:t>
      </w:r>
      <w:proofErr w:type="spellEnd"/>
      <w:r>
        <w:rPr>
          <w:color w:val="000000" w:themeColor="text1"/>
          <w:szCs w:val="24"/>
        </w:rPr>
        <w:t>»</w:t>
      </w:r>
      <w:r w:rsidR="00B726B8">
        <w:rPr>
          <w:color w:val="000000" w:themeColor="text1"/>
          <w:szCs w:val="24"/>
        </w:rPr>
        <w:t>, «</w:t>
      </w:r>
      <w:proofErr w:type="spellStart"/>
      <w:r w:rsidR="00B726B8">
        <w:rPr>
          <w:color w:val="000000" w:themeColor="text1"/>
          <w:szCs w:val="24"/>
        </w:rPr>
        <w:t>Сбер</w:t>
      </w:r>
      <w:proofErr w:type="spellEnd"/>
      <w:r w:rsidR="00B726B8">
        <w:rPr>
          <w:color w:val="000000" w:themeColor="text1"/>
          <w:szCs w:val="24"/>
        </w:rPr>
        <w:t xml:space="preserve"> Мобайл», «Тинькофф Мобайл»</w:t>
      </w:r>
      <w:r>
        <w:rPr>
          <w:color w:val="000000" w:themeColor="text1"/>
          <w:szCs w:val="24"/>
        </w:rPr>
        <w:t>. Несколько компаний, в том числе Томский филиал ПАО «Ростелеком», предоставляют широкий спектр услуг связи на базе проводных технологий для физических и юридических лиц, включая скоростной Интернет, цифровое телевидение и т.д.</w:t>
      </w:r>
    </w:p>
    <w:p w14:paraId="39316861" w14:textId="77777777" w:rsidR="006974A4" w:rsidRDefault="006974A4" w:rsidP="00083E64">
      <w:pPr>
        <w:spacing w:line="100" w:lineRule="atLeast"/>
        <w:rPr>
          <w:color w:val="000000" w:themeColor="text1"/>
          <w:szCs w:val="24"/>
        </w:rPr>
      </w:pPr>
      <w:r>
        <w:rPr>
          <w:b/>
          <w:color w:val="000000" w:themeColor="text1"/>
          <w:szCs w:val="24"/>
        </w:rPr>
        <w:t>Транспорт:</w:t>
      </w:r>
      <w:r>
        <w:rPr>
          <w:color w:val="000000" w:themeColor="text1"/>
          <w:szCs w:val="24"/>
        </w:rPr>
        <w:t xml:space="preserve"> водный, автомобильный трубопроводный. В районе отсутствует железнодорожное сообщение, ближайшая железнодорожная станция находится в г. Томске.</w:t>
      </w:r>
    </w:p>
    <w:p w14:paraId="377E18B9" w14:textId="7B61EC67" w:rsidR="006974A4" w:rsidRDefault="006974A4" w:rsidP="00083E64">
      <w:pPr>
        <w:spacing w:line="100" w:lineRule="atLeast"/>
        <w:rPr>
          <w:color w:val="000000" w:themeColor="text1"/>
          <w:szCs w:val="24"/>
        </w:rPr>
      </w:pPr>
      <w:r>
        <w:rPr>
          <w:color w:val="000000" w:themeColor="text1"/>
          <w:szCs w:val="24"/>
        </w:rPr>
        <w:t>Водный транспорт занимает важное место в экономике Парабельского района. Основной водной магистралью является р. Обь. Основные виды грузов, перевозимых водным транспортом по рекам области – строительные материалы, продовольственные товары, техника, уголь и нефтепродукты.</w:t>
      </w:r>
    </w:p>
    <w:p w14:paraId="7B872F9E" w14:textId="77777777" w:rsidR="006974A4" w:rsidRDefault="006974A4" w:rsidP="00083E64">
      <w:pPr>
        <w:spacing w:line="100" w:lineRule="atLeast"/>
        <w:rPr>
          <w:szCs w:val="24"/>
        </w:rPr>
      </w:pPr>
      <w:r>
        <w:rPr>
          <w:szCs w:val="24"/>
        </w:rPr>
        <w:t xml:space="preserve">В селе Парабель на вертолётной площадке осуществляет деятельность ООО «СТА», в основном, для предприятий газовой и нефтяной промышленности. </w:t>
      </w:r>
    </w:p>
    <w:p w14:paraId="0C3ACC5E" w14:textId="77777777" w:rsidR="006974A4" w:rsidRDefault="006974A4" w:rsidP="00083E64">
      <w:pPr>
        <w:spacing w:line="100" w:lineRule="atLeast"/>
        <w:rPr>
          <w:color w:val="000000" w:themeColor="text1"/>
          <w:szCs w:val="24"/>
        </w:rPr>
      </w:pPr>
      <w:r>
        <w:rPr>
          <w:color w:val="000000" w:themeColor="text1"/>
          <w:szCs w:val="24"/>
        </w:rPr>
        <w:t xml:space="preserve">Предприятия автомобильного транспорта и индивидуальные предприниматели занимаются грузовыми и пассажирскими перевозками. Для перевозки пассажиров выполняются внутрирайонные автобусные рейсы. </w:t>
      </w:r>
    </w:p>
    <w:p w14:paraId="46BEF150" w14:textId="77777777" w:rsidR="006974A4" w:rsidRDefault="006974A4" w:rsidP="00083E64">
      <w:pPr>
        <w:widowControl/>
        <w:spacing w:before="120" w:line="100" w:lineRule="atLeast"/>
        <w:rPr>
          <w:szCs w:val="24"/>
        </w:rPr>
      </w:pPr>
      <w:r>
        <w:rPr>
          <w:szCs w:val="24"/>
        </w:rPr>
        <w:t xml:space="preserve">Транспортные услуги предоставляют ООО «Парабельское автотранспортное предприятие» (на балансе предприятия находится 36 единиц подвижного состава, из них 10 автобусов, пассажирский катер КС 110-32А, движение которых осуществляется по 7 автобусным и 1 водному внутрирайонным маршрутами) 4 индивидуальных предпринимателей, оказывающих услуги такси и осуществляющие грузоперевозки. </w:t>
      </w:r>
    </w:p>
    <w:p w14:paraId="263C68A0" w14:textId="77777777" w:rsidR="006974A4" w:rsidRDefault="006974A4" w:rsidP="00083E64">
      <w:pPr>
        <w:spacing w:line="100" w:lineRule="atLeast"/>
        <w:rPr>
          <w:szCs w:val="24"/>
        </w:rPr>
      </w:pPr>
      <w:r>
        <w:rPr>
          <w:szCs w:val="24"/>
        </w:rPr>
        <w:t>В районе постоянно действуют 7 автобусных маршрутов, из них 5 – в Парабельском сельском поселении и 2 маршрутов между остальными поселениями района.</w:t>
      </w:r>
    </w:p>
    <w:p w14:paraId="76867E70" w14:textId="77777777" w:rsidR="006974A4" w:rsidRDefault="006974A4" w:rsidP="00083E64">
      <w:pPr>
        <w:spacing w:line="100" w:lineRule="atLeast"/>
        <w:rPr>
          <w:color w:val="000000" w:themeColor="text1"/>
          <w:szCs w:val="24"/>
        </w:rPr>
      </w:pPr>
      <w:r>
        <w:rPr>
          <w:color w:val="000000" w:themeColor="text1"/>
          <w:szCs w:val="24"/>
        </w:rPr>
        <w:t>Для некоторых сельских поселений (</w:t>
      </w:r>
      <w:proofErr w:type="spellStart"/>
      <w:r>
        <w:rPr>
          <w:color w:val="000000" w:themeColor="text1"/>
          <w:szCs w:val="24"/>
        </w:rPr>
        <w:t>Старицинское</w:t>
      </w:r>
      <w:proofErr w:type="spellEnd"/>
      <w:r>
        <w:rPr>
          <w:color w:val="000000" w:themeColor="text1"/>
          <w:szCs w:val="24"/>
        </w:rPr>
        <w:t xml:space="preserve"> и Нарымское) характерна проблема доступности в связи с отсутствием круглогодично действующих автомобильных дорог. Для жителей труднодоступных населённых пунктов организованы перевозки автомобильным и водным транспортом, что позволяет сократить периоды отсутствия транспортного сообщения в осенне-весенний период. В зимний период транспортное сообщение организовано по автозимнику с использованием ледовых переправ.</w:t>
      </w:r>
    </w:p>
    <w:p w14:paraId="20AD975C" w14:textId="77777777" w:rsidR="006974A4" w:rsidRDefault="006974A4" w:rsidP="00083E64">
      <w:pPr>
        <w:spacing w:line="100" w:lineRule="atLeast"/>
        <w:rPr>
          <w:szCs w:val="24"/>
        </w:rPr>
      </w:pPr>
      <w:r>
        <w:rPr>
          <w:b/>
          <w:szCs w:val="24"/>
        </w:rPr>
        <w:t>Жилищно-коммунальное хозяйство:</w:t>
      </w:r>
      <w:r>
        <w:rPr>
          <w:szCs w:val="24"/>
        </w:rPr>
        <w:t xml:space="preserve"> Обеспеченность населения общей площадью жилых помещений в Парабельском районе на конец 2020 года составила 26,2 </w:t>
      </w:r>
      <w:proofErr w:type="spellStart"/>
      <w:r>
        <w:rPr>
          <w:szCs w:val="24"/>
        </w:rPr>
        <w:t>кв.м</w:t>
      </w:r>
      <w:proofErr w:type="spellEnd"/>
      <w:r>
        <w:rPr>
          <w:szCs w:val="24"/>
        </w:rPr>
        <w:t xml:space="preserve"> на человека.</w:t>
      </w:r>
    </w:p>
    <w:p w14:paraId="3E9463E3" w14:textId="77777777" w:rsidR="006974A4" w:rsidRDefault="006974A4" w:rsidP="00083E64">
      <w:pPr>
        <w:spacing w:line="100" w:lineRule="atLeast"/>
        <w:rPr>
          <w:szCs w:val="24"/>
        </w:rPr>
      </w:pPr>
      <w:r>
        <w:rPr>
          <w:szCs w:val="24"/>
        </w:rPr>
        <w:t xml:space="preserve">Средний уровень благоустройства жилищного фонда по обеспеченности электроэнергией составляет 100%, водопроводом – 65%, сетевым газоснабжением – 33,2%. </w:t>
      </w:r>
    </w:p>
    <w:p w14:paraId="5DC8CF88" w14:textId="38FF71FC" w:rsidR="006974A4" w:rsidRDefault="006974A4" w:rsidP="00083E64">
      <w:pPr>
        <w:tabs>
          <w:tab w:val="num" w:pos="0"/>
        </w:tabs>
        <w:spacing w:line="100" w:lineRule="atLeast"/>
        <w:rPr>
          <w:szCs w:val="24"/>
        </w:rPr>
      </w:pPr>
      <w:r>
        <w:rPr>
          <w:szCs w:val="24"/>
        </w:rPr>
        <w:t xml:space="preserve">Централизованные системы теплоснабжения имеются в </w:t>
      </w:r>
      <w:r w:rsidR="00E133F5">
        <w:rPr>
          <w:szCs w:val="24"/>
        </w:rPr>
        <w:t>с. </w:t>
      </w:r>
      <w:r>
        <w:rPr>
          <w:szCs w:val="24"/>
        </w:rPr>
        <w:t xml:space="preserve">Парабель. </w:t>
      </w:r>
    </w:p>
    <w:p w14:paraId="7BCE8CF6" w14:textId="2628455F" w:rsidR="006974A4" w:rsidRDefault="006974A4" w:rsidP="00083E64">
      <w:pPr>
        <w:spacing w:line="100" w:lineRule="atLeast"/>
        <w:rPr>
          <w:szCs w:val="24"/>
        </w:rPr>
      </w:pPr>
      <w:r>
        <w:rPr>
          <w:szCs w:val="24"/>
        </w:rPr>
        <w:t xml:space="preserve">Центральной канализацией обеспечены объекты многоквартирного жилищного фонда и социальной сферы только в </w:t>
      </w:r>
      <w:r w:rsidR="00E133F5">
        <w:rPr>
          <w:szCs w:val="24"/>
        </w:rPr>
        <w:t>с. </w:t>
      </w:r>
      <w:r>
        <w:rPr>
          <w:szCs w:val="24"/>
        </w:rPr>
        <w:t>Парабель.</w:t>
      </w:r>
    </w:p>
    <w:p w14:paraId="3E02C389" w14:textId="77777777" w:rsidR="006974A4" w:rsidRDefault="006974A4" w:rsidP="00083E64">
      <w:pPr>
        <w:tabs>
          <w:tab w:val="left" w:pos="142"/>
        </w:tabs>
        <w:spacing w:line="100" w:lineRule="atLeast"/>
        <w:rPr>
          <w:color w:val="000000" w:themeColor="text1"/>
          <w:szCs w:val="24"/>
        </w:rPr>
      </w:pPr>
      <w:r>
        <w:rPr>
          <w:b/>
          <w:color w:val="000000" w:themeColor="text1"/>
          <w:szCs w:val="24"/>
        </w:rPr>
        <w:t>Финансовый сектор:</w:t>
      </w:r>
      <w:r>
        <w:rPr>
          <w:color w:val="000000" w:themeColor="text1"/>
          <w:szCs w:val="24"/>
        </w:rPr>
        <w:t xml:space="preserve"> </w:t>
      </w:r>
    </w:p>
    <w:p w14:paraId="0B143684" w14:textId="77777777" w:rsidR="006974A4" w:rsidRDefault="006974A4" w:rsidP="00083E64">
      <w:pPr>
        <w:tabs>
          <w:tab w:val="left" w:pos="142"/>
        </w:tabs>
        <w:spacing w:line="100" w:lineRule="atLeast"/>
        <w:rPr>
          <w:color w:val="000000" w:themeColor="text1"/>
          <w:szCs w:val="24"/>
        </w:rPr>
      </w:pPr>
      <w:r>
        <w:rPr>
          <w:color w:val="000000" w:themeColor="text1"/>
          <w:szCs w:val="24"/>
        </w:rPr>
        <w:t xml:space="preserve">Банки: ПАО «Сбербанк России» Дополнительный </w:t>
      </w:r>
      <w:r>
        <w:rPr>
          <w:szCs w:val="24"/>
        </w:rPr>
        <w:t>офис,</w:t>
      </w:r>
      <w:r>
        <w:rPr>
          <w:color w:val="000000" w:themeColor="text1"/>
          <w:szCs w:val="24"/>
        </w:rPr>
        <w:t xml:space="preserve"> АО «Газпромбанк», АО «</w:t>
      </w:r>
      <w:proofErr w:type="spellStart"/>
      <w:r>
        <w:rPr>
          <w:color w:val="000000" w:themeColor="text1"/>
          <w:szCs w:val="24"/>
        </w:rPr>
        <w:t>Россельхозбанк</w:t>
      </w:r>
      <w:proofErr w:type="spellEnd"/>
      <w:r>
        <w:rPr>
          <w:color w:val="000000" w:themeColor="text1"/>
          <w:szCs w:val="24"/>
        </w:rPr>
        <w:t>».</w:t>
      </w:r>
    </w:p>
    <w:p w14:paraId="217C0DF8" w14:textId="77777777" w:rsidR="006974A4" w:rsidRDefault="006974A4" w:rsidP="00083E64">
      <w:pPr>
        <w:spacing w:line="100" w:lineRule="atLeast"/>
        <w:rPr>
          <w:bCs/>
          <w:color w:val="000000" w:themeColor="text1"/>
          <w:szCs w:val="24"/>
        </w:rPr>
      </w:pPr>
      <w:r>
        <w:rPr>
          <w:b/>
          <w:bCs/>
          <w:color w:val="000000" w:themeColor="text1"/>
          <w:szCs w:val="24"/>
        </w:rPr>
        <w:t>Г</w:t>
      </w:r>
      <w:r>
        <w:rPr>
          <w:b/>
          <w:color w:val="000000" w:themeColor="text1"/>
          <w:szCs w:val="24"/>
        </w:rPr>
        <w:t xml:space="preserve">остиничные услуги: </w:t>
      </w:r>
      <w:r>
        <w:rPr>
          <w:color w:val="000000" w:themeColor="text1"/>
          <w:szCs w:val="24"/>
        </w:rPr>
        <w:t>сфера представлена следующими объектами: Гостиница «</w:t>
      </w:r>
      <w:proofErr w:type="spellStart"/>
      <w:r>
        <w:rPr>
          <w:color w:val="000000" w:themeColor="text1"/>
          <w:szCs w:val="24"/>
        </w:rPr>
        <w:t>Левкада</w:t>
      </w:r>
      <w:proofErr w:type="spellEnd"/>
      <w:r>
        <w:rPr>
          <w:color w:val="000000" w:themeColor="text1"/>
          <w:szCs w:val="24"/>
        </w:rPr>
        <w:t xml:space="preserve">», </w:t>
      </w:r>
      <w:r>
        <w:rPr>
          <w:szCs w:val="24"/>
        </w:rPr>
        <w:t>гостиница «Берлога»,</w:t>
      </w:r>
      <w:r>
        <w:rPr>
          <w:color w:val="000000" w:themeColor="text1"/>
          <w:szCs w:val="24"/>
        </w:rPr>
        <w:t xml:space="preserve"> гостиница «Жемчужина». </w:t>
      </w:r>
    </w:p>
    <w:p w14:paraId="2F30966C" w14:textId="77777777" w:rsidR="006974A4" w:rsidRDefault="006974A4" w:rsidP="00083E64">
      <w:pPr>
        <w:widowControl/>
        <w:spacing w:before="120" w:line="100" w:lineRule="atLeast"/>
        <w:rPr>
          <w:szCs w:val="24"/>
        </w:rPr>
      </w:pPr>
      <w:r>
        <w:rPr>
          <w:b/>
          <w:color w:val="000000" w:themeColor="text1"/>
          <w:szCs w:val="24"/>
        </w:rPr>
        <w:t>Социальная сфера:</w:t>
      </w:r>
      <w:r>
        <w:rPr>
          <w:color w:val="000000" w:themeColor="text1"/>
          <w:szCs w:val="24"/>
        </w:rPr>
        <w:t xml:space="preserve"> </w:t>
      </w:r>
      <w:r>
        <w:rPr>
          <w:szCs w:val="24"/>
        </w:rPr>
        <w:t xml:space="preserve">развитию социальной сферы в районе отводится должное внимание: обновляется социально-бытовая инфраструктура, созданы благоприятные условия для функционирования учреждений образовательной сферы и здравоохранения, получили развитие культурная и спортивная жизнь. </w:t>
      </w:r>
    </w:p>
    <w:p w14:paraId="760770F7" w14:textId="77777777" w:rsidR="006974A4" w:rsidRDefault="006974A4" w:rsidP="00083E64">
      <w:pPr>
        <w:tabs>
          <w:tab w:val="left" w:pos="142"/>
        </w:tabs>
        <w:spacing w:line="100" w:lineRule="atLeast"/>
        <w:rPr>
          <w:b/>
          <w:color w:val="000000" w:themeColor="text1"/>
          <w:szCs w:val="24"/>
        </w:rPr>
      </w:pPr>
      <w:r>
        <w:rPr>
          <w:b/>
          <w:color w:val="000000" w:themeColor="text1"/>
          <w:szCs w:val="24"/>
        </w:rPr>
        <w:t>Культурно-просветительское обслуживание, физкультура и спорт, архивное дело:</w:t>
      </w:r>
    </w:p>
    <w:p w14:paraId="1685BBBA" w14:textId="77777777" w:rsidR="006974A4" w:rsidRDefault="006974A4" w:rsidP="00083E64">
      <w:pPr>
        <w:tabs>
          <w:tab w:val="left" w:pos="142"/>
        </w:tabs>
        <w:spacing w:line="100" w:lineRule="atLeast"/>
        <w:rPr>
          <w:color w:val="FF0000"/>
          <w:szCs w:val="24"/>
        </w:rPr>
      </w:pPr>
      <w:r>
        <w:rPr>
          <w:color w:val="000000" w:themeColor="text1"/>
          <w:szCs w:val="24"/>
        </w:rPr>
        <w:t xml:space="preserve">Сфера культуры в Парабельском районе представлена культурно-досуговой, библиотечной и музейной деятельностью, а также архивным делом. </w:t>
      </w:r>
    </w:p>
    <w:p w14:paraId="1309F366" w14:textId="77777777" w:rsidR="006065E9" w:rsidRDefault="006065E9">
      <w:pPr>
        <w:widowControl/>
        <w:autoSpaceDE/>
        <w:autoSpaceDN/>
        <w:adjustRightInd/>
        <w:ind w:firstLine="0"/>
        <w:contextualSpacing w:val="0"/>
        <w:jc w:val="left"/>
        <w:rPr>
          <w:i/>
          <w:sz w:val="22"/>
          <w:szCs w:val="22"/>
        </w:rPr>
      </w:pPr>
      <w:r>
        <w:rPr>
          <w:i/>
          <w:sz w:val="22"/>
          <w:szCs w:val="22"/>
        </w:rPr>
        <w:br w:type="page"/>
      </w:r>
    </w:p>
    <w:p w14:paraId="237F9C20" w14:textId="50D4E960" w:rsidR="006974A4" w:rsidRPr="00326C7F" w:rsidRDefault="006974A4" w:rsidP="00083E64">
      <w:pPr>
        <w:widowControl/>
        <w:autoSpaceDE/>
        <w:adjustRightInd/>
        <w:spacing w:before="120" w:after="120" w:line="100" w:lineRule="atLeast"/>
        <w:jc w:val="right"/>
        <w:rPr>
          <w:i/>
          <w:sz w:val="22"/>
          <w:szCs w:val="22"/>
        </w:rPr>
      </w:pPr>
      <w:r w:rsidRPr="00326C7F">
        <w:rPr>
          <w:i/>
          <w:sz w:val="22"/>
          <w:szCs w:val="22"/>
        </w:rPr>
        <w:lastRenderedPageBreak/>
        <w:t>Таблица 2. Обеспеченность поселений объектами культуры и искусства</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6"/>
        <w:gridCol w:w="1842"/>
        <w:gridCol w:w="709"/>
        <w:gridCol w:w="1221"/>
        <w:gridCol w:w="1090"/>
        <w:gridCol w:w="709"/>
        <w:gridCol w:w="709"/>
        <w:gridCol w:w="708"/>
        <w:gridCol w:w="709"/>
        <w:gridCol w:w="1134"/>
        <w:gridCol w:w="1133"/>
      </w:tblGrid>
      <w:tr w:rsidR="006974A4" w:rsidRPr="00506A92" w14:paraId="4337A2B6" w14:textId="77777777" w:rsidTr="0069797B">
        <w:trPr>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1952B0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w:t>
            </w:r>
          </w:p>
          <w:p w14:paraId="02A07640"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proofErr w:type="spellStart"/>
            <w:r w:rsidRPr="00506A92">
              <w:rPr>
                <w:rFonts w:asciiTheme="majorHAnsi" w:hAnsiTheme="majorHAnsi" w:cstheme="majorHAnsi"/>
                <w:sz w:val="20"/>
                <w:lang w:eastAsia="en-US"/>
              </w:rPr>
              <w:t>пп</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0E52C7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Муниципальное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7F2C7"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Кол-во НП</w:t>
            </w:r>
          </w:p>
        </w:tc>
        <w:tc>
          <w:tcPr>
            <w:tcW w:w="1221" w:type="dxa"/>
            <w:tcBorders>
              <w:top w:val="single" w:sz="4" w:space="0" w:color="auto"/>
              <w:left w:val="single" w:sz="4" w:space="0" w:color="auto"/>
              <w:bottom w:val="single" w:sz="4" w:space="0" w:color="auto"/>
              <w:right w:val="single" w:sz="4" w:space="0" w:color="auto"/>
            </w:tcBorders>
            <w:vAlign w:val="center"/>
            <w:hideMark/>
          </w:tcPr>
          <w:p w14:paraId="27599E73"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Численность населения</w:t>
            </w:r>
          </w:p>
        </w:tc>
        <w:tc>
          <w:tcPr>
            <w:tcW w:w="1090" w:type="dxa"/>
            <w:tcBorders>
              <w:top w:val="single" w:sz="4" w:space="0" w:color="auto"/>
              <w:left w:val="single" w:sz="4" w:space="0" w:color="auto"/>
              <w:bottom w:val="single" w:sz="4" w:space="0" w:color="auto"/>
              <w:right w:val="single" w:sz="4" w:space="0" w:color="auto"/>
            </w:tcBorders>
            <w:hideMark/>
          </w:tcPr>
          <w:p w14:paraId="342079AB"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Места массового отдыха населения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E8716E"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Учреждения культурно-досугового типа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C5480C5"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Обще-доступные библиотеки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CF06A"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Кино-установки, кинотеатры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6FFED19"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Числен-</w:t>
            </w:r>
            <w:proofErr w:type="spellStart"/>
            <w:r w:rsidRPr="00506A92">
              <w:rPr>
                <w:rFonts w:asciiTheme="majorHAnsi" w:hAnsiTheme="majorHAnsi" w:cstheme="majorHAnsi"/>
                <w:sz w:val="20"/>
                <w:lang w:eastAsia="en-US"/>
              </w:rPr>
              <w:t>ность</w:t>
            </w:r>
            <w:proofErr w:type="spellEnd"/>
            <w:r w:rsidRPr="00506A92">
              <w:rPr>
                <w:rFonts w:asciiTheme="majorHAnsi" w:hAnsiTheme="majorHAnsi" w:cstheme="majorHAnsi"/>
                <w:sz w:val="20"/>
                <w:lang w:eastAsia="en-US"/>
              </w:rPr>
              <w:t xml:space="preserve"> работни-ков</w:t>
            </w:r>
          </w:p>
        </w:tc>
      </w:tr>
      <w:tr w:rsidR="006974A4" w:rsidRPr="00506A92" w14:paraId="19F479CA" w14:textId="77777777" w:rsidTr="0069797B">
        <w:trP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869F6A9" w14:textId="77777777" w:rsidR="006974A4" w:rsidRPr="00506A92" w:rsidRDefault="006974A4" w:rsidP="00506A92">
            <w:pPr>
              <w:widowControl/>
              <w:autoSpaceDE/>
              <w:autoSpaceDN/>
              <w:adjustRightInd/>
              <w:ind w:firstLine="0"/>
              <w:jc w:val="center"/>
              <w:rPr>
                <w:rFonts w:asciiTheme="majorHAnsi" w:hAnsiTheme="majorHAnsi" w:cstheme="majorHAnsi"/>
                <w:sz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28835E" w14:textId="77777777" w:rsidR="006974A4" w:rsidRPr="00506A92" w:rsidRDefault="006974A4" w:rsidP="00506A92">
            <w:pPr>
              <w:widowControl/>
              <w:autoSpaceDE/>
              <w:autoSpaceDN/>
              <w:adjustRightInd/>
              <w:ind w:firstLine="0"/>
              <w:jc w:val="center"/>
              <w:rPr>
                <w:rFonts w:asciiTheme="majorHAnsi" w:hAnsiTheme="majorHAnsi" w:cstheme="majorHAnsi"/>
                <w:sz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1447C0C"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ед.</w:t>
            </w:r>
          </w:p>
        </w:tc>
        <w:tc>
          <w:tcPr>
            <w:tcW w:w="1221" w:type="dxa"/>
            <w:tcBorders>
              <w:top w:val="single" w:sz="4" w:space="0" w:color="auto"/>
              <w:left w:val="single" w:sz="4" w:space="0" w:color="auto"/>
              <w:bottom w:val="single" w:sz="4" w:space="0" w:color="auto"/>
              <w:right w:val="single" w:sz="4" w:space="0" w:color="auto"/>
            </w:tcBorders>
            <w:vAlign w:val="center"/>
            <w:hideMark/>
          </w:tcPr>
          <w:p w14:paraId="7B57BC7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чел.</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FE5EE7B"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FAC903"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E5A52"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мест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DBDAA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5FEA7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тыс. экз.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3DBF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ед.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0A2D54"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чел.</w:t>
            </w:r>
          </w:p>
          <w:p w14:paraId="6C79DBDC"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б-ка/РДК</w:t>
            </w:r>
          </w:p>
        </w:tc>
      </w:tr>
      <w:tr w:rsidR="006974A4" w:rsidRPr="00506A92" w14:paraId="4064DBBA" w14:textId="77777777" w:rsidTr="0069797B">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2F0FF64"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82845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Заводское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1B850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7</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ECB105A"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1045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F3EF6A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895A15"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1A34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189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F2D2B5"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8A4EC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14352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C3C9E"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AE790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4/7</w:t>
            </w:r>
          </w:p>
        </w:tc>
      </w:tr>
      <w:tr w:rsidR="006974A4" w:rsidRPr="00506A92" w14:paraId="17F38DE8" w14:textId="77777777" w:rsidTr="0069797B">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84E498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E67DF57"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Нарымское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EFED0A"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5</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C6569C9"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1810</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997ECA2"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5DC790"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BDA87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240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F3DBAD"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3F79E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22956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33744B"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014CFE"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5/12</w:t>
            </w:r>
          </w:p>
        </w:tc>
      </w:tr>
      <w:tr w:rsidR="006974A4" w:rsidRPr="00506A92" w14:paraId="7C8D6B07" w14:textId="77777777" w:rsidTr="0069797B">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597CAC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4A4745"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proofErr w:type="spellStart"/>
            <w:r w:rsidRPr="00506A92">
              <w:rPr>
                <w:rFonts w:asciiTheme="majorHAnsi" w:hAnsiTheme="majorHAnsi" w:cstheme="majorHAnsi"/>
                <w:sz w:val="20"/>
                <w:lang w:eastAsia="en-US"/>
              </w:rPr>
              <w:t>Новосельцевское</w:t>
            </w:r>
            <w:proofErr w:type="spellEnd"/>
            <w:r w:rsidRPr="00506A92">
              <w:rPr>
                <w:rFonts w:asciiTheme="majorHAnsi" w:hAnsiTheme="majorHAnsi" w:cstheme="majorHAnsi"/>
                <w:sz w:val="20"/>
                <w:lang w:eastAsia="en-US"/>
              </w:rPr>
              <w:t xml:space="preserve">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9D1754"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7</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494D59E"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823</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CD40203"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5E115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CC382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170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93328B"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06DA6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9224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6A94A"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0C97B55"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4/7</w:t>
            </w:r>
          </w:p>
        </w:tc>
      </w:tr>
      <w:tr w:rsidR="006974A4" w:rsidRPr="00506A92" w14:paraId="13DA01F1" w14:textId="77777777" w:rsidTr="0069797B">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84FF52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E7DFFD7"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Парабельское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CCA6F0"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9</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02CF1C5"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7942</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743EF53"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413E69"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041444"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344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8A518B"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66F6F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42528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E62A2"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BAE46C"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23/27</w:t>
            </w:r>
          </w:p>
        </w:tc>
      </w:tr>
      <w:tr w:rsidR="006974A4" w:rsidRPr="00506A92" w14:paraId="6B7CAA55" w14:textId="77777777" w:rsidTr="0069797B">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D8933F3"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9AAA0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proofErr w:type="spellStart"/>
            <w:r w:rsidRPr="00506A92">
              <w:rPr>
                <w:rFonts w:asciiTheme="majorHAnsi" w:hAnsiTheme="majorHAnsi" w:cstheme="majorHAnsi"/>
                <w:sz w:val="20"/>
                <w:lang w:eastAsia="en-US"/>
              </w:rPr>
              <w:t>Старицинское</w:t>
            </w:r>
            <w:proofErr w:type="spellEnd"/>
            <w:r w:rsidRPr="00506A92">
              <w:rPr>
                <w:rFonts w:asciiTheme="majorHAnsi" w:hAnsiTheme="majorHAnsi" w:cstheme="majorHAnsi"/>
                <w:sz w:val="20"/>
                <w:lang w:eastAsia="en-US"/>
              </w:rPr>
              <w:t xml:space="preserve">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7888BB"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5</w:t>
            </w:r>
          </w:p>
        </w:tc>
        <w:tc>
          <w:tcPr>
            <w:tcW w:w="1221" w:type="dxa"/>
            <w:tcBorders>
              <w:top w:val="single" w:sz="4" w:space="0" w:color="auto"/>
              <w:left w:val="single" w:sz="4" w:space="0" w:color="auto"/>
              <w:bottom w:val="single" w:sz="4" w:space="0" w:color="auto"/>
              <w:right w:val="single" w:sz="4" w:space="0" w:color="auto"/>
            </w:tcBorders>
            <w:vAlign w:val="center"/>
            <w:hideMark/>
          </w:tcPr>
          <w:p w14:paraId="2E2259C2"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519</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6DA298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795B1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A88336"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BE59C7"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6F2C0"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9771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1B5FDC"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5391F90"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4/3</w:t>
            </w:r>
          </w:p>
        </w:tc>
      </w:tr>
      <w:tr w:rsidR="006974A4" w:rsidRPr="00506A92" w14:paraId="2EB314D8" w14:textId="77777777" w:rsidTr="0069797B">
        <w:trPr>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89F70FF"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BEB2B1"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33</w:t>
            </w:r>
          </w:p>
        </w:tc>
        <w:tc>
          <w:tcPr>
            <w:tcW w:w="1221" w:type="dxa"/>
            <w:tcBorders>
              <w:top w:val="single" w:sz="4" w:space="0" w:color="auto"/>
              <w:left w:val="single" w:sz="4" w:space="0" w:color="auto"/>
              <w:bottom w:val="single" w:sz="4" w:space="0" w:color="auto"/>
              <w:right w:val="single" w:sz="4" w:space="0" w:color="auto"/>
            </w:tcBorders>
            <w:hideMark/>
          </w:tcPr>
          <w:p w14:paraId="39D9F1CA"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12139</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91DA2C7" w14:textId="77777777" w:rsidR="006974A4" w:rsidRPr="00506A92" w:rsidRDefault="006974A4" w:rsidP="00506A92">
            <w:pPr>
              <w:widowControl/>
              <w:autoSpaceDE/>
              <w:adjustRightInd/>
              <w:ind w:firstLine="0"/>
              <w:jc w:val="center"/>
              <w:rPr>
                <w:rFonts w:asciiTheme="majorHAnsi" w:hAnsiTheme="majorHAnsi" w:cstheme="majorHAnsi"/>
                <w:bCs/>
                <w:sz w:val="20"/>
                <w:lang w:eastAsia="en-US"/>
              </w:rPr>
            </w:pPr>
            <w:r w:rsidRPr="00506A92">
              <w:rPr>
                <w:rFonts w:asciiTheme="majorHAnsi" w:hAnsiTheme="majorHAnsi" w:cstheme="majorHAnsi"/>
                <w:bCs/>
                <w:sz w:val="20"/>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FAA8AE"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25BC68"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1061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B9A72A"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4EE33E"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98831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08FC0"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C478482" w14:textId="77777777" w:rsidR="006974A4" w:rsidRPr="00506A92" w:rsidRDefault="006974A4" w:rsidP="00506A92">
            <w:pPr>
              <w:widowControl/>
              <w:autoSpaceDE/>
              <w:adjustRightInd/>
              <w:ind w:firstLine="0"/>
              <w:jc w:val="center"/>
              <w:rPr>
                <w:rFonts w:asciiTheme="majorHAnsi" w:hAnsiTheme="majorHAnsi" w:cstheme="majorHAnsi"/>
                <w:sz w:val="20"/>
                <w:lang w:eastAsia="en-US"/>
              </w:rPr>
            </w:pPr>
            <w:r w:rsidRPr="00506A92">
              <w:rPr>
                <w:rFonts w:asciiTheme="majorHAnsi" w:hAnsiTheme="majorHAnsi" w:cstheme="majorHAnsi"/>
                <w:sz w:val="20"/>
                <w:lang w:eastAsia="en-US"/>
              </w:rPr>
              <w:t>40/56</w:t>
            </w:r>
          </w:p>
        </w:tc>
      </w:tr>
    </w:tbl>
    <w:p w14:paraId="27335CFD" w14:textId="77777777" w:rsidR="006974A4" w:rsidRDefault="006974A4" w:rsidP="00083E64">
      <w:pPr>
        <w:spacing w:line="100" w:lineRule="atLeast"/>
        <w:rPr>
          <w:color w:val="000000" w:themeColor="text1"/>
          <w:szCs w:val="24"/>
        </w:rPr>
      </w:pPr>
    </w:p>
    <w:p w14:paraId="78832A6D" w14:textId="7218BDA3" w:rsidR="006974A4" w:rsidRDefault="006974A4" w:rsidP="00083E64">
      <w:pPr>
        <w:spacing w:line="100" w:lineRule="atLeast"/>
        <w:rPr>
          <w:color w:val="000000" w:themeColor="text1"/>
          <w:szCs w:val="24"/>
        </w:rPr>
      </w:pPr>
      <w:r>
        <w:rPr>
          <w:color w:val="000000" w:themeColor="text1"/>
          <w:szCs w:val="24"/>
        </w:rPr>
        <w:t xml:space="preserve">Для привлечения населения района к систематическим занятиям физической культурой и спортом свою деятельность осуществляют </w:t>
      </w:r>
      <w:r>
        <w:rPr>
          <w:szCs w:val="24"/>
        </w:rPr>
        <w:t xml:space="preserve">10 </w:t>
      </w:r>
      <w:r>
        <w:rPr>
          <w:color w:val="000000" w:themeColor="text1"/>
          <w:szCs w:val="24"/>
        </w:rPr>
        <w:t>инструкторов по спорту по месту жительства. На территории района развиваются следующие виды спорта: футбол, баскетбол, волейбол, городошный спорт, лыжные гонки, настольный теннис, шахматы, лёгкая атлетика, хоккей, пауэрлифтинг.</w:t>
      </w:r>
    </w:p>
    <w:p w14:paraId="5AFF939A" w14:textId="77777777" w:rsidR="006974A4" w:rsidRDefault="006974A4" w:rsidP="00083E64">
      <w:pPr>
        <w:spacing w:line="100" w:lineRule="atLeast"/>
        <w:rPr>
          <w:color w:val="000000" w:themeColor="text1"/>
          <w:szCs w:val="24"/>
        </w:rPr>
      </w:pPr>
      <w:r>
        <w:rPr>
          <w:color w:val="000000" w:themeColor="text1"/>
          <w:szCs w:val="24"/>
        </w:rPr>
        <w:t xml:space="preserve">На территории Парабельского района имеются следующие спортивные сооружения: </w:t>
      </w:r>
    </w:p>
    <w:p w14:paraId="3A300183" w14:textId="77777777" w:rsidR="00742983" w:rsidRDefault="00742983" w:rsidP="00083E64">
      <w:pPr>
        <w:widowControl/>
        <w:autoSpaceDE/>
        <w:adjustRightInd/>
        <w:spacing w:before="120" w:after="120" w:line="100" w:lineRule="atLeast"/>
        <w:rPr>
          <w:szCs w:val="24"/>
        </w:rPr>
      </w:pPr>
    </w:p>
    <w:p w14:paraId="19CE6C77" w14:textId="77777777" w:rsidR="006974A4" w:rsidRPr="00255C59" w:rsidRDefault="006974A4" w:rsidP="00083E64">
      <w:pPr>
        <w:widowControl/>
        <w:autoSpaceDE/>
        <w:adjustRightInd/>
        <w:spacing w:before="120" w:after="120" w:line="100" w:lineRule="atLeast"/>
        <w:jc w:val="right"/>
        <w:rPr>
          <w:i/>
          <w:sz w:val="22"/>
          <w:szCs w:val="22"/>
        </w:rPr>
      </w:pPr>
      <w:r w:rsidRPr="00255C59">
        <w:rPr>
          <w:i/>
          <w:sz w:val="22"/>
          <w:szCs w:val="22"/>
        </w:rPr>
        <w:t>Таблица 3. Обеспеченность поселений объектами физкультуры и спорта</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06"/>
        <w:gridCol w:w="1931"/>
        <w:gridCol w:w="708"/>
        <w:gridCol w:w="1239"/>
        <w:gridCol w:w="1134"/>
        <w:gridCol w:w="1045"/>
        <w:gridCol w:w="1196"/>
        <w:gridCol w:w="1276"/>
        <w:gridCol w:w="1275"/>
      </w:tblGrid>
      <w:tr w:rsidR="006974A4" w:rsidRPr="00506A92" w14:paraId="508CCFA8" w14:textId="77777777" w:rsidTr="00FE0221">
        <w:trPr>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hideMark/>
          </w:tcPr>
          <w:p w14:paraId="1F23CBD4" w14:textId="77777777" w:rsidR="006974A4" w:rsidRPr="00506A92" w:rsidRDefault="006974A4" w:rsidP="00506A92">
            <w:pPr>
              <w:widowControl/>
              <w:autoSpaceDE/>
              <w:adjustRightInd/>
              <w:ind w:firstLine="0"/>
              <w:jc w:val="center"/>
              <w:rPr>
                <w:sz w:val="20"/>
              </w:rPr>
            </w:pPr>
            <w:r w:rsidRPr="00506A92">
              <w:rPr>
                <w:sz w:val="20"/>
              </w:rPr>
              <w:t>№</w:t>
            </w:r>
          </w:p>
          <w:p w14:paraId="3B4F3924" w14:textId="77777777" w:rsidR="006974A4" w:rsidRPr="00506A92" w:rsidRDefault="006974A4" w:rsidP="00506A92">
            <w:pPr>
              <w:widowControl/>
              <w:autoSpaceDE/>
              <w:adjustRightInd/>
              <w:ind w:firstLine="0"/>
              <w:jc w:val="center"/>
              <w:rPr>
                <w:sz w:val="20"/>
              </w:rPr>
            </w:pPr>
            <w:proofErr w:type="spellStart"/>
            <w:r w:rsidRPr="00506A92">
              <w:rPr>
                <w:sz w:val="20"/>
              </w:rPr>
              <w:t>пп</w:t>
            </w:r>
            <w:proofErr w:type="spellEnd"/>
          </w:p>
        </w:tc>
        <w:tc>
          <w:tcPr>
            <w:tcW w:w="1931" w:type="dxa"/>
            <w:vMerge w:val="restart"/>
            <w:tcBorders>
              <w:top w:val="single" w:sz="4" w:space="0" w:color="auto"/>
              <w:left w:val="single" w:sz="4" w:space="0" w:color="auto"/>
              <w:bottom w:val="single" w:sz="4" w:space="0" w:color="auto"/>
              <w:right w:val="single" w:sz="4" w:space="0" w:color="auto"/>
            </w:tcBorders>
            <w:vAlign w:val="center"/>
            <w:hideMark/>
          </w:tcPr>
          <w:p w14:paraId="694FEB99" w14:textId="77777777" w:rsidR="006974A4" w:rsidRPr="00506A92" w:rsidRDefault="006974A4" w:rsidP="00506A92">
            <w:pPr>
              <w:widowControl/>
              <w:autoSpaceDE/>
              <w:adjustRightInd/>
              <w:ind w:firstLine="0"/>
              <w:jc w:val="center"/>
              <w:rPr>
                <w:sz w:val="20"/>
              </w:rPr>
            </w:pPr>
            <w:r w:rsidRPr="00506A92">
              <w:rPr>
                <w:sz w:val="20"/>
              </w:rPr>
              <w:t>Муниципальное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0E3E66" w14:textId="77777777" w:rsidR="006974A4" w:rsidRPr="00506A92" w:rsidRDefault="006974A4" w:rsidP="00506A92">
            <w:pPr>
              <w:widowControl/>
              <w:autoSpaceDE/>
              <w:adjustRightInd/>
              <w:ind w:firstLine="0"/>
              <w:jc w:val="center"/>
              <w:rPr>
                <w:sz w:val="20"/>
              </w:rPr>
            </w:pPr>
            <w:r w:rsidRPr="00506A92">
              <w:rPr>
                <w:sz w:val="20"/>
              </w:rPr>
              <w:t>Кол-во НП</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F7CA585" w14:textId="77777777" w:rsidR="006974A4" w:rsidRPr="00506A92" w:rsidRDefault="006974A4" w:rsidP="00506A92">
            <w:pPr>
              <w:widowControl/>
              <w:autoSpaceDE/>
              <w:adjustRightInd/>
              <w:ind w:firstLine="0"/>
              <w:jc w:val="center"/>
              <w:rPr>
                <w:sz w:val="20"/>
              </w:rPr>
            </w:pPr>
            <w:r w:rsidRPr="00506A92">
              <w:rPr>
                <w:sz w:val="20"/>
              </w:rPr>
              <w:t>Численность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6D0AE" w14:textId="77777777" w:rsidR="006974A4" w:rsidRPr="00506A92" w:rsidRDefault="006974A4" w:rsidP="00506A92">
            <w:pPr>
              <w:widowControl/>
              <w:autoSpaceDE/>
              <w:adjustRightInd/>
              <w:ind w:firstLine="0"/>
              <w:jc w:val="center"/>
              <w:rPr>
                <w:sz w:val="20"/>
              </w:rPr>
            </w:pPr>
            <w:r w:rsidRPr="00506A92">
              <w:rPr>
                <w:sz w:val="20"/>
              </w:rPr>
              <w:t>Спорт-комплексы, сооружения</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0E09C98" w14:textId="77777777" w:rsidR="006974A4" w:rsidRPr="00506A92" w:rsidRDefault="006974A4" w:rsidP="00506A92">
            <w:pPr>
              <w:widowControl/>
              <w:autoSpaceDE/>
              <w:adjustRightInd/>
              <w:ind w:firstLine="0"/>
              <w:jc w:val="center"/>
              <w:rPr>
                <w:sz w:val="20"/>
              </w:rPr>
            </w:pPr>
            <w:r w:rsidRPr="00506A92">
              <w:rPr>
                <w:sz w:val="20"/>
              </w:rPr>
              <w:t>Стадионы</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3E456F3" w14:textId="77777777" w:rsidR="006974A4" w:rsidRPr="00506A92" w:rsidRDefault="006974A4" w:rsidP="00506A92">
            <w:pPr>
              <w:widowControl/>
              <w:autoSpaceDE/>
              <w:adjustRightInd/>
              <w:ind w:firstLine="0"/>
              <w:jc w:val="center"/>
              <w:rPr>
                <w:sz w:val="20"/>
              </w:rPr>
            </w:pPr>
            <w:r w:rsidRPr="00506A92">
              <w:rPr>
                <w:sz w:val="20"/>
              </w:rPr>
              <w:t>Спортивные школы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E8790E" w14:textId="77777777" w:rsidR="006974A4" w:rsidRPr="00506A92" w:rsidRDefault="006974A4" w:rsidP="00506A92">
            <w:pPr>
              <w:widowControl/>
              <w:autoSpaceDE/>
              <w:adjustRightInd/>
              <w:ind w:firstLine="0"/>
              <w:jc w:val="center"/>
              <w:rPr>
                <w:sz w:val="20"/>
              </w:rPr>
            </w:pPr>
            <w:r w:rsidRPr="00506A92">
              <w:rPr>
                <w:sz w:val="20"/>
              </w:rPr>
              <w:t>Спортивные залы, включая школьные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78BA38" w14:textId="77777777" w:rsidR="006974A4" w:rsidRPr="00506A92" w:rsidRDefault="006974A4" w:rsidP="00506A92">
            <w:pPr>
              <w:widowControl/>
              <w:autoSpaceDE/>
              <w:adjustRightInd/>
              <w:ind w:firstLine="0"/>
              <w:jc w:val="center"/>
              <w:rPr>
                <w:sz w:val="20"/>
              </w:rPr>
            </w:pPr>
            <w:r w:rsidRPr="00506A92">
              <w:rPr>
                <w:sz w:val="20"/>
              </w:rPr>
              <w:t>Спортивные площадки, хоккейные коробки</w:t>
            </w:r>
          </w:p>
        </w:tc>
      </w:tr>
      <w:tr w:rsidR="006974A4" w:rsidRPr="00506A92" w14:paraId="3281DC12" w14:textId="77777777" w:rsidTr="00FE0221">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45074DA7" w14:textId="77777777" w:rsidR="006974A4" w:rsidRPr="00506A92" w:rsidRDefault="006974A4" w:rsidP="00506A92">
            <w:pPr>
              <w:widowControl/>
              <w:autoSpaceDE/>
              <w:autoSpaceDN/>
              <w:adjustRightInd/>
              <w:ind w:firstLine="0"/>
              <w:jc w:val="center"/>
              <w:rPr>
                <w:sz w:val="20"/>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14:paraId="443ACF8B" w14:textId="77777777" w:rsidR="006974A4" w:rsidRPr="00506A92" w:rsidRDefault="006974A4" w:rsidP="00506A92">
            <w:pPr>
              <w:widowControl/>
              <w:autoSpaceDE/>
              <w:autoSpaceDN/>
              <w:adjustRightInd/>
              <w:ind w:firstLine="0"/>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F38D31A" w14:textId="77777777" w:rsidR="006974A4" w:rsidRPr="00506A92" w:rsidRDefault="006974A4" w:rsidP="00506A92">
            <w:pPr>
              <w:widowControl/>
              <w:autoSpaceDE/>
              <w:adjustRightInd/>
              <w:ind w:firstLine="0"/>
              <w:jc w:val="center"/>
              <w:rPr>
                <w:sz w:val="20"/>
              </w:rPr>
            </w:pPr>
            <w:r w:rsidRPr="00506A92">
              <w:rPr>
                <w:sz w:val="20"/>
              </w:rPr>
              <w:t>ед.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2074A7C" w14:textId="77777777" w:rsidR="006974A4" w:rsidRPr="00506A92" w:rsidRDefault="006974A4" w:rsidP="00506A92">
            <w:pPr>
              <w:widowControl/>
              <w:autoSpaceDE/>
              <w:adjustRightInd/>
              <w:ind w:firstLine="0"/>
              <w:jc w:val="center"/>
              <w:rPr>
                <w:sz w:val="20"/>
              </w:rPr>
            </w:pPr>
            <w:r w:rsidRPr="00506A92">
              <w:rPr>
                <w:sz w:val="20"/>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1602C" w14:textId="77777777" w:rsidR="006974A4" w:rsidRPr="00506A92" w:rsidRDefault="006974A4" w:rsidP="00506A92">
            <w:pPr>
              <w:widowControl/>
              <w:autoSpaceDE/>
              <w:adjustRightInd/>
              <w:ind w:firstLine="0"/>
              <w:jc w:val="center"/>
              <w:rPr>
                <w:sz w:val="20"/>
              </w:rPr>
            </w:pPr>
            <w:r w:rsidRPr="00506A92">
              <w:rPr>
                <w:sz w:val="20"/>
              </w:rPr>
              <w:t>ед.</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1934BC1" w14:textId="77777777" w:rsidR="006974A4" w:rsidRPr="00506A92" w:rsidRDefault="006974A4" w:rsidP="00506A92">
            <w:pPr>
              <w:widowControl/>
              <w:autoSpaceDE/>
              <w:adjustRightInd/>
              <w:ind w:firstLine="0"/>
              <w:jc w:val="center"/>
              <w:rPr>
                <w:sz w:val="20"/>
              </w:rPr>
            </w:pPr>
            <w:r w:rsidRPr="00506A92">
              <w:rPr>
                <w:sz w:val="20"/>
              </w:rPr>
              <w:t>ед.</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ACE07CC" w14:textId="77777777" w:rsidR="006974A4" w:rsidRPr="00506A92" w:rsidRDefault="006974A4" w:rsidP="00506A92">
            <w:pPr>
              <w:widowControl/>
              <w:autoSpaceDE/>
              <w:adjustRightInd/>
              <w:ind w:firstLine="0"/>
              <w:jc w:val="center"/>
              <w:rPr>
                <w:sz w:val="20"/>
              </w:rPr>
            </w:pPr>
            <w:r w:rsidRPr="00506A92">
              <w:rPr>
                <w:sz w:val="20"/>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E1166" w14:textId="77777777" w:rsidR="006974A4" w:rsidRPr="00506A92" w:rsidRDefault="006974A4" w:rsidP="00506A92">
            <w:pPr>
              <w:widowControl/>
              <w:autoSpaceDE/>
              <w:adjustRightInd/>
              <w:ind w:firstLine="0"/>
              <w:jc w:val="center"/>
              <w:rPr>
                <w:sz w:val="20"/>
              </w:rPr>
            </w:pPr>
            <w:r w:rsidRPr="00506A92">
              <w:rPr>
                <w:sz w:val="20"/>
              </w:rPr>
              <w:t>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BE4C4C" w14:textId="77777777" w:rsidR="006974A4" w:rsidRPr="00506A92" w:rsidRDefault="006974A4" w:rsidP="00506A92">
            <w:pPr>
              <w:widowControl/>
              <w:autoSpaceDE/>
              <w:adjustRightInd/>
              <w:ind w:firstLine="0"/>
              <w:jc w:val="center"/>
              <w:rPr>
                <w:sz w:val="20"/>
              </w:rPr>
            </w:pPr>
            <w:r w:rsidRPr="00506A92">
              <w:rPr>
                <w:sz w:val="20"/>
              </w:rPr>
              <w:t>ед.</w:t>
            </w:r>
          </w:p>
        </w:tc>
      </w:tr>
      <w:tr w:rsidR="006974A4" w:rsidRPr="00506A92" w14:paraId="02A08EF7" w14:textId="77777777" w:rsidTr="00FE0221">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14:paraId="3AE47DEC" w14:textId="77777777" w:rsidR="006974A4" w:rsidRPr="00506A92" w:rsidRDefault="006974A4" w:rsidP="00506A92">
            <w:pPr>
              <w:widowControl/>
              <w:autoSpaceDE/>
              <w:adjustRightInd/>
              <w:ind w:firstLine="0"/>
              <w:jc w:val="center"/>
              <w:rPr>
                <w:sz w:val="20"/>
              </w:rPr>
            </w:pPr>
            <w:r w:rsidRPr="00506A92">
              <w:rPr>
                <w:sz w:val="20"/>
              </w:rPr>
              <w:t>1</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ABFA956" w14:textId="77777777" w:rsidR="006974A4" w:rsidRPr="00506A92" w:rsidRDefault="006974A4" w:rsidP="00506A92">
            <w:pPr>
              <w:widowControl/>
              <w:autoSpaceDE/>
              <w:adjustRightInd/>
              <w:ind w:firstLine="0"/>
              <w:jc w:val="center"/>
              <w:rPr>
                <w:sz w:val="20"/>
              </w:rPr>
            </w:pPr>
            <w:r w:rsidRPr="00506A92">
              <w:rPr>
                <w:sz w:val="20"/>
              </w:rPr>
              <w:t>Заводское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D049F1" w14:textId="77777777" w:rsidR="006974A4" w:rsidRPr="00506A92" w:rsidRDefault="006974A4" w:rsidP="00506A92">
            <w:pPr>
              <w:widowControl/>
              <w:autoSpaceDE/>
              <w:adjustRightInd/>
              <w:ind w:firstLine="0"/>
              <w:jc w:val="center"/>
              <w:rPr>
                <w:sz w:val="20"/>
              </w:rPr>
            </w:pPr>
            <w:r w:rsidRPr="00506A92">
              <w:rPr>
                <w:sz w:val="20"/>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2B18C80" w14:textId="77777777" w:rsidR="006974A4" w:rsidRPr="00506A92" w:rsidRDefault="006974A4" w:rsidP="00506A92">
            <w:pPr>
              <w:widowControl/>
              <w:autoSpaceDE/>
              <w:adjustRightInd/>
              <w:ind w:firstLine="0"/>
              <w:jc w:val="center"/>
              <w:rPr>
                <w:sz w:val="20"/>
              </w:rPr>
            </w:pPr>
            <w:r w:rsidRPr="00506A92">
              <w:rPr>
                <w:sz w:val="20"/>
              </w:rPr>
              <w:t>1045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7DE31" w14:textId="77777777" w:rsidR="006974A4" w:rsidRPr="00506A92" w:rsidRDefault="006974A4" w:rsidP="00506A92">
            <w:pPr>
              <w:widowControl/>
              <w:autoSpaceDE/>
              <w:adjustRightInd/>
              <w:ind w:firstLine="0"/>
              <w:jc w:val="center"/>
              <w:rPr>
                <w:sz w:val="20"/>
              </w:rPr>
            </w:pPr>
            <w:r w:rsidRPr="00506A92">
              <w:rPr>
                <w:sz w:val="20"/>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BC3F9E3" w14:textId="77777777" w:rsidR="006974A4" w:rsidRPr="00506A92" w:rsidRDefault="006974A4" w:rsidP="00506A92">
            <w:pPr>
              <w:widowControl/>
              <w:autoSpaceDE/>
              <w:adjustRightInd/>
              <w:ind w:firstLine="0"/>
              <w:jc w:val="center"/>
              <w:rPr>
                <w:sz w:val="20"/>
              </w:rPr>
            </w:pPr>
            <w:r w:rsidRPr="00506A92">
              <w:rPr>
                <w:sz w:val="20"/>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8562525" w14:textId="77777777" w:rsidR="006974A4" w:rsidRPr="00506A92" w:rsidRDefault="006974A4" w:rsidP="00506A92">
            <w:pPr>
              <w:widowControl/>
              <w:autoSpaceDE/>
              <w:adjustRightInd/>
              <w:ind w:firstLine="0"/>
              <w:jc w:val="center"/>
              <w:rPr>
                <w:sz w:val="20"/>
              </w:rPr>
            </w:pPr>
            <w:r w:rsidRPr="00506A92">
              <w:rPr>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BF8AD" w14:textId="77777777" w:rsidR="006974A4" w:rsidRPr="00506A92" w:rsidRDefault="006974A4" w:rsidP="00506A92">
            <w:pPr>
              <w:widowControl/>
              <w:autoSpaceDE/>
              <w:adjustRightInd/>
              <w:ind w:firstLine="0"/>
              <w:jc w:val="center"/>
              <w:rPr>
                <w:sz w:val="20"/>
              </w:rPr>
            </w:pPr>
            <w:r w:rsidRPr="00506A92">
              <w:rPr>
                <w:sz w:val="2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DFBE9E" w14:textId="77777777" w:rsidR="006974A4" w:rsidRPr="00506A92" w:rsidRDefault="006974A4" w:rsidP="00506A92">
            <w:pPr>
              <w:widowControl/>
              <w:autoSpaceDE/>
              <w:adjustRightInd/>
              <w:ind w:firstLine="0"/>
              <w:jc w:val="center"/>
              <w:rPr>
                <w:sz w:val="20"/>
              </w:rPr>
            </w:pPr>
            <w:r w:rsidRPr="00506A92">
              <w:rPr>
                <w:sz w:val="20"/>
              </w:rPr>
              <w:t>3</w:t>
            </w:r>
          </w:p>
        </w:tc>
      </w:tr>
      <w:tr w:rsidR="006974A4" w:rsidRPr="00506A92" w14:paraId="5A7BCE97" w14:textId="77777777" w:rsidTr="00FE0221">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14:paraId="64994BDB" w14:textId="77777777" w:rsidR="006974A4" w:rsidRPr="00506A92" w:rsidRDefault="006974A4" w:rsidP="00506A92">
            <w:pPr>
              <w:widowControl/>
              <w:autoSpaceDE/>
              <w:adjustRightInd/>
              <w:ind w:firstLine="0"/>
              <w:jc w:val="center"/>
              <w:rPr>
                <w:sz w:val="20"/>
              </w:rPr>
            </w:pPr>
            <w:r w:rsidRPr="00506A92">
              <w:rPr>
                <w:sz w:val="20"/>
              </w:rPr>
              <w:t>2</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7FFFE41" w14:textId="77777777" w:rsidR="006974A4" w:rsidRPr="00506A92" w:rsidRDefault="006974A4" w:rsidP="00506A92">
            <w:pPr>
              <w:widowControl/>
              <w:autoSpaceDE/>
              <w:adjustRightInd/>
              <w:ind w:firstLine="0"/>
              <w:jc w:val="center"/>
              <w:rPr>
                <w:sz w:val="20"/>
              </w:rPr>
            </w:pPr>
            <w:r w:rsidRPr="00506A92">
              <w:rPr>
                <w:sz w:val="20"/>
              </w:rPr>
              <w:t>Нарымское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C9F175" w14:textId="77777777" w:rsidR="006974A4" w:rsidRPr="00506A92" w:rsidRDefault="006974A4" w:rsidP="00506A92">
            <w:pPr>
              <w:widowControl/>
              <w:autoSpaceDE/>
              <w:adjustRightInd/>
              <w:ind w:firstLine="0"/>
              <w:jc w:val="center"/>
              <w:rPr>
                <w:sz w:val="20"/>
              </w:rPr>
            </w:pPr>
            <w:r w:rsidRPr="00506A92">
              <w:rPr>
                <w:sz w:val="20"/>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840FA48" w14:textId="77777777" w:rsidR="006974A4" w:rsidRPr="00506A92" w:rsidRDefault="006974A4" w:rsidP="00506A92">
            <w:pPr>
              <w:widowControl/>
              <w:autoSpaceDE/>
              <w:adjustRightInd/>
              <w:ind w:firstLine="0"/>
              <w:jc w:val="center"/>
              <w:rPr>
                <w:sz w:val="20"/>
              </w:rPr>
            </w:pPr>
            <w:r w:rsidRPr="00506A92">
              <w:rPr>
                <w:sz w:val="20"/>
              </w:rPr>
              <w:t>1810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E81C2" w14:textId="77777777" w:rsidR="006974A4" w:rsidRPr="00506A92" w:rsidRDefault="006974A4" w:rsidP="00506A92">
            <w:pPr>
              <w:widowControl/>
              <w:autoSpaceDE/>
              <w:adjustRightInd/>
              <w:ind w:firstLine="0"/>
              <w:jc w:val="center"/>
              <w:rPr>
                <w:sz w:val="20"/>
              </w:rPr>
            </w:pPr>
            <w:r w:rsidRPr="00506A92">
              <w:rPr>
                <w:sz w:val="20"/>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054D501" w14:textId="77777777" w:rsidR="006974A4" w:rsidRPr="00506A92" w:rsidRDefault="006974A4" w:rsidP="00506A92">
            <w:pPr>
              <w:widowControl/>
              <w:autoSpaceDE/>
              <w:adjustRightInd/>
              <w:ind w:firstLine="0"/>
              <w:jc w:val="center"/>
              <w:rPr>
                <w:sz w:val="20"/>
              </w:rPr>
            </w:pPr>
            <w:r w:rsidRPr="00506A92">
              <w:rPr>
                <w:sz w:val="20"/>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17C6600" w14:textId="77777777" w:rsidR="006974A4" w:rsidRPr="00506A92" w:rsidRDefault="006974A4" w:rsidP="00506A92">
            <w:pPr>
              <w:widowControl/>
              <w:autoSpaceDE/>
              <w:adjustRightInd/>
              <w:ind w:firstLine="0"/>
              <w:jc w:val="center"/>
              <w:rPr>
                <w:sz w:val="20"/>
              </w:rPr>
            </w:pPr>
            <w:r w:rsidRPr="00506A92">
              <w:rPr>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61D14A" w14:textId="77777777" w:rsidR="006974A4" w:rsidRPr="00506A92" w:rsidRDefault="006974A4" w:rsidP="00506A92">
            <w:pPr>
              <w:widowControl/>
              <w:autoSpaceDE/>
              <w:adjustRightInd/>
              <w:ind w:firstLine="0"/>
              <w:jc w:val="center"/>
              <w:rPr>
                <w:sz w:val="20"/>
              </w:rPr>
            </w:pPr>
            <w:r w:rsidRPr="00506A92">
              <w:rPr>
                <w:sz w:val="20"/>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A6BBB5" w14:textId="77777777" w:rsidR="006974A4" w:rsidRPr="00506A92" w:rsidRDefault="006974A4" w:rsidP="00506A92">
            <w:pPr>
              <w:widowControl/>
              <w:autoSpaceDE/>
              <w:adjustRightInd/>
              <w:ind w:firstLine="0"/>
              <w:jc w:val="center"/>
              <w:rPr>
                <w:sz w:val="20"/>
              </w:rPr>
            </w:pPr>
            <w:r w:rsidRPr="00506A92">
              <w:rPr>
                <w:sz w:val="20"/>
              </w:rPr>
              <w:t>2</w:t>
            </w:r>
          </w:p>
        </w:tc>
      </w:tr>
      <w:tr w:rsidR="006974A4" w:rsidRPr="00506A92" w14:paraId="3D852B6B" w14:textId="77777777" w:rsidTr="00FE0221">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14:paraId="5AB16DC4" w14:textId="77777777" w:rsidR="006974A4" w:rsidRPr="00506A92" w:rsidRDefault="006974A4" w:rsidP="00506A92">
            <w:pPr>
              <w:widowControl/>
              <w:autoSpaceDE/>
              <w:adjustRightInd/>
              <w:ind w:firstLine="0"/>
              <w:jc w:val="center"/>
              <w:rPr>
                <w:sz w:val="20"/>
              </w:rPr>
            </w:pPr>
            <w:r w:rsidRPr="00506A92">
              <w:rPr>
                <w:sz w:val="20"/>
              </w:rPr>
              <w:t>3</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3CCDC28" w14:textId="77777777" w:rsidR="006974A4" w:rsidRPr="00506A92" w:rsidRDefault="006974A4" w:rsidP="00506A92">
            <w:pPr>
              <w:widowControl/>
              <w:autoSpaceDE/>
              <w:adjustRightInd/>
              <w:ind w:firstLine="0"/>
              <w:jc w:val="center"/>
              <w:rPr>
                <w:sz w:val="20"/>
              </w:rPr>
            </w:pPr>
            <w:proofErr w:type="spellStart"/>
            <w:r w:rsidRPr="00506A92">
              <w:rPr>
                <w:sz w:val="20"/>
              </w:rPr>
              <w:t>Новосельцевское</w:t>
            </w:r>
            <w:proofErr w:type="spellEnd"/>
            <w:r w:rsidRPr="00506A92">
              <w:rPr>
                <w:sz w:val="20"/>
              </w:rPr>
              <w:t xml:space="preserve">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26D035" w14:textId="77777777" w:rsidR="006974A4" w:rsidRPr="00506A92" w:rsidRDefault="006974A4" w:rsidP="00506A92">
            <w:pPr>
              <w:widowControl/>
              <w:autoSpaceDE/>
              <w:adjustRightInd/>
              <w:ind w:firstLine="0"/>
              <w:jc w:val="center"/>
              <w:rPr>
                <w:sz w:val="20"/>
              </w:rPr>
            </w:pPr>
            <w:r w:rsidRPr="00506A92">
              <w:rPr>
                <w:sz w:val="20"/>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D0E6DBF" w14:textId="77777777" w:rsidR="006974A4" w:rsidRPr="00506A92" w:rsidRDefault="006974A4" w:rsidP="00506A92">
            <w:pPr>
              <w:widowControl/>
              <w:autoSpaceDE/>
              <w:adjustRightInd/>
              <w:ind w:firstLine="0"/>
              <w:jc w:val="center"/>
              <w:rPr>
                <w:sz w:val="20"/>
              </w:rPr>
            </w:pPr>
            <w:r w:rsidRPr="00506A92">
              <w:rPr>
                <w:sz w:val="20"/>
              </w:rPr>
              <w:t>823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53931" w14:textId="77777777" w:rsidR="006974A4" w:rsidRPr="00506A92" w:rsidRDefault="006974A4" w:rsidP="00506A92">
            <w:pPr>
              <w:widowControl/>
              <w:autoSpaceDE/>
              <w:adjustRightInd/>
              <w:ind w:firstLine="0"/>
              <w:jc w:val="center"/>
              <w:rPr>
                <w:sz w:val="20"/>
              </w:rPr>
            </w:pPr>
            <w:r w:rsidRPr="00506A92">
              <w:rPr>
                <w:sz w:val="20"/>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0BFC991" w14:textId="77777777" w:rsidR="006974A4" w:rsidRPr="00506A92" w:rsidRDefault="006974A4" w:rsidP="00506A92">
            <w:pPr>
              <w:widowControl/>
              <w:autoSpaceDE/>
              <w:adjustRightInd/>
              <w:ind w:firstLine="0"/>
              <w:jc w:val="center"/>
              <w:rPr>
                <w:sz w:val="20"/>
              </w:rPr>
            </w:pPr>
            <w:r w:rsidRPr="00506A92">
              <w:rPr>
                <w:sz w:val="20"/>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8A4A56D" w14:textId="77777777" w:rsidR="006974A4" w:rsidRPr="00506A92" w:rsidRDefault="006974A4" w:rsidP="00506A92">
            <w:pPr>
              <w:widowControl/>
              <w:autoSpaceDE/>
              <w:adjustRightInd/>
              <w:ind w:firstLine="0"/>
              <w:jc w:val="center"/>
              <w:rPr>
                <w:sz w:val="20"/>
              </w:rPr>
            </w:pPr>
            <w:r w:rsidRPr="00506A92">
              <w:rPr>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6B3A11" w14:textId="77777777" w:rsidR="006974A4" w:rsidRPr="00506A92" w:rsidRDefault="006974A4" w:rsidP="00506A92">
            <w:pPr>
              <w:widowControl/>
              <w:autoSpaceDE/>
              <w:adjustRightInd/>
              <w:ind w:firstLine="0"/>
              <w:jc w:val="center"/>
              <w:rPr>
                <w:sz w:val="20"/>
              </w:rPr>
            </w:pPr>
            <w:r w:rsidRPr="00506A92">
              <w:rPr>
                <w:sz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9F4E22" w14:textId="77777777" w:rsidR="006974A4" w:rsidRPr="00506A92" w:rsidRDefault="006974A4" w:rsidP="00506A92">
            <w:pPr>
              <w:widowControl/>
              <w:autoSpaceDE/>
              <w:adjustRightInd/>
              <w:ind w:firstLine="0"/>
              <w:jc w:val="center"/>
              <w:rPr>
                <w:sz w:val="20"/>
              </w:rPr>
            </w:pPr>
            <w:r w:rsidRPr="00506A92">
              <w:rPr>
                <w:sz w:val="20"/>
              </w:rPr>
              <w:t>1</w:t>
            </w:r>
          </w:p>
        </w:tc>
      </w:tr>
      <w:tr w:rsidR="006974A4" w:rsidRPr="00506A92" w14:paraId="32E6E794" w14:textId="77777777" w:rsidTr="00FE0221">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14:paraId="38DF8322" w14:textId="77777777" w:rsidR="006974A4" w:rsidRPr="00506A92" w:rsidRDefault="006974A4" w:rsidP="00506A92">
            <w:pPr>
              <w:widowControl/>
              <w:autoSpaceDE/>
              <w:adjustRightInd/>
              <w:ind w:firstLine="0"/>
              <w:jc w:val="center"/>
              <w:rPr>
                <w:sz w:val="20"/>
              </w:rPr>
            </w:pPr>
            <w:r w:rsidRPr="00506A92">
              <w:rPr>
                <w:sz w:val="20"/>
              </w:rPr>
              <w:t>4</w:t>
            </w:r>
          </w:p>
        </w:tc>
        <w:tc>
          <w:tcPr>
            <w:tcW w:w="1931" w:type="dxa"/>
            <w:tcBorders>
              <w:top w:val="single" w:sz="4" w:space="0" w:color="auto"/>
              <w:left w:val="single" w:sz="4" w:space="0" w:color="auto"/>
              <w:bottom w:val="single" w:sz="4" w:space="0" w:color="auto"/>
              <w:right w:val="single" w:sz="4" w:space="0" w:color="auto"/>
            </w:tcBorders>
            <w:vAlign w:val="center"/>
            <w:hideMark/>
          </w:tcPr>
          <w:p w14:paraId="71B69254" w14:textId="77777777" w:rsidR="006974A4" w:rsidRPr="00506A92" w:rsidRDefault="006974A4" w:rsidP="00506A92">
            <w:pPr>
              <w:widowControl/>
              <w:autoSpaceDE/>
              <w:adjustRightInd/>
              <w:ind w:firstLine="0"/>
              <w:jc w:val="center"/>
              <w:rPr>
                <w:sz w:val="20"/>
              </w:rPr>
            </w:pPr>
            <w:r w:rsidRPr="00506A92">
              <w:rPr>
                <w:sz w:val="20"/>
              </w:rPr>
              <w:t>Парабельское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189EB3" w14:textId="77777777" w:rsidR="006974A4" w:rsidRPr="00506A92" w:rsidRDefault="006974A4" w:rsidP="00506A92">
            <w:pPr>
              <w:widowControl/>
              <w:autoSpaceDE/>
              <w:adjustRightInd/>
              <w:ind w:firstLine="0"/>
              <w:jc w:val="center"/>
              <w:rPr>
                <w:sz w:val="20"/>
              </w:rPr>
            </w:pPr>
            <w:r w:rsidRPr="00506A92">
              <w:rPr>
                <w:sz w:val="20"/>
              </w:rPr>
              <w:t>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F8CE802" w14:textId="77777777" w:rsidR="006974A4" w:rsidRPr="00506A92" w:rsidRDefault="006974A4" w:rsidP="00506A92">
            <w:pPr>
              <w:widowControl/>
              <w:autoSpaceDE/>
              <w:adjustRightInd/>
              <w:ind w:firstLine="0"/>
              <w:jc w:val="center"/>
              <w:rPr>
                <w:sz w:val="20"/>
              </w:rPr>
            </w:pPr>
            <w:r w:rsidRPr="00506A92">
              <w:rPr>
                <w:sz w:val="20"/>
              </w:rPr>
              <w:t>7942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D6A4C" w14:textId="77777777" w:rsidR="006974A4" w:rsidRPr="00506A92" w:rsidRDefault="006974A4" w:rsidP="00506A92">
            <w:pPr>
              <w:widowControl/>
              <w:autoSpaceDE/>
              <w:adjustRightInd/>
              <w:ind w:firstLine="0"/>
              <w:jc w:val="center"/>
              <w:rPr>
                <w:sz w:val="20"/>
              </w:rPr>
            </w:pPr>
            <w:r w:rsidRPr="00506A92">
              <w:rPr>
                <w:sz w:val="20"/>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6D3A9B8" w14:textId="77777777" w:rsidR="006974A4" w:rsidRPr="00506A92" w:rsidRDefault="006974A4" w:rsidP="00506A92">
            <w:pPr>
              <w:widowControl/>
              <w:autoSpaceDE/>
              <w:adjustRightInd/>
              <w:ind w:firstLine="0"/>
              <w:jc w:val="center"/>
              <w:rPr>
                <w:sz w:val="20"/>
              </w:rPr>
            </w:pPr>
            <w:r w:rsidRPr="00506A92">
              <w:rPr>
                <w:sz w:val="20"/>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122D5F4" w14:textId="77777777" w:rsidR="006974A4" w:rsidRPr="00506A92" w:rsidRDefault="006974A4" w:rsidP="00506A92">
            <w:pPr>
              <w:widowControl/>
              <w:autoSpaceDE/>
              <w:adjustRightInd/>
              <w:ind w:firstLine="0"/>
              <w:jc w:val="center"/>
              <w:rPr>
                <w:sz w:val="20"/>
              </w:rPr>
            </w:pPr>
            <w:r w:rsidRPr="00506A92">
              <w:rPr>
                <w:sz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76D0E1" w14:textId="77777777" w:rsidR="006974A4" w:rsidRPr="00506A92" w:rsidRDefault="006974A4" w:rsidP="00506A92">
            <w:pPr>
              <w:widowControl/>
              <w:autoSpaceDE/>
              <w:adjustRightInd/>
              <w:ind w:firstLine="0"/>
              <w:jc w:val="center"/>
              <w:rPr>
                <w:sz w:val="20"/>
              </w:rPr>
            </w:pPr>
            <w:r w:rsidRPr="00506A92">
              <w:rPr>
                <w:sz w:val="2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37F60B" w14:textId="77777777" w:rsidR="006974A4" w:rsidRPr="00506A92" w:rsidRDefault="006974A4" w:rsidP="00506A92">
            <w:pPr>
              <w:widowControl/>
              <w:autoSpaceDE/>
              <w:adjustRightInd/>
              <w:ind w:firstLine="0"/>
              <w:jc w:val="center"/>
              <w:rPr>
                <w:sz w:val="20"/>
              </w:rPr>
            </w:pPr>
            <w:r w:rsidRPr="00506A92">
              <w:rPr>
                <w:sz w:val="20"/>
              </w:rPr>
              <w:t>5</w:t>
            </w:r>
          </w:p>
        </w:tc>
      </w:tr>
      <w:tr w:rsidR="006974A4" w:rsidRPr="00506A92" w14:paraId="71331CB7" w14:textId="77777777" w:rsidTr="00FE0221">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14:paraId="5F4EDB9A" w14:textId="77777777" w:rsidR="006974A4" w:rsidRPr="00506A92" w:rsidRDefault="006974A4" w:rsidP="00506A92">
            <w:pPr>
              <w:widowControl/>
              <w:autoSpaceDE/>
              <w:adjustRightInd/>
              <w:ind w:firstLine="0"/>
              <w:jc w:val="center"/>
              <w:rPr>
                <w:sz w:val="20"/>
              </w:rPr>
            </w:pPr>
            <w:r w:rsidRPr="00506A92">
              <w:rPr>
                <w:sz w:val="20"/>
              </w:rPr>
              <w:t>5</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F4B7DAE" w14:textId="77777777" w:rsidR="006974A4" w:rsidRPr="00506A92" w:rsidRDefault="006974A4" w:rsidP="00506A92">
            <w:pPr>
              <w:widowControl/>
              <w:autoSpaceDE/>
              <w:adjustRightInd/>
              <w:ind w:firstLine="0"/>
              <w:jc w:val="center"/>
              <w:rPr>
                <w:sz w:val="20"/>
              </w:rPr>
            </w:pPr>
            <w:proofErr w:type="spellStart"/>
            <w:r w:rsidRPr="00506A92">
              <w:rPr>
                <w:sz w:val="20"/>
              </w:rPr>
              <w:t>Старицинское</w:t>
            </w:r>
            <w:proofErr w:type="spellEnd"/>
            <w:r w:rsidRPr="00506A92">
              <w:rPr>
                <w:sz w:val="20"/>
              </w:rPr>
              <w:t xml:space="preserve">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17B24" w14:textId="77777777" w:rsidR="006974A4" w:rsidRPr="00506A92" w:rsidRDefault="006974A4" w:rsidP="00506A92">
            <w:pPr>
              <w:widowControl/>
              <w:autoSpaceDE/>
              <w:adjustRightInd/>
              <w:ind w:firstLine="0"/>
              <w:jc w:val="center"/>
              <w:rPr>
                <w:sz w:val="20"/>
              </w:rPr>
            </w:pPr>
            <w:r w:rsidRPr="00506A92">
              <w:rPr>
                <w:sz w:val="20"/>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257DE288" w14:textId="77777777" w:rsidR="006974A4" w:rsidRPr="00506A92" w:rsidRDefault="006974A4" w:rsidP="00506A92">
            <w:pPr>
              <w:widowControl/>
              <w:autoSpaceDE/>
              <w:adjustRightInd/>
              <w:ind w:firstLine="0"/>
              <w:jc w:val="center"/>
              <w:rPr>
                <w:sz w:val="20"/>
              </w:rPr>
            </w:pPr>
            <w:r w:rsidRPr="00506A92">
              <w:rPr>
                <w:sz w:val="20"/>
              </w:rPr>
              <w:t>519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835B3" w14:textId="77777777" w:rsidR="006974A4" w:rsidRPr="00506A92" w:rsidRDefault="006974A4" w:rsidP="00506A92">
            <w:pPr>
              <w:widowControl/>
              <w:autoSpaceDE/>
              <w:adjustRightInd/>
              <w:ind w:firstLine="0"/>
              <w:jc w:val="center"/>
              <w:rPr>
                <w:sz w:val="20"/>
              </w:rPr>
            </w:pPr>
            <w:r w:rsidRPr="00506A92">
              <w:rPr>
                <w:sz w:val="20"/>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DE0FA01" w14:textId="77777777" w:rsidR="006974A4" w:rsidRPr="00506A92" w:rsidRDefault="006974A4" w:rsidP="00506A92">
            <w:pPr>
              <w:widowControl/>
              <w:autoSpaceDE/>
              <w:adjustRightInd/>
              <w:ind w:firstLine="0"/>
              <w:jc w:val="center"/>
              <w:rPr>
                <w:sz w:val="20"/>
              </w:rPr>
            </w:pPr>
            <w:r w:rsidRPr="00506A92">
              <w:rPr>
                <w:sz w:val="20"/>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AE3DA5F" w14:textId="77777777" w:rsidR="006974A4" w:rsidRPr="00506A92" w:rsidRDefault="006974A4" w:rsidP="00506A92">
            <w:pPr>
              <w:widowControl/>
              <w:autoSpaceDE/>
              <w:adjustRightInd/>
              <w:ind w:firstLine="0"/>
              <w:jc w:val="center"/>
              <w:rPr>
                <w:sz w:val="20"/>
              </w:rPr>
            </w:pPr>
            <w:r w:rsidRPr="00506A92">
              <w:rPr>
                <w:sz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3D3878" w14:textId="77777777" w:rsidR="006974A4" w:rsidRPr="00506A92" w:rsidRDefault="006974A4" w:rsidP="00506A92">
            <w:pPr>
              <w:widowControl/>
              <w:autoSpaceDE/>
              <w:adjustRightInd/>
              <w:ind w:firstLine="0"/>
              <w:jc w:val="center"/>
              <w:rPr>
                <w:sz w:val="20"/>
              </w:rPr>
            </w:pPr>
            <w:r w:rsidRPr="00506A92">
              <w:rPr>
                <w:sz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AC11C8" w14:textId="77777777" w:rsidR="006974A4" w:rsidRPr="00506A92" w:rsidRDefault="006974A4" w:rsidP="00506A92">
            <w:pPr>
              <w:widowControl/>
              <w:autoSpaceDE/>
              <w:adjustRightInd/>
              <w:ind w:firstLine="0"/>
              <w:jc w:val="center"/>
              <w:rPr>
                <w:sz w:val="20"/>
              </w:rPr>
            </w:pPr>
            <w:r w:rsidRPr="00506A92">
              <w:rPr>
                <w:sz w:val="20"/>
              </w:rPr>
              <w:t>1</w:t>
            </w:r>
          </w:p>
        </w:tc>
      </w:tr>
      <w:tr w:rsidR="006974A4" w:rsidRPr="00506A92" w14:paraId="20B391D2" w14:textId="77777777" w:rsidTr="00FE0221">
        <w:trPr>
          <w:jc w:val="center"/>
        </w:trPr>
        <w:tc>
          <w:tcPr>
            <w:tcW w:w="2537" w:type="dxa"/>
            <w:gridSpan w:val="2"/>
            <w:tcBorders>
              <w:top w:val="single" w:sz="4" w:space="0" w:color="auto"/>
              <w:left w:val="single" w:sz="4" w:space="0" w:color="auto"/>
              <w:bottom w:val="single" w:sz="4" w:space="0" w:color="auto"/>
              <w:right w:val="single" w:sz="4" w:space="0" w:color="auto"/>
            </w:tcBorders>
            <w:vAlign w:val="center"/>
            <w:hideMark/>
          </w:tcPr>
          <w:p w14:paraId="50E18A72" w14:textId="77777777" w:rsidR="006974A4" w:rsidRPr="00506A92" w:rsidRDefault="006974A4" w:rsidP="00506A92">
            <w:pPr>
              <w:widowControl/>
              <w:autoSpaceDE/>
              <w:adjustRightInd/>
              <w:ind w:firstLine="0"/>
              <w:jc w:val="center"/>
              <w:rPr>
                <w:sz w:val="20"/>
              </w:rPr>
            </w:pPr>
            <w:r w:rsidRPr="00506A92">
              <w:rPr>
                <w:sz w:val="20"/>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891BE4" w14:textId="77777777" w:rsidR="006974A4" w:rsidRPr="00506A92" w:rsidRDefault="006974A4" w:rsidP="00506A92">
            <w:pPr>
              <w:widowControl/>
              <w:autoSpaceDE/>
              <w:adjustRightInd/>
              <w:ind w:firstLine="0"/>
              <w:jc w:val="center"/>
              <w:rPr>
                <w:sz w:val="20"/>
              </w:rPr>
            </w:pPr>
            <w:r w:rsidRPr="00506A92">
              <w:rPr>
                <w:sz w:val="20"/>
              </w:rPr>
              <w:t>33</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1FFE9EB" w14:textId="77777777" w:rsidR="006974A4" w:rsidRPr="00506A92" w:rsidRDefault="006974A4" w:rsidP="00506A92">
            <w:pPr>
              <w:widowControl/>
              <w:autoSpaceDE/>
              <w:adjustRightInd/>
              <w:ind w:firstLine="0"/>
              <w:jc w:val="center"/>
              <w:rPr>
                <w:sz w:val="20"/>
              </w:rPr>
            </w:pPr>
            <w:r w:rsidRPr="00506A92">
              <w:rPr>
                <w:sz w:val="20"/>
              </w:rPr>
              <w:t>12139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DD262" w14:textId="77777777" w:rsidR="006974A4" w:rsidRPr="00506A92" w:rsidRDefault="006974A4" w:rsidP="00506A92">
            <w:pPr>
              <w:widowControl/>
              <w:autoSpaceDE/>
              <w:adjustRightInd/>
              <w:ind w:firstLine="0"/>
              <w:jc w:val="center"/>
              <w:rPr>
                <w:sz w:val="20"/>
              </w:rPr>
            </w:pPr>
            <w:r w:rsidRPr="00506A92">
              <w:rPr>
                <w:sz w:val="20"/>
              </w:rPr>
              <w:t>6</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A3CD6A9" w14:textId="77777777" w:rsidR="006974A4" w:rsidRPr="00506A92" w:rsidRDefault="006974A4" w:rsidP="00506A92">
            <w:pPr>
              <w:widowControl/>
              <w:autoSpaceDE/>
              <w:adjustRightInd/>
              <w:ind w:firstLine="0"/>
              <w:jc w:val="center"/>
              <w:rPr>
                <w:sz w:val="20"/>
              </w:rPr>
            </w:pPr>
            <w:r w:rsidRPr="00506A92">
              <w:rPr>
                <w:sz w:val="20"/>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B040229" w14:textId="77777777" w:rsidR="006974A4" w:rsidRPr="00506A92" w:rsidRDefault="006974A4" w:rsidP="00506A92">
            <w:pPr>
              <w:widowControl/>
              <w:autoSpaceDE/>
              <w:adjustRightInd/>
              <w:ind w:firstLine="0"/>
              <w:jc w:val="center"/>
              <w:rPr>
                <w:sz w:val="20"/>
              </w:rPr>
            </w:pPr>
            <w:r w:rsidRPr="00506A92">
              <w:rPr>
                <w:sz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D3C6E6" w14:textId="77777777" w:rsidR="006974A4" w:rsidRPr="00506A92" w:rsidRDefault="006974A4" w:rsidP="00506A92">
            <w:pPr>
              <w:widowControl/>
              <w:autoSpaceDE/>
              <w:adjustRightInd/>
              <w:ind w:firstLine="0"/>
              <w:jc w:val="center"/>
              <w:rPr>
                <w:sz w:val="20"/>
              </w:rPr>
            </w:pPr>
            <w:r w:rsidRPr="00506A92">
              <w:rPr>
                <w:sz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821D87" w14:textId="77777777" w:rsidR="006974A4" w:rsidRPr="00506A92" w:rsidRDefault="006974A4" w:rsidP="00506A92">
            <w:pPr>
              <w:widowControl/>
              <w:autoSpaceDE/>
              <w:adjustRightInd/>
              <w:ind w:firstLine="0"/>
              <w:jc w:val="center"/>
              <w:rPr>
                <w:sz w:val="20"/>
              </w:rPr>
            </w:pPr>
            <w:r w:rsidRPr="00506A92">
              <w:rPr>
                <w:sz w:val="20"/>
              </w:rPr>
              <w:t>12</w:t>
            </w:r>
          </w:p>
        </w:tc>
      </w:tr>
    </w:tbl>
    <w:p w14:paraId="23EDED99" w14:textId="77777777" w:rsidR="006974A4" w:rsidRDefault="006974A4" w:rsidP="00083E64">
      <w:pPr>
        <w:spacing w:line="100" w:lineRule="atLeast"/>
        <w:rPr>
          <w:color w:val="FF0000"/>
          <w:szCs w:val="24"/>
        </w:rPr>
      </w:pPr>
    </w:p>
    <w:p w14:paraId="79C0C4EB" w14:textId="647E1431" w:rsidR="006974A4" w:rsidRDefault="006974A4" w:rsidP="00083E64">
      <w:pPr>
        <w:widowControl/>
        <w:autoSpaceDE/>
        <w:adjustRightInd/>
        <w:spacing w:before="120" w:after="120" w:line="100" w:lineRule="atLeast"/>
        <w:rPr>
          <w:szCs w:val="24"/>
        </w:rPr>
      </w:pPr>
      <w:r>
        <w:rPr>
          <w:b/>
          <w:color w:val="000000" w:themeColor="text1"/>
          <w:szCs w:val="24"/>
        </w:rPr>
        <w:t>Здравоохранение:</w:t>
      </w:r>
      <w:r>
        <w:rPr>
          <w:color w:val="000000" w:themeColor="text1"/>
          <w:szCs w:val="24"/>
        </w:rPr>
        <w:t xml:space="preserve"> Сфера представлена следующими организациями: ОГБУЗ «Парабельская районная больница», ООО «</w:t>
      </w:r>
      <w:proofErr w:type="spellStart"/>
      <w:r>
        <w:rPr>
          <w:color w:val="000000" w:themeColor="text1"/>
          <w:szCs w:val="24"/>
        </w:rPr>
        <w:t>ГлобалМед</w:t>
      </w:r>
      <w:proofErr w:type="spellEnd"/>
      <w:r>
        <w:rPr>
          <w:color w:val="000000" w:themeColor="text1"/>
          <w:szCs w:val="24"/>
        </w:rPr>
        <w:t>».</w:t>
      </w:r>
      <w:r>
        <w:rPr>
          <w:color w:val="797979"/>
          <w:szCs w:val="24"/>
        </w:rPr>
        <w:t xml:space="preserve"> </w:t>
      </w:r>
      <w:r>
        <w:rPr>
          <w:szCs w:val="24"/>
        </w:rPr>
        <w:t xml:space="preserve">Сеть медицинских центров </w:t>
      </w:r>
      <w:r>
        <w:rPr>
          <w:color w:val="000000" w:themeColor="text1"/>
          <w:szCs w:val="24"/>
        </w:rPr>
        <w:t>«</w:t>
      </w:r>
      <w:proofErr w:type="spellStart"/>
      <w:r>
        <w:rPr>
          <w:color w:val="000000" w:themeColor="text1"/>
          <w:szCs w:val="24"/>
        </w:rPr>
        <w:t>ГлобалМед</w:t>
      </w:r>
      <w:proofErr w:type="spellEnd"/>
      <w:r>
        <w:rPr>
          <w:color w:val="000000" w:themeColor="text1"/>
          <w:szCs w:val="24"/>
        </w:rPr>
        <w:t>»</w:t>
      </w:r>
      <w:r>
        <w:rPr>
          <w:szCs w:val="24"/>
        </w:rPr>
        <w:t xml:space="preserve"> успешно работает на рынке медицинских услуг Томской области более 5 лет</w:t>
      </w:r>
      <w:r w:rsidR="00255C59">
        <w:rPr>
          <w:szCs w:val="24"/>
        </w:rPr>
        <w:t xml:space="preserve"> (</w:t>
      </w:r>
      <w:r w:rsidR="00255C59" w:rsidRPr="00255C59">
        <w:rPr>
          <w:szCs w:val="24"/>
        </w:rPr>
        <w:t xml:space="preserve">Обеспеченность поселений объектами здравоохранения </w:t>
      </w:r>
      <w:proofErr w:type="spellStart"/>
      <w:r w:rsidR="00255C59">
        <w:rPr>
          <w:szCs w:val="24"/>
        </w:rPr>
        <w:t>см.таблицу</w:t>
      </w:r>
      <w:proofErr w:type="spellEnd"/>
      <w:r w:rsidR="00255C59">
        <w:rPr>
          <w:szCs w:val="24"/>
        </w:rPr>
        <w:t xml:space="preserve"> 4)</w:t>
      </w:r>
      <w:r>
        <w:rPr>
          <w:szCs w:val="24"/>
        </w:rPr>
        <w:t>.</w:t>
      </w:r>
    </w:p>
    <w:p w14:paraId="1DD95466" w14:textId="77777777" w:rsidR="008A16F9" w:rsidRDefault="008A16F9" w:rsidP="00083E64">
      <w:pPr>
        <w:widowControl/>
        <w:autoSpaceDE/>
        <w:adjustRightInd/>
        <w:spacing w:before="120" w:after="120" w:line="100" w:lineRule="atLeast"/>
        <w:rPr>
          <w:szCs w:val="24"/>
        </w:rPr>
      </w:pPr>
    </w:p>
    <w:p w14:paraId="153C0877" w14:textId="77777777" w:rsidR="00255C59" w:rsidRDefault="00255C59">
      <w:pPr>
        <w:widowControl/>
        <w:autoSpaceDE/>
        <w:autoSpaceDN/>
        <w:adjustRightInd/>
        <w:ind w:firstLine="0"/>
        <w:contextualSpacing w:val="0"/>
        <w:jc w:val="left"/>
        <w:rPr>
          <w:i/>
        </w:rPr>
      </w:pPr>
      <w:r>
        <w:rPr>
          <w:i/>
        </w:rPr>
        <w:br w:type="page"/>
      </w:r>
    </w:p>
    <w:p w14:paraId="734F705E" w14:textId="45EE77B5" w:rsidR="006974A4" w:rsidRPr="00255C59" w:rsidRDefault="006974A4" w:rsidP="00083E64">
      <w:pPr>
        <w:widowControl/>
        <w:autoSpaceDE/>
        <w:adjustRightInd/>
        <w:spacing w:before="120" w:after="120" w:line="100" w:lineRule="atLeast"/>
        <w:jc w:val="right"/>
        <w:rPr>
          <w:i/>
          <w:sz w:val="22"/>
          <w:szCs w:val="22"/>
        </w:rPr>
      </w:pPr>
      <w:r w:rsidRPr="00255C59">
        <w:rPr>
          <w:i/>
          <w:sz w:val="22"/>
          <w:szCs w:val="22"/>
        </w:rPr>
        <w:lastRenderedPageBreak/>
        <w:t>Таблица 4.</w:t>
      </w:r>
      <w:r w:rsidR="00255C59" w:rsidRPr="00255C59">
        <w:t xml:space="preserve"> </w:t>
      </w:r>
      <w:r w:rsidR="00255C59" w:rsidRPr="00255C59">
        <w:rPr>
          <w:i/>
          <w:sz w:val="22"/>
          <w:szCs w:val="22"/>
        </w:rPr>
        <w:t>Обеспеченность поселений объектами здравоохранения</w:t>
      </w:r>
      <w:r w:rsidRPr="00255C59">
        <w:rPr>
          <w:i/>
          <w:sz w:val="22"/>
          <w:szCs w:val="22"/>
        </w:rPr>
        <w:t xml:space="preserve"> </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7"/>
        <w:gridCol w:w="1759"/>
        <w:gridCol w:w="672"/>
        <w:gridCol w:w="1231"/>
        <w:gridCol w:w="550"/>
        <w:gridCol w:w="691"/>
        <w:gridCol w:w="731"/>
        <w:gridCol w:w="866"/>
        <w:gridCol w:w="806"/>
        <w:gridCol w:w="567"/>
        <w:gridCol w:w="1154"/>
        <w:gridCol w:w="932"/>
      </w:tblGrid>
      <w:tr w:rsidR="006974A4" w:rsidRPr="00506A92" w14:paraId="0D56ABF9" w14:textId="77777777" w:rsidTr="00E133F5">
        <w:trP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996AFDF" w14:textId="77777777" w:rsidR="006974A4" w:rsidRPr="00506A92" w:rsidRDefault="006974A4" w:rsidP="00506A92">
            <w:pPr>
              <w:widowControl/>
              <w:autoSpaceDE/>
              <w:adjustRightInd/>
              <w:ind w:firstLine="0"/>
              <w:jc w:val="center"/>
              <w:rPr>
                <w:sz w:val="20"/>
              </w:rPr>
            </w:pPr>
            <w:r w:rsidRPr="00506A92">
              <w:rPr>
                <w:sz w:val="20"/>
              </w:rPr>
              <w:t>№</w:t>
            </w:r>
          </w:p>
          <w:p w14:paraId="34E5E33E" w14:textId="77777777" w:rsidR="006974A4" w:rsidRPr="00506A92" w:rsidRDefault="006974A4" w:rsidP="00506A92">
            <w:pPr>
              <w:widowControl/>
              <w:autoSpaceDE/>
              <w:adjustRightInd/>
              <w:ind w:firstLine="0"/>
              <w:jc w:val="center"/>
              <w:rPr>
                <w:sz w:val="20"/>
              </w:rPr>
            </w:pPr>
            <w:proofErr w:type="spellStart"/>
            <w:r w:rsidRPr="00506A92">
              <w:rPr>
                <w:sz w:val="20"/>
              </w:rPr>
              <w:t>пп</w:t>
            </w:r>
            <w:proofErr w:type="spellEnd"/>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14:paraId="724B8435" w14:textId="77777777" w:rsidR="006974A4" w:rsidRPr="00506A92" w:rsidRDefault="006974A4" w:rsidP="00506A92">
            <w:pPr>
              <w:widowControl/>
              <w:autoSpaceDE/>
              <w:adjustRightInd/>
              <w:ind w:firstLine="0"/>
              <w:jc w:val="center"/>
              <w:rPr>
                <w:sz w:val="20"/>
              </w:rPr>
            </w:pPr>
            <w:r w:rsidRPr="00506A92">
              <w:rPr>
                <w:sz w:val="20"/>
              </w:rPr>
              <w:t>Муниципальное образование</w:t>
            </w:r>
          </w:p>
        </w:tc>
        <w:tc>
          <w:tcPr>
            <w:tcW w:w="672" w:type="dxa"/>
            <w:tcBorders>
              <w:top w:val="single" w:sz="4" w:space="0" w:color="auto"/>
              <w:left w:val="single" w:sz="4" w:space="0" w:color="auto"/>
              <w:bottom w:val="single" w:sz="4" w:space="0" w:color="auto"/>
              <w:right w:val="single" w:sz="4" w:space="0" w:color="auto"/>
            </w:tcBorders>
            <w:vAlign w:val="center"/>
            <w:hideMark/>
          </w:tcPr>
          <w:p w14:paraId="561BD86B" w14:textId="77777777" w:rsidR="006974A4" w:rsidRPr="00506A92" w:rsidRDefault="006974A4" w:rsidP="00506A92">
            <w:pPr>
              <w:widowControl/>
              <w:autoSpaceDE/>
              <w:adjustRightInd/>
              <w:ind w:firstLine="0"/>
              <w:jc w:val="center"/>
              <w:rPr>
                <w:sz w:val="20"/>
              </w:rPr>
            </w:pPr>
            <w:r w:rsidRPr="00506A92">
              <w:rPr>
                <w:sz w:val="20"/>
              </w:rPr>
              <w:t>Кол-во НП</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54A61C2" w14:textId="77777777" w:rsidR="006974A4" w:rsidRPr="00506A92" w:rsidRDefault="006974A4" w:rsidP="00506A92">
            <w:pPr>
              <w:widowControl/>
              <w:autoSpaceDE/>
              <w:adjustRightInd/>
              <w:ind w:firstLine="0"/>
              <w:jc w:val="center"/>
              <w:rPr>
                <w:sz w:val="20"/>
              </w:rPr>
            </w:pPr>
            <w:r w:rsidRPr="00506A92">
              <w:rPr>
                <w:sz w:val="20"/>
              </w:rPr>
              <w:t>Численность населения</w:t>
            </w:r>
          </w:p>
        </w:tc>
        <w:tc>
          <w:tcPr>
            <w:tcW w:w="1972" w:type="dxa"/>
            <w:gridSpan w:val="3"/>
            <w:tcBorders>
              <w:top w:val="single" w:sz="4" w:space="0" w:color="auto"/>
              <w:left w:val="single" w:sz="4" w:space="0" w:color="auto"/>
              <w:bottom w:val="single" w:sz="4" w:space="0" w:color="auto"/>
              <w:right w:val="single" w:sz="4" w:space="0" w:color="auto"/>
            </w:tcBorders>
            <w:vAlign w:val="center"/>
            <w:hideMark/>
          </w:tcPr>
          <w:p w14:paraId="1194FDA3" w14:textId="77777777" w:rsidR="006974A4" w:rsidRPr="00506A92" w:rsidRDefault="006974A4" w:rsidP="00506A92">
            <w:pPr>
              <w:widowControl/>
              <w:autoSpaceDE/>
              <w:adjustRightInd/>
              <w:ind w:firstLine="0"/>
              <w:jc w:val="center"/>
              <w:rPr>
                <w:sz w:val="20"/>
              </w:rPr>
            </w:pPr>
            <w:r w:rsidRPr="00506A92">
              <w:rPr>
                <w:sz w:val="20"/>
              </w:rPr>
              <w:t>Больницы</w:t>
            </w:r>
          </w:p>
        </w:tc>
        <w:tc>
          <w:tcPr>
            <w:tcW w:w="1672" w:type="dxa"/>
            <w:gridSpan w:val="2"/>
            <w:tcBorders>
              <w:top w:val="single" w:sz="4" w:space="0" w:color="auto"/>
              <w:left w:val="single" w:sz="4" w:space="0" w:color="auto"/>
              <w:bottom w:val="single" w:sz="4" w:space="0" w:color="auto"/>
              <w:right w:val="single" w:sz="4" w:space="0" w:color="auto"/>
            </w:tcBorders>
            <w:vAlign w:val="center"/>
            <w:hideMark/>
          </w:tcPr>
          <w:p w14:paraId="1BD3057F" w14:textId="77777777" w:rsidR="006974A4" w:rsidRPr="00506A92" w:rsidRDefault="006974A4" w:rsidP="00506A92">
            <w:pPr>
              <w:widowControl/>
              <w:autoSpaceDE/>
              <w:adjustRightInd/>
              <w:ind w:firstLine="0"/>
              <w:jc w:val="center"/>
              <w:rPr>
                <w:sz w:val="20"/>
              </w:rPr>
            </w:pPr>
            <w:r w:rsidRPr="00506A92">
              <w:rPr>
                <w:sz w:val="20"/>
              </w:rPr>
              <w:t>Амбулаторно-поликлинические учреждения, диспансер</w:t>
            </w:r>
          </w:p>
        </w:tc>
        <w:tc>
          <w:tcPr>
            <w:tcW w:w="2653" w:type="dxa"/>
            <w:gridSpan w:val="3"/>
            <w:tcBorders>
              <w:top w:val="single" w:sz="4" w:space="0" w:color="auto"/>
              <w:left w:val="single" w:sz="4" w:space="0" w:color="auto"/>
              <w:bottom w:val="single" w:sz="4" w:space="0" w:color="auto"/>
              <w:right w:val="single" w:sz="4" w:space="0" w:color="auto"/>
            </w:tcBorders>
            <w:vAlign w:val="center"/>
            <w:hideMark/>
          </w:tcPr>
          <w:p w14:paraId="0986A438" w14:textId="77777777" w:rsidR="006974A4" w:rsidRPr="00506A92" w:rsidRDefault="006974A4" w:rsidP="00506A92">
            <w:pPr>
              <w:widowControl/>
              <w:autoSpaceDE/>
              <w:adjustRightInd/>
              <w:ind w:firstLine="0"/>
              <w:jc w:val="center"/>
              <w:rPr>
                <w:sz w:val="20"/>
              </w:rPr>
            </w:pPr>
            <w:r w:rsidRPr="00506A92">
              <w:rPr>
                <w:sz w:val="20"/>
              </w:rPr>
              <w:t>Фельдшерско-акушерские пункты (</w:t>
            </w:r>
            <w:proofErr w:type="spellStart"/>
            <w:r w:rsidRPr="00506A92">
              <w:rPr>
                <w:sz w:val="20"/>
              </w:rPr>
              <w:t>ФАПы</w:t>
            </w:r>
            <w:proofErr w:type="spellEnd"/>
            <w:r w:rsidRPr="00506A92">
              <w:rPr>
                <w:sz w:val="20"/>
              </w:rPr>
              <w:t>)</w:t>
            </w:r>
          </w:p>
        </w:tc>
      </w:tr>
      <w:tr w:rsidR="006974A4" w:rsidRPr="00506A92" w14:paraId="4B389935" w14:textId="77777777" w:rsidTr="00E133F5">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11028B4" w14:textId="77777777" w:rsidR="006974A4" w:rsidRPr="00506A92" w:rsidRDefault="006974A4" w:rsidP="00506A92">
            <w:pPr>
              <w:widowControl/>
              <w:autoSpaceDE/>
              <w:autoSpaceDN/>
              <w:adjustRightInd/>
              <w:ind w:firstLine="0"/>
              <w:jc w:val="center"/>
              <w:rPr>
                <w:sz w:val="20"/>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73F65289" w14:textId="77777777" w:rsidR="006974A4" w:rsidRPr="00506A92" w:rsidRDefault="006974A4" w:rsidP="00506A92">
            <w:pPr>
              <w:widowControl/>
              <w:autoSpaceDE/>
              <w:autoSpaceDN/>
              <w:adjustRightInd/>
              <w:ind w:firstLine="0"/>
              <w:jc w:val="center"/>
              <w:rPr>
                <w:sz w:val="20"/>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4BC9471B" w14:textId="77777777" w:rsidR="006974A4" w:rsidRPr="00506A92" w:rsidRDefault="006974A4" w:rsidP="00506A92">
            <w:pPr>
              <w:widowControl/>
              <w:autoSpaceDE/>
              <w:adjustRightInd/>
              <w:ind w:firstLine="0"/>
              <w:jc w:val="center"/>
              <w:rPr>
                <w:sz w:val="20"/>
              </w:rPr>
            </w:pPr>
            <w:r w:rsidRPr="00506A92">
              <w:rPr>
                <w:sz w:val="20"/>
              </w:rPr>
              <w:t>ед.</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3B9C209" w14:textId="77777777" w:rsidR="006974A4" w:rsidRPr="00506A92" w:rsidRDefault="006974A4" w:rsidP="00506A92">
            <w:pPr>
              <w:widowControl/>
              <w:autoSpaceDE/>
              <w:adjustRightInd/>
              <w:ind w:firstLine="0"/>
              <w:jc w:val="center"/>
              <w:rPr>
                <w:sz w:val="20"/>
              </w:rPr>
            </w:pPr>
            <w:r w:rsidRPr="00506A92">
              <w:rPr>
                <w:sz w:val="20"/>
              </w:rPr>
              <w:t>чел.</w:t>
            </w:r>
          </w:p>
        </w:tc>
        <w:tc>
          <w:tcPr>
            <w:tcW w:w="550" w:type="dxa"/>
            <w:tcBorders>
              <w:top w:val="single" w:sz="4" w:space="0" w:color="auto"/>
              <w:left w:val="single" w:sz="4" w:space="0" w:color="auto"/>
              <w:bottom w:val="single" w:sz="4" w:space="0" w:color="auto"/>
              <w:right w:val="single" w:sz="4" w:space="0" w:color="auto"/>
            </w:tcBorders>
            <w:vAlign w:val="center"/>
            <w:hideMark/>
          </w:tcPr>
          <w:p w14:paraId="085583FA" w14:textId="77777777" w:rsidR="006974A4" w:rsidRPr="00506A92" w:rsidRDefault="006974A4" w:rsidP="00506A92">
            <w:pPr>
              <w:widowControl/>
              <w:autoSpaceDE/>
              <w:adjustRightInd/>
              <w:ind w:firstLine="0"/>
              <w:jc w:val="center"/>
              <w:rPr>
                <w:sz w:val="20"/>
              </w:rPr>
            </w:pPr>
            <w:r w:rsidRPr="00506A92">
              <w:rPr>
                <w:sz w:val="20"/>
              </w:rPr>
              <w:t>ед.</w:t>
            </w:r>
          </w:p>
        </w:tc>
        <w:tc>
          <w:tcPr>
            <w:tcW w:w="691" w:type="dxa"/>
            <w:tcBorders>
              <w:top w:val="single" w:sz="4" w:space="0" w:color="auto"/>
              <w:left w:val="single" w:sz="4" w:space="0" w:color="auto"/>
              <w:bottom w:val="single" w:sz="4" w:space="0" w:color="auto"/>
              <w:right w:val="single" w:sz="4" w:space="0" w:color="auto"/>
            </w:tcBorders>
            <w:vAlign w:val="center"/>
            <w:hideMark/>
          </w:tcPr>
          <w:p w14:paraId="53B4C3D8" w14:textId="77777777" w:rsidR="006974A4" w:rsidRPr="00506A92" w:rsidRDefault="006974A4" w:rsidP="00506A92">
            <w:pPr>
              <w:widowControl/>
              <w:autoSpaceDE/>
              <w:adjustRightInd/>
              <w:ind w:firstLine="0"/>
              <w:jc w:val="center"/>
              <w:rPr>
                <w:sz w:val="20"/>
              </w:rPr>
            </w:pPr>
            <w:r w:rsidRPr="00506A92">
              <w:rPr>
                <w:sz w:val="20"/>
              </w:rPr>
              <w:t>коек</w:t>
            </w:r>
          </w:p>
        </w:tc>
        <w:tc>
          <w:tcPr>
            <w:tcW w:w="731" w:type="dxa"/>
            <w:tcBorders>
              <w:top w:val="single" w:sz="4" w:space="0" w:color="auto"/>
              <w:left w:val="single" w:sz="4" w:space="0" w:color="auto"/>
              <w:bottom w:val="single" w:sz="4" w:space="0" w:color="auto"/>
              <w:right w:val="single" w:sz="4" w:space="0" w:color="auto"/>
            </w:tcBorders>
            <w:vAlign w:val="center"/>
            <w:hideMark/>
          </w:tcPr>
          <w:p w14:paraId="58CA0DE2" w14:textId="77777777" w:rsidR="006974A4" w:rsidRPr="00506A92" w:rsidRDefault="006974A4" w:rsidP="00506A92">
            <w:pPr>
              <w:widowControl/>
              <w:autoSpaceDE/>
              <w:adjustRightInd/>
              <w:ind w:firstLine="0"/>
              <w:jc w:val="center"/>
              <w:rPr>
                <w:sz w:val="20"/>
              </w:rPr>
            </w:pPr>
            <w:r w:rsidRPr="00506A92">
              <w:rPr>
                <w:sz w:val="20"/>
              </w:rPr>
              <w:t>коек на 1000 чел.</w:t>
            </w:r>
          </w:p>
        </w:tc>
        <w:tc>
          <w:tcPr>
            <w:tcW w:w="866" w:type="dxa"/>
            <w:tcBorders>
              <w:top w:val="single" w:sz="4" w:space="0" w:color="auto"/>
              <w:left w:val="single" w:sz="4" w:space="0" w:color="auto"/>
              <w:bottom w:val="single" w:sz="4" w:space="0" w:color="auto"/>
              <w:right w:val="single" w:sz="4" w:space="0" w:color="auto"/>
            </w:tcBorders>
            <w:vAlign w:val="center"/>
            <w:hideMark/>
          </w:tcPr>
          <w:p w14:paraId="5A837DD4" w14:textId="77777777" w:rsidR="006974A4" w:rsidRPr="00506A92" w:rsidRDefault="006974A4" w:rsidP="00506A92">
            <w:pPr>
              <w:widowControl/>
              <w:autoSpaceDE/>
              <w:adjustRightInd/>
              <w:ind w:firstLine="0"/>
              <w:jc w:val="center"/>
              <w:rPr>
                <w:sz w:val="20"/>
              </w:rPr>
            </w:pPr>
            <w:r w:rsidRPr="00506A92">
              <w:rPr>
                <w:sz w:val="20"/>
              </w:rPr>
              <w:t>ед.</w:t>
            </w:r>
          </w:p>
        </w:tc>
        <w:tc>
          <w:tcPr>
            <w:tcW w:w="806" w:type="dxa"/>
            <w:tcBorders>
              <w:top w:val="single" w:sz="4" w:space="0" w:color="auto"/>
              <w:left w:val="single" w:sz="4" w:space="0" w:color="auto"/>
              <w:bottom w:val="single" w:sz="4" w:space="0" w:color="auto"/>
              <w:right w:val="single" w:sz="4" w:space="0" w:color="auto"/>
            </w:tcBorders>
            <w:vAlign w:val="center"/>
            <w:hideMark/>
          </w:tcPr>
          <w:p w14:paraId="017F08FC" w14:textId="77777777" w:rsidR="006974A4" w:rsidRPr="00506A92" w:rsidRDefault="006974A4" w:rsidP="00506A92">
            <w:pPr>
              <w:widowControl/>
              <w:autoSpaceDE/>
              <w:adjustRightInd/>
              <w:ind w:firstLine="0"/>
              <w:jc w:val="center"/>
              <w:rPr>
                <w:sz w:val="20"/>
              </w:rPr>
            </w:pPr>
            <w:proofErr w:type="spellStart"/>
            <w:r w:rsidRPr="00506A92">
              <w:rPr>
                <w:sz w:val="20"/>
              </w:rPr>
              <w:t>посещ</w:t>
            </w:r>
            <w:proofErr w:type="spellEnd"/>
            <w:r w:rsidRPr="00506A92">
              <w:rPr>
                <w:sz w:val="20"/>
              </w:rPr>
              <w:t>./смену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84C4B" w14:textId="77777777" w:rsidR="006974A4" w:rsidRPr="00506A92" w:rsidRDefault="006974A4" w:rsidP="00506A92">
            <w:pPr>
              <w:widowControl/>
              <w:autoSpaceDE/>
              <w:adjustRightInd/>
              <w:ind w:firstLine="0"/>
              <w:jc w:val="center"/>
              <w:rPr>
                <w:sz w:val="20"/>
              </w:rPr>
            </w:pPr>
            <w:r w:rsidRPr="00506A92">
              <w:rPr>
                <w:sz w:val="20"/>
              </w:rPr>
              <w:t>ед.</w:t>
            </w:r>
          </w:p>
        </w:tc>
        <w:tc>
          <w:tcPr>
            <w:tcW w:w="1154" w:type="dxa"/>
            <w:tcBorders>
              <w:top w:val="single" w:sz="4" w:space="0" w:color="auto"/>
              <w:left w:val="single" w:sz="4" w:space="0" w:color="auto"/>
              <w:bottom w:val="single" w:sz="4" w:space="0" w:color="auto"/>
              <w:right w:val="single" w:sz="4" w:space="0" w:color="auto"/>
            </w:tcBorders>
            <w:vAlign w:val="center"/>
            <w:hideMark/>
          </w:tcPr>
          <w:p w14:paraId="64E39B2F" w14:textId="77777777" w:rsidR="006974A4" w:rsidRPr="00506A92" w:rsidRDefault="006974A4" w:rsidP="00506A92">
            <w:pPr>
              <w:widowControl/>
              <w:autoSpaceDE/>
              <w:adjustRightInd/>
              <w:ind w:firstLine="0"/>
              <w:jc w:val="center"/>
              <w:rPr>
                <w:sz w:val="20"/>
              </w:rPr>
            </w:pPr>
            <w:proofErr w:type="spellStart"/>
            <w:r w:rsidRPr="00506A92">
              <w:rPr>
                <w:sz w:val="20"/>
              </w:rPr>
              <w:t>укомплект</w:t>
            </w:r>
            <w:proofErr w:type="spellEnd"/>
            <w:r w:rsidRPr="00506A92">
              <w:rPr>
                <w:sz w:val="20"/>
              </w:rPr>
              <w:t>. персоналом, %</w:t>
            </w:r>
          </w:p>
        </w:tc>
        <w:tc>
          <w:tcPr>
            <w:tcW w:w="932" w:type="dxa"/>
            <w:tcBorders>
              <w:top w:val="single" w:sz="4" w:space="0" w:color="auto"/>
              <w:left w:val="single" w:sz="4" w:space="0" w:color="auto"/>
              <w:bottom w:val="single" w:sz="4" w:space="0" w:color="auto"/>
              <w:right w:val="single" w:sz="4" w:space="0" w:color="auto"/>
            </w:tcBorders>
            <w:vAlign w:val="center"/>
            <w:hideMark/>
          </w:tcPr>
          <w:p w14:paraId="0AC5396C" w14:textId="77777777" w:rsidR="006974A4" w:rsidRPr="00506A92" w:rsidRDefault="006974A4" w:rsidP="00506A92">
            <w:pPr>
              <w:widowControl/>
              <w:autoSpaceDE/>
              <w:adjustRightInd/>
              <w:ind w:firstLine="0"/>
              <w:jc w:val="center"/>
              <w:rPr>
                <w:sz w:val="20"/>
              </w:rPr>
            </w:pPr>
            <w:r w:rsidRPr="00506A92">
              <w:rPr>
                <w:sz w:val="20"/>
              </w:rPr>
              <w:t>телефонизированы, ед.</w:t>
            </w:r>
          </w:p>
        </w:tc>
      </w:tr>
      <w:tr w:rsidR="006974A4" w:rsidRPr="00506A92" w14:paraId="3C3DB75D" w14:textId="77777777" w:rsidTr="00E133F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555A7034" w14:textId="77777777" w:rsidR="006974A4" w:rsidRPr="00506A92" w:rsidRDefault="006974A4" w:rsidP="00506A92">
            <w:pPr>
              <w:widowControl/>
              <w:autoSpaceDE/>
              <w:adjustRightInd/>
              <w:ind w:firstLine="0"/>
              <w:jc w:val="center"/>
              <w:rPr>
                <w:sz w:val="20"/>
              </w:rPr>
            </w:pPr>
            <w:r w:rsidRPr="00506A92">
              <w:rPr>
                <w:sz w:val="20"/>
              </w:rPr>
              <w:t>1</w:t>
            </w:r>
          </w:p>
        </w:tc>
        <w:tc>
          <w:tcPr>
            <w:tcW w:w="1759" w:type="dxa"/>
            <w:tcBorders>
              <w:top w:val="single" w:sz="4" w:space="0" w:color="auto"/>
              <w:left w:val="single" w:sz="4" w:space="0" w:color="auto"/>
              <w:bottom w:val="single" w:sz="4" w:space="0" w:color="auto"/>
              <w:right w:val="single" w:sz="4" w:space="0" w:color="auto"/>
            </w:tcBorders>
            <w:vAlign w:val="center"/>
            <w:hideMark/>
          </w:tcPr>
          <w:p w14:paraId="098F4E97" w14:textId="77777777" w:rsidR="006974A4" w:rsidRPr="00506A92" w:rsidRDefault="006974A4" w:rsidP="00506A92">
            <w:pPr>
              <w:widowControl/>
              <w:autoSpaceDE/>
              <w:adjustRightInd/>
              <w:ind w:firstLine="0"/>
              <w:jc w:val="center"/>
              <w:rPr>
                <w:sz w:val="20"/>
              </w:rPr>
            </w:pPr>
            <w:r w:rsidRPr="00506A92">
              <w:rPr>
                <w:sz w:val="20"/>
              </w:rPr>
              <w:t>Заводское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14:paraId="59C6A635" w14:textId="77777777" w:rsidR="006974A4" w:rsidRPr="00506A92" w:rsidRDefault="006974A4" w:rsidP="00506A92">
            <w:pPr>
              <w:widowControl/>
              <w:autoSpaceDE/>
              <w:adjustRightInd/>
              <w:ind w:firstLine="0"/>
              <w:jc w:val="center"/>
              <w:rPr>
                <w:sz w:val="20"/>
              </w:rPr>
            </w:pPr>
            <w:r w:rsidRPr="00506A92">
              <w:rPr>
                <w:sz w:val="20"/>
              </w:rPr>
              <w:t>7</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4E337AA" w14:textId="77777777" w:rsidR="006974A4" w:rsidRPr="00506A92" w:rsidRDefault="006974A4" w:rsidP="00506A92">
            <w:pPr>
              <w:widowControl/>
              <w:autoSpaceDE/>
              <w:adjustRightInd/>
              <w:ind w:firstLine="0"/>
              <w:jc w:val="center"/>
              <w:rPr>
                <w:sz w:val="20"/>
              </w:rPr>
            </w:pPr>
            <w:r w:rsidRPr="00506A92">
              <w:rPr>
                <w:sz w:val="20"/>
              </w:rPr>
              <w:t>1045</w:t>
            </w:r>
          </w:p>
        </w:tc>
        <w:tc>
          <w:tcPr>
            <w:tcW w:w="550" w:type="dxa"/>
            <w:tcBorders>
              <w:top w:val="single" w:sz="4" w:space="0" w:color="auto"/>
              <w:left w:val="single" w:sz="4" w:space="0" w:color="auto"/>
              <w:bottom w:val="single" w:sz="4" w:space="0" w:color="auto"/>
              <w:right w:val="single" w:sz="4" w:space="0" w:color="auto"/>
            </w:tcBorders>
            <w:vAlign w:val="center"/>
            <w:hideMark/>
          </w:tcPr>
          <w:p w14:paraId="0BDB4AA1" w14:textId="77777777" w:rsidR="006974A4" w:rsidRPr="00506A92" w:rsidRDefault="006974A4" w:rsidP="00506A92">
            <w:pPr>
              <w:widowControl/>
              <w:autoSpaceDE/>
              <w:adjustRightInd/>
              <w:ind w:firstLine="0"/>
              <w:jc w:val="center"/>
              <w:rPr>
                <w:sz w:val="20"/>
              </w:rPr>
            </w:pPr>
            <w:r w:rsidRPr="00506A92">
              <w:rPr>
                <w:sz w:val="20"/>
              </w:rPr>
              <w:t>-</w:t>
            </w:r>
          </w:p>
        </w:tc>
        <w:tc>
          <w:tcPr>
            <w:tcW w:w="691" w:type="dxa"/>
            <w:tcBorders>
              <w:top w:val="single" w:sz="4" w:space="0" w:color="auto"/>
              <w:left w:val="single" w:sz="4" w:space="0" w:color="auto"/>
              <w:bottom w:val="single" w:sz="4" w:space="0" w:color="auto"/>
              <w:right w:val="single" w:sz="4" w:space="0" w:color="auto"/>
            </w:tcBorders>
            <w:vAlign w:val="center"/>
            <w:hideMark/>
          </w:tcPr>
          <w:p w14:paraId="76CABC1B" w14:textId="77777777" w:rsidR="006974A4" w:rsidRPr="00506A92" w:rsidRDefault="006974A4" w:rsidP="00506A92">
            <w:pPr>
              <w:widowControl/>
              <w:autoSpaceDE/>
              <w:adjustRightInd/>
              <w:ind w:firstLine="0"/>
              <w:jc w:val="center"/>
              <w:rPr>
                <w:sz w:val="20"/>
              </w:rPr>
            </w:pPr>
            <w:r w:rsidRPr="00506A92">
              <w:rPr>
                <w:sz w:val="20"/>
              </w:rPr>
              <w:t>-</w:t>
            </w:r>
          </w:p>
        </w:tc>
        <w:tc>
          <w:tcPr>
            <w:tcW w:w="731" w:type="dxa"/>
            <w:tcBorders>
              <w:top w:val="single" w:sz="4" w:space="0" w:color="auto"/>
              <w:left w:val="single" w:sz="4" w:space="0" w:color="auto"/>
              <w:bottom w:val="single" w:sz="4" w:space="0" w:color="auto"/>
              <w:right w:val="single" w:sz="4" w:space="0" w:color="auto"/>
            </w:tcBorders>
            <w:vAlign w:val="center"/>
            <w:hideMark/>
          </w:tcPr>
          <w:p w14:paraId="5A9F4BCC" w14:textId="77777777" w:rsidR="006974A4" w:rsidRPr="00506A92" w:rsidRDefault="006974A4" w:rsidP="00506A92">
            <w:pPr>
              <w:widowControl/>
              <w:autoSpaceDE/>
              <w:adjustRightInd/>
              <w:ind w:firstLine="0"/>
              <w:jc w:val="center"/>
              <w:rPr>
                <w:sz w:val="20"/>
              </w:rPr>
            </w:pPr>
            <w:r w:rsidRPr="00506A92">
              <w:rPr>
                <w:sz w:val="20"/>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2C2BB1D8" w14:textId="77777777" w:rsidR="006974A4" w:rsidRPr="00506A92" w:rsidRDefault="006974A4" w:rsidP="00506A92">
            <w:pPr>
              <w:widowControl/>
              <w:autoSpaceDE/>
              <w:adjustRightInd/>
              <w:ind w:firstLine="0"/>
              <w:jc w:val="center"/>
              <w:rPr>
                <w:sz w:val="20"/>
              </w:rPr>
            </w:pPr>
            <w:r w:rsidRPr="00506A92">
              <w:rPr>
                <w:sz w:val="20"/>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2352720E" w14:textId="77777777" w:rsidR="006974A4" w:rsidRPr="00506A92" w:rsidRDefault="006974A4" w:rsidP="00506A92">
            <w:pPr>
              <w:widowControl/>
              <w:autoSpaceDE/>
              <w:adjustRightInd/>
              <w:ind w:firstLine="0"/>
              <w:jc w:val="center"/>
              <w:rPr>
                <w:sz w:val="20"/>
              </w:rPr>
            </w:pPr>
            <w:r w:rsidRPr="00506A92">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EE3A9C" w14:textId="77777777" w:rsidR="006974A4" w:rsidRPr="00506A92" w:rsidRDefault="006974A4" w:rsidP="00506A92">
            <w:pPr>
              <w:widowControl/>
              <w:autoSpaceDE/>
              <w:adjustRightInd/>
              <w:ind w:firstLine="0"/>
              <w:jc w:val="center"/>
              <w:rPr>
                <w:sz w:val="20"/>
              </w:rPr>
            </w:pPr>
            <w:r w:rsidRPr="00506A92">
              <w:rPr>
                <w:sz w:val="20"/>
              </w:rPr>
              <w:t>3</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A4B3D00" w14:textId="77777777" w:rsidR="006974A4" w:rsidRPr="00506A92" w:rsidRDefault="006974A4" w:rsidP="00506A92">
            <w:pPr>
              <w:widowControl/>
              <w:autoSpaceDE/>
              <w:adjustRightInd/>
              <w:ind w:firstLine="0"/>
              <w:jc w:val="center"/>
              <w:rPr>
                <w:sz w:val="20"/>
              </w:rPr>
            </w:pPr>
            <w:r w:rsidRPr="00506A92">
              <w:rPr>
                <w:sz w:val="20"/>
              </w:rPr>
              <w:t>66</w:t>
            </w:r>
          </w:p>
        </w:tc>
        <w:tc>
          <w:tcPr>
            <w:tcW w:w="932" w:type="dxa"/>
            <w:tcBorders>
              <w:top w:val="single" w:sz="4" w:space="0" w:color="auto"/>
              <w:left w:val="single" w:sz="4" w:space="0" w:color="auto"/>
              <w:bottom w:val="single" w:sz="4" w:space="0" w:color="auto"/>
              <w:right w:val="single" w:sz="4" w:space="0" w:color="auto"/>
            </w:tcBorders>
            <w:vAlign w:val="center"/>
            <w:hideMark/>
          </w:tcPr>
          <w:p w14:paraId="43700A08" w14:textId="77777777" w:rsidR="006974A4" w:rsidRPr="00506A92" w:rsidRDefault="006974A4" w:rsidP="00506A92">
            <w:pPr>
              <w:widowControl/>
              <w:autoSpaceDE/>
              <w:adjustRightInd/>
              <w:ind w:firstLine="0"/>
              <w:jc w:val="center"/>
              <w:rPr>
                <w:sz w:val="20"/>
              </w:rPr>
            </w:pPr>
            <w:r w:rsidRPr="00506A92">
              <w:rPr>
                <w:sz w:val="20"/>
              </w:rPr>
              <w:t>3</w:t>
            </w:r>
          </w:p>
        </w:tc>
      </w:tr>
      <w:tr w:rsidR="006974A4" w:rsidRPr="00506A92" w14:paraId="352D2C50" w14:textId="77777777" w:rsidTr="00E133F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26B03830" w14:textId="77777777" w:rsidR="006974A4" w:rsidRPr="00506A92" w:rsidRDefault="006974A4" w:rsidP="00506A92">
            <w:pPr>
              <w:widowControl/>
              <w:autoSpaceDE/>
              <w:adjustRightInd/>
              <w:ind w:firstLine="0"/>
              <w:jc w:val="center"/>
              <w:rPr>
                <w:sz w:val="20"/>
              </w:rPr>
            </w:pPr>
            <w:r w:rsidRPr="00506A92">
              <w:rPr>
                <w:sz w:val="20"/>
              </w:rPr>
              <w:t>2</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1685544" w14:textId="77777777" w:rsidR="006974A4" w:rsidRPr="00506A92" w:rsidRDefault="006974A4" w:rsidP="00506A92">
            <w:pPr>
              <w:widowControl/>
              <w:autoSpaceDE/>
              <w:adjustRightInd/>
              <w:ind w:firstLine="0"/>
              <w:jc w:val="center"/>
              <w:rPr>
                <w:sz w:val="20"/>
              </w:rPr>
            </w:pPr>
            <w:r w:rsidRPr="00506A92">
              <w:rPr>
                <w:sz w:val="20"/>
              </w:rPr>
              <w:t>Нарымское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9BE4A6" w14:textId="77777777" w:rsidR="006974A4" w:rsidRPr="00506A92" w:rsidRDefault="006974A4" w:rsidP="00506A92">
            <w:pPr>
              <w:widowControl/>
              <w:autoSpaceDE/>
              <w:adjustRightInd/>
              <w:ind w:firstLine="0"/>
              <w:jc w:val="center"/>
              <w:rPr>
                <w:sz w:val="20"/>
              </w:rPr>
            </w:pPr>
            <w:r w:rsidRPr="00506A92">
              <w:rPr>
                <w:sz w:val="20"/>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99F9111" w14:textId="77777777" w:rsidR="006974A4" w:rsidRPr="00506A92" w:rsidRDefault="006974A4" w:rsidP="00506A92">
            <w:pPr>
              <w:widowControl/>
              <w:autoSpaceDE/>
              <w:adjustRightInd/>
              <w:ind w:firstLine="0"/>
              <w:jc w:val="center"/>
              <w:rPr>
                <w:sz w:val="20"/>
              </w:rPr>
            </w:pPr>
            <w:r w:rsidRPr="00506A92">
              <w:rPr>
                <w:sz w:val="20"/>
              </w:rPr>
              <w:t>1810</w:t>
            </w:r>
          </w:p>
        </w:tc>
        <w:tc>
          <w:tcPr>
            <w:tcW w:w="550" w:type="dxa"/>
            <w:tcBorders>
              <w:top w:val="single" w:sz="4" w:space="0" w:color="auto"/>
              <w:left w:val="single" w:sz="4" w:space="0" w:color="auto"/>
              <w:bottom w:val="single" w:sz="4" w:space="0" w:color="auto"/>
              <w:right w:val="single" w:sz="4" w:space="0" w:color="auto"/>
            </w:tcBorders>
            <w:vAlign w:val="center"/>
            <w:hideMark/>
          </w:tcPr>
          <w:p w14:paraId="398D0E12" w14:textId="77777777" w:rsidR="006974A4" w:rsidRPr="00506A92" w:rsidRDefault="006974A4" w:rsidP="00506A92">
            <w:pPr>
              <w:widowControl/>
              <w:autoSpaceDE/>
              <w:adjustRightInd/>
              <w:ind w:firstLine="0"/>
              <w:jc w:val="center"/>
              <w:rPr>
                <w:sz w:val="20"/>
              </w:rPr>
            </w:pPr>
            <w:r w:rsidRPr="00506A92">
              <w:rPr>
                <w:sz w:val="20"/>
              </w:rPr>
              <w:t>-</w:t>
            </w:r>
          </w:p>
        </w:tc>
        <w:tc>
          <w:tcPr>
            <w:tcW w:w="691" w:type="dxa"/>
            <w:tcBorders>
              <w:top w:val="single" w:sz="4" w:space="0" w:color="auto"/>
              <w:left w:val="single" w:sz="4" w:space="0" w:color="auto"/>
              <w:bottom w:val="single" w:sz="4" w:space="0" w:color="auto"/>
              <w:right w:val="single" w:sz="4" w:space="0" w:color="auto"/>
            </w:tcBorders>
            <w:vAlign w:val="center"/>
            <w:hideMark/>
          </w:tcPr>
          <w:p w14:paraId="73619AA8" w14:textId="77777777" w:rsidR="006974A4" w:rsidRPr="00506A92" w:rsidRDefault="006974A4" w:rsidP="00506A92">
            <w:pPr>
              <w:widowControl/>
              <w:autoSpaceDE/>
              <w:adjustRightInd/>
              <w:ind w:firstLine="0"/>
              <w:jc w:val="center"/>
              <w:rPr>
                <w:sz w:val="20"/>
              </w:rPr>
            </w:pPr>
            <w:r w:rsidRPr="00506A92">
              <w:rPr>
                <w:sz w:val="20"/>
              </w:rPr>
              <w:t>-</w:t>
            </w:r>
          </w:p>
        </w:tc>
        <w:tc>
          <w:tcPr>
            <w:tcW w:w="731" w:type="dxa"/>
            <w:tcBorders>
              <w:top w:val="single" w:sz="4" w:space="0" w:color="auto"/>
              <w:left w:val="single" w:sz="4" w:space="0" w:color="auto"/>
              <w:bottom w:val="single" w:sz="4" w:space="0" w:color="auto"/>
              <w:right w:val="single" w:sz="4" w:space="0" w:color="auto"/>
            </w:tcBorders>
            <w:vAlign w:val="center"/>
            <w:hideMark/>
          </w:tcPr>
          <w:p w14:paraId="0277223C" w14:textId="77777777" w:rsidR="006974A4" w:rsidRPr="00506A92" w:rsidRDefault="006974A4" w:rsidP="00506A92">
            <w:pPr>
              <w:widowControl/>
              <w:autoSpaceDE/>
              <w:adjustRightInd/>
              <w:ind w:firstLine="0"/>
              <w:jc w:val="center"/>
              <w:rPr>
                <w:sz w:val="20"/>
              </w:rPr>
            </w:pPr>
            <w:r w:rsidRPr="00506A92">
              <w:rPr>
                <w:sz w:val="20"/>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2F690D5F" w14:textId="77777777" w:rsidR="006974A4" w:rsidRPr="00506A92" w:rsidRDefault="006974A4" w:rsidP="00506A92">
            <w:pPr>
              <w:widowControl/>
              <w:autoSpaceDE/>
              <w:adjustRightInd/>
              <w:ind w:firstLine="0"/>
              <w:jc w:val="center"/>
              <w:rPr>
                <w:sz w:val="20"/>
              </w:rPr>
            </w:pPr>
            <w:r w:rsidRPr="00506A92">
              <w:rPr>
                <w:sz w:val="20"/>
              </w:rPr>
              <w:t>1</w:t>
            </w:r>
          </w:p>
        </w:tc>
        <w:tc>
          <w:tcPr>
            <w:tcW w:w="806" w:type="dxa"/>
            <w:tcBorders>
              <w:top w:val="single" w:sz="4" w:space="0" w:color="auto"/>
              <w:left w:val="single" w:sz="4" w:space="0" w:color="auto"/>
              <w:bottom w:val="single" w:sz="4" w:space="0" w:color="auto"/>
              <w:right w:val="single" w:sz="4" w:space="0" w:color="auto"/>
            </w:tcBorders>
            <w:vAlign w:val="center"/>
            <w:hideMark/>
          </w:tcPr>
          <w:p w14:paraId="6C32CA7B" w14:textId="77777777" w:rsidR="006974A4" w:rsidRPr="00506A92" w:rsidRDefault="006974A4" w:rsidP="00506A92">
            <w:pPr>
              <w:widowControl/>
              <w:autoSpaceDE/>
              <w:adjustRightInd/>
              <w:ind w:firstLine="0"/>
              <w:jc w:val="center"/>
              <w:rPr>
                <w:sz w:val="20"/>
              </w:rPr>
            </w:pPr>
            <w:r w:rsidRPr="00506A92">
              <w:rPr>
                <w:sz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8EC0C6" w14:textId="77777777" w:rsidR="006974A4" w:rsidRPr="00506A92" w:rsidRDefault="006974A4" w:rsidP="00506A92">
            <w:pPr>
              <w:widowControl/>
              <w:autoSpaceDE/>
              <w:adjustRightInd/>
              <w:ind w:firstLine="0"/>
              <w:jc w:val="center"/>
              <w:rPr>
                <w:sz w:val="20"/>
              </w:rPr>
            </w:pPr>
            <w:r w:rsidRPr="00506A92">
              <w:rPr>
                <w:sz w:val="20"/>
              </w:rPr>
              <w:t>3</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68661F1" w14:textId="77777777" w:rsidR="006974A4" w:rsidRPr="00506A92" w:rsidRDefault="006974A4" w:rsidP="00506A92">
            <w:pPr>
              <w:widowControl/>
              <w:autoSpaceDE/>
              <w:adjustRightInd/>
              <w:ind w:firstLine="0"/>
              <w:jc w:val="center"/>
              <w:rPr>
                <w:sz w:val="20"/>
              </w:rPr>
            </w:pPr>
            <w:r w:rsidRPr="00506A92">
              <w:rPr>
                <w:sz w:val="20"/>
              </w:rPr>
              <w:t>90</w:t>
            </w:r>
          </w:p>
        </w:tc>
        <w:tc>
          <w:tcPr>
            <w:tcW w:w="932" w:type="dxa"/>
            <w:tcBorders>
              <w:top w:val="single" w:sz="4" w:space="0" w:color="auto"/>
              <w:left w:val="single" w:sz="4" w:space="0" w:color="auto"/>
              <w:bottom w:val="single" w:sz="4" w:space="0" w:color="auto"/>
              <w:right w:val="single" w:sz="4" w:space="0" w:color="auto"/>
            </w:tcBorders>
            <w:vAlign w:val="center"/>
            <w:hideMark/>
          </w:tcPr>
          <w:p w14:paraId="2C6837B0" w14:textId="77777777" w:rsidR="006974A4" w:rsidRPr="00506A92" w:rsidRDefault="006974A4" w:rsidP="00506A92">
            <w:pPr>
              <w:widowControl/>
              <w:autoSpaceDE/>
              <w:adjustRightInd/>
              <w:ind w:firstLine="0"/>
              <w:jc w:val="center"/>
              <w:rPr>
                <w:sz w:val="20"/>
              </w:rPr>
            </w:pPr>
            <w:r w:rsidRPr="00506A92">
              <w:rPr>
                <w:sz w:val="20"/>
              </w:rPr>
              <w:t>1</w:t>
            </w:r>
          </w:p>
        </w:tc>
      </w:tr>
      <w:tr w:rsidR="006974A4" w:rsidRPr="00506A92" w14:paraId="262EA660" w14:textId="77777777" w:rsidTr="00E133F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2109B695" w14:textId="77777777" w:rsidR="006974A4" w:rsidRPr="00506A92" w:rsidRDefault="006974A4" w:rsidP="00506A92">
            <w:pPr>
              <w:widowControl/>
              <w:autoSpaceDE/>
              <w:adjustRightInd/>
              <w:ind w:firstLine="0"/>
              <w:jc w:val="center"/>
              <w:rPr>
                <w:sz w:val="20"/>
              </w:rPr>
            </w:pPr>
            <w:r w:rsidRPr="00506A92">
              <w:rPr>
                <w:sz w:val="20"/>
              </w:rPr>
              <w:t>3</w:t>
            </w:r>
          </w:p>
        </w:tc>
        <w:tc>
          <w:tcPr>
            <w:tcW w:w="1759" w:type="dxa"/>
            <w:tcBorders>
              <w:top w:val="single" w:sz="4" w:space="0" w:color="auto"/>
              <w:left w:val="single" w:sz="4" w:space="0" w:color="auto"/>
              <w:bottom w:val="single" w:sz="4" w:space="0" w:color="auto"/>
              <w:right w:val="single" w:sz="4" w:space="0" w:color="auto"/>
            </w:tcBorders>
            <w:vAlign w:val="center"/>
            <w:hideMark/>
          </w:tcPr>
          <w:p w14:paraId="0CAE2A7A" w14:textId="77777777" w:rsidR="006974A4" w:rsidRPr="00506A92" w:rsidRDefault="006974A4" w:rsidP="00506A92">
            <w:pPr>
              <w:widowControl/>
              <w:autoSpaceDE/>
              <w:adjustRightInd/>
              <w:ind w:firstLine="0"/>
              <w:jc w:val="center"/>
              <w:rPr>
                <w:sz w:val="20"/>
              </w:rPr>
            </w:pPr>
            <w:proofErr w:type="spellStart"/>
            <w:r w:rsidRPr="00506A92">
              <w:rPr>
                <w:sz w:val="20"/>
              </w:rPr>
              <w:t>Новосельцевское</w:t>
            </w:r>
            <w:proofErr w:type="spellEnd"/>
            <w:r w:rsidRPr="00506A92">
              <w:rPr>
                <w:sz w:val="20"/>
              </w:rPr>
              <w:t xml:space="preserve">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14:paraId="10A05494" w14:textId="77777777" w:rsidR="006974A4" w:rsidRPr="00506A92" w:rsidRDefault="006974A4" w:rsidP="00506A92">
            <w:pPr>
              <w:widowControl/>
              <w:autoSpaceDE/>
              <w:adjustRightInd/>
              <w:ind w:firstLine="0"/>
              <w:jc w:val="center"/>
              <w:rPr>
                <w:sz w:val="20"/>
              </w:rPr>
            </w:pPr>
            <w:r w:rsidRPr="00506A92">
              <w:rPr>
                <w:sz w:val="20"/>
              </w:rPr>
              <w:t>7</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D96577" w14:textId="77777777" w:rsidR="006974A4" w:rsidRPr="00506A92" w:rsidRDefault="006974A4" w:rsidP="00506A92">
            <w:pPr>
              <w:widowControl/>
              <w:autoSpaceDE/>
              <w:adjustRightInd/>
              <w:ind w:firstLine="0"/>
              <w:jc w:val="center"/>
              <w:rPr>
                <w:sz w:val="20"/>
              </w:rPr>
            </w:pPr>
            <w:r w:rsidRPr="00506A92">
              <w:rPr>
                <w:sz w:val="20"/>
              </w:rPr>
              <w:t>823</w:t>
            </w:r>
          </w:p>
        </w:tc>
        <w:tc>
          <w:tcPr>
            <w:tcW w:w="550" w:type="dxa"/>
            <w:tcBorders>
              <w:top w:val="single" w:sz="4" w:space="0" w:color="auto"/>
              <w:left w:val="single" w:sz="4" w:space="0" w:color="auto"/>
              <w:bottom w:val="single" w:sz="4" w:space="0" w:color="auto"/>
              <w:right w:val="single" w:sz="4" w:space="0" w:color="auto"/>
            </w:tcBorders>
            <w:vAlign w:val="center"/>
            <w:hideMark/>
          </w:tcPr>
          <w:p w14:paraId="3C166CCF" w14:textId="77777777" w:rsidR="006974A4" w:rsidRPr="00506A92" w:rsidRDefault="006974A4" w:rsidP="00506A92">
            <w:pPr>
              <w:widowControl/>
              <w:autoSpaceDE/>
              <w:adjustRightInd/>
              <w:ind w:firstLine="0"/>
              <w:jc w:val="center"/>
              <w:rPr>
                <w:sz w:val="20"/>
              </w:rPr>
            </w:pPr>
            <w:r w:rsidRPr="00506A92">
              <w:rPr>
                <w:sz w:val="20"/>
              </w:rPr>
              <w:t>-</w:t>
            </w:r>
          </w:p>
        </w:tc>
        <w:tc>
          <w:tcPr>
            <w:tcW w:w="691" w:type="dxa"/>
            <w:tcBorders>
              <w:top w:val="single" w:sz="4" w:space="0" w:color="auto"/>
              <w:left w:val="single" w:sz="4" w:space="0" w:color="auto"/>
              <w:bottom w:val="single" w:sz="4" w:space="0" w:color="auto"/>
              <w:right w:val="single" w:sz="4" w:space="0" w:color="auto"/>
            </w:tcBorders>
            <w:vAlign w:val="center"/>
            <w:hideMark/>
          </w:tcPr>
          <w:p w14:paraId="43590E4D" w14:textId="77777777" w:rsidR="006974A4" w:rsidRPr="00506A92" w:rsidRDefault="006974A4" w:rsidP="00506A92">
            <w:pPr>
              <w:widowControl/>
              <w:autoSpaceDE/>
              <w:adjustRightInd/>
              <w:ind w:firstLine="0"/>
              <w:jc w:val="center"/>
              <w:rPr>
                <w:sz w:val="20"/>
              </w:rPr>
            </w:pPr>
            <w:r w:rsidRPr="00506A92">
              <w:rPr>
                <w:sz w:val="20"/>
              </w:rPr>
              <w:t>-</w:t>
            </w:r>
          </w:p>
        </w:tc>
        <w:tc>
          <w:tcPr>
            <w:tcW w:w="731" w:type="dxa"/>
            <w:tcBorders>
              <w:top w:val="single" w:sz="4" w:space="0" w:color="auto"/>
              <w:left w:val="single" w:sz="4" w:space="0" w:color="auto"/>
              <w:bottom w:val="single" w:sz="4" w:space="0" w:color="auto"/>
              <w:right w:val="single" w:sz="4" w:space="0" w:color="auto"/>
            </w:tcBorders>
            <w:vAlign w:val="center"/>
            <w:hideMark/>
          </w:tcPr>
          <w:p w14:paraId="4A86764A" w14:textId="77777777" w:rsidR="006974A4" w:rsidRPr="00506A92" w:rsidRDefault="006974A4" w:rsidP="00506A92">
            <w:pPr>
              <w:widowControl/>
              <w:autoSpaceDE/>
              <w:adjustRightInd/>
              <w:ind w:firstLine="0"/>
              <w:jc w:val="center"/>
              <w:rPr>
                <w:sz w:val="20"/>
              </w:rPr>
            </w:pPr>
            <w:r w:rsidRPr="00506A92">
              <w:rPr>
                <w:sz w:val="20"/>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2374D851" w14:textId="77777777" w:rsidR="006974A4" w:rsidRPr="00506A92" w:rsidRDefault="006974A4" w:rsidP="00506A92">
            <w:pPr>
              <w:widowControl/>
              <w:autoSpaceDE/>
              <w:adjustRightInd/>
              <w:ind w:firstLine="0"/>
              <w:jc w:val="center"/>
              <w:rPr>
                <w:sz w:val="20"/>
              </w:rPr>
            </w:pPr>
            <w:r w:rsidRPr="00506A92">
              <w:rPr>
                <w:sz w:val="20"/>
              </w:rPr>
              <w:t>1</w:t>
            </w:r>
          </w:p>
        </w:tc>
        <w:tc>
          <w:tcPr>
            <w:tcW w:w="806" w:type="dxa"/>
            <w:tcBorders>
              <w:top w:val="single" w:sz="4" w:space="0" w:color="auto"/>
              <w:left w:val="single" w:sz="4" w:space="0" w:color="auto"/>
              <w:bottom w:val="single" w:sz="4" w:space="0" w:color="auto"/>
              <w:right w:val="single" w:sz="4" w:space="0" w:color="auto"/>
            </w:tcBorders>
            <w:vAlign w:val="center"/>
            <w:hideMark/>
          </w:tcPr>
          <w:p w14:paraId="549B5053" w14:textId="77777777" w:rsidR="006974A4" w:rsidRPr="00506A92" w:rsidRDefault="006974A4" w:rsidP="00506A92">
            <w:pPr>
              <w:widowControl/>
              <w:autoSpaceDE/>
              <w:adjustRightInd/>
              <w:ind w:firstLine="0"/>
              <w:jc w:val="center"/>
              <w:rPr>
                <w:sz w:val="20"/>
              </w:rPr>
            </w:pPr>
            <w:r w:rsidRPr="00506A92">
              <w:rPr>
                <w:sz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656321" w14:textId="77777777" w:rsidR="006974A4" w:rsidRPr="00506A92" w:rsidRDefault="006974A4" w:rsidP="00506A92">
            <w:pPr>
              <w:widowControl/>
              <w:autoSpaceDE/>
              <w:adjustRightInd/>
              <w:ind w:firstLine="0"/>
              <w:jc w:val="center"/>
              <w:rPr>
                <w:sz w:val="20"/>
              </w:rPr>
            </w:pPr>
            <w:r w:rsidRPr="00506A92">
              <w:rPr>
                <w:sz w:val="20"/>
              </w:rPr>
              <w:t>2</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D98E72A" w14:textId="77777777" w:rsidR="006974A4" w:rsidRPr="00506A92" w:rsidRDefault="006974A4" w:rsidP="00506A92">
            <w:pPr>
              <w:widowControl/>
              <w:autoSpaceDE/>
              <w:adjustRightInd/>
              <w:ind w:firstLine="0"/>
              <w:jc w:val="center"/>
              <w:rPr>
                <w:sz w:val="20"/>
              </w:rPr>
            </w:pPr>
            <w:r w:rsidRPr="00506A92">
              <w:rPr>
                <w:sz w:val="20"/>
              </w:rPr>
              <w:t>100</w:t>
            </w:r>
          </w:p>
        </w:tc>
        <w:tc>
          <w:tcPr>
            <w:tcW w:w="932" w:type="dxa"/>
            <w:tcBorders>
              <w:top w:val="single" w:sz="4" w:space="0" w:color="auto"/>
              <w:left w:val="single" w:sz="4" w:space="0" w:color="auto"/>
              <w:bottom w:val="single" w:sz="4" w:space="0" w:color="auto"/>
              <w:right w:val="single" w:sz="4" w:space="0" w:color="auto"/>
            </w:tcBorders>
            <w:vAlign w:val="center"/>
            <w:hideMark/>
          </w:tcPr>
          <w:p w14:paraId="6DE931F6" w14:textId="77777777" w:rsidR="006974A4" w:rsidRPr="00506A92" w:rsidRDefault="006974A4" w:rsidP="00506A92">
            <w:pPr>
              <w:widowControl/>
              <w:autoSpaceDE/>
              <w:adjustRightInd/>
              <w:ind w:firstLine="0"/>
              <w:jc w:val="center"/>
              <w:rPr>
                <w:sz w:val="20"/>
              </w:rPr>
            </w:pPr>
            <w:r w:rsidRPr="00506A92">
              <w:rPr>
                <w:sz w:val="20"/>
              </w:rPr>
              <w:t>1</w:t>
            </w:r>
          </w:p>
        </w:tc>
      </w:tr>
      <w:tr w:rsidR="006974A4" w:rsidRPr="00506A92" w14:paraId="2C6C9BA8" w14:textId="77777777" w:rsidTr="00E133F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66B17C07" w14:textId="77777777" w:rsidR="006974A4" w:rsidRPr="00506A92" w:rsidRDefault="006974A4" w:rsidP="00506A92">
            <w:pPr>
              <w:widowControl/>
              <w:autoSpaceDE/>
              <w:adjustRightInd/>
              <w:ind w:firstLine="0"/>
              <w:jc w:val="center"/>
              <w:rPr>
                <w:sz w:val="20"/>
              </w:rPr>
            </w:pPr>
            <w:r w:rsidRPr="00506A92">
              <w:rPr>
                <w:sz w:val="20"/>
              </w:rPr>
              <w:t>4</w:t>
            </w:r>
          </w:p>
        </w:tc>
        <w:tc>
          <w:tcPr>
            <w:tcW w:w="1759" w:type="dxa"/>
            <w:tcBorders>
              <w:top w:val="single" w:sz="4" w:space="0" w:color="auto"/>
              <w:left w:val="single" w:sz="4" w:space="0" w:color="auto"/>
              <w:bottom w:val="single" w:sz="4" w:space="0" w:color="auto"/>
              <w:right w:val="single" w:sz="4" w:space="0" w:color="auto"/>
            </w:tcBorders>
            <w:vAlign w:val="center"/>
            <w:hideMark/>
          </w:tcPr>
          <w:p w14:paraId="41EFF980" w14:textId="77777777" w:rsidR="006974A4" w:rsidRPr="00506A92" w:rsidRDefault="006974A4" w:rsidP="00506A92">
            <w:pPr>
              <w:widowControl/>
              <w:autoSpaceDE/>
              <w:adjustRightInd/>
              <w:ind w:firstLine="0"/>
              <w:jc w:val="center"/>
              <w:rPr>
                <w:sz w:val="20"/>
              </w:rPr>
            </w:pPr>
            <w:r w:rsidRPr="00506A92">
              <w:rPr>
                <w:sz w:val="20"/>
              </w:rPr>
              <w:t>Парабельское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14:paraId="2E437EFD" w14:textId="77777777" w:rsidR="006974A4" w:rsidRPr="00506A92" w:rsidRDefault="006974A4" w:rsidP="00506A92">
            <w:pPr>
              <w:widowControl/>
              <w:autoSpaceDE/>
              <w:adjustRightInd/>
              <w:ind w:firstLine="0"/>
              <w:jc w:val="center"/>
              <w:rPr>
                <w:sz w:val="20"/>
              </w:rPr>
            </w:pPr>
            <w:r w:rsidRPr="00506A92">
              <w:rPr>
                <w:sz w:val="20"/>
              </w:rPr>
              <w:t>9</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E6B816E" w14:textId="77777777" w:rsidR="006974A4" w:rsidRPr="00506A92" w:rsidRDefault="006974A4" w:rsidP="00506A92">
            <w:pPr>
              <w:widowControl/>
              <w:autoSpaceDE/>
              <w:adjustRightInd/>
              <w:ind w:firstLine="0"/>
              <w:jc w:val="center"/>
              <w:rPr>
                <w:sz w:val="20"/>
              </w:rPr>
            </w:pPr>
            <w:r w:rsidRPr="00506A92">
              <w:rPr>
                <w:sz w:val="20"/>
              </w:rPr>
              <w:t>7942</w:t>
            </w:r>
          </w:p>
        </w:tc>
        <w:tc>
          <w:tcPr>
            <w:tcW w:w="550" w:type="dxa"/>
            <w:tcBorders>
              <w:top w:val="single" w:sz="4" w:space="0" w:color="auto"/>
              <w:left w:val="single" w:sz="4" w:space="0" w:color="auto"/>
              <w:bottom w:val="single" w:sz="4" w:space="0" w:color="auto"/>
              <w:right w:val="single" w:sz="4" w:space="0" w:color="auto"/>
            </w:tcBorders>
            <w:vAlign w:val="center"/>
            <w:hideMark/>
          </w:tcPr>
          <w:p w14:paraId="2D514AC7" w14:textId="77777777" w:rsidR="006974A4" w:rsidRPr="00506A92" w:rsidRDefault="006974A4" w:rsidP="00506A92">
            <w:pPr>
              <w:widowControl/>
              <w:autoSpaceDE/>
              <w:adjustRightInd/>
              <w:ind w:firstLine="0"/>
              <w:jc w:val="center"/>
              <w:rPr>
                <w:sz w:val="20"/>
              </w:rPr>
            </w:pPr>
            <w:r w:rsidRPr="00506A92">
              <w:rPr>
                <w:sz w:val="20"/>
              </w:rPr>
              <w:t>1</w:t>
            </w:r>
          </w:p>
        </w:tc>
        <w:tc>
          <w:tcPr>
            <w:tcW w:w="691" w:type="dxa"/>
            <w:tcBorders>
              <w:top w:val="single" w:sz="4" w:space="0" w:color="auto"/>
              <w:left w:val="single" w:sz="4" w:space="0" w:color="auto"/>
              <w:bottom w:val="single" w:sz="4" w:space="0" w:color="auto"/>
              <w:right w:val="single" w:sz="4" w:space="0" w:color="auto"/>
            </w:tcBorders>
            <w:vAlign w:val="center"/>
            <w:hideMark/>
          </w:tcPr>
          <w:p w14:paraId="22AE8AD6" w14:textId="77777777" w:rsidR="006974A4" w:rsidRPr="00506A92" w:rsidRDefault="006974A4" w:rsidP="00506A92">
            <w:pPr>
              <w:widowControl/>
              <w:autoSpaceDE/>
              <w:adjustRightInd/>
              <w:ind w:firstLine="0"/>
              <w:jc w:val="center"/>
              <w:rPr>
                <w:sz w:val="20"/>
              </w:rPr>
            </w:pPr>
            <w:r w:rsidRPr="00506A92">
              <w:rPr>
                <w:sz w:val="20"/>
              </w:rPr>
              <w:t>79</w:t>
            </w:r>
          </w:p>
        </w:tc>
        <w:tc>
          <w:tcPr>
            <w:tcW w:w="731" w:type="dxa"/>
            <w:tcBorders>
              <w:top w:val="single" w:sz="4" w:space="0" w:color="auto"/>
              <w:left w:val="single" w:sz="4" w:space="0" w:color="auto"/>
              <w:bottom w:val="single" w:sz="4" w:space="0" w:color="auto"/>
              <w:right w:val="single" w:sz="4" w:space="0" w:color="auto"/>
            </w:tcBorders>
            <w:vAlign w:val="center"/>
            <w:hideMark/>
          </w:tcPr>
          <w:p w14:paraId="1D1105B7" w14:textId="77777777" w:rsidR="006974A4" w:rsidRPr="00506A92" w:rsidRDefault="006974A4" w:rsidP="00506A92">
            <w:pPr>
              <w:widowControl/>
              <w:autoSpaceDE/>
              <w:adjustRightInd/>
              <w:ind w:firstLine="0"/>
              <w:jc w:val="center"/>
              <w:rPr>
                <w:sz w:val="20"/>
              </w:rPr>
            </w:pPr>
            <w:r w:rsidRPr="00506A92">
              <w:rPr>
                <w:sz w:val="20"/>
              </w:rPr>
              <w:t>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31150C62" w14:textId="77777777" w:rsidR="006974A4" w:rsidRPr="00506A92" w:rsidRDefault="006974A4" w:rsidP="00506A92">
            <w:pPr>
              <w:widowControl/>
              <w:autoSpaceDE/>
              <w:adjustRightInd/>
              <w:ind w:firstLine="0"/>
              <w:jc w:val="center"/>
              <w:rPr>
                <w:sz w:val="20"/>
              </w:rPr>
            </w:pPr>
            <w:r w:rsidRPr="00506A92">
              <w:rPr>
                <w:sz w:val="20"/>
              </w:rPr>
              <w:t>2</w:t>
            </w:r>
          </w:p>
        </w:tc>
        <w:tc>
          <w:tcPr>
            <w:tcW w:w="806" w:type="dxa"/>
            <w:tcBorders>
              <w:top w:val="single" w:sz="4" w:space="0" w:color="auto"/>
              <w:left w:val="single" w:sz="4" w:space="0" w:color="auto"/>
              <w:bottom w:val="single" w:sz="4" w:space="0" w:color="auto"/>
              <w:right w:val="single" w:sz="4" w:space="0" w:color="auto"/>
            </w:tcBorders>
            <w:vAlign w:val="center"/>
            <w:hideMark/>
          </w:tcPr>
          <w:p w14:paraId="0F88C959" w14:textId="77777777" w:rsidR="006974A4" w:rsidRPr="00506A92" w:rsidRDefault="006974A4" w:rsidP="00506A92">
            <w:pPr>
              <w:widowControl/>
              <w:autoSpaceDE/>
              <w:adjustRightInd/>
              <w:ind w:firstLine="0"/>
              <w:jc w:val="center"/>
              <w:rPr>
                <w:sz w:val="20"/>
              </w:rPr>
            </w:pPr>
            <w:r w:rsidRPr="00506A92">
              <w:rPr>
                <w:sz w:val="20"/>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10239" w14:textId="77777777" w:rsidR="006974A4" w:rsidRPr="00506A92" w:rsidRDefault="006974A4" w:rsidP="00506A92">
            <w:pPr>
              <w:widowControl/>
              <w:autoSpaceDE/>
              <w:adjustRightInd/>
              <w:ind w:firstLine="0"/>
              <w:jc w:val="center"/>
              <w:rPr>
                <w:sz w:val="20"/>
              </w:rPr>
            </w:pPr>
            <w:r w:rsidRPr="00506A92">
              <w:rPr>
                <w:sz w:val="20"/>
              </w:rPr>
              <w:t>1</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4DF0298" w14:textId="77777777" w:rsidR="006974A4" w:rsidRPr="00506A92" w:rsidRDefault="006974A4" w:rsidP="00506A92">
            <w:pPr>
              <w:widowControl/>
              <w:autoSpaceDE/>
              <w:adjustRightInd/>
              <w:ind w:firstLine="0"/>
              <w:jc w:val="center"/>
              <w:rPr>
                <w:sz w:val="20"/>
              </w:rPr>
            </w:pPr>
            <w:r w:rsidRPr="00506A92">
              <w:rPr>
                <w:sz w:val="20"/>
              </w:rPr>
              <w:t>0</w:t>
            </w:r>
          </w:p>
        </w:tc>
        <w:tc>
          <w:tcPr>
            <w:tcW w:w="932" w:type="dxa"/>
            <w:tcBorders>
              <w:top w:val="single" w:sz="4" w:space="0" w:color="auto"/>
              <w:left w:val="single" w:sz="4" w:space="0" w:color="auto"/>
              <w:bottom w:val="single" w:sz="4" w:space="0" w:color="auto"/>
              <w:right w:val="single" w:sz="4" w:space="0" w:color="auto"/>
            </w:tcBorders>
            <w:vAlign w:val="center"/>
            <w:hideMark/>
          </w:tcPr>
          <w:p w14:paraId="2A7382C5" w14:textId="77777777" w:rsidR="006974A4" w:rsidRPr="00506A92" w:rsidRDefault="006974A4" w:rsidP="00506A92">
            <w:pPr>
              <w:widowControl/>
              <w:autoSpaceDE/>
              <w:adjustRightInd/>
              <w:ind w:firstLine="0"/>
              <w:jc w:val="center"/>
              <w:rPr>
                <w:sz w:val="20"/>
              </w:rPr>
            </w:pPr>
            <w:r w:rsidRPr="00506A92">
              <w:rPr>
                <w:sz w:val="20"/>
              </w:rPr>
              <w:t>1</w:t>
            </w:r>
          </w:p>
        </w:tc>
      </w:tr>
      <w:tr w:rsidR="006974A4" w:rsidRPr="00506A92" w14:paraId="3ACDB53D" w14:textId="77777777" w:rsidTr="00E133F5">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5D9C3892" w14:textId="77777777" w:rsidR="006974A4" w:rsidRPr="00506A92" w:rsidRDefault="006974A4" w:rsidP="00506A92">
            <w:pPr>
              <w:widowControl/>
              <w:autoSpaceDE/>
              <w:adjustRightInd/>
              <w:ind w:firstLine="0"/>
              <w:jc w:val="center"/>
              <w:rPr>
                <w:sz w:val="20"/>
              </w:rPr>
            </w:pPr>
            <w:r w:rsidRPr="00506A92">
              <w:rPr>
                <w:sz w:val="20"/>
              </w:rPr>
              <w:t>5</w:t>
            </w:r>
          </w:p>
        </w:tc>
        <w:tc>
          <w:tcPr>
            <w:tcW w:w="1759" w:type="dxa"/>
            <w:tcBorders>
              <w:top w:val="single" w:sz="4" w:space="0" w:color="auto"/>
              <w:left w:val="single" w:sz="4" w:space="0" w:color="auto"/>
              <w:bottom w:val="single" w:sz="4" w:space="0" w:color="auto"/>
              <w:right w:val="single" w:sz="4" w:space="0" w:color="auto"/>
            </w:tcBorders>
            <w:vAlign w:val="center"/>
            <w:hideMark/>
          </w:tcPr>
          <w:p w14:paraId="4D333040" w14:textId="77777777" w:rsidR="006974A4" w:rsidRPr="00506A92" w:rsidRDefault="006974A4" w:rsidP="00506A92">
            <w:pPr>
              <w:widowControl/>
              <w:autoSpaceDE/>
              <w:adjustRightInd/>
              <w:ind w:firstLine="0"/>
              <w:jc w:val="center"/>
              <w:rPr>
                <w:sz w:val="20"/>
              </w:rPr>
            </w:pPr>
            <w:proofErr w:type="spellStart"/>
            <w:r w:rsidRPr="00506A92">
              <w:rPr>
                <w:sz w:val="20"/>
              </w:rPr>
              <w:t>Старицинское</w:t>
            </w:r>
            <w:proofErr w:type="spellEnd"/>
            <w:r w:rsidRPr="00506A92">
              <w:rPr>
                <w:sz w:val="20"/>
              </w:rPr>
              <w:t xml:space="preserve">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14:paraId="3FCEE0B7" w14:textId="77777777" w:rsidR="006974A4" w:rsidRPr="00506A92" w:rsidRDefault="006974A4" w:rsidP="00506A92">
            <w:pPr>
              <w:widowControl/>
              <w:autoSpaceDE/>
              <w:adjustRightInd/>
              <w:ind w:firstLine="0"/>
              <w:jc w:val="center"/>
              <w:rPr>
                <w:sz w:val="20"/>
              </w:rPr>
            </w:pPr>
            <w:r w:rsidRPr="00506A92">
              <w:rPr>
                <w:sz w:val="20"/>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E8FA1AC" w14:textId="77777777" w:rsidR="006974A4" w:rsidRPr="00506A92" w:rsidRDefault="006974A4" w:rsidP="00506A92">
            <w:pPr>
              <w:widowControl/>
              <w:autoSpaceDE/>
              <w:adjustRightInd/>
              <w:ind w:firstLine="0"/>
              <w:jc w:val="center"/>
              <w:rPr>
                <w:sz w:val="20"/>
              </w:rPr>
            </w:pPr>
            <w:r w:rsidRPr="00506A92">
              <w:rPr>
                <w:sz w:val="20"/>
              </w:rPr>
              <w:t>519</w:t>
            </w:r>
          </w:p>
        </w:tc>
        <w:tc>
          <w:tcPr>
            <w:tcW w:w="550" w:type="dxa"/>
            <w:tcBorders>
              <w:top w:val="single" w:sz="4" w:space="0" w:color="auto"/>
              <w:left w:val="single" w:sz="4" w:space="0" w:color="auto"/>
              <w:bottom w:val="single" w:sz="4" w:space="0" w:color="auto"/>
              <w:right w:val="single" w:sz="4" w:space="0" w:color="auto"/>
            </w:tcBorders>
            <w:vAlign w:val="center"/>
            <w:hideMark/>
          </w:tcPr>
          <w:p w14:paraId="673A317A" w14:textId="77777777" w:rsidR="006974A4" w:rsidRPr="00506A92" w:rsidRDefault="006974A4" w:rsidP="00506A92">
            <w:pPr>
              <w:widowControl/>
              <w:autoSpaceDE/>
              <w:adjustRightInd/>
              <w:ind w:firstLine="0"/>
              <w:jc w:val="center"/>
              <w:rPr>
                <w:sz w:val="20"/>
              </w:rPr>
            </w:pPr>
            <w:r w:rsidRPr="00506A92">
              <w:rPr>
                <w:sz w:val="20"/>
              </w:rPr>
              <w:t>-</w:t>
            </w:r>
          </w:p>
        </w:tc>
        <w:tc>
          <w:tcPr>
            <w:tcW w:w="691" w:type="dxa"/>
            <w:tcBorders>
              <w:top w:val="single" w:sz="4" w:space="0" w:color="auto"/>
              <w:left w:val="single" w:sz="4" w:space="0" w:color="auto"/>
              <w:bottom w:val="single" w:sz="4" w:space="0" w:color="auto"/>
              <w:right w:val="single" w:sz="4" w:space="0" w:color="auto"/>
            </w:tcBorders>
            <w:vAlign w:val="center"/>
            <w:hideMark/>
          </w:tcPr>
          <w:p w14:paraId="3E890809" w14:textId="77777777" w:rsidR="006974A4" w:rsidRPr="00506A92" w:rsidRDefault="006974A4" w:rsidP="00506A92">
            <w:pPr>
              <w:widowControl/>
              <w:autoSpaceDE/>
              <w:adjustRightInd/>
              <w:ind w:firstLine="0"/>
              <w:jc w:val="center"/>
              <w:rPr>
                <w:sz w:val="20"/>
              </w:rPr>
            </w:pPr>
            <w:r w:rsidRPr="00506A92">
              <w:rPr>
                <w:sz w:val="20"/>
              </w:rPr>
              <w:t>-</w:t>
            </w:r>
          </w:p>
        </w:tc>
        <w:tc>
          <w:tcPr>
            <w:tcW w:w="731" w:type="dxa"/>
            <w:tcBorders>
              <w:top w:val="single" w:sz="4" w:space="0" w:color="auto"/>
              <w:left w:val="single" w:sz="4" w:space="0" w:color="auto"/>
              <w:bottom w:val="single" w:sz="4" w:space="0" w:color="auto"/>
              <w:right w:val="single" w:sz="4" w:space="0" w:color="auto"/>
            </w:tcBorders>
            <w:vAlign w:val="center"/>
            <w:hideMark/>
          </w:tcPr>
          <w:p w14:paraId="2A061EA2" w14:textId="77777777" w:rsidR="006974A4" w:rsidRPr="00506A92" w:rsidRDefault="006974A4" w:rsidP="00506A92">
            <w:pPr>
              <w:widowControl/>
              <w:autoSpaceDE/>
              <w:adjustRightInd/>
              <w:ind w:firstLine="0"/>
              <w:jc w:val="center"/>
              <w:rPr>
                <w:sz w:val="20"/>
              </w:rPr>
            </w:pPr>
            <w:r w:rsidRPr="00506A92">
              <w:rPr>
                <w:sz w:val="20"/>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47D1ECC4" w14:textId="77777777" w:rsidR="006974A4" w:rsidRPr="00506A92" w:rsidRDefault="006974A4" w:rsidP="00506A92">
            <w:pPr>
              <w:widowControl/>
              <w:autoSpaceDE/>
              <w:adjustRightInd/>
              <w:ind w:firstLine="0"/>
              <w:jc w:val="center"/>
              <w:rPr>
                <w:sz w:val="20"/>
              </w:rPr>
            </w:pPr>
            <w:r w:rsidRPr="00506A92">
              <w:rPr>
                <w:sz w:val="20"/>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B74F2B8" w14:textId="77777777" w:rsidR="006974A4" w:rsidRPr="00506A92" w:rsidRDefault="006974A4" w:rsidP="00506A92">
            <w:pPr>
              <w:widowControl/>
              <w:autoSpaceDE/>
              <w:adjustRightInd/>
              <w:ind w:firstLine="0"/>
              <w:jc w:val="center"/>
              <w:rPr>
                <w:sz w:val="20"/>
              </w:rPr>
            </w:pPr>
            <w:r w:rsidRPr="00506A92">
              <w:rPr>
                <w:sz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05CAE" w14:textId="77777777" w:rsidR="006974A4" w:rsidRPr="00506A92" w:rsidRDefault="006974A4" w:rsidP="00506A92">
            <w:pPr>
              <w:widowControl/>
              <w:autoSpaceDE/>
              <w:adjustRightInd/>
              <w:ind w:firstLine="0"/>
              <w:jc w:val="center"/>
              <w:rPr>
                <w:sz w:val="20"/>
              </w:rPr>
            </w:pPr>
            <w:r w:rsidRPr="00506A92">
              <w:rPr>
                <w:sz w:val="20"/>
              </w:rPr>
              <w:t>3</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D403EE7" w14:textId="77777777" w:rsidR="006974A4" w:rsidRPr="00506A92" w:rsidRDefault="006974A4" w:rsidP="00506A92">
            <w:pPr>
              <w:widowControl/>
              <w:autoSpaceDE/>
              <w:adjustRightInd/>
              <w:ind w:firstLine="0"/>
              <w:jc w:val="center"/>
              <w:rPr>
                <w:sz w:val="20"/>
              </w:rPr>
            </w:pPr>
            <w:r w:rsidRPr="00506A92">
              <w:rPr>
                <w:sz w:val="20"/>
              </w:rPr>
              <w:t>33</w:t>
            </w:r>
          </w:p>
        </w:tc>
        <w:tc>
          <w:tcPr>
            <w:tcW w:w="932" w:type="dxa"/>
            <w:tcBorders>
              <w:top w:val="single" w:sz="4" w:space="0" w:color="auto"/>
              <w:left w:val="single" w:sz="4" w:space="0" w:color="auto"/>
              <w:bottom w:val="single" w:sz="4" w:space="0" w:color="auto"/>
              <w:right w:val="single" w:sz="4" w:space="0" w:color="auto"/>
            </w:tcBorders>
            <w:vAlign w:val="center"/>
            <w:hideMark/>
          </w:tcPr>
          <w:p w14:paraId="14B9E688" w14:textId="77777777" w:rsidR="006974A4" w:rsidRPr="00506A92" w:rsidRDefault="006974A4" w:rsidP="00506A92">
            <w:pPr>
              <w:widowControl/>
              <w:autoSpaceDE/>
              <w:adjustRightInd/>
              <w:ind w:firstLine="0"/>
              <w:jc w:val="center"/>
              <w:rPr>
                <w:sz w:val="20"/>
              </w:rPr>
            </w:pPr>
            <w:r w:rsidRPr="00506A92">
              <w:rPr>
                <w:sz w:val="20"/>
              </w:rPr>
              <w:t>1</w:t>
            </w:r>
          </w:p>
        </w:tc>
      </w:tr>
      <w:tr w:rsidR="006974A4" w:rsidRPr="00506A92" w14:paraId="5D91DCC5" w14:textId="77777777" w:rsidTr="00E133F5">
        <w:trPr>
          <w:jc w:val="center"/>
        </w:trPr>
        <w:tc>
          <w:tcPr>
            <w:tcW w:w="427" w:type="dxa"/>
            <w:tcBorders>
              <w:top w:val="single" w:sz="4" w:space="0" w:color="auto"/>
              <w:left w:val="single" w:sz="4" w:space="0" w:color="auto"/>
              <w:bottom w:val="single" w:sz="4" w:space="0" w:color="auto"/>
              <w:right w:val="single" w:sz="4" w:space="0" w:color="auto"/>
            </w:tcBorders>
            <w:vAlign w:val="center"/>
          </w:tcPr>
          <w:p w14:paraId="00AECA18" w14:textId="77777777" w:rsidR="006974A4" w:rsidRPr="00506A92" w:rsidRDefault="006974A4" w:rsidP="00506A92">
            <w:pPr>
              <w:widowControl/>
              <w:autoSpaceDE/>
              <w:adjustRightInd/>
              <w:ind w:firstLine="0"/>
              <w:jc w:val="center"/>
              <w:rPr>
                <w:sz w:val="20"/>
              </w:rP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4C8BA188" w14:textId="77777777" w:rsidR="006974A4" w:rsidRPr="00506A92" w:rsidRDefault="006974A4" w:rsidP="00506A92">
            <w:pPr>
              <w:widowControl/>
              <w:autoSpaceDE/>
              <w:adjustRightInd/>
              <w:ind w:firstLine="0"/>
              <w:jc w:val="center"/>
              <w:rPr>
                <w:sz w:val="20"/>
              </w:rPr>
            </w:pPr>
            <w:r w:rsidRPr="00506A92">
              <w:rPr>
                <w:sz w:val="20"/>
              </w:rPr>
              <w:t>Итого</w:t>
            </w:r>
          </w:p>
        </w:tc>
        <w:tc>
          <w:tcPr>
            <w:tcW w:w="672" w:type="dxa"/>
            <w:tcBorders>
              <w:top w:val="single" w:sz="4" w:space="0" w:color="auto"/>
              <w:left w:val="single" w:sz="4" w:space="0" w:color="auto"/>
              <w:bottom w:val="single" w:sz="4" w:space="0" w:color="auto"/>
              <w:right w:val="single" w:sz="4" w:space="0" w:color="auto"/>
            </w:tcBorders>
            <w:vAlign w:val="center"/>
            <w:hideMark/>
          </w:tcPr>
          <w:p w14:paraId="23C0BBB2" w14:textId="77777777" w:rsidR="006974A4" w:rsidRPr="00506A92" w:rsidRDefault="006974A4" w:rsidP="00506A92">
            <w:pPr>
              <w:widowControl/>
              <w:autoSpaceDE/>
              <w:adjustRightInd/>
              <w:ind w:firstLine="0"/>
              <w:jc w:val="center"/>
              <w:rPr>
                <w:sz w:val="20"/>
              </w:rPr>
            </w:pPr>
            <w:r w:rsidRPr="00506A92">
              <w:rPr>
                <w:sz w:val="20"/>
              </w:rPr>
              <w:t>33</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3ED6013" w14:textId="77777777" w:rsidR="006974A4" w:rsidRPr="00506A92" w:rsidRDefault="006974A4" w:rsidP="00506A92">
            <w:pPr>
              <w:widowControl/>
              <w:autoSpaceDE/>
              <w:adjustRightInd/>
              <w:ind w:firstLine="0"/>
              <w:jc w:val="center"/>
              <w:rPr>
                <w:sz w:val="20"/>
              </w:rPr>
            </w:pPr>
            <w:r w:rsidRPr="00506A92">
              <w:rPr>
                <w:sz w:val="20"/>
              </w:rPr>
              <w:t>12139</w:t>
            </w:r>
          </w:p>
        </w:tc>
        <w:tc>
          <w:tcPr>
            <w:tcW w:w="550" w:type="dxa"/>
            <w:tcBorders>
              <w:top w:val="single" w:sz="4" w:space="0" w:color="auto"/>
              <w:left w:val="single" w:sz="4" w:space="0" w:color="auto"/>
              <w:bottom w:val="single" w:sz="4" w:space="0" w:color="auto"/>
              <w:right w:val="single" w:sz="4" w:space="0" w:color="auto"/>
            </w:tcBorders>
            <w:vAlign w:val="center"/>
            <w:hideMark/>
          </w:tcPr>
          <w:p w14:paraId="348B8C86" w14:textId="77777777" w:rsidR="006974A4" w:rsidRPr="00506A92" w:rsidRDefault="006974A4" w:rsidP="00506A92">
            <w:pPr>
              <w:widowControl/>
              <w:autoSpaceDE/>
              <w:adjustRightInd/>
              <w:ind w:firstLine="0"/>
              <w:jc w:val="center"/>
              <w:rPr>
                <w:sz w:val="20"/>
              </w:rPr>
            </w:pPr>
            <w:r w:rsidRPr="00506A92">
              <w:rPr>
                <w:sz w:val="20"/>
              </w:rPr>
              <w:t>1</w:t>
            </w:r>
          </w:p>
        </w:tc>
        <w:tc>
          <w:tcPr>
            <w:tcW w:w="691" w:type="dxa"/>
            <w:tcBorders>
              <w:top w:val="single" w:sz="4" w:space="0" w:color="auto"/>
              <w:left w:val="single" w:sz="4" w:space="0" w:color="auto"/>
              <w:bottom w:val="single" w:sz="4" w:space="0" w:color="auto"/>
              <w:right w:val="single" w:sz="4" w:space="0" w:color="auto"/>
            </w:tcBorders>
            <w:vAlign w:val="center"/>
            <w:hideMark/>
          </w:tcPr>
          <w:p w14:paraId="689ABF6D" w14:textId="77777777" w:rsidR="006974A4" w:rsidRPr="00506A92" w:rsidRDefault="006974A4" w:rsidP="00506A92">
            <w:pPr>
              <w:widowControl/>
              <w:autoSpaceDE/>
              <w:adjustRightInd/>
              <w:ind w:firstLine="0"/>
              <w:jc w:val="center"/>
              <w:rPr>
                <w:sz w:val="20"/>
              </w:rPr>
            </w:pPr>
            <w:r w:rsidRPr="00506A92">
              <w:rPr>
                <w:sz w:val="20"/>
              </w:rPr>
              <w:t>79</w:t>
            </w:r>
          </w:p>
        </w:tc>
        <w:tc>
          <w:tcPr>
            <w:tcW w:w="731" w:type="dxa"/>
            <w:tcBorders>
              <w:top w:val="single" w:sz="4" w:space="0" w:color="auto"/>
              <w:left w:val="single" w:sz="4" w:space="0" w:color="auto"/>
              <w:bottom w:val="single" w:sz="4" w:space="0" w:color="auto"/>
              <w:right w:val="single" w:sz="4" w:space="0" w:color="auto"/>
            </w:tcBorders>
            <w:vAlign w:val="center"/>
            <w:hideMark/>
          </w:tcPr>
          <w:p w14:paraId="13AEB522" w14:textId="77777777" w:rsidR="006974A4" w:rsidRPr="00506A92" w:rsidRDefault="006974A4" w:rsidP="00506A92">
            <w:pPr>
              <w:widowControl/>
              <w:autoSpaceDE/>
              <w:adjustRightInd/>
              <w:ind w:firstLine="0"/>
              <w:jc w:val="center"/>
              <w:rPr>
                <w:sz w:val="20"/>
              </w:rPr>
            </w:pPr>
            <w:r w:rsidRPr="00506A92">
              <w:rPr>
                <w:sz w:val="20"/>
              </w:rPr>
              <w:t>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3067887C" w14:textId="77777777" w:rsidR="006974A4" w:rsidRPr="00506A92" w:rsidRDefault="006974A4" w:rsidP="00506A92">
            <w:pPr>
              <w:widowControl/>
              <w:autoSpaceDE/>
              <w:adjustRightInd/>
              <w:ind w:firstLine="0"/>
              <w:jc w:val="center"/>
              <w:rPr>
                <w:sz w:val="20"/>
              </w:rPr>
            </w:pPr>
            <w:r w:rsidRPr="00506A92">
              <w:rPr>
                <w:sz w:val="20"/>
              </w:rPr>
              <w:t>4</w:t>
            </w:r>
          </w:p>
        </w:tc>
        <w:tc>
          <w:tcPr>
            <w:tcW w:w="806" w:type="dxa"/>
            <w:tcBorders>
              <w:top w:val="single" w:sz="4" w:space="0" w:color="auto"/>
              <w:left w:val="single" w:sz="4" w:space="0" w:color="auto"/>
              <w:bottom w:val="single" w:sz="4" w:space="0" w:color="auto"/>
              <w:right w:val="single" w:sz="4" w:space="0" w:color="auto"/>
            </w:tcBorders>
            <w:vAlign w:val="center"/>
            <w:hideMark/>
          </w:tcPr>
          <w:p w14:paraId="0EEBBA31" w14:textId="77777777" w:rsidR="006974A4" w:rsidRPr="00506A92" w:rsidRDefault="006974A4" w:rsidP="00506A92">
            <w:pPr>
              <w:widowControl/>
              <w:autoSpaceDE/>
              <w:adjustRightInd/>
              <w:ind w:firstLine="0"/>
              <w:jc w:val="center"/>
              <w:rPr>
                <w:sz w:val="20"/>
              </w:rPr>
            </w:pPr>
            <w:r w:rsidRPr="00506A92">
              <w:rPr>
                <w:sz w:val="20"/>
              </w:rPr>
              <w:t>124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2A5AC" w14:textId="77777777" w:rsidR="006974A4" w:rsidRPr="00506A92" w:rsidRDefault="006974A4" w:rsidP="00506A92">
            <w:pPr>
              <w:widowControl/>
              <w:autoSpaceDE/>
              <w:adjustRightInd/>
              <w:ind w:firstLine="0"/>
              <w:jc w:val="center"/>
              <w:rPr>
                <w:sz w:val="20"/>
              </w:rPr>
            </w:pPr>
            <w:r w:rsidRPr="00506A92">
              <w:rPr>
                <w:sz w:val="20"/>
              </w:rPr>
              <w:t>12</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1AA6FFA" w14:textId="77777777" w:rsidR="006974A4" w:rsidRPr="00506A92" w:rsidRDefault="006974A4" w:rsidP="00506A92">
            <w:pPr>
              <w:widowControl/>
              <w:autoSpaceDE/>
              <w:adjustRightInd/>
              <w:ind w:firstLine="0"/>
              <w:jc w:val="center"/>
              <w:rPr>
                <w:sz w:val="20"/>
              </w:rPr>
            </w:pPr>
            <w:r w:rsidRPr="00506A92">
              <w:rPr>
                <w:sz w:val="20"/>
              </w:rPr>
              <w:t>57,8</w:t>
            </w:r>
          </w:p>
        </w:tc>
        <w:tc>
          <w:tcPr>
            <w:tcW w:w="932" w:type="dxa"/>
            <w:tcBorders>
              <w:top w:val="single" w:sz="4" w:space="0" w:color="auto"/>
              <w:left w:val="single" w:sz="4" w:space="0" w:color="auto"/>
              <w:bottom w:val="single" w:sz="4" w:space="0" w:color="auto"/>
              <w:right w:val="single" w:sz="4" w:space="0" w:color="auto"/>
            </w:tcBorders>
            <w:vAlign w:val="center"/>
            <w:hideMark/>
          </w:tcPr>
          <w:p w14:paraId="3296C860" w14:textId="77777777" w:rsidR="006974A4" w:rsidRPr="00506A92" w:rsidRDefault="006974A4" w:rsidP="00506A92">
            <w:pPr>
              <w:widowControl/>
              <w:autoSpaceDE/>
              <w:adjustRightInd/>
              <w:ind w:firstLine="0"/>
              <w:jc w:val="center"/>
              <w:rPr>
                <w:sz w:val="20"/>
              </w:rPr>
            </w:pPr>
            <w:r w:rsidRPr="00506A92">
              <w:rPr>
                <w:sz w:val="20"/>
              </w:rPr>
              <w:t>7</w:t>
            </w:r>
          </w:p>
        </w:tc>
      </w:tr>
    </w:tbl>
    <w:p w14:paraId="3FCF5FDC" w14:textId="77777777" w:rsidR="006974A4" w:rsidRDefault="006974A4" w:rsidP="00083E64">
      <w:pPr>
        <w:spacing w:line="100" w:lineRule="atLeast"/>
        <w:rPr>
          <w:color w:val="FF0000"/>
          <w:szCs w:val="24"/>
        </w:rPr>
      </w:pPr>
    </w:p>
    <w:p w14:paraId="119D6326" w14:textId="77777777" w:rsidR="006974A4" w:rsidRDefault="006974A4" w:rsidP="00083E64">
      <w:pPr>
        <w:tabs>
          <w:tab w:val="left" w:pos="142"/>
        </w:tabs>
        <w:spacing w:line="100" w:lineRule="atLeast"/>
        <w:rPr>
          <w:szCs w:val="24"/>
        </w:rPr>
      </w:pPr>
      <w:r>
        <w:rPr>
          <w:b/>
          <w:szCs w:val="24"/>
        </w:rPr>
        <w:t xml:space="preserve">Образование: </w:t>
      </w:r>
    </w:p>
    <w:p w14:paraId="5BD86778" w14:textId="77777777" w:rsidR="0045552C" w:rsidRPr="00255C59" w:rsidRDefault="006974A4" w:rsidP="00083E64">
      <w:pPr>
        <w:spacing w:before="120" w:after="120" w:line="100" w:lineRule="atLeast"/>
        <w:jc w:val="right"/>
        <w:rPr>
          <w:i/>
          <w:sz w:val="22"/>
          <w:szCs w:val="22"/>
        </w:rPr>
      </w:pPr>
      <w:r w:rsidRPr="00255C59">
        <w:rPr>
          <w:i/>
          <w:sz w:val="22"/>
          <w:szCs w:val="22"/>
        </w:rPr>
        <w:t>Таблица 5. Обеспеченность детей местами в дошкольных образовательных</w:t>
      </w:r>
    </w:p>
    <w:p w14:paraId="5DF175AE" w14:textId="180646A8" w:rsidR="006974A4" w:rsidRPr="00255C59" w:rsidRDefault="006974A4" w:rsidP="00083E64">
      <w:pPr>
        <w:spacing w:before="120" w:after="120" w:line="100" w:lineRule="atLeast"/>
        <w:jc w:val="right"/>
        <w:rPr>
          <w:i/>
          <w:sz w:val="22"/>
          <w:szCs w:val="22"/>
        </w:rPr>
      </w:pPr>
      <w:r w:rsidRPr="00255C59">
        <w:rPr>
          <w:i/>
          <w:sz w:val="22"/>
          <w:szCs w:val="22"/>
        </w:rPr>
        <w:t xml:space="preserve"> и общеобразовательных учреждениях Парабельского района</w:t>
      </w: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1888"/>
        <w:gridCol w:w="1268"/>
        <w:gridCol w:w="1232"/>
        <w:gridCol w:w="727"/>
        <w:gridCol w:w="709"/>
        <w:gridCol w:w="1130"/>
        <w:gridCol w:w="1148"/>
        <w:gridCol w:w="850"/>
        <w:gridCol w:w="1191"/>
      </w:tblGrid>
      <w:tr w:rsidR="006974A4" w:rsidRPr="00506A92" w14:paraId="2AF95974" w14:textId="77777777" w:rsidTr="00E133F5">
        <w:trPr>
          <w:jc w:val="center"/>
        </w:trPr>
        <w:tc>
          <w:tcPr>
            <w:tcW w:w="545" w:type="dxa"/>
            <w:vMerge w:val="restart"/>
            <w:tcBorders>
              <w:top w:val="single" w:sz="4" w:space="0" w:color="auto"/>
              <w:left w:val="single" w:sz="4" w:space="0" w:color="auto"/>
              <w:bottom w:val="single" w:sz="4" w:space="0" w:color="auto"/>
              <w:right w:val="single" w:sz="4" w:space="0" w:color="auto"/>
            </w:tcBorders>
            <w:vAlign w:val="center"/>
            <w:hideMark/>
          </w:tcPr>
          <w:p w14:paraId="133C7BFD" w14:textId="77777777" w:rsidR="006974A4" w:rsidRPr="00506A92" w:rsidRDefault="006974A4" w:rsidP="00506A92">
            <w:pPr>
              <w:ind w:firstLine="0"/>
              <w:jc w:val="center"/>
              <w:rPr>
                <w:sz w:val="20"/>
              </w:rPr>
            </w:pPr>
            <w:r w:rsidRPr="00506A92">
              <w:rPr>
                <w:sz w:val="20"/>
              </w:rPr>
              <w:t>№</w:t>
            </w:r>
          </w:p>
          <w:p w14:paraId="126D6258" w14:textId="77777777" w:rsidR="006974A4" w:rsidRPr="00506A92" w:rsidRDefault="006974A4" w:rsidP="00506A92">
            <w:pPr>
              <w:ind w:firstLine="0"/>
              <w:jc w:val="center"/>
              <w:rPr>
                <w:sz w:val="20"/>
              </w:rPr>
            </w:pPr>
            <w:proofErr w:type="spellStart"/>
            <w:r w:rsidRPr="00506A92">
              <w:rPr>
                <w:sz w:val="20"/>
              </w:rPr>
              <w:t>пп</w:t>
            </w:r>
            <w:proofErr w:type="spellEnd"/>
          </w:p>
        </w:tc>
        <w:tc>
          <w:tcPr>
            <w:tcW w:w="1888" w:type="dxa"/>
            <w:vMerge w:val="restart"/>
            <w:tcBorders>
              <w:top w:val="single" w:sz="4" w:space="0" w:color="auto"/>
              <w:left w:val="single" w:sz="4" w:space="0" w:color="auto"/>
              <w:bottom w:val="single" w:sz="4" w:space="0" w:color="auto"/>
              <w:right w:val="single" w:sz="4" w:space="0" w:color="auto"/>
            </w:tcBorders>
            <w:vAlign w:val="center"/>
            <w:hideMark/>
          </w:tcPr>
          <w:p w14:paraId="09627DBF" w14:textId="77777777" w:rsidR="006974A4" w:rsidRPr="00506A92" w:rsidRDefault="006974A4" w:rsidP="00506A92">
            <w:pPr>
              <w:ind w:firstLine="0"/>
              <w:jc w:val="center"/>
              <w:rPr>
                <w:sz w:val="20"/>
              </w:rPr>
            </w:pPr>
            <w:r w:rsidRPr="00506A92">
              <w:rPr>
                <w:spacing w:val="-8"/>
                <w:sz w:val="20"/>
              </w:rPr>
              <w:t xml:space="preserve">Муниципальное </w:t>
            </w:r>
            <w:r w:rsidRPr="00506A92">
              <w:rPr>
                <w:sz w:val="20"/>
              </w:rPr>
              <w:t>образование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27ECF92" w14:textId="77777777" w:rsidR="006974A4" w:rsidRPr="00506A92" w:rsidRDefault="006974A4" w:rsidP="00506A92">
            <w:pPr>
              <w:ind w:firstLine="0"/>
              <w:jc w:val="center"/>
              <w:rPr>
                <w:sz w:val="20"/>
              </w:rPr>
            </w:pPr>
            <w:r w:rsidRPr="00506A92">
              <w:rPr>
                <w:sz w:val="20"/>
              </w:rPr>
              <w:t xml:space="preserve">Количество </w:t>
            </w:r>
            <w:r w:rsidRPr="00506A92">
              <w:rPr>
                <w:spacing w:val="-6"/>
                <w:sz w:val="20"/>
              </w:rPr>
              <w:t xml:space="preserve">населенных </w:t>
            </w:r>
            <w:r w:rsidRPr="00506A92">
              <w:rPr>
                <w:sz w:val="20"/>
              </w:rPr>
              <w:t>пунктов</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5EDDCF1" w14:textId="77777777" w:rsidR="006974A4" w:rsidRPr="00506A92" w:rsidRDefault="006974A4" w:rsidP="00506A92">
            <w:pPr>
              <w:ind w:firstLine="0"/>
              <w:jc w:val="center"/>
              <w:rPr>
                <w:sz w:val="20"/>
              </w:rPr>
            </w:pPr>
            <w:r w:rsidRPr="00506A92">
              <w:rPr>
                <w:spacing w:val="-10"/>
                <w:sz w:val="20"/>
              </w:rPr>
              <w:t xml:space="preserve">Численность </w:t>
            </w:r>
            <w:r w:rsidRPr="00506A92">
              <w:rPr>
                <w:sz w:val="20"/>
              </w:rPr>
              <w:t>населения</w:t>
            </w: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14:paraId="4141FFA3" w14:textId="77777777" w:rsidR="006974A4" w:rsidRPr="00506A92" w:rsidRDefault="006974A4" w:rsidP="00506A92">
            <w:pPr>
              <w:ind w:firstLine="0"/>
              <w:jc w:val="center"/>
              <w:rPr>
                <w:sz w:val="20"/>
              </w:rPr>
            </w:pPr>
            <w:r w:rsidRPr="00506A92">
              <w:rPr>
                <w:sz w:val="20"/>
              </w:rPr>
              <w:t>ДОУ</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F8F43F" w14:textId="77777777" w:rsidR="006974A4" w:rsidRPr="00506A92" w:rsidRDefault="006974A4" w:rsidP="00506A92">
            <w:pPr>
              <w:ind w:firstLine="0"/>
              <w:jc w:val="center"/>
              <w:rPr>
                <w:sz w:val="20"/>
              </w:rPr>
            </w:pPr>
            <w:r w:rsidRPr="00506A92">
              <w:rPr>
                <w:sz w:val="20"/>
              </w:rPr>
              <w:t>Детей в ДОУ</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8BEDB2C" w14:textId="77777777" w:rsidR="006974A4" w:rsidRPr="00506A92" w:rsidRDefault="006974A4" w:rsidP="00506A92">
            <w:pPr>
              <w:ind w:firstLine="0"/>
              <w:jc w:val="center"/>
              <w:rPr>
                <w:sz w:val="20"/>
              </w:rPr>
            </w:pPr>
            <w:r w:rsidRPr="00506A92">
              <w:rPr>
                <w:sz w:val="20"/>
              </w:rPr>
              <w:t>Всего детей 3-6 лет</w:t>
            </w:r>
          </w:p>
        </w:tc>
        <w:tc>
          <w:tcPr>
            <w:tcW w:w="2041" w:type="dxa"/>
            <w:gridSpan w:val="2"/>
            <w:tcBorders>
              <w:top w:val="single" w:sz="4" w:space="0" w:color="auto"/>
              <w:left w:val="single" w:sz="4" w:space="0" w:color="auto"/>
              <w:bottom w:val="single" w:sz="4" w:space="0" w:color="auto"/>
              <w:right w:val="single" w:sz="4" w:space="0" w:color="auto"/>
            </w:tcBorders>
            <w:vAlign w:val="center"/>
            <w:hideMark/>
          </w:tcPr>
          <w:p w14:paraId="0CEAE900" w14:textId="77777777" w:rsidR="006974A4" w:rsidRPr="00506A92" w:rsidRDefault="006974A4" w:rsidP="00506A92">
            <w:pPr>
              <w:ind w:firstLine="0"/>
              <w:jc w:val="center"/>
              <w:rPr>
                <w:sz w:val="20"/>
              </w:rPr>
            </w:pPr>
            <w:r w:rsidRPr="00506A92">
              <w:rPr>
                <w:sz w:val="20"/>
              </w:rPr>
              <w:t>Нормативная обеспеченность мест ДОУ на 1000 жителей</w:t>
            </w:r>
          </w:p>
        </w:tc>
      </w:tr>
      <w:tr w:rsidR="006974A4" w:rsidRPr="00506A92" w14:paraId="79A26C1B" w14:textId="77777777" w:rsidTr="00E133F5">
        <w:trPr>
          <w:trHeight w:val="299"/>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AE97050" w14:textId="77777777" w:rsidR="006974A4" w:rsidRPr="00506A92" w:rsidRDefault="006974A4" w:rsidP="00506A92">
            <w:pPr>
              <w:widowControl/>
              <w:autoSpaceDE/>
              <w:autoSpaceDN/>
              <w:adjustRightInd/>
              <w:ind w:firstLine="0"/>
              <w:jc w:val="center"/>
              <w:rPr>
                <w:sz w:val="20"/>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14:paraId="2886773E" w14:textId="77777777" w:rsidR="006974A4" w:rsidRPr="00506A92" w:rsidRDefault="006974A4" w:rsidP="00506A92">
            <w:pPr>
              <w:widowControl/>
              <w:autoSpaceDE/>
              <w:autoSpaceDN/>
              <w:adjustRightInd/>
              <w:ind w:firstLine="0"/>
              <w:jc w:val="center"/>
              <w:rPr>
                <w:sz w:val="20"/>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999589E" w14:textId="77777777" w:rsidR="006974A4" w:rsidRPr="00506A92" w:rsidRDefault="006974A4" w:rsidP="00506A92">
            <w:pPr>
              <w:ind w:firstLine="0"/>
              <w:jc w:val="center"/>
              <w:rPr>
                <w:sz w:val="20"/>
              </w:rPr>
            </w:pPr>
            <w:r w:rsidRPr="00506A92">
              <w:rPr>
                <w:sz w:val="20"/>
              </w:rPr>
              <w:t>ед.</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99019" w14:textId="77777777" w:rsidR="006974A4" w:rsidRPr="00506A92" w:rsidRDefault="006974A4" w:rsidP="00506A92">
            <w:pPr>
              <w:ind w:firstLine="0"/>
              <w:jc w:val="center"/>
              <w:rPr>
                <w:sz w:val="20"/>
              </w:rPr>
            </w:pPr>
            <w:r w:rsidRPr="00506A92">
              <w:rPr>
                <w:sz w:val="20"/>
              </w:rPr>
              <w:t>чел</w:t>
            </w:r>
          </w:p>
        </w:tc>
        <w:tc>
          <w:tcPr>
            <w:tcW w:w="727" w:type="dxa"/>
            <w:tcBorders>
              <w:top w:val="single" w:sz="4" w:space="0" w:color="auto"/>
              <w:left w:val="single" w:sz="4" w:space="0" w:color="auto"/>
              <w:bottom w:val="single" w:sz="4" w:space="0" w:color="auto"/>
              <w:right w:val="single" w:sz="4" w:space="0" w:color="auto"/>
            </w:tcBorders>
            <w:vAlign w:val="center"/>
            <w:hideMark/>
          </w:tcPr>
          <w:p w14:paraId="0D49DBBD" w14:textId="77777777" w:rsidR="006974A4" w:rsidRPr="00506A92" w:rsidRDefault="006974A4" w:rsidP="00506A92">
            <w:pPr>
              <w:ind w:firstLine="0"/>
              <w:jc w:val="center"/>
              <w:rPr>
                <w:sz w:val="20"/>
              </w:rPr>
            </w:pPr>
            <w:r w:rsidRPr="00506A92">
              <w:rPr>
                <w:sz w:val="20"/>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7F8E2A" w14:textId="77777777" w:rsidR="006974A4" w:rsidRPr="00506A92" w:rsidRDefault="006974A4" w:rsidP="00506A92">
            <w:pPr>
              <w:ind w:firstLine="0"/>
              <w:jc w:val="center"/>
              <w:rPr>
                <w:sz w:val="20"/>
              </w:rPr>
            </w:pPr>
            <w:r w:rsidRPr="00506A92">
              <w:rPr>
                <w:sz w:val="20"/>
              </w:rPr>
              <w:t>мест</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7DDD69" w14:textId="77777777" w:rsidR="006974A4" w:rsidRPr="00506A92" w:rsidRDefault="006974A4" w:rsidP="00506A92">
            <w:pPr>
              <w:ind w:firstLine="0"/>
              <w:jc w:val="center"/>
              <w:rPr>
                <w:sz w:val="20"/>
              </w:rPr>
            </w:pPr>
            <w:r w:rsidRPr="00506A92">
              <w:rPr>
                <w:sz w:val="20"/>
              </w:rPr>
              <w:t>чел</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CA40486" w14:textId="77777777" w:rsidR="006974A4" w:rsidRPr="00506A92" w:rsidRDefault="006974A4" w:rsidP="00506A92">
            <w:pPr>
              <w:ind w:firstLine="0"/>
              <w:jc w:val="center"/>
              <w:rPr>
                <w:sz w:val="20"/>
              </w:rPr>
            </w:pPr>
            <w:r w:rsidRPr="00506A92">
              <w:rPr>
                <w:sz w:val="20"/>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4E5A6D" w14:textId="77777777" w:rsidR="006974A4" w:rsidRPr="00506A92" w:rsidRDefault="006974A4" w:rsidP="00506A92">
            <w:pPr>
              <w:ind w:firstLine="0"/>
              <w:jc w:val="center"/>
              <w:rPr>
                <w:sz w:val="20"/>
              </w:rPr>
            </w:pPr>
            <w:r w:rsidRPr="00506A92">
              <w:rPr>
                <w:sz w:val="20"/>
              </w:rPr>
              <w:t>факт</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7EFE7F4" w14:textId="77777777" w:rsidR="006974A4" w:rsidRPr="00506A92" w:rsidRDefault="006974A4" w:rsidP="00506A92">
            <w:pPr>
              <w:ind w:firstLine="0"/>
              <w:jc w:val="center"/>
              <w:rPr>
                <w:sz w:val="20"/>
              </w:rPr>
            </w:pPr>
            <w:r w:rsidRPr="00506A92">
              <w:rPr>
                <w:sz w:val="20"/>
              </w:rPr>
              <w:t>норматив</w:t>
            </w:r>
          </w:p>
        </w:tc>
      </w:tr>
      <w:tr w:rsidR="006974A4" w:rsidRPr="00506A92" w14:paraId="082BF841" w14:textId="77777777" w:rsidTr="00E133F5">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671A3A4C" w14:textId="77777777" w:rsidR="006974A4" w:rsidRPr="00506A92" w:rsidRDefault="006974A4" w:rsidP="00506A92">
            <w:pPr>
              <w:ind w:firstLine="0"/>
              <w:jc w:val="center"/>
              <w:rPr>
                <w:sz w:val="20"/>
              </w:rPr>
            </w:pPr>
            <w:r w:rsidRPr="00506A92">
              <w:rPr>
                <w:sz w:val="20"/>
              </w:rPr>
              <w:t>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43B646D" w14:textId="77777777" w:rsidR="006974A4" w:rsidRPr="00506A92" w:rsidRDefault="006974A4" w:rsidP="00506A92">
            <w:pPr>
              <w:ind w:firstLine="0"/>
              <w:jc w:val="center"/>
              <w:rPr>
                <w:sz w:val="20"/>
              </w:rPr>
            </w:pPr>
            <w:r w:rsidRPr="00506A92">
              <w:rPr>
                <w:sz w:val="20"/>
              </w:rPr>
              <w:t>Заводское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5889C3D" w14:textId="77777777" w:rsidR="006974A4" w:rsidRPr="00506A92" w:rsidRDefault="006974A4" w:rsidP="00506A92">
            <w:pPr>
              <w:ind w:firstLine="0"/>
              <w:jc w:val="center"/>
              <w:rPr>
                <w:sz w:val="20"/>
              </w:rPr>
            </w:pPr>
            <w:r w:rsidRPr="00506A92">
              <w:rPr>
                <w:sz w:val="20"/>
              </w:rPr>
              <w:t>7</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4DEA6B5" w14:textId="77777777" w:rsidR="006974A4" w:rsidRPr="00506A92" w:rsidRDefault="006974A4" w:rsidP="00506A92">
            <w:pPr>
              <w:ind w:firstLine="0"/>
              <w:jc w:val="center"/>
              <w:rPr>
                <w:sz w:val="20"/>
              </w:rPr>
            </w:pPr>
            <w:r w:rsidRPr="00506A92">
              <w:rPr>
                <w:sz w:val="20"/>
              </w:rPr>
              <w:t>1045</w:t>
            </w:r>
          </w:p>
        </w:tc>
        <w:tc>
          <w:tcPr>
            <w:tcW w:w="727" w:type="dxa"/>
            <w:tcBorders>
              <w:top w:val="single" w:sz="4" w:space="0" w:color="auto"/>
              <w:left w:val="single" w:sz="4" w:space="0" w:color="auto"/>
              <w:bottom w:val="single" w:sz="4" w:space="0" w:color="auto"/>
              <w:right w:val="single" w:sz="4" w:space="0" w:color="auto"/>
            </w:tcBorders>
            <w:vAlign w:val="center"/>
            <w:hideMark/>
          </w:tcPr>
          <w:p w14:paraId="6CAE195C" w14:textId="77777777" w:rsidR="006974A4" w:rsidRPr="00506A92" w:rsidRDefault="006974A4" w:rsidP="00506A92">
            <w:pPr>
              <w:ind w:firstLine="0"/>
              <w:jc w:val="center"/>
              <w:rPr>
                <w:sz w:val="20"/>
              </w:rPr>
            </w:pPr>
            <w:r w:rsidRPr="00506A92">
              <w:rPr>
                <w:sz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0FD3AF" w14:textId="77777777" w:rsidR="006974A4" w:rsidRPr="00506A92" w:rsidRDefault="006974A4" w:rsidP="00506A92">
            <w:pPr>
              <w:ind w:firstLine="0"/>
              <w:jc w:val="center"/>
              <w:rPr>
                <w:sz w:val="20"/>
              </w:rPr>
            </w:pPr>
            <w:r w:rsidRPr="00506A92">
              <w:rPr>
                <w:sz w:val="20"/>
              </w:rPr>
              <w:t>17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38C4C0" w14:textId="77777777" w:rsidR="006974A4" w:rsidRPr="00506A92" w:rsidRDefault="006974A4" w:rsidP="00506A92">
            <w:pPr>
              <w:ind w:firstLine="0"/>
              <w:jc w:val="center"/>
              <w:rPr>
                <w:sz w:val="20"/>
              </w:rPr>
            </w:pPr>
            <w:r w:rsidRPr="00506A92">
              <w:rPr>
                <w:sz w:val="20"/>
              </w:rPr>
              <w:t>15</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CE0F468" w14:textId="77777777" w:rsidR="006974A4" w:rsidRPr="00506A92" w:rsidRDefault="006974A4" w:rsidP="00506A92">
            <w:pPr>
              <w:ind w:firstLine="0"/>
              <w:jc w:val="center"/>
              <w:rPr>
                <w:sz w:val="20"/>
              </w:rPr>
            </w:pPr>
            <w:r w:rsidRPr="00506A92">
              <w:rPr>
                <w:sz w:val="20"/>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0D20F5" w14:textId="77777777" w:rsidR="006974A4" w:rsidRPr="00506A92" w:rsidRDefault="006974A4" w:rsidP="00506A92">
            <w:pPr>
              <w:ind w:firstLine="0"/>
              <w:jc w:val="center"/>
              <w:rPr>
                <w:sz w:val="20"/>
              </w:rPr>
            </w:pPr>
            <w:r w:rsidRPr="00506A92">
              <w:rPr>
                <w:sz w:val="20"/>
              </w:rPr>
              <w:t>16,2</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BB6356A" w14:textId="77777777" w:rsidR="006974A4" w:rsidRPr="00506A92" w:rsidRDefault="006974A4" w:rsidP="00506A92">
            <w:pPr>
              <w:ind w:firstLine="0"/>
              <w:jc w:val="center"/>
              <w:rPr>
                <w:sz w:val="20"/>
              </w:rPr>
            </w:pPr>
            <w:r w:rsidRPr="00506A92">
              <w:rPr>
                <w:sz w:val="20"/>
              </w:rPr>
              <w:t>16,2</w:t>
            </w:r>
          </w:p>
        </w:tc>
      </w:tr>
      <w:tr w:rsidR="006974A4" w:rsidRPr="00506A92" w14:paraId="6850FCB1" w14:textId="77777777" w:rsidTr="00E133F5">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19DF99CD" w14:textId="77777777" w:rsidR="006974A4" w:rsidRPr="00506A92" w:rsidRDefault="006974A4" w:rsidP="00506A92">
            <w:pPr>
              <w:ind w:firstLine="0"/>
              <w:jc w:val="center"/>
              <w:rPr>
                <w:sz w:val="20"/>
              </w:rPr>
            </w:pPr>
            <w:r w:rsidRPr="00506A92">
              <w:rPr>
                <w:sz w:val="20"/>
              </w:rPr>
              <w:t>2</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21C0C30" w14:textId="77777777" w:rsidR="006974A4" w:rsidRPr="00506A92" w:rsidRDefault="006974A4" w:rsidP="00506A92">
            <w:pPr>
              <w:ind w:firstLine="0"/>
              <w:jc w:val="center"/>
              <w:rPr>
                <w:sz w:val="20"/>
              </w:rPr>
            </w:pPr>
            <w:r w:rsidRPr="00506A92">
              <w:rPr>
                <w:sz w:val="20"/>
              </w:rPr>
              <w:t>Нарымское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90C688C" w14:textId="77777777" w:rsidR="006974A4" w:rsidRPr="00506A92" w:rsidRDefault="006974A4" w:rsidP="00506A92">
            <w:pPr>
              <w:ind w:firstLine="0"/>
              <w:jc w:val="center"/>
              <w:rPr>
                <w:sz w:val="20"/>
              </w:rPr>
            </w:pPr>
            <w:r w:rsidRPr="00506A92">
              <w:rPr>
                <w:sz w:val="20"/>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C13BE44" w14:textId="77777777" w:rsidR="006974A4" w:rsidRPr="00506A92" w:rsidRDefault="006974A4" w:rsidP="00506A92">
            <w:pPr>
              <w:ind w:firstLine="0"/>
              <w:jc w:val="center"/>
              <w:rPr>
                <w:sz w:val="20"/>
              </w:rPr>
            </w:pPr>
            <w:r w:rsidRPr="00506A92">
              <w:rPr>
                <w:sz w:val="20"/>
              </w:rPr>
              <w:t>1810</w:t>
            </w:r>
          </w:p>
        </w:tc>
        <w:tc>
          <w:tcPr>
            <w:tcW w:w="727" w:type="dxa"/>
            <w:tcBorders>
              <w:top w:val="single" w:sz="4" w:space="0" w:color="auto"/>
              <w:left w:val="single" w:sz="4" w:space="0" w:color="auto"/>
              <w:bottom w:val="single" w:sz="4" w:space="0" w:color="auto"/>
              <w:right w:val="single" w:sz="4" w:space="0" w:color="auto"/>
            </w:tcBorders>
            <w:vAlign w:val="center"/>
            <w:hideMark/>
          </w:tcPr>
          <w:p w14:paraId="4C7716D6" w14:textId="77777777" w:rsidR="006974A4" w:rsidRPr="00506A92" w:rsidRDefault="006974A4" w:rsidP="00506A92">
            <w:pPr>
              <w:ind w:firstLine="0"/>
              <w:jc w:val="center"/>
              <w:rPr>
                <w:sz w:val="20"/>
              </w:rPr>
            </w:pPr>
            <w:r w:rsidRPr="00506A92">
              <w:rPr>
                <w:sz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B3EB62" w14:textId="77777777" w:rsidR="006974A4" w:rsidRPr="00506A92" w:rsidRDefault="006974A4" w:rsidP="00506A92">
            <w:pPr>
              <w:ind w:firstLine="0"/>
              <w:jc w:val="center"/>
              <w:rPr>
                <w:sz w:val="20"/>
              </w:rPr>
            </w:pPr>
            <w:r w:rsidRPr="00506A92">
              <w:rPr>
                <w:sz w:val="20"/>
              </w:rPr>
              <w:t>40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459C7B3" w14:textId="77777777" w:rsidR="006974A4" w:rsidRPr="00506A92" w:rsidRDefault="006974A4" w:rsidP="00506A92">
            <w:pPr>
              <w:ind w:firstLine="0"/>
              <w:jc w:val="center"/>
              <w:rPr>
                <w:sz w:val="20"/>
              </w:rPr>
            </w:pPr>
            <w:r w:rsidRPr="00506A92">
              <w:rPr>
                <w:sz w:val="20"/>
              </w:rPr>
              <w:t>32</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34EE13E" w14:textId="77777777" w:rsidR="006974A4" w:rsidRPr="00506A92" w:rsidRDefault="006974A4" w:rsidP="00506A92">
            <w:pPr>
              <w:ind w:firstLine="0"/>
              <w:jc w:val="center"/>
              <w:rPr>
                <w:sz w:val="20"/>
              </w:rPr>
            </w:pPr>
            <w:r w:rsidRPr="00506A92">
              <w:rPr>
                <w:sz w:val="20"/>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3B861" w14:textId="77777777" w:rsidR="006974A4" w:rsidRPr="00506A92" w:rsidRDefault="006974A4" w:rsidP="00506A92">
            <w:pPr>
              <w:ind w:firstLine="0"/>
              <w:jc w:val="center"/>
              <w:rPr>
                <w:sz w:val="20"/>
              </w:rPr>
            </w:pPr>
            <w:r w:rsidRPr="00506A92">
              <w:rPr>
                <w:sz w:val="20"/>
              </w:rPr>
              <w:t>22</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9652533" w14:textId="77777777" w:rsidR="006974A4" w:rsidRPr="00506A92" w:rsidRDefault="006974A4" w:rsidP="00506A92">
            <w:pPr>
              <w:ind w:firstLine="0"/>
              <w:jc w:val="center"/>
              <w:rPr>
                <w:sz w:val="20"/>
              </w:rPr>
            </w:pPr>
            <w:r w:rsidRPr="00506A92">
              <w:rPr>
                <w:sz w:val="20"/>
              </w:rPr>
              <w:t>22</w:t>
            </w:r>
          </w:p>
        </w:tc>
      </w:tr>
      <w:tr w:rsidR="006974A4" w:rsidRPr="00506A92" w14:paraId="77B8743C" w14:textId="77777777" w:rsidTr="00E133F5">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05FB07CB" w14:textId="77777777" w:rsidR="006974A4" w:rsidRPr="00506A92" w:rsidRDefault="006974A4" w:rsidP="00506A92">
            <w:pPr>
              <w:ind w:firstLine="0"/>
              <w:jc w:val="center"/>
              <w:rPr>
                <w:sz w:val="20"/>
              </w:rPr>
            </w:pPr>
            <w:r w:rsidRPr="00506A92">
              <w:rPr>
                <w:sz w:val="20"/>
              </w:rPr>
              <w:t>3</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A66A308" w14:textId="77777777" w:rsidR="006974A4" w:rsidRPr="00506A92" w:rsidRDefault="006974A4" w:rsidP="00506A92">
            <w:pPr>
              <w:ind w:firstLine="0"/>
              <w:jc w:val="center"/>
              <w:rPr>
                <w:sz w:val="20"/>
              </w:rPr>
            </w:pPr>
            <w:proofErr w:type="spellStart"/>
            <w:r w:rsidRPr="00506A92">
              <w:rPr>
                <w:sz w:val="20"/>
              </w:rPr>
              <w:t>Новосельцевское</w:t>
            </w:r>
            <w:proofErr w:type="spellEnd"/>
            <w:r w:rsidRPr="00506A92">
              <w:rPr>
                <w:sz w:val="20"/>
              </w:rPr>
              <w:t xml:space="preserve">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E892ACC" w14:textId="77777777" w:rsidR="006974A4" w:rsidRPr="00506A92" w:rsidRDefault="006974A4" w:rsidP="00506A92">
            <w:pPr>
              <w:ind w:firstLine="0"/>
              <w:jc w:val="center"/>
              <w:rPr>
                <w:sz w:val="20"/>
              </w:rPr>
            </w:pPr>
            <w:r w:rsidRPr="00506A92">
              <w:rPr>
                <w:sz w:val="20"/>
              </w:rPr>
              <w:t>7</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F3B9321" w14:textId="77777777" w:rsidR="006974A4" w:rsidRPr="00506A92" w:rsidRDefault="006974A4" w:rsidP="00506A92">
            <w:pPr>
              <w:ind w:firstLine="0"/>
              <w:jc w:val="center"/>
              <w:rPr>
                <w:sz w:val="20"/>
              </w:rPr>
            </w:pPr>
            <w:r w:rsidRPr="00506A92">
              <w:rPr>
                <w:sz w:val="20"/>
              </w:rPr>
              <w:t>823</w:t>
            </w:r>
          </w:p>
        </w:tc>
        <w:tc>
          <w:tcPr>
            <w:tcW w:w="727" w:type="dxa"/>
            <w:tcBorders>
              <w:top w:val="single" w:sz="4" w:space="0" w:color="auto"/>
              <w:left w:val="single" w:sz="4" w:space="0" w:color="auto"/>
              <w:bottom w:val="single" w:sz="4" w:space="0" w:color="auto"/>
              <w:right w:val="single" w:sz="4" w:space="0" w:color="auto"/>
            </w:tcBorders>
            <w:vAlign w:val="center"/>
            <w:hideMark/>
          </w:tcPr>
          <w:p w14:paraId="7B88033F" w14:textId="77777777" w:rsidR="006974A4" w:rsidRPr="00506A92" w:rsidRDefault="006974A4" w:rsidP="00506A92">
            <w:pPr>
              <w:ind w:firstLine="0"/>
              <w:jc w:val="center"/>
              <w:rPr>
                <w:sz w:val="20"/>
              </w:rPr>
            </w:pPr>
            <w:r w:rsidRPr="00506A92">
              <w:rPr>
                <w:sz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F172D0" w14:textId="77777777" w:rsidR="006974A4" w:rsidRPr="00506A92" w:rsidRDefault="006974A4" w:rsidP="00506A92">
            <w:pPr>
              <w:ind w:firstLine="0"/>
              <w:jc w:val="center"/>
              <w:rPr>
                <w:sz w:val="20"/>
              </w:rPr>
            </w:pPr>
            <w:r w:rsidRPr="00506A92">
              <w:rPr>
                <w:sz w:val="20"/>
              </w:rPr>
              <w:t>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E50D4" w14:textId="77777777" w:rsidR="006974A4" w:rsidRPr="00506A92" w:rsidRDefault="006974A4" w:rsidP="00506A92">
            <w:pPr>
              <w:ind w:firstLine="0"/>
              <w:jc w:val="center"/>
              <w:rPr>
                <w:sz w:val="20"/>
              </w:rPr>
            </w:pPr>
            <w:r w:rsidRPr="00506A92">
              <w:rPr>
                <w:sz w:val="20"/>
              </w:rPr>
              <w:t>19</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DFFC8DB" w14:textId="77777777" w:rsidR="006974A4" w:rsidRPr="00506A92" w:rsidRDefault="006974A4" w:rsidP="00506A92">
            <w:pPr>
              <w:ind w:firstLine="0"/>
              <w:jc w:val="center"/>
              <w:rPr>
                <w:sz w:val="20"/>
              </w:rPr>
            </w:pPr>
            <w:r w:rsidRPr="00506A92">
              <w:rPr>
                <w:sz w:val="20"/>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C94C5A" w14:textId="77777777" w:rsidR="006974A4" w:rsidRPr="00506A92" w:rsidRDefault="006974A4" w:rsidP="00506A92">
            <w:pPr>
              <w:ind w:firstLine="0"/>
              <w:jc w:val="center"/>
              <w:rPr>
                <w:sz w:val="20"/>
              </w:rPr>
            </w:pPr>
            <w:r w:rsidRPr="00506A92">
              <w:rPr>
                <w:sz w:val="20"/>
              </w:rPr>
              <w:t>36,4</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D830DE3" w14:textId="77777777" w:rsidR="006974A4" w:rsidRPr="00506A92" w:rsidRDefault="006974A4" w:rsidP="00506A92">
            <w:pPr>
              <w:ind w:firstLine="0"/>
              <w:jc w:val="center"/>
              <w:rPr>
                <w:sz w:val="20"/>
              </w:rPr>
            </w:pPr>
            <w:r w:rsidRPr="00506A92">
              <w:rPr>
                <w:sz w:val="20"/>
              </w:rPr>
              <w:t>36,4</w:t>
            </w:r>
          </w:p>
        </w:tc>
      </w:tr>
      <w:tr w:rsidR="006974A4" w:rsidRPr="00506A92" w14:paraId="5F81C601" w14:textId="77777777" w:rsidTr="00E133F5">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7A501987" w14:textId="77777777" w:rsidR="006974A4" w:rsidRPr="00506A92" w:rsidRDefault="006974A4" w:rsidP="00506A92">
            <w:pPr>
              <w:ind w:firstLine="0"/>
              <w:jc w:val="center"/>
              <w:rPr>
                <w:sz w:val="20"/>
              </w:rPr>
            </w:pPr>
            <w:r w:rsidRPr="00506A92">
              <w:rPr>
                <w:sz w:val="20"/>
              </w:rPr>
              <w:t>4</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DF05A6F" w14:textId="77777777" w:rsidR="006974A4" w:rsidRPr="00506A92" w:rsidRDefault="006974A4" w:rsidP="00506A92">
            <w:pPr>
              <w:ind w:firstLine="0"/>
              <w:jc w:val="center"/>
              <w:rPr>
                <w:sz w:val="20"/>
              </w:rPr>
            </w:pPr>
            <w:r w:rsidRPr="00506A92">
              <w:rPr>
                <w:sz w:val="20"/>
              </w:rPr>
              <w:t>Парабельское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8CA410C" w14:textId="77777777" w:rsidR="006974A4" w:rsidRPr="00506A92" w:rsidRDefault="006974A4" w:rsidP="00506A92">
            <w:pPr>
              <w:ind w:firstLine="0"/>
              <w:jc w:val="center"/>
              <w:rPr>
                <w:sz w:val="20"/>
              </w:rPr>
            </w:pPr>
            <w:r w:rsidRPr="00506A92">
              <w:rPr>
                <w:sz w:val="20"/>
              </w:rPr>
              <w:t>9</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22E326A" w14:textId="77777777" w:rsidR="006974A4" w:rsidRPr="00506A92" w:rsidRDefault="006974A4" w:rsidP="00506A92">
            <w:pPr>
              <w:ind w:firstLine="0"/>
              <w:jc w:val="center"/>
              <w:rPr>
                <w:sz w:val="20"/>
              </w:rPr>
            </w:pPr>
            <w:r w:rsidRPr="00506A92">
              <w:rPr>
                <w:sz w:val="20"/>
              </w:rPr>
              <w:t>7942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0150EA2C" w14:textId="77777777" w:rsidR="006974A4" w:rsidRPr="00506A92" w:rsidRDefault="006974A4" w:rsidP="00506A92">
            <w:pPr>
              <w:ind w:firstLine="0"/>
              <w:jc w:val="center"/>
              <w:rPr>
                <w:sz w:val="20"/>
              </w:rPr>
            </w:pPr>
            <w:r w:rsidRPr="00506A92">
              <w:rPr>
                <w:sz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344F69" w14:textId="77777777" w:rsidR="006974A4" w:rsidRPr="00506A92" w:rsidRDefault="006974A4" w:rsidP="00506A92">
            <w:pPr>
              <w:ind w:firstLine="0"/>
              <w:jc w:val="center"/>
              <w:rPr>
                <w:sz w:val="20"/>
              </w:rPr>
            </w:pPr>
            <w:r w:rsidRPr="00506A92">
              <w:rPr>
                <w:sz w:val="20"/>
              </w:rPr>
              <w:t>510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D7362E" w14:textId="77777777" w:rsidR="006974A4" w:rsidRPr="00506A92" w:rsidRDefault="006974A4" w:rsidP="00506A92">
            <w:pPr>
              <w:ind w:firstLine="0"/>
              <w:jc w:val="center"/>
              <w:rPr>
                <w:sz w:val="20"/>
              </w:rPr>
            </w:pPr>
            <w:r w:rsidRPr="00506A92">
              <w:rPr>
                <w:sz w:val="20"/>
              </w:rPr>
              <w:t>318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046492E" w14:textId="77777777" w:rsidR="006974A4" w:rsidRPr="00506A92" w:rsidRDefault="006974A4" w:rsidP="00506A92">
            <w:pPr>
              <w:ind w:firstLine="0"/>
              <w:jc w:val="center"/>
              <w:rPr>
                <w:sz w:val="20"/>
              </w:rPr>
            </w:pPr>
            <w:r w:rsidRPr="00506A92">
              <w:rPr>
                <w:sz w:val="20"/>
              </w:rPr>
              <w:t>383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725053" w14:textId="77777777" w:rsidR="006974A4" w:rsidRPr="00506A92" w:rsidRDefault="006974A4" w:rsidP="00506A92">
            <w:pPr>
              <w:ind w:firstLine="0"/>
              <w:jc w:val="center"/>
              <w:rPr>
                <w:sz w:val="20"/>
              </w:rPr>
            </w:pPr>
            <w:r w:rsidRPr="00506A92">
              <w:rPr>
                <w:sz w:val="20"/>
              </w:rPr>
              <w:t>67,9</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38063CF" w14:textId="77777777" w:rsidR="006974A4" w:rsidRPr="00506A92" w:rsidRDefault="006974A4" w:rsidP="00506A92">
            <w:pPr>
              <w:ind w:firstLine="0"/>
              <w:jc w:val="center"/>
              <w:rPr>
                <w:sz w:val="20"/>
              </w:rPr>
            </w:pPr>
            <w:r w:rsidRPr="00506A92">
              <w:rPr>
                <w:sz w:val="20"/>
              </w:rPr>
              <w:t>86</w:t>
            </w:r>
          </w:p>
        </w:tc>
      </w:tr>
      <w:tr w:rsidR="006974A4" w:rsidRPr="00506A92" w14:paraId="735FAD2E" w14:textId="77777777" w:rsidTr="00E133F5">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1095EAFC" w14:textId="77777777" w:rsidR="006974A4" w:rsidRPr="00506A92" w:rsidRDefault="006974A4" w:rsidP="00506A92">
            <w:pPr>
              <w:ind w:firstLine="0"/>
              <w:jc w:val="center"/>
              <w:rPr>
                <w:sz w:val="20"/>
              </w:rPr>
            </w:pPr>
            <w:r w:rsidRPr="00506A92">
              <w:rPr>
                <w:sz w:val="20"/>
              </w:rPr>
              <w:t>5</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264781F" w14:textId="77777777" w:rsidR="006974A4" w:rsidRPr="00506A92" w:rsidRDefault="006974A4" w:rsidP="00506A92">
            <w:pPr>
              <w:ind w:firstLine="0"/>
              <w:jc w:val="center"/>
              <w:rPr>
                <w:sz w:val="20"/>
              </w:rPr>
            </w:pPr>
            <w:proofErr w:type="spellStart"/>
            <w:r w:rsidRPr="00506A92">
              <w:rPr>
                <w:sz w:val="20"/>
              </w:rPr>
              <w:t>Старицинское</w:t>
            </w:r>
            <w:proofErr w:type="spellEnd"/>
            <w:r w:rsidRPr="00506A92">
              <w:rPr>
                <w:sz w:val="20"/>
              </w:rPr>
              <w:t xml:space="preserve">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612E67" w14:textId="77777777" w:rsidR="006974A4" w:rsidRPr="00506A92" w:rsidRDefault="006974A4" w:rsidP="00506A92">
            <w:pPr>
              <w:ind w:firstLine="0"/>
              <w:jc w:val="center"/>
              <w:rPr>
                <w:sz w:val="20"/>
              </w:rPr>
            </w:pPr>
            <w:r w:rsidRPr="00506A92">
              <w:rPr>
                <w:sz w:val="20"/>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23E09E7" w14:textId="77777777" w:rsidR="006974A4" w:rsidRPr="00506A92" w:rsidRDefault="006974A4" w:rsidP="00506A92">
            <w:pPr>
              <w:ind w:firstLine="0"/>
              <w:jc w:val="center"/>
              <w:rPr>
                <w:sz w:val="20"/>
              </w:rPr>
            </w:pPr>
            <w:r w:rsidRPr="00506A92">
              <w:rPr>
                <w:sz w:val="20"/>
              </w:rPr>
              <w:t>519</w:t>
            </w:r>
          </w:p>
        </w:tc>
        <w:tc>
          <w:tcPr>
            <w:tcW w:w="727" w:type="dxa"/>
            <w:tcBorders>
              <w:top w:val="single" w:sz="4" w:space="0" w:color="auto"/>
              <w:left w:val="single" w:sz="4" w:space="0" w:color="auto"/>
              <w:bottom w:val="single" w:sz="4" w:space="0" w:color="auto"/>
              <w:right w:val="single" w:sz="4" w:space="0" w:color="auto"/>
            </w:tcBorders>
            <w:vAlign w:val="center"/>
            <w:hideMark/>
          </w:tcPr>
          <w:p w14:paraId="210E8649" w14:textId="77777777" w:rsidR="006974A4" w:rsidRPr="00506A92" w:rsidRDefault="006974A4" w:rsidP="00506A92">
            <w:pPr>
              <w:ind w:firstLine="0"/>
              <w:jc w:val="center"/>
              <w:rPr>
                <w:sz w:val="20"/>
              </w:rPr>
            </w:pPr>
            <w:r w:rsidRPr="00506A92">
              <w:rPr>
                <w:sz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426E2C" w14:textId="77777777" w:rsidR="006974A4" w:rsidRPr="00506A92" w:rsidRDefault="006974A4" w:rsidP="00506A92">
            <w:pPr>
              <w:ind w:firstLine="0"/>
              <w:jc w:val="center"/>
              <w:rPr>
                <w:sz w:val="20"/>
              </w:rPr>
            </w:pPr>
            <w:r w:rsidRPr="00506A92">
              <w:rPr>
                <w:sz w:val="20"/>
              </w:rPr>
              <w:t>12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895BB0" w14:textId="77777777" w:rsidR="006974A4" w:rsidRPr="00506A92" w:rsidRDefault="006974A4" w:rsidP="00506A92">
            <w:pPr>
              <w:ind w:firstLine="0"/>
              <w:jc w:val="center"/>
              <w:rPr>
                <w:sz w:val="20"/>
              </w:rPr>
            </w:pPr>
            <w:r w:rsidRPr="00506A92">
              <w:rPr>
                <w:sz w:val="20"/>
              </w:rPr>
              <w:t>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08F3046" w14:textId="77777777" w:rsidR="006974A4" w:rsidRPr="00506A92" w:rsidRDefault="006974A4" w:rsidP="00506A92">
            <w:pPr>
              <w:ind w:firstLine="0"/>
              <w:jc w:val="center"/>
              <w:rPr>
                <w:sz w:val="20"/>
              </w:rPr>
            </w:pPr>
            <w:r w:rsidRPr="00506A92">
              <w:rPr>
                <w:sz w:val="20"/>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3BD642" w14:textId="77777777" w:rsidR="006974A4" w:rsidRPr="00506A92" w:rsidRDefault="006974A4" w:rsidP="00506A92">
            <w:pPr>
              <w:ind w:firstLine="0"/>
              <w:jc w:val="center"/>
              <w:rPr>
                <w:sz w:val="20"/>
              </w:rPr>
            </w:pPr>
            <w:r w:rsidRPr="00506A92">
              <w:rPr>
                <w:sz w:val="20"/>
              </w:rPr>
              <w:t>23</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29759E0" w14:textId="77777777" w:rsidR="006974A4" w:rsidRPr="00506A92" w:rsidRDefault="006974A4" w:rsidP="00506A92">
            <w:pPr>
              <w:ind w:firstLine="0"/>
              <w:jc w:val="center"/>
              <w:rPr>
                <w:sz w:val="20"/>
              </w:rPr>
            </w:pPr>
            <w:r w:rsidRPr="00506A92">
              <w:rPr>
                <w:sz w:val="20"/>
              </w:rPr>
              <w:t>23</w:t>
            </w:r>
          </w:p>
        </w:tc>
      </w:tr>
      <w:tr w:rsidR="006974A4" w:rsidRPr="00506A92" w14:paraId="1F1306D6" w14:textId="77777777" w:rsidTr="00E133F5">
        <w:trPr>
          <w:jc w:val="center"/>
        </w:trPr>
        <w:tc>
          <w:tcPr>
            <w:tcW w:w="2433" w:type="dxa"/>
            <w:gridSpan w:val="2"/>
            <w:tcBorders>
              <w:top w:val="single" w:sz="4" w:space="0" w:color="auto"/>
              <w:left w:val="single" w:sz="4" w:space="0" w:color="auto"/>
              <w:bottom w:val="single" w:sz="4" w:space="0" w:color="auto"/>
              <w:right w:val="single" w:sz="4" w:space="0" w:color="auto"/>
            </w:tcBorders>
            <w:vAlign w:val="center"/>
            <w:hideMark/>
          </w:tcPr>
          <w:p w14:paraId="3883B080" w14:textId="77777777" w:rsidR="006974A4" w:rsidRPr="00506A92" w:rsidRDefault="006974A4" w:rsidP="00506A92">
            <w:pPr>
              <w:ind w:firstLine="0"/>
              <w:jc w:val="center"/>
              <w:rPr>
                <w:sz w:val="20"/>
              </w:rPr>
            </w:pPr>
            <w:r w:rsidRPr="00506A92">
              <w:rPr>
                <w:sz w:val="20"/>
              </w:rPr>
              <w:t>Итого</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F1702D5" w14:textId="77777777" w:rsidR="006974A4" w:rsidRPr="00506A92" w:rsidRDefault="006974A4" w:rsidP="00506A92">
            <w:pPr>
              <w:ind w:firstLine="0"/>
              <w:jc w:val="center"/>
              <w:rPr>
                <w:sz w:val="20"/>
              </w:rPr>
            </w:pPr>
            <w:r w:rsidRPr="00506A92">
              <w:rPr>
                <w:sz w:val="20"/>
              </w:rPr>
              <w:t>33</w:t>
            </w:r>
          </w:p>
        </w:tc>
        <w:tc>
          <w:tcPr>
            <w:tcW w:w="1232" w:type="dxa"/>
            <w:tcBorders>
              <w:top w:val="single" w:sz="4" w:space="0" w:color="auto"/>
              <w:left w:val="single" w:sz="4" w:space="0" w:color="auto"/>
              <w:bottom w:val="single" w:sz="4" w:space="0" w:color="auto"/>
              <w:right w:val="single" w:sz="4" w:space="0" w:color="auto"/>
            </w:tcBorders>
            <w:vAlign w:val="center"/>
            <w:hideMark/>
          </w:tcPr>
          <w:p w14:paraId="20D4612D" w14:textId="77777777" w:rsidR="006974A4" w:rsidRPr="00506A92" w:rsidRDefault="006974A4" w:rsidP="00506A92">
            <w:pPr>
              <w:ind w:firstLine="0"/>
              <w:jc w:val="center"/>
              <w:rPr>
                <w:sz w:val="20"/>
              </w:rPr>
            </w:pPr>
            <w:r w:rsidRPr="00506A92">
              <w:rPr>
                <w:sz w:val="20"/>
              </w:rPr>
              <w:t>12139</w:t>
            </w:r>
          </w:p>
        </w:tc>
        <w:tc>
          <w:tcPr>
            <w:tcW w:w="727" w:type="dxa"/>
            <w:tcBorders>
              <w:top w:val="single" w:sz="4" w:space="0" w:color="auto"/>
              <w:left w:val="single" w:sz="4" w:space="0" w:color="auto"/>
              <w:bottom w:val="single" w:sz="4" w:space="0" w:color="auto"/>
              <w:right w:val="single" w:sz="4" w:space="0" w:color="auto"/>
            </w:tcBorders>
            <w:vAlign w:val="center"/>
            <w:hideMark/>
          </w:tcPr>
          <w:p w14:paraId="0EA0ACE1" w14:textId="77777777" w:rsidR="006974A4" w:rsidRPr="00506A92" w:rsidRDefault="006974A4" w:rsidP="00506A92">
            <w:pPr>
              <w:ind w:firstLine="0"/>
              <w:jc w:val="center"/>
              <w:rPr>
                <w:sz w:val="20"/>
              </w:rPr>
            </w:pPr>
            <w:r w:rsidRPr="00506A92">
              <w:rPr>
                <w:sz w:val="20"/>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14E9B0" w14:textId="77777777" w:rsidR="006974A4" w:rsidRPr="00506A92" w:rsidRDefault="006974A4" w:rsidP="00506A92">
            <w:pPr>
              <w:ind w:firstLine="0"/>
              <w:jc w:val="center"/>
              <w:rPr>
                <w:sz w:val="20"/>
              </w:rPr>
            </w:pPr>
            <w:r w:rsidRPr="00506A92">
              <w:rPr>
                <w:sz w:val="20"/>
              </w:rPr>
              <w:t>639</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E55D662" w14:textId="77777777" w:rsidR="006974A4" w:rsidRPr="00506A92" w:rsidRDefault="006974A4" w:rsidP="00506A92">
            <w:pPr>
              <w:ind w:firstLine="0"/>
              <w:jc w:val="center"/>
              <w:rPr>
                <w:sz w:val="20"/>
              </w:rPr>
            </w:pPr>
            <w:r w:rsidRPr="00506A92">
              <w:rPr>
                <w:sz w:val="20"/>
              </w:rPr>
              <w:t>392</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E0E5873" w14:textId="77777777" w:rsidR="006974A4" w:rsidRPr="00506A92" w:rsidRDefault="006974A4" w:rsidP="00506A92">
            <w:pPr>
              <w:ind w:firstLine="0"/>
              <w:jc w:val="center"/>
              <w:rPr>
                <w:sz w:val="20"/>
              </w:rPr>
            </w:pPr>
            <w:r w:rsidRPr="00506A92">
              <w:rPr>
                <w:sz w:val="20"/>
              </w:rPr>
              <w:t>510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640E5E" w14:textId="77777777" w:rsidR="006974A4" w:rsidRPr="00506A92" w:rsidRDefault="006974A4" w:rsidP="00506A92">
            <w:pPr>
              <w:ind w:firstLine="0"/>
              <w:jc w:val="center"/>
              <w:rPr>
                <w:sz w:val="20"/>
              </w:rPr>
            </w:pPr>
            <w:r w:rsidRPr="00506A92">
              <w:rPr>
                <w:sz w:val="20"/>
              </w:rPr>
              <w:t>52,6</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487F6C6" w14:textId="77777777" w:rsidR="006974A4" w:rsidRPr="00506A92" w:rsidRDefault="006974A4" w:rsidP="00506A92">
            <w:pPr>
              <w:ind w:firstLine="0"/>
              <w:jc w:val="center"/>
              <w:rPr>
                <w:sz w:val="20"/>
              </w:rPr>
            </w:pPr>
            <w:r w:rsidRPr="00506A92">
              <w:rPr>
                <w:sz w:val="20"/>
              </w:rPr>
              <w:t>60,3</w:t>
            </w:r>
          </w:p>
        </w:tc>
      </w:tr>
    </w:tbl>
    <w:p w14:paraId="37FA11CA" w14:textId="77777777" w:rsidR="006974A4" w:rsidRDefault="006974A4" w:rsidP="00083E64">
      <w:pPr>
        <w:tabs>
          <w:tab w:val="left" w:pos="5349"/>
        </w:tabs>
        <w:spacing w:before="120" w:after="120" w:line="100" w:lineRule="atLeast"/>
        <w:rPr>
          <w:szCs w:val="24"/>
        </w:rPr>
      </w:pPr>
    </w:p>
    <w:p w14:paraId="067ECF4A" w14:textId="68732FF2" w:rsidR="009C5214" w:rsidRPr="00255C59" w:rsidRDefault="006974A4" w:rsidP="00083E64">
      <w:pPr>
        <w:tabs>
          <w:tab w:val="left" w:pos="5349"/>
        </w:tabs>
        <w:spacing w:before="120" w:after="120" w:line="100" w:lineRule="atLeast"/>
        <w:jc w:val="right"/>
        <w:rPr>
          <w:i/>
          <w:sz w:val="22"/>
          <w:szCs w:val="22"/>
        </w:rPr>
      </w:pPr>
      <w:r w:rsidRPr="00255C59">
        <w:rPr>
          <w:i/>
          <w:sz w:val="22"/>
          <w:szCs w:val="22"/>
        </w:rPr>
        <w:t xml:space="preserve">Таблица 6. Обеспеченность детей общеобразовательными </w:t>
      </w:r>
    </w:p>
    <w:p w14:paraId="0F894841" w14:textId="47D9B843" w:rsidR="006974A4" w:rsidRPr="00255C59" w:rsidRDefault="006974A4" w:rsidP="00083E64">
      <w:pPr>
        <w:tabs>
          <w:tab w:val="left" w:pos="5349"/>
        </w:tabs>
        <w:spacing w:before="120" w:after="120" w:line="100" w:lineRule="atLeast"/>
        <w:jc w:val="right"/>
        <w:rPr>
          <w:i/>
          <w:sz w:val="22"/>
          <w:szCs w:val="22"/>
        </w:rPr>
      </w:pPr>
      <w:r w:rsidRPr="00255C59">
        <w:rPr>
          <w:i/>
          <w:sz w:val="22"/>
          <w:szCs w:val="22"/>
        </w:rPr>
        <w:t>учреждениями в сельских поселениях Парабельского района</w:t>
      </w: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977"/>
        <w:gridCol w:w="836"/>
        <w:gridCol w:w="799"/>
        <w:gridCol w:w="1510"/>
        <w:gridCol w:w="1315"/>
        <w:gridCol w:w="1062"/>
        <w:gridCol w:w="1054"/>
        <w:gridCol w:w="1413"/>
      </w:tblGrid>
      <w:tr w:rsidR="00810F81" w:rsidRPr="00506A92" w14:paraId="032BC4C5" w14:textId="77777777" w:rsidTr="00E133F5">
        <w:trPr>
          <w:jc w:val="center"/>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20A59F3C" w14:textId="77777777" w:rsidR="00810F81" w:rsidRPr="00506A92" w:rsidRDefault="00810F81" w:rsidP="00506A92">
            <w:pPr>
              <w:ind w:firstLine="0"/>
              <w:jc w:val="center"/>
              <w:rPr>
                <w:sz w:val="20"/>
              </w:rPr>
            </w:pPr>
            <w:r w:rsidRPr="00506A92">
              <w:rPr>
                <w:sz w:val="20"/>
              </w:rPr>
              <w:t>№</w:t>
            </w:r>
          </w:p>
          <w:p w14:paraId="0CDA8E6D" w14:textId="77777777" w:rsidR="00810F81" w:rsidRPr="00506A92" w:rsidRDefault="00810F81" w:rsidP="00506A92">
            <w:pPr>
              <w:ind w:firstLine="0"/>
              <w:jc w:val="center"/>
              <w:rPr>
                <w:sz w:val="20"/>
              </w:rPr>
            </w:pPr>
            <w:proofErr w:type="spellStart"/>
            <w:r w:rsidRPr="00506A92">
              <w:rPr>
                <w:sz w:val="20"/>
              </w:rPr>
              <w:t>пп</w:t>
            </w:r>
            <w:proofErr w:type="spellEnd"/>
          </w:p>
        </w:tc>
        <w:tc>
          <w:tcPr>
            <w:tcW w:w="1977" w:type="dxa"/>
            <w:vMerge w:val="restart"/>
            <w:tcBorders>
              <w:top w:val="single" w:sz="4" w:space="0" w:color="000000"/>
              <w:left w:val="single" w:sz="4" w:space="0" w:color="000000"/>
              <w:bottom w:val="single" w:sz="4" w:space="0" w:color="000000"/>
              <w:right w:val="single" w:sz="4" w:space="0" w:color="000000"/>
            </w:tcBorders>
            <w:vAlign w:val="center"/>
            <w:hideMark/>
          </w:tcPr>
          <w:p w14:paraId="3796A5F8" w14:textId="77777777" w:rsidR="00810F81" w:rsidRPr="00506A92" w:rsidRDefault="00810F81" w:rsidP="00506A92">
            <w:pPr>
              <w:ind w:firstLine="0"/>
              <w:jc w:val="center"/>
              <w:rPr>
                <w:spacing w:val="-6"/>
                <w:sz w:val="20"/>
              </w:rPr>
            </w:pPr>
            <w:r w:rsidRPr="00506A92">
              <w:rPr>
                <w:spacing w:val="-6"/>
                <w:sz w:val="20"/>
              </w:rPr>
              <w:t>Муниципальное образование</w:t>
            </w:r>
          </w:p>
        </w:tc>
        <w:tc>
          <w:tcPr>
            <w:tcW w:w="1635" w:type="dxa"/>
            <w:gridSpan w:val="2"/>
            <w:tcBorders>
              <w:top w:val="single" w:sz="4" w:space="0" w:color="000000"/>
              <w:left w:val="single" w:sz="4" w:space="0" w:color="000000"/>
              <w:bottom w:val="single" w:sz="4" w:space="0" w:color="000000"/>
              <w:right w:val="single" w:sz="4" w:space="0" w:color="000000"/>
            </w:tcBorders>
            <w:vAlign w:val="center"/>
            <w:hideMark/>
          </w:tcPr>
          <w:p w14:paraId="2969E1AE" w14:textId="77777777" w:rsidR="00810F81" w:rsidRPr="00506A92" w:rsidRDefault="00810F81" w:rsidP="00506A92">
            <w:pPr>
              <w:ind w:firstLine="0"/>
              <w:jc w:val="center"/>
              <w:rPr>
                <w:sz w:val="20"/>
              </w:rPr>
            </w:pPr>
            <w:r w:rsidRPr="00506A92">
              <w:rPr>
                <w:sz w:val="20"/>
              </w:rPr>
              <w:t>ООУ</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hideMark/>
          </w:tcPr>
          <w:p w14:paraId="5E0387BB" w14:textId="77777777" w:rsidR="00810F81" w:rsidRPr="00506A92" w:rsidRDefault="00810F81" w:rsidP="00506A92">
            <w:pPr>
              <w:ind w:firstLine="0"/>
              <w:jc w:val="center"/>
              <w:rPr>
                <w:sz w:val="20"/>
              </w:rPr>
            </w:pPr>
            <w:r w:rsidRPr="00506A92">
              <w:rPr>
                <w:sz w:val="20"/>
              </w:rPr>
              <w:t>Учеников в ООУ,</w:t>
            </w:r>
          </w:p>
          <w:p w14:paraId="487B01A0" w14:textId="77777777" w:rsidR="00810F81" w:rsidRPr="00506A92" w:rsidRDefault="00810F81" w:rsidP="00506A92">
            <w:pPr>
              <w:ind w:firstLine="0"/>
              <w:jc w:val="center"/>
              <w:rPr>
                <w:sz w:val="20"/>
              </w:rPr>
            </w:pPr>
            <w:r w:rsidRPr="00506A92">
              <w:rPr>
                <w:sz w:val="20"/>
              </w:rPr>
              <w:t>чел.</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14:paraId="31FA3829" w14:textId="77777777" w:rsidR="00810F81" w:rsidRPr="00506A92" w:rsidRDefault="00810F81" w:rsidP="00506A92">
            <w:pPr>
              <w:ind w:firstLine="0"/>
              <w:jc w:val="center"/>
              <w:rPr>
                <w:sz w:val="20"/>
              </w:rPr>
            </w:pPr>
            <w:r w:rsidRPr="00506A92">
              <w:rPr>
                <w:sz w:val="20"/>
              </w:rPr>
              <w:t>Всего детей 6-18 лет,</w:t>
            </w:r>
          </w:p>
          <w:p w14:paraId="674938FC" w14:textId="77777777" w:rsidR="00810F81" w:rsidRPr="00506A92" w:rsidRDefault="00810F81" w:rsidP="00506A92">
            <w:pPr>
              <w:ind w:firstLine="0"/>
              <w:jc w:val="center"/>
              <w:rPr>
                <w:sz w:val="20"/>
              </w:rPr>
            </w:pPr>
            <w:r w:rsidRPr="00506A92">
              <w:rPr>
                <w:sz w:val="20"/>
              </w:rPr>
              <w:t>чел.</w:t>
            </w:r>
          </w:p>
        </w:tc>
        <w:tc>
          <w:tcPr>
            <w:tcW w:w="2116" w:type="dxa"/>
            <w:gridSpan w:val="2"/>
            <w:tcBorders>
              <w:top w:val="single" w:sz="4" w:space="0" w:color="000000"/>
              <w:left w:val="single" w:sz="4" w:space="0" w:color="000000"/>
              <w:bottom w:val="single" w:sz="4" w:space="0" w:color="000000"/>
              <w:right w:val="single" w:sz="4" w:space="0" w:color="000000"/>
            </w:tcBorders>
            <w:vAlign w:val="center"/>
            <w:hideMark/>
          </w:tcPr>
          <w:p w14:paraId="7F1C0F4F" w14:textId="77777777" w:rsidR="00810F81" w:rsidRPr="00506A92" w:rsidRDefault="00810F81" w:rsidP="00506A92">
            <w:pPr>
              <w:ind w:firstLine="0"/>
              <w:jc w:val="center"/>
              <w:rPr>
                <w:sz w:val="20"/>
              </w:rPr>
            </w:pPr>
            <w:r w:rsidRPr="00506A92">
              <w:rPr>
                <w:sz w:val="20"/>
              </w:rPr>
              <w:t>Обеспеченность учебными местами на 1000 жителей</w:t>
            </w:r>
          </w:p>
        </w:tc>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14:paraId="72843BE3" w14:textId="77777777" w:rsidR="00810F81" w:rsidRPr="00506A92" w:rsidRDefault="00810F81" w:rsidP="00506A92">
            <w:pPr>
              <w:ind w:firstLine="0"/>
              <w:jc w:val="center"/>
              <w:rPr>
                <w:sz w:val="20"/>
              </w:rPr>
            </w:pPr>
            <w:r w:rsidRPr="00506A92">
              <w:rPr>
                <w:spacing w:val="-6"/>
                <w:sz w:val="20"/>
              </w:rPr>
              <w:t xml:space="preserve">Количество </w:t>
            </w:r>
            <w:r w:rsidRPr="00506A92">
              <w:rPr>
                <w:sz w:val="20"/>
              </w:rPr>
              <w:t xml:space="preserve">учеников на </w:t>
            </w:r>
            <w:r w:rsidRPr="00506A92">
              <w:rPr>
                <w:spacing w:val="-6"/>
                <w:sz w:val="20"/>
              </w:rPr>
              <w:t>1 преподавателя</w:t>
            </w:r>
          </w:p>
          <w:p w14:paraId="55FA6CC6" w14:textId="77777777" w:rsidR="00810F81" w:rsidRPr="00506A92" w:rsidRDefault="00810F81" w:rsidP="00506A92">
            <w:pPr>
              <w:ind w:firstLine="0"/>
              <w:jc w:val="center"/>
              <w:rPr>
                <w:sz w:val="20"/>
              </w:rPr>
            </w:pPr>
            <w:r w:rsidRPr="00506A92">
              <w:rPr>
                <w:sz w:val="20"/>
              </w:rPr>
              <w:t>чел.</w:t>
            </w:r>
          </w:p>
        </w:tc>
      </w:tr>
      <w:tr w:rsidR="00810F81" w:rsidRPr="00506A92" w14:paraId="3CEEE2A5" w14:textId="77777777" w:rsidTr="00E133F5">
        <w:trPr>
          <w:trHeight w:val="299"/>
          <w:jc w:val="center"/>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1286F11" w14:textId="77777777" w:rsidR="00810F81" w:rsidRPr="00506A92" w:rsidRDefault="00810F81" w:rsidP="00506A92">
            <w:pPr>
              <w:widowControl/>
              <w:autoSpaceDE/>
              <w:autoSpaceDN/>
              <w:adjustRightInd/>
              <w:ind w:firstLine="0"/>
              <w:jc w:val="center"/>
              <w:rPr>
                <w:sz w:val="20"/>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14:paraId="4739AD2E" w14:textId="77777777" w:rsidR="00810F81" w:rsidRPr="00506A92" w:rsidRDefault="00810F81" w:rsidP="00506A92">
            <w:pPr>
              <w:widowControl/>
              <w:autoSpaceDE/>
              <w:autoSpaceDN/>
              <w:adjustRightInd/>
              <w:ind w:firstLine="0"/>
              <w:jc w:val="center"/>
              <w:rPr>
                <w:spacing w:val="-6"/>
                <w:sz w:val="20"/>
              </w:rPr>
            </w:pP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AB58B91" w14:textId="77777777" w:rsidR="00810F81" w:rsidRPr="00506A92" w:rsidRDefault="00810F81" w:rsidP="00506A92">
            <w:pPr>
              <w:ind w:firstLine="0"/>
              <w:jc w:val="center"/>
              <w:rPr>
                <w:sz w:val="20"/>
              </w:rPr>
            </w:pPr>
            <w:r w:rsidRPr="00506A92">
              <w:rPr>
                <w:sz w:val="20"/>
              </w:rPr>
              <w:t>ед.</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1B7E295" w14:textId="77777777" w:rsidR="00810F81" w:rsidRPr="00506A92" w:rsidRDefault="00810F81" w:rsidP="00506A92">
            <w:pPr>
              <w:ind w:firstLine="0"/>
              <w:jc w:val="center"/>
              <w:rPr>
                <w:sz w:val="20"/>
              </w:rPr>
            </w:pPr>
            <w:r w:rsidRPr="00506A92">
              <w:rPr>
                <w:sz w:val="20"/>
              </w:rPr>
              <w:t>мест</w:t>
            </w: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367C7513" w14:textId="77777777" w:rsidR="00810F81" w:rsidRPr="00506A92" w:rsidRDefault="00810F81" w:rsidP="00506A92">
            <w:pPr>
              <w:widowControl/>
              <w:autoSpaceDE/>
              <w:autoSpaceDN/>
              <w:adjustRightInd/>
              <w:ind w:firstLine="0"/>
              <w:jc w:val="center"/>
              <w:rPr>
                <w:sz w:val="20"/>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14:paraId="5FA438FC" w14:textId="77777777" w:rsidR="00810F81" w:rsidRPr="00506A92" w:rsidRDefault="00810F81" w:rsidP="00506A92">
            <w:pPr>
              <w:widowControl/>
              <w:autoSpaceDE/>
              <w:autoSpaceDN/>
              <w:adjustRightInd/>
              <w:ind w:firstLine="0"/>
              <w:jc w:val="center"/>
              <w:rPr>
                <w:sz w:val="20"/>
              </w:rPr>
            </w:pP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3A2B08A5" w14:textId="77777777" w:rsidR="00810F81" w:rsidRPr="00506A92" w:rsidRDefault="00810F81" w:rsidP="00506A92">
            <w:pPr>
              <w:ind w:firstLine="0"/>
              <w:jc w:val="center"/>
              <w:rPr>
                <w:sz w:val="20"/>
              </w:rPr>
            </w:pPr>
            <w:r w:rsidRPr="00506A92">
              <w:rPr>
                <w:sz w:val="20"/>
              </w:rPr>
              <w:t>факт</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1FF76767" w14:textId="77777777" w:rsidR="00810F81" w:rsidRPr="00506A92" w:rsidRDefault="00810F81" w:rsidP="00506A92">
            <w:pPr>
              <w:ind w:firstLine="0"/>
              <w:jc w:val="center"/>
              <w:rPr>
                <w:sz w:val="20"/>
              </w:rPr>
            </w:pPr>
            <w:r w:rsidRPr="00506A92">
              <w:rPr>
                <w:sz w:val="20"/>
              </w:rPr>
              <w:t>норматив</w:t>
            </w: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1469C81" w14:textId="77777777" w:rsidR="00810F81" w:rsidRPr="00506A92" w:rsidRDefault="00810F81" w:rsidP="00506A92">
            <w:pPr>
              <w:widowControl/>
              <w:autoSpaceDE/>
              <w:autoSpaceDN/>
              <w:adjustRightInd/>
              <w:ind w:firstLine="0"/>
              <w:jc w:val="center"/>
              <w:rPr>
                <w:sz w:val="20"/>
              </w:rPr>
            </w:pPr>
          </w:p>
        </w:tc>
      </w:tr>
      <w:tr w:rsidR="00810F81" w:rsidRPr="00506A92" w14:paraId="6878EBD4" w14:textId="77777777" w:rsidTr="00E133F5">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3379AF6E" w14:textId="77777777" w:rsidR="00810F81" w:rsidRPr="00506A92" w:rsidRDefault="00810F81" w:rsidP="00506A92">
            <w:pPr>
              <w:ind w:firstLine="0"/>
              <w:jc w:val="center"/>
              <w:rPr>
                <w:sz w:val="20"/>
              </w:rPr>
            </w:pPr>
            <w:r w:rsidRPr="00506A92">
              <w:rPr>
                <w:sz w:val="20"/>
              </w:rPr>
              <w:t>1</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E4BE07B" w14:textId="77777777" w:rsidR="00810F81" w:rsidRPr="00506A92" w:rsidRDefault="00810F81" w:rsidP="00506A92">
            <w:pPr>
              <w:ind w:firstLine="0"/>
              <w:jc w:val="center"/>
              <w:rPr>
                <w:sz w:val="20"/>
              </w:rPr>
            </w:pPr>
            <w:r w:rsidRPr="00506A92">
              <w:rPr>
                <w:sz w:val="20"/>
              </w:rPr>
              <w:t>Заводское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FEFC080" w14:textId="77777777" w:rsidR="00810F81" w:rsidRPr="00506A92" w:rsidRDefault="00810F81" w:rsidP="00506A92">
            <w:pPr>
              <w:ind w:firstLine="0"/>
              <w:jc w:val="center"/>
              <w:rPr>
                <w:sz w:val="20"/>
              </w:rPr>
            </w:pPr>
            <w:r w:rsidRPr="00506A92">
              <w:rPr>
                <w:sz w:val="20"/>
              </w:rPr>
              <w:t>2</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BB8C4F8" w14:textId="77777777" w:rsidR="00810F81" w:rsidRPr="00506A92" w:rsidRDefault="00810F81" w:rsidP="00506A92">
            <w:pPr>
              <w:ind w:firstLine="0"/>
              <w:jc w:val="center"/>
              <w:rPr>
                <w:sz w:val="20"/>
              </w:rPr>
            </w:pPr>
            <w:r w:rsidRPr="00506A92">
              <w:rPr>
                <w:sz w:val="20"/>
              </w:rPr>
              <w:t>195</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0A69291A" w14:textId="77777777" w:rsidR="00810F81" w:rsidRPr="00506A92" w:rsidRDefault="00810F81" w:rsidP="00506A92">
            <w:pPr>
              <w:ind w:firstLine="0"/>
              <w:jc w:val="center"/>
              <w:rPr>
                <w:sz w:val="20"/>
              </w:rPr>
            </w:pPr>
            <w:r w:rsidRPr="00506A92">
              <w:rPr>
                <w:sz w:val="20"/>
              </w:rPr>
              <w:t>123</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7F5A7719" w14:textId="77777777" w:rsidR="00810F81" w:rsidRPr="00506A92" w:rsidRDefault="00810F81" w:rsidP="00506A92">
            <w:pPr>
              <w:ind w:firstLine="0"/>
              <w:jc w:val="center"/>
              <w:rPr>
                <w:sz w:val="20"/>
              </w:rPr>
            </w:pPr>
            <w:r w:rsidRPr="00506A92">
              <w:rPr>
                <w:sz w:val="20"/>
              </w:rPr>
              <w:t>128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C98042D" w14:textId="77777777" w:rsidR="00810F81" w:rsidRPr="00506A92" w:rsidRDefault="00810F81" w:rsidP="00506A92">
            <w:pPr>
              <w:ind w:firstLine="0"/>
              <w:jc w:val="center"/>
              <w:rPr>
                <w:sz w:val="20"/>
              </w:rPr>
            </w:pPr>
            <w:r w:rsidRPr="00506A92">
              <w:rPr>
                <w:sz w:val="20"/>
              </w:rPr>
              <w:t>117,7</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7EE50331" w14:textId="77777777" w:rsidR="00810F81" w:rsidRPr="00506A92" w:rsidRDefault="00810F81" w:rsidP="00506A92">
            <w:pPr>
              <w:ind w:firstLine="0"/>
              <w:jc w:val="center"/>
              <w:rPr>
                <w:sz w:val="20"/>
              </w:rPr>
            </w:pPr>
            <w:r w:rsidRPr="00506A92">
              <w:rPr>
                <w:sz w:val="20"/>
              </w:rPr>
              <w:t>186,6</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32B86EA1" w14:textId="77777777" w:rsidR="00810F81" w:rsidRPr="00506A92" w:rsidRDefault="00810F81" w:rsidP="00506A92">
            <w:pPr>
              <w:ind w:firstLine="0"/>
              <w:jc w:val="center"/>
              <w:rPr>
                <w:sz w:val="20"/>
              </w:rPr>
            </w:pPr>
            <w:r w:rsidRPr="00506A92">
              <w:rPr>
                <w:sz w:val="20"/>
              </w:rPr>
              <w:t>4,92</w:t>
            </w:r>
          </w:p>
        </w:tc>
      </w:tr>
      <w:tr w:rsidR="00810F81" w:rsidRPr="00506A92" w14:paraId="2A172C57" w14:textId="77777777" w:rsidTr="00E133F5">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1FC1FF3" w14:textId="77777777" w:rsidR="00810F81" w:rsidRPr="00506A92" w:rsidRDefault="00810F81" w:rsidP="00506A92">
            <w:pPr>
              <w:ind w:firstLine="0"/>
              <w:jc w:val="center"/>
              <w:rPr>
                <w:sz w:val="20"/>
              </w:rPr>
            </w:pPr>
            <w:r w:rsidRPr="00506A92">
              <w:rPr>
                <w:sz w:val="20"/>
              </w:rPr>
              <w:t>2</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40627163" w14:textId="77777777" w:rsidR="00810F81" w:rsidRPr="00506A92" w:rsidRDefault="00810F81" w:rsidP="00506A92">
            <w:pPr>
              <w:ind w:firstLine="0"/>
              <w:jc w:val="center"/>
              <w:rPr>
                <w:sz w:val="20"/>
              </w:rPr>
            </w:pPr>
            <w:r w:rsidRPr="00506A92">
              <w:rPr>
                <w:sz w:val="20"/>
              </w:rPr>
              <w:t>Нарымское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BA4C114" w14:textId="77777777" w:rsidR="00810F81" w:rsidRPr="00506A92" w:rsidRDefault="00810F81" w:rsidP="00506A92">
            <w:pPr>
              <w:ind w:firstLine="0"/>
              <w:jc w:val="center"/>
              <w:rPr>
                <w:sz w:val="20"/>
              </w:rPr>
            </w:pPr>
            <w:r w:rsidRPr="00506A92">
              <w:rPr>
                <w:sz w:val="20"/>
              </w:rPr>
              <w:t>2</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A8FEC24" w14:textId="77777777" w:rsidR="00810F81" w:rsidRPr="00506A92" w:rsidRDefault="00810F81" w:rsidP="00506A92">
            <w:pPr>
              <w:ind w:firstLine="0"/>
              <w:jc w:val="center"/>
              <w:rPr>
                <w:sz w:val="20"/>
              </w:rPr>
            </w:pPr>
            <w:r w:rsidRPr="00506A92">
              <w:rPr>
                <w:sz w:val="20"/>
              </w:rPr>
              <w:t>366</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1E62ECAF" w14:textId="77777777" w:rsidR="00810F81" w:rsidRPr="00506A92" w:rsidRDefault="00810F81" w:rsidP="00506A92">
            <w:pPr>
              <w:ind w:firstLine="0"/>
              <w:jc w:val="center"/>
              <w:rPr>
                <w:sz w:val="20"/>
              </w:rPr>
            </w:pPr>
            <w:r w:rsidRPr="00506A92">
              <w:rPr>
                <w:sz w:val="20"/>
              </w:rPr>
              <w:t>165</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541EB39D" w14:textId="77777777" w:rsidR="00810F81" w:rsidRPr="00506A92" w:rsidRDefault="00810F81" w:rsidP="00506A92">
            <w:pPr>
              <w:ind w:firstLine="0"/>
              <w:jc w:val="center"/>
              <w:rPr>
                <w:sz w:val="20"/>
              </w:rPr>
            </w:pPr>
            <w:r w:rsidRPr="00506A92">
              <w:rPr>
                <w:sz w:val="20"/>
              </w:rPr>
              <w:t>172</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38DD7729" w14:textId="77777777" w:rsidR="00810F81" w:rsidRPr="00506A92" w:rsidRDefault="00810F81" w:rsidP="00506A92">
            <w:pPr>
              <w:ind w:firstLine="0"/>
              <w:jc w:val="center"/>
              <w:rPr>
                <w:sz w:val="20"/>
              </w:rPr>
            </w:pPr>
            <w:r w:rsidRPr="00506A92">
              <w:rPr>
                <w:sz w:val="20"/>
              </w:rPr>
              <w:t>91,16</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233133AB" w14:textId="77777777" w:rsidR="00810F81" w:rsidRPr="00506A92" w:rsidRDefault="00810F81" w:rsidP="00506A92">
            <w:pPr>
              <w:ind w:firstLine="0"/>
              <w:jc w:val="center"/>
              <w:rPr>
                <w:sz w:val="20"/>
              </w:rPr>
            </w:pPr>
            <w:r w:rsidRPr="00506A92">
              <w:rPr>
                <w:sz w:val="20"/>
              </w:rPr>
              <w:t>202,20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3197DD72" w14:textId="77777777" w:rsidR="00810F81" w:rsidRPr="00506A92" w:rsidRDefault="00810F81" w:rsidP="00506A92">
            <w:pPr>
              <w:ind w:firstLine="0"/>
              <w:jc w:val="center"/>
              <w:rPr>
                <w:sz w:val="20"/>
              </w:rPr>
            </w:pPr>
            <w:r w:rsidRPr="00506A92">
              <w:rPr>
                <w:sz w:val="20"/>
              </w:rPr>
              <w:t>4,85</w:t>
            </w:r>
          </w:p>
        </w:tc>
      </w:tr>
      <w:tr w:rsidR="00810F81" w:rsidRPr="00506A92" w14:paraId="35E39FE4" w14:textId="77777777" w:rsidTr="00E133F5">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60CDBD9" w14:textId="77777777" w:rsidR="00810F81" w:rsidRPr="00506A92" w:rsidRDefault="00810F81" w:rsidP="00506A92">
            <w:pPr>
              <w:ind w:firstLine="0"/>
              <w:jc w:val="center"/>
              <w:rPr>
                <w:sz w:val="20"/>
              </w:rPr>
            </w:pPr>
            <w:r w:rsidRPr="00506A92">
              <w:rPr>
                <w:sz w:val="20"/>
              </w:rPr>
              <w:t>3</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465AF04B" w14:textId="77777777" w:rsidR="00810F81" w:rsidRPr="00506A92" w:rsidRDefault="00810F81" w:rsidP="00506A92">
            <w:pPr>
              <w:ind w:firstLine="0"/>
              <w:jc w:val="center"/>
              <w:rPr>
                <w:sz w:val="20"/>
              </w:rPr>
            </w:pPr>
            <w:proofErr w:type="spellStart"/>
            <w:r w:rsidRPr="00506A92">
              <w:rPr>
                <w:sz w:val="20"/>
              </w:rPr>
              <w:t>Новосельцевское</w:t>
            </w:r>
            <w:proofErr w:type="spellEnd"/>
            <w:r w:rsidRPr="00506A92">
              <w:rPr>
                <w:sz w:val="20"/>
              </w:rPr>
              <w:t xml:space="preserve">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9C14CA2" w14:textId="77777777" w:rsidR="00810F81" w:rsidRPr="00506A92" w:rsidRDefault="00810F81" w:rsidP="00506A92">
            <w:pPr>
              <w:ind w:firstLine="0"/>
              <w:jc w:val="center"/>
              <w:rPr>
                <w:sz w:val="20"/>
              </w:rPr>
            </w:pPr>
            <w:r w:rsidRPr="00506A92">
              <w:rPr>
                <w:sz w:val="20"/>
              </w:rPr>
              <w:t>1</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7A59F17" w14:textId="77777777" w:rsidR="00810F81" w:rsidRPr="00506A92" w:rsidRDefault="00810F81" w:rsidP="00506A92">
            <w:pPr>
              <w:ind w:firstLine="0"/>
              <w:jc w:val="center"/>
              <w:rPr>
                <w:sz w:val="20"/>
              </w:rPr>
            </w:pPr>
            <w:r w:rsidRPr="00506A92">
              <w:rPr>
                <w:sz w:val="20"/>
              </w:rPr>
              <w:t>138</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27D5370F" w14:textId="77777777" w:rsidR="00810F81" w:rsidRPr="00506A92" w:rsidRDefault="00810F81" w:rsidP="00506A92">
            <w:pPr>
              <w:ind w:firstLine="0"/>
              <w:jc w:val="center"/>
              <w:rPr>
                <w:sz w:val="20"/>
              </w:rPr>
            </w:pPr>
            <w:r w:rsidRPr="00506A92">
              <w:rPr>
                <w:sz w:val="20"/>
              </w:rPr>
              <w:t>141</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39ADFE1C" w14:textId="77777777" w:rsidR="00810F81" w:rsidRPr="00506A92" w:rsidRDefault="00810F81" w:rsidP="00506A92">
            <w:pPr>
              <w:ind w:firstLine="0"/>
              <w:jc w:val="center"/>
              <w:rPr>
                <w:sz w:val="20"/>
              </w:rPr>
            </w:pPr>
            <w:r w:rsidRPr="00506A92">
              <w:rPr>
                <w:sz w:val="20"/>
              </w:rPr>
              <w:t>146</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62FA52D5" w14:textId="77777777" w:rsidR="00810F81" w:rsidRPr="00506A92" w:rsidRDefault="00810F81" w:rsidP="00506A92">
            <w:pPr>
              <w:ind w:firstLine="0"/>
              <w:jc w:val="center"/>
              <w:rPr>
                <w:sz w:val="20"/>
              </w:rPr>
            </w:pPr>
            <w:r w:rsidRPr="00506A92">
              <w:rPr>
                <w:sz w:val="20"/>
              </w:rPr>
              <w:t>171,32</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3848AD57" w14:textId="77777777" w:rsidR="00810F81" w:rsidRPr="00506A92" w:rsidRDefault="00810F81" w:rsidP="00506A92">
            <w:pPr>
              <w:ind w:firstLine="0"/>
              <w:jc w:val="center"/>
              <w:rPr>
                <w:sz w:val="20"/>
              </w:rPr>
            </w:pPr>
            <w:r w:rsidRPr="00506A92">
              <w:rPr>
                <w:sz w:val="20"/>
              </w:rPr>
              <w:t>167,67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572EB507" w14:textId="77777777" w:rsidR="00810F81" w:rsidRPr="00506A92" w:rsidRDefault="00810F81" w:rsidP="00506A92">
            <w:pPr>
              <w:ind w:firstLine="0"/>
              <w:jc w:val="center"/>
              <w:rPr>
                <w:sz w:val="20"/>
              </w:rPr>
            </w:pPr>
            <w:r w:rsidRPr="00506A92">
              <w:rPr>
                <w:sz w:val="20"/>
              </w:rPr>
              <w:t>7,04</w:t>
            </w:r>
          </w:p>
        </w:tc>
      </w:tr>
      <w:tr w:rsidR="00810F81" w:rsidRPr="00506A92" w14:paraId="6EADBE25" w14:textId="77777777" w:rsidTr="00E133F5">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879B934" w14:textId="77777777" w:rsidR="00810F81" w:rsidRPr="00506A92" w:rsidRDefault="00810F81" w:rsidP="00506A92">
            <w:pPr>
              <w:ind w:firstLine="0"/>
              <w:jc w:val="center"/>
              <w:rPr>
                <w:sz w:val="20"/>
              </w:rPr>
            </w:pPr>
            <w:r w:rsidRPr="00506A92">
              <w:rPr>
                <w:sz w:val="20"/>
              </w:rPr>
              <w:t>4</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0C2F5C0" w14:textId="77777777" w:rsidR="00810F81" w:rsidRPr="00506A92" w:rsidRDefault="00810F81" w:rsidP="00506A92">
            <w:pPr>
              <w:ind w:firstLine="0"/>
              <w:jc w:val="center"/>
              <w:rPr>
                <w:sz w:val="20"/>
              </w:rPr>
            </w:pPr>
            <w:r w:rsidRPr="00506A92">
              <w:rPr>
                <w:sz w:val="20"/>
              </w:rPr>
              <w:t>Парабельское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25ABC51" w14:textId="77777777" w:rsidR="00810F81" w:rsidRPr="00506A92" w:rsidRDefault="00810F81" w:rsidP="00506A92">
            <w:pPr>
              <w:ind w:firstLine="0"/>
              <w:jc w:val="center"/>
              <w:rPr>
                <w:sz w:val="20"/>
              </w:rPr>
            </w:pPr>
            <w:r w:rsidRPr="00506A92">
              <w:rPr>
                <w:sz w:val="20"/>
              </w:rPr>
              <w:t>2</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DF722C0" w14:textId="77777777" w:rsidR="00810F81" w:rsidRPr="00506A92" w:rsidRDefault="00810F81" w:rsidP="00506A92">
            <w:pPr>
              <w:ind w:firstLine="0"/>
              <w:jc w:val="center"/>
              <w:rPr>
                <w:sz w:val="20"/>
              </w:rPr>
            </w:pPr>
            <w:r w:rsidRPr="00506A92">
              <w:rPr>
                <w:sz w:val="20"/>
              </w:rPr>
              <w:t>810</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3CFD09DA" w14:textId="77777777" w:rsidR="00810F81" w:rsidRPr="00506A92" w:rsidRDefault="00810F81" w:rsidP="00506A92">
            <w:pPr>
              <w:ind w:firstLine="0"/>
              <w:jc w:val="center"/>
              <w:rPr>
                <w:sz w:val="20"/>
              </w:rPr>
            </w:pPr>
            <w:r w:rsidRPr="00506A92">
              <w:rPr>
                <w:sz w:val="20"/>
              </w:rPr>
              <w:t>1342</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526FC28A" w14:textId="77777777" w:rsidR="00810F81" w:rsidRPr="00506A92" w:rsidRDefault="00810F81" w:rsidP="00506A92">
            <w:pPr>
              <w:ind w:firstLine="0"/>
              <w:jc w:val="center"/>
              <w:rPr>
                <w:sz w:val="20"/>
              </w:rPr>
            </w:pPr>
            <w:r w:rsidRPr="00506A92">
              <w:rPr>
                <w:sz w:val="20"/>
              </w:rPr>
              <w:t>1448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248719E0" w14:textId="77777777" w:rsidR="00810F81" w:rsidRPr="00506A92" w:rsidRDefault="00810F81" w:rsidP="00506A92">
            <w:pPr>
              <w:ind w:firstLine="0"/>
              <w:jc w:val="center"/>
              <w:rPr>
                <w:sz w:val="20"/>
              </w:rPr>
            </w:pPr>
            <w:r w:rsidRPr="00506A92">
              <w:rPr>
                <w:sz w:val="20"/>
              </w:rPr>
              <w:t>168,97</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6DF875DF" w14:textId="77777777" w:rsidR="00810F81" w:rsidRPr="00506A92" w:rsidRDefault="00810F81" w:rsidP="00506A92">
            <w:pPr>
              <w:ind w:firstLine="0"/>
              <w:jc w:val="center"/>
              <w:rPr>
                <w:sz w:val="20"/>
              </w:rPr>
            </w:pPr>
            <w:r w:rsidRPr="00506A92">
              <w:rPr>
                <w:sz w:val="20"/>
              </w:rPr>
              <w:t>101,98</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6FCEE17F" w14:textId="77777777" w:rsidR="00810F81" w:rsidRPr="00506A92" w:rsidRDefault="00810F81" w:rsidP="00506A92">
            <w:pPr>
              <w:ind w:firstLine="0"/>
              <w:jc w:val="center"/>
              <w:rPr>
                <w:sz w:val="20"/>
              </w:rPr>
            </w:pPr>
            <w:r w:rsidRPr="00506A92">
              <w:rPr>
                <w:sz w:val="20"/>
              </w:rPr>
              <w:t>12,66</w:t>
            </w:r>
          </w:p>
        </w:tc>
      </w:tr>
      <w:tr w:rsidR="00810F81" w:rsidRPr="00506A92" w14:paraId="19DA2235" w14:textId="77777777" w:rsidTr="00E133F5">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A6478C5" w14:textId="77777777" w:rsidR="00810F81" w:rsidRPr="00506A92" w:rsidRDefault="00810F81" w:rsidP="00506A92">
            <w:pPr>
              <w:ind w:firstLine="0"/>
              <w:jc w:val="center"/>
              <w:rPr>
                <w:sz w:val="20"/>
              </w:rPr>
            </w:pPr>
            <w:r w:rsidRPr="00506A92">
              <w:rPr>
                <w:sz w:val="20"/>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B79E3A0" w14:textId="77777777" w:rsidR="00810F81" w:rsidRPr="00506A92" w:rsidRDefault="00810F81" w:rsidP="00506A92">
            <w:pPr>
              <w:ind w:firstLine="0"/>
              <w:jc w:val="center"/>
              <w:rPr>
                <w:sz w:val="20"/>
              </w:rPr>
            </w:pPr>
            <w:proofErr w:type="spellStart"/>
            <w:r w:rsidRPr="00506A92">
              <w:rPr>
                <w:sz w:val="20"/>
              </w:rPr>
              <w:t>Старицинское</w:t>
            </w:r>
            <w:proofErr w:type="spellEnd"/>
            <w:r w:rsidRPr="00506A92">
              <w:rPr>
                <w:sz w:val="20"/>
              </w:rPr>
              <w:t xml:space="preserve">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E1E4499" w14:textId="77777777" w:rsidR="00810F81" w:rsidRPr="00506A92" w:rsidRDefault="00810F81" w:rsidP="00506A92">
            <w:pPr>
              <w:ind w:firstLine="0"/>
              <w:jc w:val="center"/>
              <w:rPr>
                <w:sz w:val="20"/>
              </w:rPr>
            </w:pPr>
            <w:r w:rsidRPr="00506A92">
              <w:rPr>
                <w:sz w:val="20"/>
              </w:rPr>
              <w:t>1</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A3A6265" w14:textId="77777777" w:rsidR="00810F81" w:rsidRPr="00506A92" w:rsidRDefault="00810F81" w:rsidP="00506A92">
            <w:pPr>
              <w:ind w:firstLine="0"/>
              <w:jc w:val="center"/>
              <w:rPr>
                <w:sz w:val="20"/>
              </w:rPr>
            </w:pPr>
            <w:r w:rsidRPr="00506A92">
              <w:rPr>
                <w:sz w:val="20"/>
              </w:rPr>
              <w:t>136</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0CDD9B1B" w14:textId="77777777" w:rsidR="00810F81" w:rsidRPr="00506A92" w:rsidRDefault="00810F81" w:rsidP="00506A92">
            <w:pPr>
              <w:ind w:firstLine="0"/>
              <w:jc w:val="center"/>
              <w:rPr>
                <w:sz w:val="20"/>
              </w:rPr>
            </w:pPr>
            <w:r w:rsidRPr="00506A92">
              <w:rPr>
                <w:sz w:val="20"/>
              </w:rPr>
              <w:t>38</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2C940931" w14:textId="77777777" w:rsidR="00810F81" w:rsidRPr="00506A92" w:rsidRDefault="00810F81" w:rsidP="00506A92">
            <w:pPr>
              <w:ind w:firstLine="0"/>
              <w:jc w:val="center"/>
              <w:rPr>
                <w:sz w:val="20"/>
              </w:rPr>
            </w:pPr>
            <w:r w:rsidRPr="00506A92">
              <w:rPr>
                <w:sz w:val="20"/>
              </w:rPr>
              <w:t>43</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63160FC" w14:textId="77777777" w:rsidR="00810F81" w:rsidRPr="00506A92" w:rsidRDefault="00810F81" w:rsidP="00506A92">
            <w:pPr>
              <w:ind w:firstLine="0"/>
              <w:jc w:val="center"/>
              <w:rPr>
                <w:sz w:val="20"/>
              </w:rPr>
            </w:pPr>
            <w:r w:rsidRPr="00506A92">
              <w:rPr>
                <w:sz w:val="20"/>
              </w:rPr>
              <w:t>73,21</w:t>
            </w:r>
          </w:p>
        </w:tc>
        <w:tc>
          <w:tcPr>
            <w:tcW w:w="1054" w:type="dxa"/>
            <w:tcBorders>
              <w:top w:val="single" w:sz="4" w:space="0" w:color="000000"/>
              <w:left w:val="single" w:sz="4" w:space="0" w:color="000000"/>
              <w:bottom w:val="single" w:sz="4" w:space="0" w:color="000000"/>
              <w:right w:val="single" w:sz="4" w:space="0" w:color="000000"/>
            </w:tcBorders>
            <w:vAlign w:val="center"/>
            <w:hideMark/>
          </w:tcPr>
          <w:p w14:paraId="6F62889F" w14:textId="77777777" w:rsidR="00810F81" w:rsidRPr="00506A92" w:rsidRDefault="00810F81" w:rsidP="00506A92">
            <w:pPr>
              <w:ind w:firstLine="0"/>
              <w:jc w:val="center"/>
              <w:rPr>
                <w:sz w:val="20"/>
              </w:rPr>
            </w:pPr>
            <w:r w:rsidRPr="00506A92">
              <w:rPr>
                <w:sz w:val="20"/>
              </w:rPr>
              <w:t>262,04</w:t>
            </w:r>
          </w:p>
        </w:tc>
        <w:tc>
          <w:tcPr>
            <w:tcW w:w="1413" w:type="dxa"/>
            <w:tcBorders>
              <w:top w:val="single" w:sz="4" w:space="0" w:color="000000"/>
              <w:left w:val="single" w:sz="4" w:space="0" w:color="000000"/>
              <w:bottom w:val="single" w:sz="4" w:space="0" w:color="auto"/>
              <w:right w:val="single" w:sz="4" w:space="0" w:color="000000"/>
            </w:tcBorders>
            <w:vAlign w:val="center"/>
            <w:hideMark/>
          </w:tcPr>
          <w:p w14:paraId="32203D3D" w14:textId="77777777" w:rsidR="00810F81" w:rsidRPr="00506A92" w:rsidRDefault="00810F81" w:rsidP="00506A92">
            <w:pPr>
              <w:ind w:firstLine="0"/>
              <w:jc w:val="center"/>
              <w:rPr>
                <w:sz w:val="20"/>
              </w:rPr>
            </w:pPr>
            <w:r w:rsidRPr="00506A92">
              <w:rPr>
                <w:sz w:val="20"/>
              </w:rPr>
              <w:t>3,8</w:t>
            </w:r>
          </w:p>
        </w:tc>
      </w:tr>
      <w:tr w:rsidR="00810F81" w:rsidRPr="00506A92" w14:paraId="654C0971" w14:textId="77777777" w:rsidTr="00E133F5">
        <w:trPr>
          <w:jc w:val="center"/>
        </w:trPr>
        <w:tc>
          <w:tcPr>
            <w:tcW w:w="2545" w:type="dxa"/>
            <w:gridSpan w:val="2"/>
            <w:tcBorders>
              <w:top w:val="single" w:sz="4" w:space="0" w:color="000000"/>
              <w:left w:val="single" w:sz="4" w:space="0" w:color="000000"/>
              <w:bottom w:val="single" w:sz="4" w:space="0" w:color="000000"/>
              <w:right w:val="single" w:sz="4" w:space="0" w:color="000000"/>
            </w:tcBorders>
            <w:vAlign w:val="center"/>
            <w:hideMark/>
          </w:tcPr>
          <w:p w14:paraId="605F04F2" w14:textId="77777777" w:rsidR="00810F81" w:rsidRPr="00506A92" w:rsidRDefault="00810F81" w:rsidP="00506A92">
            <w:pPr>
              <w:ind w:firstLine="0"/>
              <w:jc w:val="center"/>
              <w:rPr>
                <w:sz w:val="20"/>
              </w:rPr>
            </w:pPr>
            <w:r w:rsidRPr="00506A92">
              <w:rPr>
                <w:sz w:val="20"/>
              </w:rPr>
              <w:t>Итого</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84DB2DF" w14:textId="77777777" w:rsidR="00810F81" w:rsidRPr="00506A92" w:rsidRDefault="00810F81" w:rsidP="00506A92">
            <w:pPr>
              <w:ind w:firstLine="0"/>
              <w:jc w:val="center"/>
              <w:rPr>
                <w:sz w:val="20"/>
              </w:rPr>
            </w:pPr>
            <w:r w:rsidRPr="00506A92">
              <w:rPr>
                <w:sz w:val="20"/>
              </w:rPr>
              <w:t>8</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7D3F1A0" w14:textId="77777777" w:rsidR="00810F81" w:rsidRPr="00506A92" w:rsidRDefault="00810F81" w:rsidP="00506A92">
            <w:pPr>
              <w:ind w:firstLine="0"/>
              <w:jc w:val="center"/>
              <w:rPr>
                <w:sz w:val="20"/>
              </w:rPr>
            </w:pPr>
            <w:r w:rsidRPr="00506A92">
              <w:rPr>
                <w:sz w:val="20"/>
              </w:rPr>
              <w:t>1645</w:t>
            </w:r>
          </w:p>
        </w:tc>
        <w:tc>
          <w:tcPr>
            <w:tcW w:w="1510" w:type="dxa"/>
            <w:tcBorders>
              <w:top w:val="single" w:sz="4" w:space="0" w:color="000000"/>
              <w:left w:val="single" w:sz="4" w:space="0" w:color="000000"/>
              <w:bottom w:val="single" w:sz="4" w:space="0" w:color="000000"/>
              <w:right w:val="single" w:sz="4" w:space="0" w:color="000000"/>
            </w:tcBorders>
            <w:vAlign w:val="center"/>
            <w:hideMark/>
          </w:tcPr>
          <w:p w14:paraId="38E94E15" w14:textId="77777777" w:rsidR="00810F81" w:rsidRPr="00506A92" w:rsidRDefault="00810F81" w:rsidP="00506A92">
            <w:pPr>
              <w:ind w:firstLine="0"/>
              <w:jc w:val="center"/>
              <w:rPr>
                <w:sz w:val="20"/>
              </w:rPr>
            </w:pPr>
            <w:r w:rsidRPr="00506A92">
              <w:rPr>
                <w:sz w:val="20"/>
              </w:rPr>
              <w:t>1809</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696555FD" w14:textId="77777777" w:rsidR="00810F81" w:rsidRPr="00506A92" w:rsidRDefault="00810F81" w:rsidP="00506A92">
            <w:pPr>
              <w:ind w:firstLine="0"/>
              <w:jc w:val="center"/>
              <w:rPr>
                <w:sz w:val="20"/>
              </w:rPr>
            </w:pPr>
            <w:r w:rsidRPr="00506A92">
              <w:rPr>
                <w:sz w:val="20"/>
              </w:rPr>
              <w:t>1958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6FA0CD5C" w14:textId="77777777" w:rsidR="00810F81" w:rsidRPr="00506A92" w:rsidRDefault="00810F81" w:rsidP="00506A92">
            <w:pPr>
              <w:ind w:firstLine="0"/>
              <w:jc w:val="center"/>
              <w:rPr>
                <w:sz w:val="20"/>
              </w:rPr>
            </w:pPr>
            <w:r w:rsidRPr="00506A92">
              <w:rPr>
                <w:sz w:val="20"/>
              </w:rPr>
              <w:t>149,02</w:t>
            </w:r>
          </w:p>
        </w:tc>
        <w:tc>
          <w:tcPr>
            <w:tcW w:w="1054" w:type="dxa"/>
            <w:tcBorders>
              <w:top w:val="single" w:sz="4" w:space="0" w:color="000000"/>
              <w:left w:val="single" w:sz="4" w:space="0" w:color="000000"/>
              <w:bottom w:val="single" w:sz="4" w:space="0" w:color="000000"/>
              <w:right w:val="single" w:sz="4" w:space="0" w:color="auto"/>
            </w:tcBorders>
            <w:vAlign w:val="center"/>
            <w:hideMark/>
          </w:tcPr>
          <w:p w14:paraId="06F32555" w14:textId="77777777" w:rsidR="00810F81" w:rsidRPr="00506A92" w:rsidRDefault="00810F81" w:rsidP="00506A92">
            <w:pPr>
              <w:ind w:firstLine="0"/>
              <w:jc w:val="center"/>
              <w:rPr>
                <w:sz w:val="20"/>
              </w:rPr>
            </w:pPr>
            <w:r w:rsidRPr="00506A92">
              <w:rPr>
                <w:sz w:val="20"/>
              </w:rPr>
              <w:t>135,51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8EBD85D" w14:textId="77777777" w:rsidR="00810F81" w:rsidRPr="00506A92" w:rsidRDefault="00810F81" w:rsidP="00506A92">
            <w:pPr>
              <w:ind w:firstLine="0"/>
              <w:jc w:val="center"/>
              <w:rPr>
                <w:sz w:val="20"/>
              </w:rPr>
            </w:pPr>
            <w:r w:rsidRPr="00506A92">
              <w:rPr>
                <w:sz w:val="20"/>
              </w:rPr>
              <w:t>9,27</w:t>
            </w:r>
          </w:p>
        </w:tc>
      </w:tr>
    </w:tbl>
    <w:p w14:paraId="3113220C" w14:textId="77777777" w:rsidR="006974A4" w:rsidRDefault="006974A4" w:rsidP="00083E64">
      <w:pPr>
        <w:widowControl/>
        <w:autoSpaceDE/>
        <w:adjustRightInd/>
        <w:spacing w:line="100" w:lineRule="atLeast"/>
        <w:rPr>
          <w:color w:val="FF0000"/>
          <w:szCs w:val="24"/>
        </w:rPr>
      </w:pPr>
    </w:p>
    <w:p w14:paraId="460DF2B6" w14:textId="77777777" w:rsidR="006974A4" w:rsidRDefault="006974A4" w:rsidP="00083E64">
      <w:pPr>
        <w:widowControl/>
        <w:autoSpaceDE/>
        <w:adjustRightInd/>
        <w:spacing w:line="100" w:lineRule="atLeast"/>
        <w:rPr>
          <w:iCs/>
          <w:color w:val="000000"/>
          <w:szCs w:val="24"/>
        </w:rPr>
      </w:pPr>
      <w:r>
        <w:rPr>
          <w:iCs/>
          <w:color w:val="000000"/>
          <w:szCs w:val="24"/>
        </w:rPr>
        <w:t>Конкурентные преимущества:</w:t>
      </w:r>
    </w:p>
    <w:p w14:paraId="20250D7B"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themeColor="text1"/>
          <w:szCs w:val="24"/>
        </w:rPr>
        <w:t>Добыча нефти и газа на существующих месторождениях;</w:t>
      </w:r>
    </w:p>
    <w:p w14:paraId="4882E799"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lastRenderedPageBreak/>
        <w:t>Наличие объективных предпосылок для экономического взаимодействия с соседними территориями, транзитное положение района;</w:t>
      </w:r>
    </w:p>
    <w:p w14:paraId="60FBB019"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t>Высокий уровень развития розничной торговли – основного сегмента сферы потребительского рынка;</w:t>
      </w:r>
    </w:p>
    <w:p w14:paraId="329F8EEB"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t>Наличие различных механизмов поддержки для субъектов предпринимательства;</w:t>
      </w:r>
    </w:p>
    <w:p w14:paraId="2E3A8D10"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t>Наличие квалифицированных кадров во многих сферах деятельности;</w:t>
      </w:r>
    </w:p>
    <w:p w14:paraId="1742616D"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t>Высокий показатель жилищного строительства, в том числе индивидуального;</w:t>
      </w:r>
    </w:p>
    <w:p w14:paraId="68A0586E"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t>Проведение газификации населённых пунктов района;</w:t>
      </w:r>
    </w:p>
    <w:p w14:paraId="6A6D58E3" w14:textId="77777777" w:rsidR="006974A4" w:rsidRDefault="006974A4" w:rsidP="00A76515">
      <w:pPr>
        <w:widowControl/>
        <w:numPr>
          <w:ilvl w:val="0"/>
          <w:numId w:val="17"/>
        </w:numPr>
        <w:tabs>
          <w:tab w:val="clear" w:pos="720"/>
          <w:tab w:val="left" w:pos="993"/>
        </w:tabs>
        <w:autoSpaceDE/>
        <w:adjustRightInd/>
        <w:spacing w:line="100" w:lineRule="atLeast"/>
        <w:ind w:left="0" w:firstLine="709"/>
        <w:rPr>
          <w:color w:val="000000"/>
          <w:szCs w:val="24"/>
        </w:rPr>
      </w:pPr>
      <w:r>
        <w:rPr>
          <w:color w:val="000000"/>
          <w:szCs w:val="24"/>
        </w:rPr>
        <w:t>Достаточно развитая сеть объектов социальной сферы.</w:t>
      </w:r>
    </w:p>
    <w:p w14:paraId="65BF33A6" w14:textId="77777777" w:rsidR="006974A4" w:rsidRDefault="006974A4" w:rsidP="00083E64">
      <w:pPr>
        <w:spacing w:line="100" w:lineRule="atLeast"/>
        <w:rPr>
          <w:szCs w:val="24"/>
          <w:lang w:eastAsia="en-US"/>
        </w:rPr>
      </w:pPr>
      <w:r>
        <w:rPr>
          <w:szCs w:val="24"/>
          <w:lang w:eastAsia="en-US"/>
        </w:rPr>
        <w:t>На территории района также есть резервы для развития таких направлений, как:</w:t>
      </w:r>
    </w:p>
    <w:p w14:paraId="732D46B0" w14:textId="2010C6F8" w:rsidR="006974A4" w:rsidRPr="006F3D86" w:rsidRDefault="006974A4" w:rsidP="006F3D86">
      <w:pPr>
        <w:pStyle w:val="a"/>
        <w:tabs>
          <w:tab w:val="left" w:pos="993"/>
        </w:tabs>
      </w:pPr>
      <w:r w:rsidRPr="006F3D86">
        <w:t>лесозаготовка и деревообработка,</w:t>
      </w:r>
    </w:p>
    <w:p w14:paraId="2AFDB08B" w14:textId="2C1F94F2" w:rsidR="006974A4" w:rsidRPr="006F3D86" w:rsidRDefault="006974A4" w:rsidP="006F3D86">
      <w:pPr>
        <w:pStyle w:val="a"/>
        <w:tabs>
          <w:tab w:val="left" w:pos="993"/>
        </w:tabs>
      </w:pPr>
      <w:r w:rsidRPr="006F3D86">
        <w:t>туризм и индустрия гостеприимства,</w:t>
      </w:r>
    </w:p>
    <w:p w14:paraId="616A9FD5" w14:textId="257E7062" w:rsidR="006974A4" w:rsidRPr="006F3D86" w:rsidRDefault="006974A4" w:rsidP="006F3D86">
      <w:pPr>
        <w:pStyle w:val="a"/>
        <w:tabs>
          <w:tab w:val="left" w:pos="993"/>
        </w:tabs>
      </w:pPr>
      <w:proofErr w:type="spellStart"/>
      <w:r w:rsidRPr="006F3D86">
        <w:t>рыбозаготовка</w:t>
      </w:r>
      <w:proofErr w:type="spellEnd"/>
      <w:r w:rsidRPr="006F3D86">
        <w:t xml:space="preserve"> и рыбопереработка.</w:t>
      </w:r>
    </w:p>
    <w:p w14:paraId="771AA235" w14:textId="5E3515E3" w:rsidR="006974A4" w:rsidRDefault="006974A4" w:rsidP="00083E64">
      <w:pPr>
        <w:rPr>
          <w:color w:val="000000" w:themeColor="text1"/>
          <w:szCs w:val="24"/>
        </w:rPr>
      </w:pPr>
      <w:r>
        <w:rPr>
          <w:color w:val="000000" w:themeColor="text1"/>
          <w:szCs w:val="24"/>
        </w:rPr>
        <w:t>В целом социально-экономическая ситуация в Парабельском районе по итогам 202</w:t>
      </w:r>
      <w:r w:rsidR="00906DBC">
        <w:rPr>
          <w:color w:val="000000" w:themeColor="text1"/>
          <w:szCs w:val="24"/>
        </w:rPr>
        <w:t>1</w:t>
      </w:r>
      <w:r>
        <w:rPr>
          <w:color w:val="000000" w:themeColor="text1"/>
          <w:szCs w:val="24"/>
        </w:rPr>
        <w:t xml:space="preserve"> года характеризуется некоторым замедлением темпов роста в отдельных сферах экономической деятельности. Финансово-экономические процессы, происходящие в стране в условиях пандемии </w:t>
      </w:r>
      <w:r w:rsidR="00BA2272" w:rsidRPr="00BA2272">
        <w:rPr>
          <w:szCs w:val="24"/>
          <w:lang w:val="en-US"/>
        </w:rPr>
        <w:t>COVID</w:t>
      </w:r>
      <w:r w:rsidR="00BA2272" w:rsidRPr="00BA2272">
        <w:rPr>
          <w:szCs w:val="24"/>
        </w:rPr>
        <w:t>-19</w:t>
      </w:r>
      <w:r>
        <w:rPr>
          <w:color w:val="000000" w:themeColor="text1"/>
          <w:szCs w:val="24"/>
        </w:rPr>
        <w:t>, не могли не отразиться на социально-экономической ситуации в Парабельском районе.</w:t>
      </w:r>
    </w:p>
    <w:p w14:paraId="53CDC756" w14:textId="7D529F3A" w:rsidR="006974A4" w:rsidRPr="00C555EF" w:rsidRDefault="006974A4" w:rsidP="00C555EF">
      <w:r w:rsidRPr="00C555EF">
        <w:t>Изменения, произошедшие в основных сферах экономики Парабельского района с начала реализации Стратегии, в том числе информация о степени достижения её целей и задач, отражены разделе «1. Оценка достигнутых целей социально-экономического развития П</w:t>
      </w:r>
      <w:r w:rsidR="00906DBC">
        <w:t>арабельского района за 2014-2021</w:t>
      </w:r>
      <w:r w:rsidRPr="00C555EF">
        <w:t xml:space="preserve"> годы».</w:t>
      </w:r>
    </w:p>
    <w:p w14:paraId="75C8ECBF" w14:textId="44973DEA" w:rsidR="006974A4" w:rsidRDefault="006974A4" w:rsidP="00C555EF">
      <w:r w:rsidRPr="00C555EF">
        <w:t>Факторный анализ социально</w:t>
      </w:r>
      <w:r>
        <w:t>-экономического положения района проводится на основе применения метода SWOT-анализа</w:t>
      </w:r>
      <w:r w:rsidR="00255C59">
        <w:t xml:space="preserve"> (Таблица 7)</w:t>
      </w:r>
      <w:r>
        <w:t>.</w:t>
      </w:r>
    </w:p>
    <w:p w14:paraId="0E509600" w14:textId="37CCD2F3" w:rsidR="00255C59" w:rsidRDefault="00255C59">
      <w:pPr>
        <w:widowControl/>
        <w:autoSpaceDE/>
        <w:autoSpaceDN/>
        <w:adjustRightInd/>
        <w:ind w:firstLine="0"/>
        <w:contextualSpacing w:val="0"/>
        <w:jc w:val="left"/>
        <w:rPr>
          <w:szCs w:val="24"/>
        </w:rPr>
      </w:pPr>
    </w:p>
    <w:p w14:paraId="382F61BC" w14:textId="2EFA06B7" w:rsidR="006974A4" w:rsidRPr="00255C59" w:rsidRDefault="00255C59" w:rsidP="00255C59">
      <w:pPr>
        <w:keepNext/>
        <w:widowControl/>
        <w:tabs>
          <w:tab w:val="num" w:pos="0"/>
        </w:tabs>
        <w:autoSpaceDE/>
        <w:adjustRightInd/>
        <w:spacing w:line="100" w:lineRule="atLeast"/>
        <w:jc w:val="right"/>
        <w:outlineLvl w:val="3"/>
        <w:rPr>
          <w:i/>
          <w:sz w:val="22"/>
          <w:szCs w:val="22"/>
        </w:rPr>
      </w:pPr>
      <w:r w:rsidRPr="00255C59">
        <w:rPr>
          <w:i/>
          <w:sz w:val="22"/>
          <w:szCs w:val="22"/>
        </w:rPr>
        <w:t>Таблица 7 Факторный анализ социально-экономического положения района</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919"/>
        <w:gridCol w:w="48"/>
        <w:gridCol w:w="3470"/>
      </w:tblGrid>
      <w:tr w:rsidR="00255C59" w:rsidRPr="00506A92" w14:paraId="37378A61" w14:textId="77777777" w:rsidTr="00E133F5">
        <w:trPr>
          <w:trHeight w:val="466"/>
          <w:jc w:val="center"/>
        </w:trPr>
        <w:tc>
          <w:tcPr>
            <w:tcW w:w="10626" w:type="dxa"/>
            <w:gridSpan w:val="4"/>
            <w:tcBorders>
              <w:top w:val="single" w:sz="4" w:space="0" w:color="auto"/>
              <w:left w:val="single" w:sz="4" w:space="0" w:color="auto"/>
              <w:bottom w:val="single" w:sz="4" w:space="0" w:color="auto"/>
              <w:right w:val="single" w:sz="4" w:space="0" w:color="auto"/>
            </w:tcBorders>
            <w:vAlign w:val="center"/>
          </w:tcPr>
          <w:p w14:paraId="1D6B44B5" w14:textId="1E3B5D4C" w:rsidR="00255C59" w:rsidRPr="00506A92" w:rsidRDefault="00255C59" w:rsidP="00506A92">
            <w:pPr>
              <w:widowControl/>
              <w:autoSpaceDE/>
              <w:adjustRightInd/>
              <w:ind w:firstLine="0"/>
              <w:jc w:val="center"/>
              <w:rPr>
                <w:rFonts w:asciiTheme="majorHAnsi" w:hAnsiTheme="majorHAnsi" w:cstheme="majorHAnsi"/>
                <w:sz w:val="20"/>
              </w:rPr>
            </w:pPr>
            <w:r>
              <w:rPr>
                <w:szCs w:val="24"/>
              </w:rPr>
              <w:t>Сильные и слабые стороны развития</w:t>
            </w:r>
          </w:p>
        </w:tc>
      </w:tr>
      <w:tr w:rsidR="006974A4" w:rsidRPr="00506A92" w14:paraId="16092270" w14:textId="77777777" w:rsidTr="0027579A">
        <w:trPr>
          <w:trHeight w:val="466"/>
          <w:jc w:val="center"/>
        </w:trPr>
        <w:tc>
          <w:tcPr>
            <w:tcW w:w="3189" w:type="dxa"/>
            <w:tcBorders>
              <w:top w:val="single" w:sz="4" w:space="0" w:color="auto"/>
              <w:left w:val="single" w:sz="4" w:space="0" w:color="auto"/>
              <w:bottom w:val="single" w:sz="4" w:space="0" w:color="auto"/>
              <w:right w:val="single" w:sz="4" w:space="0" w:color="auto"/>
            </w:tcBorders>
            <w:vAlign w:val="center"/>
            <w:hideMark/>
          </w:tcPr>
          <w:p w14:paraId="0CC53700" w14:textId="77777777" w:rsidR="006974A4" w:rsidRPr="00506A92" w:rsidRDefault="006974A4" w:rsidP="00506A92">
            <w:pPr>
              <w:widowControl/>
              <w:autoSpaceDE/>
              <w:adjustRightInd/>
              <w:ind w:firstLine="0"/>
              <w:jc w:val="center"/>
              <w:rPr>
                <w:rFonts w:asciiTheme="majorHAnsi" w:hAnsiTheme="majorHAnsi" w:cstheme="majorHAnsi"/>
                <w:sz w:val="20"/>
              </w:rPr>
            </w:pPr>
            <w:r w:rsidRPr="00506A92">
              <w:rPr>
                <w:rFonts w:asciiTheme="majorHAnsi" w:hAnsiTheme="majorHAnsi" w:cstheme="majorHAnsi"/>
                <w:sz w:val="20"/>
              </w:rPr>
              <w:t>Фактор</w:t>
            </w:r>
          </w:p>
        </w:tc>
        <w:tc>
          <w:tcPr>
            <w:tcW w:w="3919" w:type="dxa"/>
            <w:tcBorders>
              <w:top w:val="single" w:sz="4" w:space="0" w:color="auto"/>
              <w:left w:val="single" w:sz="4" w:space="0" w:color="auto"/>
              <w:bottom w:val="single" w:sz="4" w:space="0" w:color="auto"/>
              <w:right w:val="single" w:sz="4" w:space="0" w:color="auto"/>
            </w:tcBorders>
            <w:vAlign w:val="center"/>
            <w:hideMark/>
          </w:tcPr>
          <w:p w14:paraId="04DBBC57" w14:textId="77777777" w:rsidR="006974A4" w:rsidRPr="00506A92" w:rsidRDefault="006974A4" w:rsidP="00506A92">
            <w:pPr>
              <w:widowControl/>
              <w:autoSpaceDE/>
              <w:adjustRightInd/>
              <w:ind w:firstLine="0"/>
              <w:jc w:val="center"/>
              <w:rPr>
                <w:rFonts w:asciiTheme="majorHAnsi" w:hAnsiTheme="majorHAnsi" w:cstheme="majorHAnsi"/>
                <w:sz w:val="20"/>
              </w:rPr>
            </w:pPr>
            <w:r w:rsidRPr="00506A92">
              <w:rPr>
                <w:rFonts w:asciiTheme="majorHAnsi" w:hAnsiTheme="majorHAnsi" w:cstheme="majorHAnsi"/>
                <w:sz w:val="20"/>
              </w:rPr>
              <w:t>Сильные стороны</w:t>
            </w:r>
          </w:p>
        </w:tc>
        <w:tc>
          <w:tcPr>
            <w:tcW w:w="3518" w:type="dxa"/>
            <w:gridSpan w:val="2"/>
            <w:tcBorders>
              <w:top w:val="single" w:sz="4" w:space="0" w:color="auto"/>
              <w:left w:val="single" w:sz="4" w:space="0" w:color="auto"/>
              <w:bottom w:val="single" w:sz="4" w:space="0" w:color="auto"/>
              <w:right w:val="single" w:sz="4" w:space="0" w:color="auto"/>
            </w:tcBorders>
            <w:vAlign w:val="center"/>
            <w:hideMark/>
          </w:tcPr>
          <w:p w14:paraId="7CD51810" w14:textId="77777777" w:rsidR="006974A4" w:rsidRPr="00506A92" w:rsidRDefault="006974A4" w:rsidP="00506A92">
            <w:pPr>
              <w:widowControl/>
              <w:autoSpaceDE/>
              <w:adjustRightInd/>
              <w:ind w:firstLine="0"/>
              <w:jc w:val="center"/>
              <w:rPr>
                <w:rFonts w:asciiTheme="majorHAnsi" w:hAnsiTheme="majorHAnsi" w:cstheme="majorHAnsi"/>
                <w:sz w:val="20"/>
              </w:rPr>
            </w:pPr>
            <w:r w:rsidRPr="00506A92">
              <w:rPr>
                <w:rFonts w:asciiTheme="majorHAnsi" w:hAnsiTheme="majorHAnsi" w:cstheme="majorHAnsi"/>
                <w:sz w:val="20"/>
              </w:rPr>
              <w:t>Слабые стороны</w:t>
            </w:r>
          </w:p>
        </w:tc>
      </w:tr>
      <w:tr w:rsidR="006974A4" w:rsidRPr="00506A92" w14:paraId="6F9C1C1D" w14:textId="77777777" w:rsidTr="0027579A">
        <w:trPr>
          <w:trHeight w:val="2252"/>
          <w:jc w:val="center"/>
        </w:trPr>
        <w:tc>
          <w:tcPr>
            <w:tcW w:w="3189" w:type="dxa"/>
            <w:tcBorders>
              <w:top w:val="single" w:sz="4" w:space="0" w:color="auto"/>
              <w:left w:val="single" w:sz="4" w:space="0" w:color="auto"/>
              <w:bottom w:val="single" w:sz="4" w:space="0" w:color="auto"/>
              <w:right w:val="single" w:sz="4" w:space="0" w:color="auto"/>
            </w:tcBorders>
            <w:hideMark/>
          </w:tcPr>
          <w:p w14:paraId="777AE9A4"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Географическое положение и природно-ресурсный потенциал</w:t>
            </w:r>
          </w:p>
        </w:tc>
        <w:tc>
          <w:tcPr>
            <w:tcW w:w="3919" w:type="dxa"/>
            <w:tcBorders>
              <w:top w:val="single" w:sz="4" w:space="0" w:color="auto"/>
              <w:left w:val="single" w:sz="4" w:space="0" w:color="auto"/>
              <w:bottom w:val="single" w:sz="4" w:space="0" w:color="auto"/>
              <w:right w:val="single" w:sz="4" w:space="0" w:color="auto"/>
            </w:tcBorders>
            <w:hideMark/>
          </w:tcPr>
          <w:p w14:paraId="4162394E"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обширная территория;</w:t>
            </w:r>
          </w:p>
          <w:p w14:paraId="703D4192"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запасы нефти, газа, торфа, общераспространённых минеральных ресурсов: песка, кирпичных и керамзитовых глин, лесных ресурсов: древесина, дикоросы, животный мир;</w:t>
            </w:r>
          </w:p>
          <w:p w14:paraId="79096EE1"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огромное количество водоёмов,</w:t>
            </w:r>
          </w:p>
          <w:p w14:paraId="79EF9CDB" w14:textId="77777777" w:rsidR="006974A4" w:rsidRPr="00506A92" w:rsidRDefault="006974A4" w:rsidP="00506A92">
            <w:pPr>
              <w:widowControl/>
              <w:tabs>
                <w:tab w:val="num" w:pos="252"/>
              </w:tabs>
              <w:autoSpaceDE/>
              <w:adjustRightInd/>
              <w:ind w:firstLine="0"/>
              <w:rPr>
                <w:rFonts w:asciiTheme="majorHAnsi" w:hAnsiTheme="majorHAnsi" w:cstheme="majorHAnsi"/>
                <w:sz w:val="20"/>
              </w:rPr>
            </w:pPr>
            <w:r w:rsidRPr="00506A92">
              <w:rPr>
                <w:rFonts w:asciiTheme="majorHAnsi" w:hAnsiTheme="majorHAnsi" w:cstheme="majorHAnsi"/>
                <w:sz w:val="20"/>
              </w:rPr>
              <w:t>богатых рыбой и подземных вод;</w:t>
            </w:r>
          </w:p>
          <w:p w14:paraId="786165C8"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обширные пойменные луга</w:t>
            </w:r>
          </w:p>
        </w:tc>
        <w:tc>
          <w:tcPr>
            <w:tcW w:w="3518" w:type="dxa"/>
            <w:gridSpan w:val="2"/>
            <w:tcBorders>
              <w:top w:val="single" w:sz="4" w:space="0" w:color="auto"/>
              <w:left w:val="single" w:sz="4" w:space="0" w:color="auto"/>
              <w:bottom w:val="single" w:sz="4" w:space="0" w:color="auto"/>
              <w:right w:val="single" w:sz="4" w:space="0" w:color="auto"/>
            </w:tcBorders>
            <w:hideMark/>
          </w:tcPr>
          <w:p w14:paraId="4B8A9CF8" w14:textId="77777777" w:rsidR="006974A4" w:rsidRPr="00506A92" w:rsidRDefault="006974A4" w:rsidP="00A76515">
            <w:pPr>
              <w:widowControl/>
              <w:numPr>
                <w:ilvl w:val="0"/>
                <w:numId w:val="10"/>
              </w:numPr>
              <w:tabs>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суровые климатические условия;</w:t>
            </w:r>
          </w:p>
          <w:p w14:paraId="1FB4C4EA"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заболоченность большей части территории;</w:t>
            </w:r>
          </w:p>
          <w:p w14:paraId="74F31148"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труднодоступность части населённых пунктов;</w:t>
            </w:r>
          </w:p>
          <w:p w14:paraId="2BEAF3EA"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слабая изученность водных, биологических и рекреационных ресурсов</w:t>
            </w:r>
          </w:p>
        </w:tc>
      </w:tr>
      <w:tr w:rsidR="006974A4" w:rsidRPr="00506A92" w14:paraId="6B89E486" w14:textId="77777777" w:rsidTr="0027579A">
        <w:trPr>
          <w:trHeight w:val="1684"/>
          <w:jc w:val="center"/>
        </w:trPr>
        <w:tc>
          <w:tcPr>
            <w:tcW w:w="3189" w:type="dxa"/>
            <w:tcBorders>
              <w:top w:val="single" w:sz="4" w:space="0" w:color="auto"/>
              <w:left w:val="single" w:sz="4" w:space="0" w:color="auto"/>
              <w:bottom w:val="single" w:sz="4" w:space="0" w:color="auto"/>
              <w:right w:val="single" w:sz="4" w:space="0" w:color="auto"/>
            </w:tcBorders>
            <w:hideMark/>
          </w:tcPr>
          <w:p w14:paraId="52EF8902"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Экологическая ситуация, охрана окружающей среды</w:t>
            </w:r>
          </w:p>
        </w:tc>
        <w:tc>
          <w:tcPr>
            <w:tcW w:w="3919" w:type="dxa"/>
            <w:tcBorders>
              <w:top w:val="single" w:sz="4" w:space="0" w:color="auto"/>
              <w:left w:val="single" w:sz="4" w:space="0" w:color="auto"/>
              <w:bottom w:val="single" w:sz="4" w:space="0" w:color="auto"/>
              <w:right w:val="single" w:sz="4" w:space="0" w:color="auto"/>
            </w:tcBorders>
            <w:hideMark/>
          </w:tcPr>
          <w:p w14:paraId="4A67F0F6"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в целом невысокая антропогенная нагрузка на территорию;</w:t>
            </w:r>
          </w:p>
          <w:p w14:paraId="1093E20A"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большие площади нетронутых человеком природных экосистем;</w:t>
            </w:r>
          </w:p>
          <w:p w14:paraId="145356DA" w14:textId="77777777" w:rsidR="006974A4" w:rsidRPr="00506A92" w:rsidRDefault="006974A4" w:rsidP="00A76515">
            <w:pPr>
              <w:widowControl/>
              <w:numPr>
                <w:ilvl w:val="0"/>
                <w:numId w:val="10"/>
              </w:numPr>
              <w:autoSpaceDE/>
              <w:adjustRightInd/>
              <w:ind w:left="0" w:firstLine="0"/>
              <w:rPr>
                <w:rFonts w:asciiTheme="majorHAnsi" w:hAnsiTheme="majorHAnsi" w:cstheme="majorHAnsi"/>
                <w:sz w:val="20"/>
              </w:rPr>
            </w:pPr>
            <w:r w:rsidRPr="00506A92">
              <w:rPr>
                <w:rFonts w:asciiTheme="majorHAnsi" w:hAnsiTheme="majorHAnsi" w:cstheme="majorHAnsi"/>
                <w:sz w:val="20"/>
              </w:rPr>
              <w:t>экологическое просвещение и природоохранная деятельность</w:t>
            </w:r>
          </w:p>
        </w:tc>
        <w:tc>
          <w:tcPr>
            <w:tcW w:w="3518" w:type="dxa"/>
            <w:gridSpan w:val="2"/>
            <w:tcBorders>
              <w:top w:val="single" w:sz="4" w:space="0" w:color="auto"/>
              <w:left w:val="single" w:sz="4" w:space="0" w:color="auto"/>
              <w:bottom w:val="single" w:sz="4" w:space="0" w:color="auto"/>
              <w:right w:val="single" w:sz="4" w:space="0" w:color="auto"/>
            </w:tcBorders>
            <w:hideMark/>
          </w:tcPr>
          <w:p w14:paraId="5C37AC08"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сильная трансформация природной среды в местах нефтегазодобычи;</w:t>
            </w:r>
          </w:p>
          <w:p w14:paraId="5ECF89A5"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бесконтрольность по использованию некоторых видов природных ресурсов;</w:t>
            </w:r>
          </w:p>
          <w:p w14:paraId="5AE05781"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низкое качество питьевой воды</w:t>
            </w:r>
          </w:p>
        </w:tc>
      </w:tr>
      <w:tr w:rsidR="006974A4" w:rsidRPr="00506A92" w14:paraId="576817A4"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2410E1C4"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 xml:space="preserve">Население, демография </w:t>
            </w:r>
          </w:p>
        </w:tc>
        <w:tc>
          <w:tcPr>
            <w:tcW w:w="3919" w:type="dxa"/>
            <w:tcBorders>
              <w:top w:val="single" w:sz="4" w:space="0" w:color="auto"/>
              <w:left w:val="single" w:sz="4" w:space="0" w:color="auto"/>
              <w:bottom w:val="single" w:sz="4" w:space="0" w:color="auto"/>
              <w:right w:val="single" w:sz="4" w:space="0" w:color="auto"/>
            </w:tcBorders>
            <w:hideMark/>
          </w:tcPr>
          <w:p w14:paraId="36B1E40F" w14:textId="77777777" w:rsidR="006974A4" w:rsidRPr="00506A92" w:rsidRDefault="006974A4" w:rsidP="00A76515">
            <w:pPr>
              <w:widowControl/>
              <w:numPr>
                <w:ilvl w:val="0"/>
                <w:numId w:val="11"/>
              </w:numPr>
              <w:tabs>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концентрация большей части населения района вокруг райцентра;</w:t>
            </w:r>
          </w:p>
          <w:p w14:paraId="6186F4B4" w14:textId="7F350B80" w:rsidR="006974A4" w:rsidRPr="00506A92" w:rsidRDefault="006974A4" w:rsidP="00A76515">
            <w:pPr>
              <w:widowControl/>
              <w:numPr>
                <w:ilvl w:val="0"/>
                <w:numId w:val="11"/>
              </w:numPr>
              <w:tabs>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относительно высокая доля жителей КМНС, адаптированных</w:t>
            </w:r>
            <w:r w:rsidR="00FE0221">
              <w:rPr>
                <w:rFonts w:asciiTheme="majorHAnsi" w:hAnsiTheme="majorHAnsi" w:cstheme="majorHAnsi"/>
                <w:sz w:val="20"/>
              </w:rPr>
              <w:t xml:space="preserve"> </w:t>
            </w:r>
            <w:r w:rsidRPr="00506A92">
              <w:rPr>
                <w:rFonts w:asciiTheme="majorHAnsi" w:hAnsiTheme="majorHAnsi" w:cstheme="majorHAnsi"/>
                <w:sz w:val="20"/>
              </w:rPr>
              <w:t>к местным природным условиям</w:t>
            </w:r>
          </w:p>
        </w:tc>
        <w:tc>
          <w:tcPr>
            <w:tcW w:w="3518" w:type="dxa"/>
            <w:gridSpan w:val="2"/>
            <w:tcBorders>
              <w:top w:val="single" w:sz="4" w:space="0" w:color="auto"/>
              <w:left w:val="single" w:sz="4" w:space="0" w:color="auto"/>
              <w:bottom w:val="single" w:sz="4" w:space="0" w:color="auto"/>
              <w:right w:val="single" w:sz="4" w:space="0" w:color="auto"/>
            </w:tcBorders>
            <w:hideMark/>
          </w:tcPr>
          <w:p w14:paraId="116694C1"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неустойчивое миграционное сальдо;</w:t>
            </w:r>
          </w:p>
          <w:p w14:paraId="27657127"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иждивенческие настроения части населения;</w:t>
            </w:r>
          </w:p>
          <w:p w14:paraId="79B2B21E"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 xml:space="preserve">уменьшение соотношения числа работающих к числу </w:t>
            </w:r>
            <w:proofErr w:type="spellStart"/>
            <w:r w:rsidRPr="00506A92">
              <w:rPr>
                <w:rFonts w:asciiTheme="majorHAnsi" w:hAnsiTheme="majorHAnsi" w:cstheme="majorHAnsi"/>
                <w:sz w:val="20"/>
              </w:rPr>
              <w:t>иждевенцев</w:t>
            </w:r>
            <w:proofErr w:type="spellEnd"/>
          </w:p>
        </w:tc>
      </w:tr>
      <w:tr w:rsidR="006974A4" w:rsidRPr="00506A92" w14:paraId="060FAFEB"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4F5FDA66"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 xml:space="preserve">Здравоохранение </w:t>
            </w:r>
          </w:p>
        </w:tc>
        <w:tc>
          <w:tcPr>
            <w:tcW w:w="3919" w:type="dxa"/>
            <w:tcBorders>
              <w:top w:val="single" w:sz="4" w:space="0" w:color="auto"/>
              <w:left w:val="single" w:sz="4" w:space="0" w:color="auto"/>
              <w:bottom w:val="single" w:sz="4" w:space="0" w:color="auto"/>
              <w:right w:val="single" w:sz="4" w:space="0" w:color="auto"/>
            </w:tcBorders>
            <w:hideMark/>
          </w:tcPr>
          <w:p w14:paraId="2B4A6382"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реализация целевых медицинских программ;</w:t>
            </w:r>
          </w:p>
          <w:p w14:paraId="5FD82DA5"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реализация мероприятий по привлечению молодых специалистов;</w:t>
            </w:r>
          </w:p>
          <w:p w14:paraId="035BEE5C"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 xml:space="preserve">хорошее оснащение Парабельской районной больницы </w:t>
            </w:r>
          </w:p>
        </w:tc>
        <w:tc>
          <w:tcPr>
            <w:tcW w:w="3518" w:type="dxa"/>
            <w:gridSpan w:val="2"/>
            <w:tcBorders>
              <w:top w:val="single" w:sz="4" w:space="0" w:color="auto"/>
              <w:left w:val="single" w:sz="4" w:space="0" w:color="auto"/>
              <w:bottom w:val="single" w:sz="4" w:space="0" w:color="auto"/>
              <w:right w:val="single" w:sz="4" w:space="0" w:color="auto"/>
            </w:tcBorders>
            <w:hideMark/>
          </w:tcPr>
          <w:p w14:paraId="78D3E39C"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недостаточное развитие профилактики заболеваемости;</w:t>
            </w:r>
          </w:p>
          <w:p w14:paraId="73CFCD9B"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неразвитость рынка платных медицинских услуг</w:t>
            </w:r>
          </w:p>
        </w:tc>
      </w:tr>
      <w:tr w:rsidR="006974A4" w:rsidRPr="00506A92" w14:paraId="75CCEF5E"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22DC808C"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lastRenderedPageBreak/>
              <w:t xml:space="preserve">Жилищные условия и жилищно-коммунальное хозяйство </w:t>
            </w:r>
          </w:p>
        </w:tc>
        <w:tc>
          <w:tcPr>
            <w:tcW w:w="3919" w:type="dxa"/>
            <w:tcBorders>
              <w:top w:val="single" w:sz="4" w:space="0" w:color="auto"/>
              <w:left w:val="single" w:sz="4" w:space="0" w:color="auto"/>
              <w:bottom w:val="single" w:sz="4" w:space="0" w:color="auto"/>
              <w:right w:val="single" w:sz="4" w:space="0" w:color="auto"/>
            </w:tcBorders>
            <w:hideMark/>
          </w:tcPr>
          <w:p w14:paraId="003C3ADA"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активное жилищное строительство в райцентре;</w:t>
            </w:r>
          </w:p>
          <w:p w14:paraId="21AA7552"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наличие местных строительных материалов;</w:t>
            </w:r>
          </w:p>
          <w:p w14:paraId="23638024"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газификация части населённых пунктов;</w:t>
            </w:r>
          </w:p>
          <w:p w14:paraId="3B37B387" w14:textId="77777777" w:rsidR="006974A4" w:rsidRPr="00506A92" w:rsidRDefault="006974A4" w:rsidP="00A76515">
            <w:pPr>
              <w:widowControl/>
              <w:numPr>
                <w:ilvl w:val="0"/>
                <w:numId w:val="10"/>
              </w:numPr>
              <w:autoSpaceDE/>
              <w:adjustRightInd/>
              <w:ind w:left="0" w:firstLine="0"/>
              <w:rPr>
                <w:rFonts w:asciiTheme="majorHAnsi" w:hAnsiTheme="majorHAnsi" w:cstheme="majorHAnsi"/>
                <w:sz w:val="20"/>
              </w:rPr>
            </w:pPr>
            <w:r w:rsidRPr="00506A92">
              <w:rPr>
                <w:rFonts w:asciiTheme="majorHAnsi" w:hAnsiTheme="majorHAnsi" w:cstheme="majorHAnsi"/>
                <w:sz w:val="20"/>
              </w:rPr>
              <w:t>преодоление порога убыточности предприятия ЖКХ в райцентре</w:t>
            </w:r>
          </w:p>
        </w:tc>
        <w:tc>
          <w:tcPr>
            <w:tcW w:w="3518" w:type="dxa"/>
            <w:gridSpan w:val="2"/>
            <w:tcBorders>
              <w:top w:val="single" w:sz="4" w:space="0" w:color="auto"/>
              <w:left w:val="single" w:sz="4" w:space="0" w:color="auto"/>
              <w:bottom w:val="single" w:sz="4" w:space="0" w:color="auto"/>
              <w:right w:val="single" w:sz="4" w:space="0" w:color="auto"/>
            </w:tcBorders>
          </w:tcPr>
          <w:p w14:paraId="62EF22B3"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большая доля ветхого и аварийного жилья в отдельных сельских поселениях;</w:t>
            </w:r>
          </w:p>
          <w:p w14:paraId="0B131302" w14:textId="77777777" w:rsidR="006974A4" w:rsidRPr="00506A92" w:rsidRDefault="006974A4" w:rsidP="00506A92">
            <w:pPr>
              <w:widowControl/>
              <w:tabs>
                <w:tab w:val="num" w:pos="360"/>
              </w:tabs>
              <w:autoSpaceDE/>
              <w:adjustRightInd/>
              <w:ind w:firstLine="0"/>
              <w:rPr>
                <w:rFonts w:asciiTheme="majorHAnsi" w:hAnsiTheme="majorHAnsi" w:cstheme="majorHAnsi"/>
                <w:sz w:val="20"/>
              </w:rPr>
            </w:pPr>
          </w:p>
        </w:tc>
      </w:tr>
      <w:tr w:rsidR="006974A4" w:rsidRPr="00506A92" w14:paraId="6EB2A43E"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5207D977"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Занятость, трудовые ресурсы, уровень жизни, социальная защита</w:t>
            </w:r>
          </w:p>
        </w:tc>
        <w:tc>
          <w:tcPr>
            <w:tcW w:w="3919" w:type="dxa"/>
            <w:tcBorders>
              <w:top w:val="single" w:sz="4" w:space="0" w:color="auto"/>
              <w:left w:val="single" w:sz="4" w:space="0" w:color="auto"/>
              <w:bottom w:val="single" w:sz="4" w:space="0" w:color="auto"/>
              <w:right w:val="single" w:sz="4" w:space="0" w:color="auto"/>
            </w:tcBorders>
            <w:hideMark/>
          </w:tcPr>
          <w:p w14:paraId="122E8EDD"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высокий уровень доходов значительной части работающего населения;</w:t>
            </w:r>
          </w:p>
          <w:p w14:paraId="1F2B6597"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 xml:space="preserve"> широкое применение вахтового метода организации труда;</w:t>
            </w:r>
          </w:p>
          <w:p w14:paraId="5EE51943"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широкая сфера охвата населения мерами социальной защиты и поддержки</w:t>
            </w:r>
          </w:p>
        </w:tc>
        <w:tc>
          <w:tcPr>
            <w:tcW w:w="3518" w:type="dxa"/>
            <w:gridSpan w:val="2"/>
            <w:tcBorders>
              <w:top w:val="single" w:sz="4" w:space="0" w:color="auto"/>
              <w:left w:val="single" w:sz="4" w:space="0" w:color="auto"/>
              <w:bottom w:val="single" w:sz="4" w:space="0" w:color="auto"/>
              <w:right w:val="single" w:sz="4" w:space="0" w:color="auto"/>
            </w:tcBorders>
            <w:hideMark/>
          </w:tcPr>
          <w:p w14:paraId="1606FD27"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теневой характер доходов части населения;</w:t>
            </w:r>
          </w:p>
          <w:p w14:paraId="252A8488"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расслоение населения по уровню доходов;</w:t>
            </w:r>
          </w:p>
          <w:p w14:paraId="6B2B1432"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наличие неформальной занятости.</w:t>
            </w:r>
          </w:p>
        </w:tc>
      </w:tr>
      <w:tr w:rsidR="006974A4" w:rsidRPr="00506A92" w14:paraId="596AC3C3" w14:textId="77777777" w:rsidTr="0027579A">
        <w:trPr>
          <w:trHeight w:val="708"/>
          <w:jc w:val="center"/>
        </w:trPr>
        <w:tc>
          <w:tcPr>
            <w:tcW w:w="3189" w:type="dxa"/>
            <w:tcBorders>
              <w:top w:val="single" w:sz="4" w:space="0" w:color="auto"/>
              <w:left w:val="single" w:sz="4" w:space="0" w:color="auto"/>
              <w:bottom w:val="single" w:sz="4" w:space="0" w:color="auto"/>
              <w:right w:val="single" w:sz="4" w:space="0" w:color="auto"/>
            </w:tcBorders>
            <w:hideMark/>
          </w:tcPr>
          <w:p w14:paraId="5653D5E2"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Образование, культура, общественные организации</w:t>
            </w:r>
          </w:p>
        </w:tc>
        <w:tc>
          <w:tcPr>
            <w:tcW w:w="3919" w:type="dxa"/>
            <w:tcBorders>
              <w:top w:val="single" w:sz="4" w:space="0" w:color="auto"/>
              <w:left w:val="single" w:sz="4" w:space="0" w:color="auto"/>
              <w:bottom w:val="single" w:sz="4" w:space="0" w:color="auto"/>
              <w:right w:val="single" w:sz="4" w:space="0" w:color="auto"/>
            </w:tcBorders>
            <w:hideMark/>
          </w:tcPr>
          <w:p w14:paraId="69412693"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наличие учреждений средне-специального образования;</w:t>
            </w:r>
          </w:p>
          <w:p w14:paraId="0371CFB0"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активная позиция общественных организаций;</w:t>
            </w:r>
          </w:p>
          <w:p w14:paraId="40395733"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создание жилищных условий для подготовки молодых специалистов</w:t>
            </w:r>
          </w:p>
        </w:tc>
        <w:tc>
          <w:tcPr>
            <w:tcW w:w="3518" w:type="dxa"/>
            <w:gridSpan w:val="2"/>
            <w:tcBorders>
              <w:top w:val="single" w:sz="4" w:space="0" w:color="auto"/>
              <w:left w:val="single" w:sz="4" w:space="0" w:color="auto"/>
              <w:bottom w:val="single" w:sz="4" w:space="0" w:color="auto"/>
              <w:right w:val="single" w:sz="4" w:space="0" w:color="auto"/>
            </w:tcBorders>
            <w:hideMark/>
          </w:tcPr>
          <w:p w14:paraId="72D30535" w14:textId="77777777" w:rsidR="006974A4" w:rsidRPr="00506A92" w:rsidRDefault="006974A4" w:rsidP="00A76515">
            <w:pPr>
              <w:widowControl/>
              <w:numPr>
                <w:ilvl w:val="0"/>
                <w:numId w:val="10"/>
              </w:numPr>
              <w:tabs>
                <w:tab w:val="num" w:pos="72"/>
                <w:tab w:val="num" w:pos="252"/>
                <w:tab w:val="num" w:pos="855"/>
              </w:tabs>
              <w:autoSpaceDE/>
              <w:adjustRightInd/>
              <w:ind w:left="0" w:firstLine="0"/>
              <w:rPr>
                <w:rFonts w:asciiTheme="majorHAnsi" w:hAnsiTheme="majorHAnsi" w:cstheme="majorHAnsi"/>
                <w:sz w:val="20"/>
              </w:rPr>
            </w:pPr>
            <w:r w:rsidRPr="00506A92">
              <w:rPr>
                <w:rFonts w:asciiTheme="majorHAnsi" w:hAnsiTheme="majorHAnsi" w:cstheme="majorHAnsi"/>
                <w:sz w:val="20"/>
              </w:rPr>
              <w:t>уменьшение общего количества школьников;</w:t>
            </w:r>
          </w:p>
          <w:p w14:paraId="247BBF9C" w14:textId="77777777" w:rsidR="006974A4" w:rsidRPr="00506A92" w:rsidRDefault="006974A4" w:rsidP="00A76515">
            <w:pPr>
              <w:widowControl/>
              <w:numPr>
                <w:ilvl w:val="0"/>
                <w:numId w:val="10"/>
              </w:numPr>
              <w:tabs>
                <w:tab w:val="num" w:pos="72"/>
                <w:tab w:val="num" w:pos="252"/>
                <w:tab w:val="num" w:pos="855"/>
              </w:tabs>
              <w:autoSpaceDE/>
              <w:adjustRightInd/>
              <w:ind w:left="0" w:firstLine="0"/>
              <w:rPr>
                <w:rFonts w:asciiTheme="majorHAnsi" w:hAnsiTheme="majorHAnsi" w:cstheme="majorHAnsi"/>
                <w:sz w:val="20"/>
              </w:rPr>
            </w:pPr>
            <w:r w:rsidRPr="00506A92">
              <w:rPr>
                <w:rFonts w:asciiTheme="majorHAnsi" w:hAnsiTheme="majorHAnsi" w:cstheme="majorHAnsi"/>
                <w:sz w:val="20"/>
              </w:rPr>
              <w:t>износ части основных фондов;</w:t>
            </w:r>
          </w:p>
          <w:p w14:paraId="3A72992A" w14:textId="77777777" w:rsidR="006974A4" w:rsidRPr="00506A92" w:rsidRDefault="006974A4" w:rsidP="00A76515">
            <w:pPr>
              <w:widowControl/>
              <w:numPr>
                <w:ilvl w:val="0"/>
                <w:numId w:val="10"/>
              </w:numPr>
              <w:tabs>
                <w:tab w:val="num" w:pos="72"/>
                <w:tab w:val="num" w:pos="252"/>
                <w:tab w:val="num" w:pos="855"/>
              </w:tabs>
              <w:autoSpaceDE/>
              <w:adjustRightInd/>
              <w:ind w:left="0" w:firstLine="0"/>
              <w:rPr>
                <w:rFonts w:asciiTheme="majorHAnsi" w:hAnsiTheme="majorHAnsi" w:cstheme="majorHAnsi"/>
                <w:sz w:val="20"/>
              </w:rPr>
            </w:pPr>
            <w:r w:rsidRPr="00506A92">
              <w:rPr>
                <w:rFonts w:asciiTheme="majorHAnsi" w:hAnsiTheme="majorHAnsi" w:cstheme="majorHAnsi"/>
                <w:sz w:val="20"/>
              </w:rPr>
              <w:t>старение педагогических кадров</w:t>
            </w:r>
          </w:p>
        </w:tc>
      </w:tr>
      <w:tr w:rsidR="006974A4" w:rsidRPr="00506A92" w14:paraId="487C37E1"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6FE4F211"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Инфраструктура: автомобильные дороги общего пользования, транспорт, связь</w:t>
            </w:r>
          </w:p>
        </w:tc>
        <w:tc>
          <w:tcPr>
            <w:tcW w:w="3919" w:type="dxa"/>
            <w:tcBorders>
              <w:top w:val="single" w:sz="4" w:space="0" w:color="auto"/>
              <w:left w:val="single" w:sz="4" w:space="0" w:color="auto"/>
              <w:bottom w:val="single" w:sz="4" w:space="0" w:color="auto"/>
              <w:right w:val="single" w:sz="4" w:space="0" w:color="auto"/>
            </w:tcBorders>
            <w:hideMark/>
          </w:tcPr>
          <w:p w14:paraId="3D277B66"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наличие автомобильного, авиационного, водного и трубопроводного видов транспорта;</w:t>
            </w:r>
          </w:p>
          <w:p w14:paraId="2EB5D066"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наличие современной инфраструктуры связи (почта, сотовая связь, Интернет);</w:t>
            </w:r>
          </w:p>
          <w:p w14:paraId="10089274"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 xml:space="preserve"> сеть вертолётных площадок</w:t>
            </w:r>
          </w:p>
        </w:tc>
        <w:tc>
          <w:tcPr>
            <w:tcW w:w="3518" w:type="dxa"/>
            <w:gridSpan w:val="2"/>
            <w:tcBorders>
              <w:top w:val="single" w:sz="4" w:space="0" w:color="auto"/>
              <w:left w:val="single" w:sz="4" w:space="0" w:color="auto"/>
              <w:bottom w:val="single" w:sz="4" w:space="0" w:color="auto"/>
              <w:right w:val="single" w:sz="4" w:space="0" w:color="auto"/>
            </w:tcBorders>
            <w:hideMark/>
          </w:tcPr>
          <w:p w14:paraId="33E724DD"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неразвитость дорожной сети;</w:t>
            </w:r>
          </w:p>
          <w:p w14:paraId="457DF904"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высокие расходы бюджета на организацию зимников и ледовых переправ;</w:t>
            </w:r>
          </w:p>
          <w:p w14:paraId="0CC6FA47"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высокие расходы бюджета на авиаперевозки в период распутицы</w:t>
            </w:r>
          </w:p>
        </w:tc>
      </w:tr>
      <w:tr w:rsidR="006974A4" w:rsidRPr="00506A92" w14:paraId="794C9311" w14:textId="77777777" w:rsidTr="0027579A">
        <w:trPr>
          <w:trHeight w:val="1214"/>
          <w:jc w:val="center"/>
        </w:trPr>
        <w:tc>
          <w:tcPr>
            <w:tcW w:w="3189" w:type="dxa"/>
            <w:tcBorders>
              <w:top w:val="single" w:sz="4" w:space="0" w:color="auto"/>
              <w:left w:val="single" w:sz="4" w:space="0" w:color="auto"/>
              <w:bottom w:val="single" w:sz="4" w:space="0" w:color="auto"/>
              <w:right w:val="single" w:sz="4" w:space="0" w:color="auto"/>
            </w:tcBorders>
            <w:hideMark/>
          </w:tcPr>
          <w:p w14:paraId="60789485"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Экономический потенциал</w:t>
            </w:r>
          </w:p>
        </w:tc>
        <w:tc>
          <w:tcPr>
            <w:tcW w:w="3919" w:type="dxa"/>
            <w:tcBorders>
              <w:top w:val="single" w:sz="4" w:space="0" w:color="auto"/>
              <w:left w:val="single" w:sz="4" w:space="0" w:color="auto"/>
              <w:bottom w:val="single" w:sz="4" w:space="0" w:color="auto"/>
              <w:right w:val="single" w:sz="4" w:space="0" w:color="auto"/>
            </w:tcBorders>
            <w:hideMark/>
          </w:tcPr>
          <w:p w14:paraId="0CE68DBB"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сформировавшийся и развивающийся нефтегазовый комплекс;</w:t>
            </w:r>
          </w:p>
          <w:p w14:paraId="03D8097E"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многочисленность малого бизнеса;</w:t>
            </w:r>
          </w:p>
          <w:p w14:paraId="11F0CFFD"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развитость сферы обслуживания населения</w:t>
            </w:r>
          </w:p>
        </w:tc>
        <w:tc>
          <w:tcPr>
            <w:tcW w:w="3518" w:type="dxa"/>
            <w:gridSpan w:val="2"/>
            <w:tcBorders>
              <w:top w:val="single" w:sz="4" w:space="0" w:color="auto"/>
              <w:left w:val="single" w:sz="4" w:space="0" w:color="auto"/>
              <w:bottom w:val="single" w:sz="4" w:space="0" w:color="auto"/>
              <w:right w:val="single" w:sz="4" w:space="0" w:color="auto"/>
            </w:tcBorders>
            <w:hideMark/>
          </w:tcPr>
          <w:p w14:paraId="5E67CCA3"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ухудшение конъектуры мировых рынков энергоносителей;</w:t>
            </w:r>
          </w:p>
          <w:p w14:paraId="4F227E1A"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низкие темпы строительства Северной широтной дороги</w:t>
            </w:r>
          </w:p>
        </w:tc>
      </w:tr>
      <w:tr w:rsidR="006974A4" w:rsidRPr="00506A92" w14:paraId="1FB02789"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09B2FB66" w14:textId="77777777" w:rsidR="006974A4" w:rsidRPr="00506A92" w:rsidRDefault="006974A4" w:rsidP="00506A92">
            <w:pPr>
              <w:widowControl/>
              <w:autoSpaceDE/>
              <w:adjustRightInd/>
              <w:ind w:firstLine="0"/>
              <w:rPr>
                <w:rFonts w:asciiTheme="majorHAnsi" w:hAnsiTheme="majorHAnsi" w:cstheme="majorHAnsi"/>
                <w:sz w:val="20"/>
              </w:rPr>
            </w:pPr>
            <w:r w:rsidRPr="00506A92">
              <w:rPr>
                <w:rFonts w:asciiTheme="majorHAnsi" w:hAnsiTheme="majorHAnsi" w:cstheme="majorHAnsi"/>
                <w:sz w:val="20"/>
              </w:rPr>
              <w:t>Система муниципального управления</w:t>
            </w:r>
          </w:p>
        </w:tc>
        <w:tc>
          <w:tcPr>
            <w:tcW w:w="3919" w:type="dxa"/>
            <w:tcBorders>
              <w:top w:val="single" w:sz="4" w:space="0" w:color="auto"/>
              <w:left w:val="single" w:sz="4" w:space="0" w:color="auto"/>
              <w:bottom w:val="single" w:sz="4" w:space="0" w:color="auto"/>
              <w:right w:val="single" w:sz="4" w:space="0" w:color="auto"/>
            </w:tcBorders>
            <w:hideMark/>
          </w:tcPr>
          <w:p w14:paraId="32633439"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наличие сформированных органов муниципального управления;</w:t>
            </w:r>
          </w:p>
          <w:p w14:paraId="22D74314" w14:textId="77777777" w:rsidR="006974A4" w:rsidRPr="00506A92" w:rsidRDefault="006974A4" w:rsidP="00A76515">
            <w:pPr>
              <w:widowControl/>
              <w:numPr>
                <w:ilvl w:val="0"/>
                <w:numId w:val="10"/>
              </w:numPr>
              <w:autoSpaceDE/>
              <w:adjustRightInd/>
              <w:ind w:left="0" w:firstLine="0"/>
              <w:rPr>
                <w:rFonts w:asciiTheme="majorHAnsi" w:hAnsiTheme="majorHAnsi" w:cstheme="majorHAnsi"/>
                <w:sz w:val="20"/>
              </w:rPr>
            </w:pPr>
            <w:r w:rsidRPr="00506A92">
              <w:rPr>
                <w:rFonts w:asciiTheme="majorHAnsi" w:hAnsiTheme="majorHAnsi" w:cstheme="majorHAnsi"/>
                <w:sz w:val="20"/>
              </w:rPr>
              <w:t>квалифицированный кадровый состав Администрации района</w:t>
            </w:r>
          </w:p>
        </w:tc>
        <w:tc>
          <w:tcPr>
            <w:tcW w:w="3518" w:type="dxa"/>
            <w:gridSpan w:val="2"/>
            <w:tcBorders>
              <w:top w:val="single" w:sz="4" w:space="0" w:color="auto"/>
              <w:left w:val="single" w:sz="4" w:space="0" w:color="auto"/>
              <w:bottom w:val="single" w:sz="4" w:space="0" w:color="auto"/>
              <w:right w:val="single" w:sz="4" w:space="0" w:color="auto"/>
            </w:tcBorders>
            <w:hideMark/>
          </w:tcPr>
          <w:p w14:paraId="37351DF9"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proofErr w:type="spellStart"/>
            <w:r w:rsidRPr="00506A92">
              <w:rPr>
                <w:rFonts w:asciiTheme="majorHAnsi" w:hAnsiTheme="majorHAnsi" w:cstheme="majorHAnsi"/>
                <w:sz w:val="20"/>
              </w:rPr>
              <w:t>неподкрепление</w:t>
            </w:r>
            <w:proofErr w:type="spellEnd"/>
            <w:r w:rsidRPr="00506A92">
              <w:rPr>
                <w:rFonts w:asciiTheme="majorHAnsi" w:hAnsiTheme="majorHAnsi" w:cstheme="majorHAnsi"/>
                <w:sz w:val="20"/>
              </w:rPr>
              <w:t xml:space="preserve"> полномочий финансовыми ресурсами;</w:t>
            </w:r>
          </w:p>
          <w:p w14:paraId="0BCBACC8" w14:textId="77777777" w:rsidR="006974A4" w:rsidRPr="00506A92" w:rsidRDefault="006974A4" w:rsidP="00A76515">
            <w:pPr>
              <w:widowControl/>
              <w:numPr>
                <w:ilvl w:val="0"/>
                <w:numId w:val="10"/>
              </w:numPr>
              <w:tabs>
                <w:tab w:val="num" w:pos="72"/>
                <w:tab w:val="num" w:pos="252"/>
              </w:tabs>
              <w:autoSpaceDE/>
              <w:adjustRightInd/>
              <w:ind w:left="0" w:firstLine="0"/>
              <w:rPr>
                <w:rFonts w:asciiTheme="majorHAnsi" w:hAnsiTheme="majorHAnsi" w:cstheme="majorHAnsi"/>
                <w:sz w:val="20"/>
              </w:rPr>
            </w:pPr>
            <w:r w:rsidRPr="00506A92">
              <w:rPr>
                <w:rFonts w:asciiTheme="majorHAnsi" w:hAnsiTheme="majorHAnsi" w:cstheme="majorHAnsi"/>
                <w:sz w:val="20"/>
              </w:rPr>
              <w:t>кадровый голод</w:t>
            </w:r>
          </w:p>
        </w:tc>
      </w:tr>
      <w:tr w:rsidR="00255C59" w:rsidRPr="00506A92" w14:paraId="3CCE65AC" w14:textId="77777777" w:rsidTr="00E133F5">
        <w:trPr>
          <w:trHeight w:val="428"/>
          <w:jc w:val="center"/>
        </w:trPr>
        <w:tc>
          <w:tcPr>
            <w:tcW w:w="10626" w:type="dxa"/>
            <w:gridSpan w:val="4"/>
            <w:tcBorders>
              <w:top w:val="single" w:sz="4" w:space="0" w:color="auto"/>
              <w:left w:val="single" w:sz="4" w:space="0" w:color="auto"/>
              <w:bottom w:val="single" w:sz="4" w:space="0" w:color="auto"/>
              <w:right w:val="single" w:sz="4" w:space="0" w:color="auto"/>
            </w:tcBorders>
            <w:vAlign w:val="center"/>
          </w:tcPr>
          <w:p w14:paraId="0D381D72" w14:textId="74F59F70" w:rsidR="00255C59" w:rsidRPr="00506A92" w:rsidRDefault="00255C59" w:rsidP="00506A92">
            <w:pPr>
              <w:widowControl/>
              <w:autoSpaceDE/>
              <w:adjustRightInd/>
              <w:ind w:firstLine="0"/>
              <w:jc w:val="center"/>
              <w:rPr>
                <w:sz w:val="20"/>
              </w:rPr>
            </w:pPr>
            <w:r>
              <w:rPr>
                <w:szCs w:val="24"/>
              </w:rPr>
              <w:t>Возможности и угрозы</w:t>
            </w:r>
          </w:p>
        </w:tc>
      </w:tr>
      <w:tr w:rsidR="006974A4" w:rsidRPr="00506A92" w14:paraId="7DA6927A"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vAlign w:val="center"/>
            <w:hideMark/>
          </w:tcPr>
          <w:p w14:paraId="259C12A5" w14:textId="77777777" w:rsidR="006974A4" w:rsidRPr="00506A92" w:rsidRDefault="006974A4" w:rsidP="00506A92">
            <w:pPr>
              <w:widowControl/>
              <w:autoSpaceDE/>
              <w:adjustRightInd/>
              <w:ind w:firstLine="0"/>
              <w:jc w:val="center"/>
              <w:rPr>
                <w:sz w:val="20"/>
              </w:rPr>
            </w:pPr>
            <w:r w:rsidRPr="00506A92">
              <w:rPr>
                <w:sz w:val="20"/>
              </w:rPr>
              <w:t>Фактор</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6F840580" w14:textId="77777777" w:rsidR="006974A4" w:rsidRPr="00506A92" w:rsidRDefault="006974A4" w:rsidP="00506A92">
            <w:pPr>
              <w:widowControl/>
              <w:autoSpaceDE/>
              <w:adjustRightInd/>
              <w:ind w:firstLine="0"/>
              <w:jc w:val="center"/>
              <w:rPr>
                <w:sz w:val="20"/>
              </w:rPr>
            </w:pPr>
            <w:r w:rsidRPr="00506A92">
              <w:rPr>
                <w:sz w:val="20"/>
              </w:rPr>
              <w:t>Благоприятные возможности</w:t>
            </w:r>
          </w:p>
        </w:tc>
        <w:tc>
          <w:tcPr>
            <w:tcW w:w="3470" w:type="dxa"/>
            <w:tcBorders>
              <w:top w:val="single" w:sz="4" w:space="0" w:color="auto"/>
              <w:left w:val="single" w:sz="4" w:space="0" w:color="auto"/>
              <w:bottom w:val="single" w:sz="4" w:space="0" w:color="auto"/>
              <w:right w:val="single" w:sz="4" w:space="0" w:color="auto"/>
            </w:tcBorders>
            <w:vAlign w:val="center"/>
            <w:hideMark/>
          </w:tcPr>
          <w:p w14:paraId="36D3FD3B" w14:textId="77777777" w:rsidR="006974A4" w:rsidRPr="00506A92" w:rsidRDefault="006974A4" w:rsidP="00506A92">
            <w:pPr>
              <w:widowControl/>
              <w:autoSpaceDE/>
              <w:adjustRightInd/>
              <w:ind w:firstLine="0"/>
              <w:jc w:val="center"/>
              <w:rPr>
                <w:sz w:val="20"/>
              </w:rPr>
            </w:pPr>
            <w:r w:rsidRPr="00506A92">
              <w:rPr>
                <w:sz w:val="20"/>
              </w:rPr>
              <w:t>Угрозы</w:t>
            </w:r>
          </w:p>
        </w:tc>
      </w:tr>
      <w:tr w:rsidR="006974A4" w:rsidRPr="00506A92" w14:paraId="04458C55"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7A4E4E8C" w14:textId="77777777" w:rsidR="006974A4" w:rsidRPr="00506A92" w:rsidRDefault="006974A4" w:rsidP="00506A92">
            <w:pPr>
              <w:widowControl/>
              <w:autoSpaceDE/>
              <w:adjustRightInd/>
              <w:ind w:firstLine="0"/>
              <w:rPr>
                <w:sz w:val="20"/>
              </w:rPr>
            </w:pPr>
            <w:r w:rsidRPr="00506A92">
              <w:rPr>
                <w:sz w:val="20"/>
              </w:rPr>
              <w:t>Региональная экономика</w:t>
            </w:r>
          </w:p>
        </w:tc>
        <w:tc>
          <w:tcPr>
            <w:tcW w:w="3967" w:type="dxa"/>
            <w:gridSpan w:val="2"/>
            <w:tcBorders>
              <w:top w:val="single" w:sz="4" w:space="0" w:color="auto"/>
              <w:left w:val="single" w:sz="4" w:space="0" w:color="auto"/>
              <w:bottom w:val="single" w:sz="4" w:space="0" w:color="auto"/>
              <w:right w:val="single" w:sz="4" w:space="0" w:color="auto"/>
            </w:tcBorders>
            <w:hideMark/>
          </w:tcPr>
          <w:p w14:paraId="2928575B"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новые запасы углеводородов в правобережной части района;</w:t>
            </w:r>
          </w:p>
          <w:p w14:paraId="0BAC19B3"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строительство Северной широтной дороги, газопровода «Алтай»;</w:t>
            </w:r>
          </w:p>
          <w:p w14:paraId="6462A11F"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наличие планов области по дальнейшей газификации района</w:t>
            </w:r>
          </w:p>
        </w:tc>
        <w:tc>
          <w:tcPr>
            <w:tcW w:w="3470" w:type="dxa"/>
            <w:tcBorders>
              <w:top w:val="single" w:sz="4" w:space="0" w:color="auto"/>
              <w:left w:val="single" w:sz="4" w:space="0" w:color="auto"/>
              <w:bottom w:val="single" w:sz="4" w:space="0" w:color="auto"/>
              <w:right w:val="single" w:sz="4" w:space="0" w:color="auto"/>
            </w:tcBorders>
            <w:hideMark/>
          </w:tcPr>
          <w:p w14:paraId="36CC0BD6"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нарастание кадровой проблемы;</w:t>
            </w:r>
          </w:p>
          <w:p w14:paraId="4CEEE7F5"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снижение внимания области к проблемам районов в связи с концентрацией средств на инновациях и с нестабильностью бюджетной политики</w:t>
            </w:r>
          </w:p>
        </w:tc>
      </w:tr>
      <w:tr w:rsidR="006974A4" w:rsidRPr="00506A92" w14:paraId="6B1E4717" w14:textId="77777777" w:rsidTr="0027579A">
        <w:trPr>
          <w:trHeight w:val="515"/>
          <w:jc w:val="center"/>
        </w:trPr>
        <w:tc>
          <w:tcPr>
            <w:tcW w:w="3189" w:type="dxa"/>
            <w:tcBorders>
              <w:top w:val="single" w:sz="4" w:space="0" w:color="auto"/>
              <w:left w:val="single" w:sz="4" w:space="0" w:color="auto"/>
              <w:bottom w:val="single" w:sz="4" w:space="0" w:color="auto"/>
              <w:right w:val="single" w:sz="4" w:space="0" w:color="auto"/>
            </w:tcBorders>
            <w:hideMark/>
          </w:tcPr>
          <w:p w14:paraId="7B2542B0" w14:textId="77777777" w:rsidR="006974A4" w:rsidRPr="00506A92" w:rsidRDefault="006974A4" w:rsidP="00506A92">
            <w:pPr>
              <w:widowControl/>
              <w:autoSpaceDE/>
              <w:adjustRightInd/>
              <w:ind w:firstLine="0"/>
              <w:rPr>
                <w:sz w:val="20"/>
              </w:rPr>
            </w:pPr>
            <w:r w:rsidRPr="00506A92">
              <w:rPr>
                <w:sz w:val="20"/>
              </w:rPr>
              <w:t>Политические, законодательные</w:t>
            </w:r>
          </w:p>
        </w:tc>
        <w:tc>
          <w:tcPr>
            <w:tcW w:w="3967" w:type="dxa"/>
            <w:gridSpan w:val="2"/>
            <w:tcBorders>
              <w:top w:val="single" w:sz="4" w:space="0" w:color="auto"/>
              <w:left w:val="single" w:sz="4" w:space="0" w:color="auto"/>
              <w:bottom w:val="single" w:sz="4" w:space="0" w:color="auto"/>
              <w:right w:val="single" w:sz="4" w:space="0" w:color="auto"/>
            </w:tcBorders>
            <w:hideMark/>
          </w:tcPr>
          <w:p w14:paraId="5F7C4169" w14:textId="77777777" w:rsidR="006974A4" w:rsidRPr="00506A92" w:rsidRDefault="006974A4" w:rsidP="00A76515">
            <w:pPr>
              <w:widowControl/>
              <w:numPr>
                <w:ilvl w:val="0"/>
                <w:numId w:val="12"/>
              </w:numPr>
              <w:autoSpaceDE/>
              <w:adjustRightInd/>
              <w:ind w:left="0" w:firstLine="0"/>
              <w:rPr>
                <w:sz w:val="20"/>
              </w:rPr>
            </w:pPr>
            <w:r w:rsidRPr="00506A92">
              <w:rPr>
                <w:sz w:val="20"/>
              </w:rPr>
              <w:t>наличие публично продекларированных федеральных национальных проектов</w:t>
            </w:r>
          </w:p>
        </w:tc>
        <w:tc>
          <w:tcPr>
            <w:tcW w:w="3470" w:type="dxa"/>
            <w:tcBorders>
              <w:top w:val="single" w:sz="4" w:space="0" w:color="auto"/>
              <w:left w:val="single" w:sz="4" w:space="0" w:color="auto"/>
              <w:bottom w:val="single" w:sz="4" w:space="0" w:color="auto"/>
              <w:right w:val="single" w:sz="4" w:space="0" w:color="auto"/>
            </w:tcBorders>
            <w:hideMark/>
          </w:tcPr>
          <w:p w14:paraId="3CE65381"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падение бюджетной обеспеченности района в результате проведения федеральных реформ</w:t>
            </w:r>
          </w:p>
        </w:tc>
      </w:tr>
      <w:tr w:rsidR="006974A4" w:rsidRPr="00506A92" w14:paraId="2120D618" w14:textId="77777777" w:rsidTr="0027579A">
        <w:trPr>
          <w:trHeight w:val="939"/>
          <w:jc w:val="center"/>
        </w:trPr>
        <w:tc>
          <w:tcPr>
            <w:tcW w:w="3189" w:type="dxa"/>
            <w:tcBorders>
              <w:top w:val="single" w:sz="4" w:space="0" w:color="auto"/>
              <w:left w:val="single" w:sz="4" w:space="0" w:color="auto"/>
              <w:bottom w:val="single" w:sz="4" w:space="0" w:color="auto"/>
              <w:right w:val="single" w:sz="4" w:space="0" w:color="auto"/>
            </w:tcBorders>
            <w:hideMark/>
          </w:tcPr>
          <w:p w14:paraId="039A2549" w14:textId="77777777" w:rsidR="006974A4" w:rsidRPr="00506A92" w:rsidRDefault="006974A4" w:rsidP="00506A92">
            <w:pPr>
              <w:widowControl/>
              <w:autoSpaceDE/>
              <w:adjustRightInd/>
              <w:ind w:firstLine="0"/>
              <w:rPr>
                <w:sz w:val="20"/>
              </w:rPr>
            </w:pPr>
            <w:r w:rsidRPr="00506A92">
              <w:rPr>
                <w:sz w:val="20"/>
              </w:rPr>
              <w:t>Пространственное развитие, положение в системе межрайонных связей</w:t>
            </w:r>
          </w:p>
        </w:tc>
        <w:tc>
          <w:tcPr>
            <w:tcW w:w="3967" w:type="dxa"/>
            <w:gridSpan w:val="2"/>
            <w:tcBorders>
              <w:top w:val="single" w:sz="4" w:space="0" w:color="auto"/>
              <w:left w:val="single" w:sz="4" w:space="0" w:color="auto"/>
              <w:bottom w:val="single" w:sz="4" w:space="0" w:color="auto"/>
              <w:right w:val="single" w:sz="4" w:space="0" w:color="auto"/>
            </w:tcBorders>
            <w:hideMark/>
          </w:tcPr>
          <w:p w14:paraId="4B951299"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приобретение статуса транзитной территории на пути с Урала в Восточную Сибирь</w:t>
            </w:r>
          </w:p>
        </w:tc>
        <w:tc>
          <w:tcPr>
            <w:tcW w:w="3470" w:type="dxa"/>
            <w:tcBorders>
              <w:top w:val="single" w:sz="4" w:space="0" w:color="auto"/>
              <w:left w:val="single" w:sz="4" w:space="0" w:color="auto"/>
              <w:bottom w:val="single" w:sz="4" w:space="0" w:color="auto"/>
              <w:right w:val="single" w:sz="4" w:space="0" w:color="auto"/>
            </w:tcBorders>
            <w:hideMark/>
          </w:tcPr>
          <w:p w14:paraId="30F75073"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превращение территории в сырьевой придаток;</w:t>
            </w:r>
          </w:p>
          <w:p w14:paraId="1AD60F97"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нарастание диспропорций территориального развития внутри района</w:t>
            </w:r>
          </w:p>
        </w:tc>
      </w:tr>
      <w:tr w:rsidR="006974A4" w:rsidRPr="00506A92" w14:paraId="628E6743" w14:textId="77777777" w:rsidTr="0027579A">
        <w:trPr>
          <w:jc w:val="center"/>
        </w:trPr>
        <w:tc>
          <w:tcPr>
            <w:tcW w:w="3189" w:type="dxa"/>
            <w:tcBorders>
              <w:top w:val="single" w:sz="4" w:space="0" w:color="auto"/>
              <w:left w:val="single" w:sz="4" w:space="0" w:color="auto"/>
              <w:bottom w:val="single" w:sz="4" w:space="0" w:color="auto"/>
              <w:right w:val="single" w:sz="4" w:space="0" w:color="auto"/>
            </w:tcBorders>
            <w:hideMark/>
          </w:tcPr>
          <w:p w14:paraId="03C22014" w14:textId="77777777" w:rsidR="006974A4" w:rsidRPr="00506A92" w:rsidRDefault="006974A4" w:rsidP="00506A92">
            <w:pPr>
              <w:widowControl/>
              <w:autoSpaceDE/>
              <w:adjustRightInd/>
              <w:ind w:firstLine="0"/>
              <w:rPr>
                <w:sz w:val="20"/>
              </w:rPr>
            </w:pPr>
            <w:r w:rsidRPr="00506A92">
              <w:rPr>
                <w:sz w:val="20"/>
              </w:rPr>
              <w:t>Демографические и социальные процессы</w:t>
            </w:r>
          </w:p>
        </w:tc>
        <w:tc>
          <w:tcPr>
            <w:tcW w:w="3967" w:type="dxa"/>
            <w:gridSpan w:val="2"/>
            <w:tcBorders>
              <w:top w:val="single" w:sz="4" w:space="0" w:color="auto"/>
              <w:left w:val="single" w:sz="4" w:space="0" w:color="auto"/>
              <w:bottom w:val="single" w:sz="4" w:space="0" w:color="auto"/>
              <w:right w:val="single" w:sz="4" w:space="0" w:color="auto"/>
            </w:tcBorders>
            <w:hideMark/>
          </w:tcPr>
          <w:p w14:paraId="49554C13"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реализация федеральных программ по стимулированию рождаемости;</w:t>
            </w:r>
          </w:p>
          <w:p w14:paraId="68544034" w14:textId="77777777" w:rsidR="006974A4" w:rsidRPr="00506A92" w:rsidRDefault="006974A4" w:rsidP="00A76515">
            <w:pPr>
              <w:widowControl/>
              <w:numPr>
                <w:ilvl w:val="0"/>
                <w:numId w:val="10"/>
              </w:numPr>
              <w:tabs>
                <w:tab w:val="num" w:pos="72"/>
                <w:tab w:val="num" w:pos="252"/>
              </w:tabs>
              <w:autoSpaceDE/>
              <w:adjustRightInd/>
              <w:ind w:left="0" w:firstLine="0"/>
              <w:rPr>
                <w:sz w:val="20"/>
              </w:rPr>
            </w:pPr>
            <w:r w:rsidRPr="00506A92">
              <w:rPr>
                <w:sz w:val="20"/>
              </w:rPr>
              <w:t>широкие возможности по привлечению иммигрантов</w:t>
            </w:r>
          </w:p>
        </w:tc>
        <w:tc>
          <w:tcPr>
            <w:tcW w:w="3470" w:type="dxa"/>
            <w:tcBorders>
              <w:top w:val="single" w:sz="4" w:space="0" w:color="auto"/>
              <w:left w:val="single" w:sz="4" w:space="0" w:color="auto"/>
              <w:bottom w:val="single" w:sz="4" w:space="0" w:color="auto"/>
              <w:right w:val="single" w:sz="4" w:space="0" w:color="auto"/>
            </w:tcBorders>
            <w:hideMark/>
          </w:tcPr>
          <w:p w14:paraId="032FF9CA" w14:textId="77777777" w:rsidR="006974A4" w:rsidRPr="00506A92" w:rsidRDefault="006974A4" w:rsidP="00A76515">
            <w:pPr>
              <w:widowControl/>
              <w:numPr>
                <w:ilvl w:val="0"/>
                <w:numId w:val="10"/>
              </w:numPr>
              <w:autoSpaceDE/>
              <w:adjustRightInd/>
              <w:ind w:left="0" w:firstLine="0"/>
              <w:rPr>
                <w:sz w:val="20"/>
              </w:rPr>
            </w:pPr>
            <w:r w:rsidRPr="00506A92">
              <w:rPr>
                <w:sz w:val="20"/>
              </w:rPr>
              <w:t>отсутствие резерва собственных трудовых ресурсов</w:t>
            </w:r>
          </w:p>
        </w:tc>
      </w:tr>
    </w:tbl>
    <w:p w14:paraId="0C1C6DFB" w14:textId="77777777" w:rsidR="006974A4" w:rsidRDefault="006974A4" w:rsidP="00083E64">
      <w:pPr>
        <w:spacing w:line="100" w:lineRule="atLeast"/>
        <w:outlineLvl w:val="3"/>
        <w:rPr>
          <w:szCs w:val="24"/>
          <w:lang w:eastAsia="en-US"/>
        </w:rPr>
      </w:pPr>
    </w:p>
    <w:p w14:paraId="39B3EB3C" w14:textId="77777777" w:rsidR="006974A4" w:rsidRDefault="006974A4" w:rsidP="00083E64">
      <w:pPr>
        <w:spacing w:line="100" w:lineRule="atLeast"/>
        <w:outlineLvl w:val="3"/>
        <w:rPr>
          <w:szCs w:val="24"/>
        </w:rPr>
      </w:pPr>
      <w:r>
        <w:rPr>
          <w:szCs w:val="24"/>
        </w:rPr>
        <w:t xml:space="preserve">В целом слабые стороны и угрозы </w:t>
      </w:r>
      <w:proofErr w:type="spellStart"/>
      <w:r>
        <w:rPr>
          <w:szCs w:val="24"/>
        </w:rPr>
        <w:t>Парабельскому</w:t>
      </w:r>
      <w:proofErr w:type="spellEnd"/>
      <w:r>
        <w:rPr>
          <w:szCs w:val="24"/>
        </w:rPr>
        <w:t xml:space="preserve"> району необходимо учитывать при формировании и реализации приоритетов, целей, задач и приоритетных направлений социально-экономического развития района.</w:t>
      </w:r>
    </w:p>
    <w:p w14:paraId="4654275A" w14:textId="47C59888" w:rsidR="00E133F5" w:rsidRDefault="00E133F5">
      <w:pPr>
        <w:widowControl/>
        <w:autoSpaceDE/>
        <w:autoSpaceDN/>
        <w:adjustRightInd/>
        <w:ind w:firstLine="0"/>
        <w:contextualSpacing w:val="0"/>
        <w:jc w:val="left"/>
        <w:rPr>
          <w:szCs w:val="24"/>
          <w:lang w:eastAsia="en-US"/>
        </w:rPr>
      </w:pPr>
      <w:r>
        <w:rPr>
          <w:szCs w:val="24"/>
          <w:lang w:eastAsia="en-US"/>
        </w:rPr>
        <w:br w:type="page"/>
      </w:r>
    </w:p>
    <w:p w14:paraId="127F7D4A" w14:textId="77777777" w:rsidR="005A5B85" w:rsidRDefault="006974A4" w:rsidP="00255C59">
      <w:pPr>
        <w:pStyle w:val="1"/>
        <w:rPr>
          <w:lang w:eastAsia="en-US"/>
        </w:rPr>
      </w:pPr>
      <w:bookmarkStart w:id="7" w:name="_Toc171523569"/>
      <w:r>
        <w:rPr>
          <w:lang w:eastAsia="en-US"/>
        </w:rPr>
        <w:lastRenderedPageBreak/>
        <w:t>II.</w:t>
      </w:r>
      <w:r>
        <w:t xml:space="preserve"> </w:t>
      </w:r>
      <w:r w:rsidR="008E2A88">
        <w:t>Стратегические</w:t>
      </w:r>
      <w:r>
        <w:t xml:space="preserve"> цели и задачи долгосрочного развития</w:t>
      </w:r>
      <w:bookmarkEnd w:id="7"/>
      <w:r>
        <w:rPr>
          <w:lang w:eastAsia="en-US"/>
        </w:rPr>
        <w:t xml:space="preserve"> </w:t>
      </w:r>
    </w:p>
    <w:p w14:paraId="25767745" w14:textId="05185B9E" w:rsidR="006974A4" w:rsidRDefault="006974A4" w:rsidP="00255C59">
      <w:pPr>
        <w:pStyle w:val="1"/>
        <w:rPr>
          <w:lang w:eastAsia="en-US"/>
        </w:rPr>
      </w:pPr>
      <w:bookmarkStart w:id="8" w:name="_Toc171523570"/>
      <w:r>
        <w:rPr>
          <w:lang w:eastAsia="en-US"/>
        </w:rPr>
        <w:t>Парабельского района до 2030 года</w:t>
      </w:r>
      <w:bookmarkEnd w:id="8"/>
    </w:p>
    <w:p w14:paraId="4CCA6829" w14:textId="77777777" w:rsidR="006974A4" w:rsidRDefault="006974A4" w:rsidP="00083E64">
      <w:pPr>
        <w:spacing w:line="100" w:lineRule="atLeast"/>
        <w:jc w:val="center"/>
        <w:outlineLvl w:val="3"/>
        <w:rPr>
          <w:szCs w:val="24"/>
          <w:lang w:eastAsia="en-US"/>
        </w:rPr>
      </w:pPr>
    </w:p>
    <w:p w14:paraId="0C0ABB6C" w14:textId="77777777" w:rsidR="006974A4" w:rsidRDefault="006974A4" w:rsidP="00083E64">
      <w:pPr>
        <w:shd w:val="clear" w:color="auto" w:fill="FFFFFF"/>
        <w:spacing w:line="100" w:lineRule="atLeast"/>
        <w:ind w:right="10"/>
        <w:rPr>
          <w:color w:val="000000"/>
          <w:szCs w:val="24"/>
        </w:rPr>
      </w:pPr>
      <w:r>
        <w:rPr>
          <w:color w:val="000000"/>
          <w:spacing w:val="1"/>
          <w:szCs w:val="24"/>
        </w:rPr>
        <w:t xml:space="preserve">Сложившийся хозяйственный комплекс района играет значительную роль в </w:t>
      </w:r>
      <w:r>
        <w:rPr>
          <w:color w:val="000000"/>
          <w:spacing w:val="9"/>
          <w:szCs w:val="24"/>
        </w:rPr>
        <w:t xml:space="preserve">экономике Томской области. Вместе с тем его можно охарактеризовать как </w:t>
      </w:r>
      <w:r>
        <w:rPr>
          <w:color w:val="000000"/>
          <w:spacing w:val="-1"/>
          <w:szCs w:val="24"/>
        </w:rPr>
        <w:t xml:space="preserve">неравномерно развитый, с доминированием деятельности по добыче и транспортировке </w:t>
      </w:r>
      <w:r>
        <w:rPr>
          <w:color w:val="000000"/>
          <w:szCs w:val="24"/>
        </w:rPr>
        <w:t>углеводородного сырья.</w:t>
      </w:r>
    </w:p>
    <w:p w14:paraId="12C4DF80" w14:textId="6F7CA5B1" w:rsidR="006974A4" w:rsidRDefault="006974A4" w:rsidP="00083E64">
      <w:pPr>
        <w:shd w:val="clear" w:color="auto" w:fill="FFFFFF"/>
        <w:spacing w:line="100" w:lineRule="atLeast"/>
        <w:ind w:right="10"/>
        <w:rPr>
          <w:szCs w:val="24"/>
        </w:rPr>
      </w:pPr>
      <w:r>
        <w:rPr>
          <w:color w:val="000000"/>
          <w:szCs w:val="24"/>
        </w:rPr>
        <w:t>Не смотря</w:t>
      </w:r>
      <w:r>
        <w:rPr>
          <w:color w:val="000000"/>
          <w:spacing w:val="1"/>
          <w:szCs w:val="24"/>
        </w:rPr>
        <w:t xml:space="preserve"> на неблагоприятную конъюнктуру мирового рынка увеличивается приток инвестиций </w:t>
      </w:r>
      <w:r>
        <w:rPr>
          <w:color w:val="000000"/>
          <w:spacing w:val="6"/>
          <w:szCs w:val="24"/>
        </w:rPr>
        <w:t xml:space="preserve">в нефтегазодобывающую отрасль, и в целом наблюдается устойчивый рост объемов </w:t>
      </w:r>
      <w:r>
        <w:rPr>
          <w:color w:val="000000"/>
          <w:spacing w:val="1"/>
          <w:szCs w:val="24"/>
        </w:rPr>
        <w:t xml:space="preserve">добычи углеводородного сырья. На предприятиях добычи и транспортировки нефти и </w:t>
      </w:r>
      <w:r>
        <w:rPr>
          <w:color w:val="000000"/>
          <w:spacing w:val="3"/>
          <w:szCs w:val="24"/>
        </w:rPr>
        <w:t xml:space="preserve">газа работает более трети работающего населения района. Эти секторы сегодня </w:t>
      </w:r>
      <w:r>
        <w:rPr>
          <w:color w:val="000000"/>
          <w:spacing w:val="6"/>
          <w:szCs w:val="24"/>
        </w:rPr>
        <w:t xml:space="preserve">обеспечивают самый большой в районе размер заработной платы, за счёт них </w:t>
      </w:r>
      <w:r>
        <w:rPr>
          <w:color w:val="000000"/>
          <w:spacing w:val="7"/>
          <w:szCs w:val="24"/>
        </w:rPr>
        <w:t xml:space="preserve">формируется и подавляющая часть собственных поступлений муниципального </w:t>
      </w:r>
      <w:r>
        <w:rPr>
          <w:color w:val="000000"/>
          <w:szCs w:val="24"/>
        </w:rPr>
        <w:t xml:space="preserve">бюджета. Более того, возможность решения некоторых из наиболее значимых проблем </w:t>
      </w:r>
      <w:r>
        <w:rPr>
          <w:color w:val="000000"/>
          <w:spacing w:val="1"/>
          <w:szCs w:val="24"/>
        </w:rPr>
        <w:t xml:space="preserve">района (например, таких как обеспечение централизованным электроснабжением правобережья, улучшение транспортной схемы района) сегодня увязана с </w:t>
      </w:r>
      <w:r w:rsidR="00843653">
        <w:rPr>
          <w:color w:val="000000"/>
          <w:spacing w:val="1"/>
          <w:szCs w:val="24"/>
        </w:rPr>
        <w:t>нефтяной и газовой перспективой</w:t>
      </w:r>
      <w:r>
        <w:rPr>
          <w:color w:val="000000"/>
          <w:spacing w:val="1"/>
          <w:szCs w:val="24"/>
        </w:rPr>
        <w:t>.</w:t>
      </w:r>
    </w:p>
    <w:p w14:paraId="25BEECFF" w14:textId="77777777" w:rsidR="006974A4" w:rsidRDefault="006974A4" w:rsidP="00083E64">
      <w:pPr>
        <w:spacing w:line="100" w:lineRule="atLeast"/>
        <w:rPr>
          <w:rStyle w:val="aff5"/>
          <w:sz w:val="24"/>
          <w:szCs w:val="24"/>
        </w:rPr>
      </w:pPr>
      <w:r>
        <w:rPr>
          <w:szCs w:val="24"/>
          <w:lang w:eastAsia="en-US"/>
        </w:rPr>
        <w:t>Реализация стратегии направлена на сохранение лидирующих позиций по данным показателям, улучшение по остальным показателям по сравнению с другими муниципальными образованиями. В результате реализации стратегии предполагается улучшить качество жизни и структуру экономики с использованием лучших международных и российских практик социально-экономического развития муниципальных районов со схожими характеристиками и природными условиями.</w:t>
      </w:r>
    </w:p>
    <w:p w14:paraId="2896AEA8" w14:textId="53BF0255" w:rsidR="006974A4" w:rsidRDefault="006974A4" w:rsidP="00083E64">
      <w:pPr>
        <w:spacing w:line="100" w:lineRule="atLeast"/>
        <w:rPr>
          <w:lang w:eastAsia="en-US"/>
        </w:rPr>
      </w:pPr>
      <w:r>
        <w:rPr>
          <w:rStyle w:val="aff5"/>
          <w:sz w:val="24"/>
          <w:szCs w:val="24"/>
        </w:rPr>
        <w:t>Стратегическая цель -</w:t>
      </w:r>
      <w:r>
        <w:rPr>
          <w:szCs w:val="24"/>
          <w:lang w:eastAsia="en-US"/>
        </w:rPr>
        <w:t xml:space="preserve"> обеспечить в Парабельском районе высокий уровень жизни населения на основе эффективного использования богатого природного потенциала района, развития его уникальной самобытной культуры и традиций, повышения уровня интеграции района в экономику Томской области</w:t>
      </w:r>
      <w:r w:rsidR="00795A53">
        <w:rPr>
          <w:szCs w:val="24"/>
          <w:lang w:eastAsia="en-US"/>
        </w:rPr>
        <w:t>.</w:t>
      </w:r>
    </w:p>
    <w:p w14:paraId="37B72977" w14:textId="77777777" w:rsidR="006974A4" w:rsidRDefault="006974A4" w:rsidP="00083E64">
      <w:pPr>
        <w:spacing w:line="100" w:lineRule="atLeast"/>
        <w:rPr>
          <w:szCs w:val="24"/>
          <w:lang w:eastAsia="en-US"/>
        </w:rPr>
      </w:pPr>
      <w:r>
        <w:rPr>
          <w:szCs w:val="24"/>
          <w:lang w:eastAsia="en-US"/>
        </w:rPr>
        <w:t>Выбор стратегических долгосрочных приоритетов социально-экономического развития основан на выделении ключевых фундаментальных факторов устойчивого экономического роста и преобразований в социальной сфере, которые должны вызвать за собой развитие различных видов деятельности, повышение уровня жизни на всей территории Парабельского района.</w:t>
      </w:r>
    </w:p>
    <w:p w14:paraId="08BE8A2F" w14:textId="6ED3E636" w:rsidR="006974A4" w:rsidRDefault="006974A4" w:rsidP="00083E64">
      <w:pPr>
        <w:spacing w:line="100" w:lineRule="atLeast"/>
        <w:rPr>
          <w:szCs w:val="24"/>
          <w:lang w:eastAsia="en-US"/>
        </w:rPr>
      </w:pPr>
      <w:r>
        <w:rPr>
          <w:szCs w:val="24"/>
          <w:lang w:eastAsia="en-US"/>
        </w:rPr>
        <w:t>Приоритеты социально-экономического развития Парабельского района с учетом преимуществ района, которые могут быть реализованы для достижения результатов в экономике и социальной сфере, и ограничений, которые необходимо преодолеть.</w:t>
      </w:r>
    </w:p>
    <w:p w14:paraId="10C7D949" w14:textId="77777777" w:rsidR="006974A4" w:rsidRDefault="006974A4" w:rsidP="00083E64">
      <w:pPr>
        <w:shd w:val="clear" w:color="auto" w:fill="FFFFFF"/>
        <w:spacing w:line="100" w:lineRule="atLeast"/>
        <w:rPr>
          <w:color w:val="000000"/>
          <w:spacing w:val="1"/>
          <w:szCs w:val="24"/>
        </w:rPr>
      </w:pPr>
      <w:r>
        <w:rPr>
          <w:color w:val="000000"/>
          <w:spacing w:val="1"/>
          <w:szCs w:val="24"/>
        </w:rPr>
        <w:t>Приоритет 1. «</w:t>
      </w:r>
      <w:r>
        <w:rPr>
          <w:color w:val="000000"/>
          <w:spacing w:val="-2"/>
          <w:szCs w:val="24"/>
        </w:rPr>
        <w:t>Повышение эффективности использования природных ресурсов»: повышение отдачи от деятельности предприятий нефтегазового комплекса</w:t>
      </w:r>
      <w:r>
        <w:rPr>
          <w:color w:val="000000"/>
          <w:spacing w:val="-1"/>
          <w:szCs w:val="24"/>
        </w:rPr>
        <w:t xml:space="preserve">; </w:t>
      </w:r>
      <w:r>
        <w:rPr>
          <w:bCs/>
          <w:color w:val="000000"/>
          <w:spacing w:val="4"/>
          <w:szCs w:val="24"/>
        </w:rPr>
        <w:t xml:space="preserve">обеспечение развития отраслей, основанных на использовании возобновляемых природных ресурсов; </w:t>
      </w:r>
      <w:r>
        <w:rPr>
          <w:bCs/>
          <w:color w:val="000000"/>
          <w:spacing w:val="-2"/>
          <w:szCs w:val="24"/>
        </w:rPr>
        <w:t xml:space="preserve">интеграция района в экономическую жизнь </w:t>
      </w:r>
      <w:r>
        <w:rPr>
          <w:color w:val="000000"/>
          <w:spacing w:val="-2"/>
          <w:szCs w:val="24"/>
        </w:rPr>
        <w:t xml:space="preserve">Сибири как таежной </w:t>
      </w:r>
      <w:proofErr w:type="spellStart"/>
      <w:r>
        <w:rPr>
          <w:color w:val="000000"/>
          <w:spacing w:val="-2"/>
          <w:szCs w:val="24"/>
        </w:rPr>
        <w:t>туристко</w:t>
      </w:r>
      <w:proofErr w:type="spellEnd"/>
      <w:r>
        <w:rPr>
          <w:color w:val="000000"/>
          <w:spacing w:val="-2"/>
          <w:szCs w:val="24"/>
        </w:rPr>
        <w:t>-рекреационной зоны.</w:t>
      </w:r>
    </w:p>
    <w:p w14:paraId="5DE77F70" w14:textId="77777777" w:rsidR="006974A4" w:rsidRDefault="006974A4" w:rsidP="00083E64">
      <w:pPr>
        <w:shd w:val="clear" w:color="auto" w:fill="FFFFFF"/>
        <w:spacing w:line="100" w:lineRule="atLeast"/>
        <w:rPr>
          <w:color w:val="000000"/>
          <w:spacing w:val="1"/>
          <w:szCs w:val="24"/>
        </w:rPr>
      </w:pPr>
      <w:r>
        <w:rPr>
          <w:color w:val="000000"/>
          <w:spacing w:val="1"/>
          <w:szCs w:val="24"/>
        </w:rPr>
        <w:t>Приоритет 2. «Развитие производственного потенциала»: поднятие уровня деловой активности предпринимательства; развитие народных искусств, промыслов, ремесел и личных подсобных хозяйств.</w:t>
      </w:r>
    </w:p>
    <w:p w14:paraId="1510D531" w14:textId="77777777" w:rsidR="006974A4" w:rsidRDefault="006974A4" w:rsidP="00083E64">
      <w:pPr>
        <w:shd w:val="clear" w:color="auto" w:fill="FFFFFF"/>
        <w:spacing w:line="100" w:lineRule="atLeast"/>
        <w:rPr>
          <w:color w:val="000000"/>
          <w:spacing w:val="1"/>
          <w:szCs w:val="24"/>
        </w:rPr>
      </w:pPr>
      <w:r>
        <w:rPr>
          <w:color w:val="000000"/>
          <w:spacing w:val="1"/>
          <w:szCs w:val="24"/>
        </w:rPr>
        <w:t>Приоритет 3. «Улучшение социальных условий и изменение образа жизни»: организация досуга и развитие здорового образа жизни; формирование положительной модели здоровой семьи.</w:t>
      </w:r>
    </w:p>
    <w:p w14:paraId="41CF62B0" w14:textId="77777777" w:rsidR="006974A4" w:rsidRDefault="006974A4" w:rsidP="00083E64">
      <w:pPr>
        <w:shd w:val="clear" w:color="auto" w:fill="FFFFFF"/>
        <w:spacing w:line="100" w:lineRule="atLeast"/>
        <w:rPr>
          <w:color w:val="000000"/>
          <w:spacing w:val="1"/>
          <w:szCs w:val="24"/>
        </w:rPr>
      </w:pPr>
      <w:r>
        <w:rPr>
          <w:color w:val="000000"/>
          <w:spacing w:val="1"/>
          <w:szCs w:val="24"/>
        </w:rPr>
        <w:t>Приоритет 4. «Улучшение условий проживания»: развитие дорожной и коммунальной инфраструктуры; массовое жилищное строительство в перспективных населенных пунктах; внедрение энергосберегающих технологий.</w:t>
      </w:r>
    </w:p>
    <w:p w14:paraId="4C09C205" w14:textId="77777777" w:rsidR="006974A4" w:rsidRDefault="006974A4" w:rsidP="00083E64">
      <w:pPr>
        <w:shd w:val="clear" w:color="auto" w:fill="FFFFFF"/>
        <w:spacing w:line="100" w:lineRule="atLeast"/>
        <w:rPr>
          <w:color w:val="000000"/>
          <w:spacing w:val="1"/>
          <w:szCs w:val="24"/>
        </w:rPr>
      </w:pPr>
      <w:r>
        <w:rPr>
          <w:color w:val="000000"/>
          <w:spacing w:val="1"/>
          <w:szCs w:val="24"/>
        </w:rPr>
        <w:t>Приоритет 5. «Развитие системы местного самоуправления»: повышение социальной и политической активности населения; повышение эффективности работы ОМСУ.</w:t>
      </w:r>
    </w:p>
    <w:p w14:paraId="2D65099E" w14:textId="77777777" w:rsidR="006974A4" w:rsidRDefault="006974A4" w:rsidP="00083E64">
      <w:pPr>
        <w:shd w:val="clear" w:color="auto" w:fill="FFFFFF"/>
        <w:spacing w:line="100" w:lineRule="atLeast"/>
        <w:rPr>
          <w:color w:val="000000"/>
          <w:spacing w:val="1"/>
          <w:szCs w:val="24"/>
        </w:rPr>
      </w:pPr>
      <w:r>
        <w:rPr>
          <w:color w:val="000000"/>
          <w:spacing w:val="1"/>
          <w:szCs w:val="24"/>
        </w:rPr>
        <w:t>Приоритет 6. «Формирование благоприятного инвестиционного климата».</w:t>
      </w:r>
    </w:p>
    <w:p w14:paraId="182EB709" w14:textId="7CC9B685" w:rsidR="006974A4" w:rsidRPr="00C02FE4" w:rsidRDefault="006974A4" w:rsidP="00083E64">
      <w:pPr>
        <w:spacing w:line="100" w:lineRule="atLeast"/>
        <w:rPr>
          <w:szCs w:val="24"/>
          <w:lang w:eastAsia="en-US"/>
        </w:rPr>
      </w:pPr>
      <w:r w:rsidRPr="00C02FE4">
        <w:rPr>
          <w:szCs w:val="24"/>
          <w:lang w:eastAsia="en-US"/>
        </w:rPr>
        <w:t>Выбор приоритетов определяет основные цели социально-экономического развития Парабельского района:</w:t>
      </w:r>
    </w:p>
    <w:p w14:paraId="0A13A1F0" w14:textId="3FBBE304" w:rsidR="006C5C04" w:rsidRPr="00C02FE4" w:rsidRDefault="003C045E" w:rsidP="00255C59">
      <w:pPr>
        <w:pStyle w:val="a"/>
        <w:numPr>
          <w:ilvl w:val="0"/>
          <w:numId w:val="15"/>
        </w:numPr>
        <w:tabs>
          <w:tab w:val="left" w:pos="993"/>
        </w:tabs>
        <w:ind w:left="0" w:firstLine="709"/>
      </w:pPr>
      <w:r w:rsidRPr="00C02FE4">
        <w:t>Обеспечение высокого качества жизни населения, обеспечение стандартов благосостояния, социального благоп</w:t>
      </w:r>
      <w:r w:rsidR="006C5C04" w:rsidRPr="00C02FE4">
        <w:t>олучия и безопасности населения;</w:t>
      </w:r>
    </w:p>
    <w:p w14:paraId="1887A203" w14:textId="77777777" w:rsidR="006C5C04" w:rsidRPr="00C02FE4" w:rsidRDefault="003C045E" w:rsidP="00255C59">
      <w:pPr>
        <w:pStyle w:val="a"/>
        <w:numPr>
          <w:ilvl w:val="0"/>
          <w:numId w:val="15"/>
        </w:numPr>
        <w:tabs>
          <w:tab w:val="left" w:pos="993"/>
        </w:tabs>
        <w:ind w:left="0" w:firstLine="709"/>
      </w:pPr>
      <w:r w:rsidRPr="00C02FE4">
        <w:lastRenderedPageBreak/>
        <w:t>Сбалансированное территориальное развитие Парабельского района за счет рационального использования природного капитала, развития предпри</w:t>
      </w:r>
      <w:r w:rsidR="006C5C04" w:rsidRPr="00C02FE4">
        <w:t>нимательской,</w:t>
      </w:r>
      <w:r w:rsidRPr="00C02FE4">
        <w:t xml:space="preserve"> инвестиционной</w:t>
      </w:r>
      <w:r w:rsidR="006C5C04" w:rsidRPr="00C02FE4">
        <w:t xml:space="preserve"> и сельскохозяйственной</w:t>
      </w:r>
      <w:r w:rsidRPr="00C02FE4">
        <w:t xml:space="preserve"> деятельности, </w:t>
      </w:r>
      <w:r w:rsidR="006C5C04" w:rsidRPr="00C02FE4">
        <w:t xml:space="preserve">развития инфраструктуры; </w:t>
      </w:r>
    </w:p>
    <w:p w14:paraId="190117CE" w14:textId="265F171F" w:rsidR="00807C42" w:rsidRPr="00C02FE4" w:rsidRDefault="006C5C04" w:rsidP="00255C59">
      <w:pPr>
        <w:pStyle w:val="a"/>
        <w:numPr>
          <w:ilvl w:val="0"/>
          <w:numId w:val="15"/>
        </w:numPr>
        <w:tabs>
          <w:tab w:val="left" w:pos="993"/>
        </w:tabs>
        <w:ind w:left="0" w:firstLine="709"/>
      </w:pPr>
      <w:r w:rsidRPr="00C02FE4">
        <w:t>Повышение эффективности деятельности органов местного самоуправления и развитие информационного общества</w:t>
      </w:r>
    </w:p>
    <w:p w14:paraId="2BA03BEC" w14:textId="2600E9C5" w:rsidR="006974A4" w:rsidRDefault="006974A4" w:rsidP="00603C5F">
      <w:pPr>
        <w:pStyle w:val="1"/>
        <w:rPr>
          <w:lang w:eastAsia="en-US"/>
        </w:rPr>
      </w:pPr>
      <w:bookmarkStart w:id="9" w:name="Par165"/>
      <w:bookmarkStart w:id="10" w:name="_Toc171523571"/>
      <w:bookmarkEnd w:id="9"/>
      <w:r>
        <w:rPr>
          <w:lang w:eastAsia="en-US"/>
        </w:rPr>
        <w:t>Цель 1.</w:t>
      </w:r>
      <w:r w:rsidR="00742983">
        <w:rPr>
          <w:lang w:eastAsia="en-US"/>
        </w:rPr>
        <w:t xml:space="preserve"> </w:t>
      </w:r>
      <w:r w:rsidR="00832A4A" w:rsidRPr="00832A4A">
        <w:rPr>
          <w:lang w:eastAsia="en-US"/>
        </w:rPr>
        <w:t>Обеспечение высокого качества жизни населения, обеспечение стандартов благосостояния, социального благополучия и безопасности населения</w:t>
      </w:r>
      <w:bookmarkEnd w:id="10"/>
    </w:p>
    <w:p w14:paraId="24B93C5D" w14:textId="77777777" w:rsidR="00832A4A" w:rsidRDefault="00832A4A" w:rsidP="00083E64">
      <w:pPr>
        <w:jc w:val="center"/>
        <w:outlineLvl w:val="2"/>
        <w:rPr>
          <w:b/>
          <w:szCs w:val="24"/>
          <w:lang w:eastAsia="en-US"/>
        </w:rPr>
      </w:pPr>
    </w:p>
    <w:p w14:paraId="44EB2B01" w14:textId="77777777" w:rsidR="00832A4A" w:rsidRDefault="00832A4A" w:rsidP="006F3D86">
      <w:pPr>
        <w:rPr>
          <w:lang w:eastAsia="en-US"/>
        </w:rPr>
      </w:pPr>
      <w:r>
        <w:rPr>
          <w:lang w:eastAsia="en-US"/>
        </w:rPr>
        <w:t xml:space="preserve">Качественное образование и медицинское обслуживание, доступность благоустроенного жилья, высокий уровень безопасности населения, </w:t>
      </w:r>
      <w:proofErr w:type="spellStart"/>
      <w:r>
        <w:rPr>
          <w:lang w:eastAsia="en-US"/>
        </w:rPr>
        <w:t>безбарьерная</w:t>
      </w:r>
      <w:proofErr w:type="spellEnd"/>
      <w:r>
        <w:rPr>
          <w:lang w:eastAsia="en-US"/>
        </w:rPr>
        <w:t xml:space="preserve">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 при этом предоставление социальных услуг должно учитывать особенности отдельных населенных пунктов, их жителей, размещенных в них производств и других видов деятельности.</w:t>
      </w:r>
    </w:p>
    <w:p w14:paraId="0CDD9A8F" w14:textId="77777777" w:rsidR="00832A4A" w:rsidRPr="00906DBC" w:rsidRDefault="00832A4A" w:rsidP="00906DBC">
      <w:r w:rsidRPr="00906DBC">
        <w:t>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 точках роста на всех жителей района. Благоприятные условия для жизни, стандарты качества жизни в регионе будут важнейшим фактором для привлечения и удержания высококвалифицированной рабочей силы там, где это необходимо для развития высокотехнологичных производств.</w:t>
      </w:r>
    </w:p>
    <w:p w14:paraId="72B7F25F" w14:textId="505D0615" w:rsidR="00832A4A" w:rsidRPr="00906DBC" w:rsidRDefault="00832A4A" w:rsidP="00906DBC">
      <w:r w:rsidRPr="00906DBC">
        <w:t>Малый бизнес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Более того, для удалённых населённых пунктов с малым оперативным простором (кадровым, сырьевым, инфраструктурным) малый бизнес может выступать той базой, на основе которой возможно экономическое развитие. Однако, в силу своих небольших размеров, высокой зависимости от внешних условий развитие малого бизнеса сопряжено с целым рядом трудностей.</w:t>
      </w:r>
    </w:p>
    <w:p w14:paraId="15DA2871" w14:textId="77777777" w:rsidR="00832A4A" w:rsidRPr="00906DBC" w:rsidRDefault="00832A4A" w:rsidP="00906DBC">
      <w:r w:rsidRPr="00906DBC">
        <w:t>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 для инвесторов и туристов. Авторские изделия и оригинальные произведения все больше ценятся во всем мире, а возможности обнародования информации о них теперь безграничны.</w:t>
      </w:r>
    </w:p>
    <w:p w14:paraId="6D4E292D" w14:textId="77777777" w:rsidR="00832A4A" w:rsidRPr="00906DBC" w:rsidRDefault="00832A4A" w:rsidP="00906DBC">
      <w:r w:rsidRPr="00906DBC">
        <w:t>Реализация цели предполагает и целенаправленную совместную работу администрации района и сельских поселений по оказанию помощи жителям в развитии и личных подсобных хозяйств.</w:t>
      </w:r>
    </w:p>
    <w:p w14:paraId="6A8E910A" w14:textId="00549624" w:rsidR="00832A4A" w:rsidRPr="00906DBC" w:rsidRDefault="00832A4A" w:rsidP="00906DBC">
      <w:r w:rsidRPr="00906DBC">
        <w:t xml:space="preserve">Сегодня наиболее крупные и наиболее выгодные работодатели в районе </w:t>
      </w:r>
      <w:r w:rsidR="00906DBC">
        <w:t xml:space="preserve">– это </w:t>
      </w:r>
      <w:r w:rsidRPr="00906DBC">
        <w:t xml:space="preserve">нефтяные и газовые предприятия, их транспортные организации. Однако большинство трудоспособного населения района, подготовленное для работы в лесном комплексе и на сельскохозяйственных предприятиях, профессионально не подходит для этого сектора. Задача - произвести переобучение части наиболее квалифицированных рабочих в соответствие с текущими и перспективными потребностями предприятий – </w:t>
      </w:r>
      <w:proofErr w:type="spellStart"/>
      <w:r w:rsidRPr="00906DBC">
        <w:t>нефтегазодобытчиков</w:t>
      </w:r>
      <w:proofErr w:type="spellEnd"/>
      <w:r w:rsidRPr="00906DBC">
        <w:t>, а также профессионально сориентировать выпускников местных школ.</w:t>
      </w:r>
    </w:p>
    <w:p w14:paraId="7A5F29D6" w14:textId="77777777" w:rsidR="00832A4A" w:rsidRDefault="00832A4A" w:rsidP="006F3D86">
      <w:r>
        <w:t xml:space="preserve">Постановлением Администрации Парабельского района от 09.02.2017 № 79а «Об утверждении плана мероприятий («Дорожной карты») по внедрению на территории Парабельского района успешных практик, включенных в Атлас муниципальных практик и направленных на развитие и поддержку малого и среднего предпринимательства», в Парабельском районе Томской области сформирован план мероприятий по внедрению успешных практик, направленных на улучшение условий ведения предпринимательской и инвестиционной деятельности в Парабельском района, с целью создания благоприятного инвестиционного климата на территории района. </w:t>
      </w:r>
    </w:p>
    <w:p w14:paraId="285F4799" w14:textId="69B9E02F" w:rsidR="00832A4A" w:rsidRDefault="00C06EFE" w:rsidP="00083E64">
      <w:pPr>
        <w:spacing w:line="100" w:lineRule="atLeast"/>
        <w:rPr>
          <w:szCs w:val="24"/>
          <w:lang w:eastAsia="en-US"/>
        </w:rPr>
      </w:pPr>
      <w:r>
        <w:rPr>
          <w:szCs w:val="24"/>
          <w:lang w:eastAsia="en-US"/>
        </w:rPr>
        <w:t>Ключевые направления</w:t>
      </w:r>
      <w:r w:rsidR="00832A4A">
        <w:rPr>
          <w:szCs w:val="24"/>
          <w:lang w:eastAsia="en-US"/>
        </w:rPr>
        <w:t xml:space="preserve"> работы:</w:t>
      </w:r>
    </w:p>
    <w:p w14:paraId="6A4A86F4" w14:textId="6D8BE18F" w:rsidR="00832A4A" w:rsidRPr="006F3D86" w:rsidRDefault="00832A4A" w:rsidP="006F3D86">
      <w:pPr>
        <w:pStyle w:val="a"/>
        <w:tabs>
          <w:tab w:val="left" w:pos="993"/>
        </w:tabs>
      </w:pPr>
      <w:r w:rsidRPr="006F3D86">
        <w:t>Популяризация экспортной деятельности и «историй успеха» компаний экспортеров. Содействие в проведении</w:t>
      </w:r>
      <w:r w:rsidR="00EC0660" w:rsidRPr="006F3D86">
        <w:t>:</w:t>
      </w:r>
      <w:r w:rsidRPr="006F3D86">
        <w:t xml:space="preserve"> регионального и федерального конкурсов «Экспортер года»;</w:t>
      </w:r>
      <w:r w:rsidR="00EC0660" w:rsidRPr="006F3D86">
        <w:t xml:space="preserve"> </w:t>
      </w:r>
      <w:r w:rsidR="00EC0660" w:rsidRPr="006F3D86">
        <w:lastRenderedPageBreak/>
        <w:t>регионального экспортного аудита с целью выявления перечня потенциальных экспортеров; образовательных мероприятий по вопросам ведения экспортной деятельности;</w:t>
      </w:r>
    </w:p>
    <w:p w14:paraId="51B8518C" w14:textId="6D9B74A7" w:rsidR="009118F2" w:rsidRPr="00E133F5" w:rsidRDefault="00832A4A" w:rsidP="006F3D86">
      <w:pPr>
        <w:pStyle w:val="a"/>
        <w:tabs>
          <w:tab w:val="left" w:pos="993"/>
        </w:tabs>
      </w:pPr>
      <w:r w:rsidRPr="006F3D86">
        <w:t xml:space="preserve">Обеспечение равного доступа заявителей к имеющимся инструментам поддержки экспорта посредством: - оказания </w:t>
      </w:r>
      <w:r w:rsidRPr="00E133F5">
        <w:t xml:space="preserve">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w:t>
      </w:r>
      <w:r w:rsidR="009118F2" w:rsidRPr="00E133F5">
        <w:t>«Российский экспортный центр»);</w:t>
      </w:r>
    </w:p>
    <w:p w14:paraId="157E956B" w14:textId="36F0CA56" w:rsidR="00832A4A" w:rsidRPr="00E133F5" w:rsidRDefault="00832A4A" w:rsidP="006F3D86">
      <w:pPr>
        <w:pStyle w:val="a"/>
        <w:tabs>
          <w:tab w:val="left" w:pos="993"/>
        </w:tabs>
      </w:pPr>
      <w:r w:rsidRPr="00E133F5">
        <w:t>информи</w:t>
      </w:r>
      <w:r w:rsidR="00EC0660" w:rsidRPr="00E133F5">
        <w:t>рования о возможности получения</w:t>
      </w:r>
      <w:r w:rsidRPr="00E133F5">
        <w:t xml:space="preserve"> услуг в электронном виде через информационную систему «Одно окно» (цифровая платформа «Мой экспорт»).</w:t>
      </w:r>
    </w:p>
    <w:p w14:paraId="0F2FF038" w14:textId="77777777" w:rsidR="00EC0660" w:rsidRPr="00E133F5" w:rsidRDefault="00EC0660" w:rsidP="00083E64">
      <w:pPr>
        <w:spacing w:line="100" w:lineRule="atLeast"/>
        <w:rPr>
          <w:szCs w:val="24"/>
          <w:lang w:eastAsia="en-US"/>
        </w:rPr>
      </w:pPr>
      <w:r w:rsidRPr="00E133F5">
        <w:rPr>
          <w:szCs w:val="24"/>
          <w:lang w:eastAsia="en-US"/>
        </w:rPr>
        <w:t>Для достижения поставленной цели необходимо решить следующие задачи:</w:t>
      </w:r>
    </w:p>
    <w:p w14:paraId="72F3A1E4" w14:textId="33759153" w:rsidR="00EC0660" w:rsidRPr="00E133F5" w:rsidRDefault="00357053" w:rsidP="007D3B23">
      <w:pPr>
        <w:pStyle w:val="a"/>
        <w:numPr>
          <w:ilvl w:val="0"/>
          <w:numId w:val="20"/>
        </w:numPr>
        <w:tabs>
          <w:tab w:val="left" w:pos="1134"/>
        </w:tabs>
        <w:ind w:left="0" w:firstLine="709"/>
      </w:pPr>
      <w:r w:rsidRPr="00E133F5">
        <w:t>Содействие</w:t>
      </w:r>
      <w:r w:rsidR="00EC0660" w:rsidRPr="00E133F5">
        <w:t xml:space="preserve"> улучшению жилищных условий и повышению доступности жилья;</w:t>
      </w:r>
    </w:p>
    <w:p w14:paraId="07969DB2" w14:textId="77777777" w:rsidR="00EC0660" w:rsidRPr="00E133F5" w:rsidRDefault="00EC0660" w:rsidP="007D3B23">
      <w:pPr>
        <w:pStyle w:val="a"/>
        <w:numPr>
          <w:ilvl w:val="0"/>
          <w:numId w:val="20"/>
        </w:numPr>
        <w:tabs>
          <w:tab w:val="left" w:pos="1134"/>
        </w:tabs>
        <w:ind w:left="0" w:firstLine="709"/>
      </w:pPr>
      <w:r w:rsidRPr="00E133F5">
        <w:t>Обеспечить повышение безопасности жизнедеятельности населения;</w:t>
      </w:r>
    </w:p>
    <w:p w14:paraId="596D82DE" w14:textId="5942550A" w:rsidR="00DD7CBB" w:rsidRPr="00E133F5" w:rsidRDefault="00DD7CBB" w:rsidP="007D3B23">
      <w:pPr>
        <w:pStyle w:val="a"/>
        <w:numPr>
          <w:ilvl w:val="0"/>
          <w:numId w:val="20"/>
        </w:numPr>
        <w:tabs>
          <w:tab w:val="left" w:pos="1134"/>
        </w:tabs>
        <w:ind w:left="0" w:firstLine="709"/>
      </w:pPr>
      <w:r w:rsidRPr="00E133F5">
        <w:t>Развития малых форм хозяйствования;</w:t>
      </w:r>
    </w:p>
    <w:p w14:paraId="7FC0A429" w14:textId="3156CC01" w:rsidR="00357053" w:rsidRPr="00E133F5" w:rsidRDefault="00D854E9" w:rsidP="007D3B23">
      <w:pPr>
        <w:pStyle w:val="a"/>
        <w:numPr>
          <w:ilvl w:val="0"/>
          <w:numId w:val="20"/>
        </w:numPr>
        <w:tabs>
          <w:tab w:val="left" w:pos="1134"/>
        </w:tabs>
        <w:ind w:left="0" w:firstLine="709"/>
      </w:pPr>
      <w:r w:rsidRPr="00E133F5">
        <w:t>Повысить качество и доступность социальной поддержки и социального обслуживания населения, в том числе детей</w:t>
      </w:r>
      <w:r w:rsidR="00C06EFE" w:rsidRPr="00E133F5">
        <w:t xml:space="preserve"> по таким социально-значимым сферам, как – </w:t>
      </w:r>
      <w:r w:rsidR="00C86742" w:rsidRPr="00E133F5">
        <w:t xml:space="preserve">сфера здравоохранения, </w:t>
      </w:r>
      <w:r w:rsidR="00C06EFE" w:rsidRPr="00E133F5">
        <w:t>образование, физическая культура и спорт</w:t>
      </w:r>
      <w:r w:rsidR="00C86742" w:rsidRPr="00E133F5">
        <w:t>, молодежная политика</w:t>
      </w:r>
      <w:r w:rsidRPr="00E133F5">
        <w:t>.</w:t>
      </w:r>
    </w:p>
    <w:p w14:paraId="5CB36AA1" w14:textId="77777777" w:rsidR="00832A4A" w:rsidRPr="00E133F5" w:rsidRDefault="00832A4A" w:rsidP="00083E64">
      <w:pPr>
        <w:jc w:val="center"/>
        <w:outlineLvl w:val="2"/>
        <w:rPr>
          <w:b/>
          <w:szCs w:val="24"/>
          <w:lang w:eastAsia="en-US"/>
        </w:rPr>
      </w:pPr>
    </w:p>
    <w:p w14:paraId="1A2E1658" w14:textId="0D41C98D" w:rsidR="006974A4" w:rsidRDefault="00211BE2" w:rsidP="00603C5F">
      <w:pPr>
        <w:pStyle w:val="1"/>
      </w:pPr>
      <w:bookmarkStart w:id="11" w:name="_Toc171523572"/>
      <w:r w:rsidRPr="00E133F5">
        <w:t>Цель 2. Сбалансированное территориальное развитие Парабельского района за счет рационального использования природного</w:t>
      </w:r>
      <w:r w:rsidRPr="00211BE2">
        <w:t xml:space="preserve"> капитала, развития предпринимательской, инвестиционной и сельскохозяйственной деятельности, развития инфраструктуры</w:t>
      </w:r>
      <w:bookmarkEnd w:id="11"/>
    </w:p>
    <w:p w14:paraId="374D42A5" w14:textId="77777777" w:rsidR="00931974" w:rsidRDefault="00931974" w:rsidP="00D854E9">
      <w:pPr>
        <w:rPr>
          <w:rFonts w:asciiTheme="minorHAnsi" w:hAnsiTheme="minorHAnsi" w:cstheme="minorHAnsi"/>
          <w:szCs w:val="24"/>
        </w:rPr>
      </w:pPr>
    </w:p>
    <w:p w14:paraId="56696A93" w14:textId="77777777" w:rsidR="00C86742" w:rsidRPr="003500E3" w:rsidRDefault="00C86742" w:rsidP="00C86742">
      <w:pPr>
        <w:shd w:val="clear" w:color="auto" w:fill="FFFFFF"/>
        <w:rPr>
          <w:color w:val="000000" w:themeColor="text1"/>
          <w:spacing w:val="4"/>
          <w:szCs w:val="24"/>
        </w:rPr>
      </w:pPr>
      <w:r w:rsidRPr="003500E3">
        <w:rPr>
          <w:color w:val="000000" w:themeColor="text1"/>
          <w:spacing w:val="4"/>
          <w:szCs w:val="24"/>
        </w:rPr>
        <w:t xml:space="preserve">Создание благоприятного инвестиционного климата и активное привлечение инвестиций являются основой развития любой территории. Это включает в себя создание условий для привлечения и работы инвесторов, привлечение средств инвесторов для реализации производственных, инфраструктурных и социальных проектов, сопровождение и мониторинг значимых для экономики района инвестиционных проектов. Активному привлечению инвестиций будет способствовать развитие конкурентных преимуществ в привлечении инвестиций, выявление и использование потенциала и перспектив развития основных отраслевых комплексов, нейтрализация слабых сторон,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в том числе проекты в отраслевых комплексах, занимающих ведущие позиции в экономике муниципального образования и проекты, направленные на создание и развитие основных видов инфраструктуры (социальной, транспортной, инженерной, информационно-коммуникационной). </w:t>
      </w:r>
    </w:p>
    <w:p w14:paraId="252A79CC" w14:textId="77777777" w:rsidR="00C86742" w:rsidRPr="003500E3" w:rsidRDefault="00C86742" w:rsidP="00C86742">
      <w:pPr>
        <w:shd w:val="clear" w:color="auto" w:fill="FFFFFF"/>
        <w:spacing w:line="100" w:lineRule="atLeast"/>
        <w:rPr>
          <w:color w:val="000000" w:themeColor="text1"/>
          <w:spacing w:val="4"/>
          <w:szCs w:val="24"/>
        </w:rPr>
      </w:pPr>
      <w:r w:rsidRPr="003500E3">
        <w:rPr>
          <w:color w:val="000000" w:themeColor="text1"/>
          <w:spacing w:val="4"/>
          <w:szCs w:val="24"/>
        </w:rPr>
        <w:t xml:space="preserve">Приоритетными отраслями для привлечения инвестиций являются: добыча полезных ископаемых, </w:t>
      </w:r>
      <w:proofErr w:type="spellStart"/>
      <w:r w:rsidRPr="003500E3">
        <w:rPr>
          <w:color w:val="000000" w:themeColor="text1"/>
          <w:spacing w:val="4"/>
          <w:szCs w:val="24"/>
        </w:rPr>
        <w:t>рыбозаготовка</w:t>
      </w:r>
      <w:proofErr w:type="spellEnd"/>
      <w:r w:rsidRPr="003500E3">
        <w:rPr>
          <w:color w:val="000000" w:themeColor="text1"/>
          <w:spacing w:val="4"/>
          <w:szCs w:val="24"/>
        </w:rPr>
        <w:t xml:space="preserve"> и рыбопереработка. Для реализации задачи по формированию благоприятного инвестиционного климата Парабельский район будет развиваться как территория развития новых производственных центров, на базе которых должны создаваться индустриальные (промышленные) парки (площадки), реализовываться инвестиционные проекты, внедряться элементы инновационной инфраструктуры для оказания технологических и инжиниринговых услуг. </w:t>
      </w:r>
    </w:p>
    <w:p w14:paraId="698F4C44" w14:textId="77777777" w:rsidR="00C86742" w:rsidRPr="003500E3" w:rsidRDefault="00C86742" w:rsidP="00C86742">
      <w:pPr>
        <w:shd w:val="clear" w:color="auto" w:fill="FFFFFF"/>
        <w:spacing w:line="100" w:lineRule="atLeast"/>
        <w:rPr>
          <w:color w:val="000000" w:themeColor="text1"/>
          <w:spacing w:val="4"/>
          <w:szCs w:val="24"/>
        </w:rPr>
      </w:pPr>
      <w:r w:rsidRPr="003500E3">
        <w:rPr>
          <w:color w:val="000000" w:themeColor="text1"/>
          <w:spacing w:val="4"/>
          <w:szCs w:val="24"/>
        </w:rPr>
        <w:t>Совершенствование условий ведения предпринимательской и инвестиционной деятельности позволит четко регламентировать действия ОМСУ в вопросах привлечения инвестиций, сформировать эффективную систему поддержки предпринимательства и сопровождения инвесторов н</w:t>
      </w:r>
      <w:r>
        <w:rPr>
          <w:color w:val="000000" w:themeColor="text1"/>
          <w:spacing w:val="4"/>
          <w:szCs w:val="24"/>
        </w:rPr>
        <w:t xml:space="preserve">а муниципальном уровне. </w:t>
      </w:r>
      <w:r w:rsidRPr="003500E3">
        <w:rPr>
          <w:color w:val="000000" w:themeColor="text1"/>
          <w:spacing w:val="4"/>
          <w:szCs w:val="24"/>
        </w:rPr>
        <w:t>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w:t>
      </w:r>
    </w:p>
    <w:p w14:paraId="62509288" w14:textId="0833D28F" w:rsidR="00211BE2" w:rsidRPr="00D854E9" w:rsidRDefault="001B11C5" w:rsidP="00D854E9">
      <w:pPr>
        <w:rPr>
          <w:rFonts w:asciiTheme="minorHAnsi" w:hAnsiTheme="minorHAnsi" w:cstheme="minorHAnsi"/>
          <w:szCs w:val="24"/>
        </w:rPr>
      </w:pPr>
      <w:r w:rsidRPr="00D854E9">
        <w:rPr>
          <w:rFonts w:asciiTheme="minorHAnsi" w:hAnsiTheme="minorHAnsi" w:cstheme="minorHAnsi"/>
          <w:szCs w:val="24"/>
        </w:rPr>
        <w:t>Н</w:t>
      </w:r>
      <w:r w:rsidR="00211BE2" w:rsidRPr="00D854E9">
        <w:rPr>
          <w:rFonts w:asciiTheme="minorHAnsi" w:hAnsiTheme="minorHAnsi" w:cstheme="minorHAnsi"/>
          <w:szCs w:val="24"/>
        </w:rPr>
        <w:t xml:space="preserve">ефтяные и газовые предприятия, их подрядчики, службы сервиса работают на территории района, они часть его экономики, и район вправе поднимать вопрос о необходимости их более широкого участии в его жизни. Так, в развитие института социального партнерства району следует </w:t>
      </w:r>
      <w:r w:rsidR="00211BE2" w:rsidRPr="00D854E9">
        <w:rPr>
          <w:rFonts w:asciiTheme="minorHAnsi" w:hAnsiTheme="minorHAnsi" w:cstheme="minorHAnsi"/>
          <w:szCs w:val="24"/>
        </w:rPr>
        <w:lastRenderedPageBreak/>
        <w:t>активнее привлекать недропользователей к решению наиболее актуальных социальных задач и проблем района.</w:t>
      </w:r>
      <w:r w:rsidR="007E27D4" w:rsidRPr="00D854E9">
        <w:rPr>
          <w:rFonts w:asciiTheme="minorHAnsi" w:hAnsiTheme="minorHAnsi" w:cstheme="minorHAnsi"/>
          <w:szCs w:val="24"/>
        </w:rPr>
        <w:t xml:space="preserve"> Особенное внимание стоит уделить п</w:t>
      </w:r>
      <w:r w:rsidR="00211BE2" w:rsidRPr="00D854E9">
        <w:rPr>
          <w:rFonts w:asciiTheme="minorHAnsi" w:hAnsiTheme="minorHAnsi" w:cstheme="minorHAnsi"/>
          <w:szCs w:val="24"/>
        </w:rPr>
        <w:t>роблем</w:t>
      </w:r>
      <w:r w:rsidR="007E27D4" w:rsidRPr="00D854E9">
        <w:rPr>
          <w:rFonts w:asciiTheme="minorHAnsi" w:hAnsiTheme="minorHAnsi" w:cstheme="minorHAnsi"/>
          <w:szCs w:val="24"/>
        </w:rPr>
        <w:t>е</w:t>
      </w:r>
      <w:r w:rsidR="00211BE2" w:rsidRPr="00D854E9">
        <w:rPr>
          <w:rFonts w:asciiTheme="minorHAnsi" w:hAnsiTheme="minorHAnsi" w:cstheme="minorHAnsi"/>
          <w:szCs w:val="24"/>
        </w:rPr>
        <w:t xml:space="preserve"> охраны окружающей среды и контроля над рекультивацией территории</w:t>
      </w:r>
      <w:r w:rsidR="007E27D4" w:rsidRPr="00D854E9">
        <w:rPr>
          <w:rFonts w:asciiTheme="minorHAnsi" w:hAnsiTheme="minorHAnsi" w:cstheme="minorHAnsi"/>
          <w:szCs w:val="24"/>
        </w:rPr>
        <w:t>. Этот вопрос</w:t>
      </w:r>
      <w:r w:rsidR="00211BE2" w:rsidRPr="00D854E9">
        <w:rPr>
          <w:rFonts w:asciiTheme="minorHAnsi" w:hAnsiTheme="minorHAnsi" w:cstheme="minorHAnsi"/>
          <w:szCs w:val="24"/>
        </w:rPr>
        <w:t xml:space="preserve"> </w:t>
      </w:r>
      <w:r w:rsidR="007E27D4" w:rsidRPr="00D854E9">
        <w:rPr>
          <w:rFonts w:asciiTheme="minorHAnsi" w:hAnsiTheme="minorHAnsi" w:cstheme="minorHAnsi"/>
          <w:szCs w:val="24"/>
        </w:rPr>
        <w:t>необходимо</w:t>
      </w:r>
      <w:r w:rsidR="00211BE2" w:rsidRPr="00D854E9">
        <w:rPr>
          <w:rFonts w:asciiTheme="minorHAnsi" w:hAnsiTheme="minorHAnsi" w:cstheme="minorHAnsi"/>
          <w:szCs w:val="24"/>
        </w:rPr>
        <w:t xml:space="preserve"> решать в тесном взаимодействии с общественными экологическими организациями.</w:t>
      </w:r>
    </w:p>
    <w:p w14:paraId="16C2EFE3" w14:textId="4CAFF120" w:rsidR="00DE2CA6" w:rsidRPr="00D854E9" w:rsidRDefault="00211BE2" w:rsidP="00D854E9">
      <w:pPr>
        <w:rPr>
          <w:rFonts w:asciiTheme="minorHAnsi" w:hAnsiTheme="minorHAnsi" w:cstheme="minorHAnsi"/>
          <w:szCs w:val="24"/>
        </w:rPr>
      </w:pPr>
      <w:r w:rsidRPr="00D854E9">
        <w:rPr>
          <w:rFonts w:asciiTheme="minorHAnsi" w:hAnsiTheme="minorHAnsi" w:cstheme="minorHAnsi"/>
          <w:szCs w:val="24"/>
        </w:rPr>
        <w:t>Активное использование возо</w:t>
      </w:r>
      <w:r w:rsidR="00B201D3">
        <w:rPr>
          <w:rFonts w:asciiTheme="minorHAnsi" w:hAnsiTheme="minorHAnsi" w:cstheme="minorHAnsi"/>
          <w:szCs w:val="24"/>
        </w:rPr>
        <w:t xml:space="preserve">бновляемых природных </w:t>
      </w:r>
      <w:r w:rsidR="00B201D3" w:rsidRPr="00C86742">
        <w:rPr>
          <w:rFonts w:asciiTheme="minorHAnsi" w:hAnsiTheme="minorHAnsi" w:cstheme="minorHAnsi"/>
          <w:szCs w:val="24"/>
        </w:rPr>
        <w:t xml:space="preserve">ресурсов – </w:t>
      </w:r>
      <w:r w:rsidRPr="00C86742">
        <w:rPr>
          <w:rFonts w:asciiTheme="minorHAnsi" w:hAnsiTheme="minorHAnsi" w:cstheme="minorHAnsi"/>
          <w:szCs w:val="24"/>
        </w:rPr>
        <w:t>леса, дикоросов, рыбы, промысловых животных является в Парабельском районе одним из направлений, на которых может быть основано долгосрочное устойчивое развитие района: заготовка и переработка леса</w:t>
      </w:r>
      <w:r w:rsidRPr="00D854E9">
        <w:rPr>
          <w:rFonts w:asciiTheme="minorHAnsi" w:hAnsiTheme="minorHAnsi" w:cstheme="minorHAnsi"/>
          <w:szCs w:val="24"/>
        </w:rPr>
        <w:t>, рыболовство, туризм, заготовка дикоросов.</w:t>
      </w:r>
    </w:p>
    <w:p w14:paraId="270E5DDB" w14:textId="425DE8D8" w:rsidR="00DE2CA6" w:rsidRPr="00D854E9" w:rsidRDefault="00DE2CA6" w:rsidP="00D854E9">
      <w:pPr>
        <w:rPr>
          <w:rFonts w:asciiTheme="minorHAnsi" w:hAnsiTheme="minorHAnsi" w:cstheme="minorHAnsi"/>
          <w:szCs w:val="24"/>
        </w:rPr>
      </w:pPr>
      <w:r w:rsidRPr="00C86742">
        <w:rPr>
          <w:rFonts w:asciiTheme="minorHAnsi" w:hAnsiTheme="minorHAnsi" w:cstheme="minorHAnsi"/>
          <w:szCs w:val="24"/>
        </w:rPr>
        <w:t xml:space="preserve">Пищевая отрасль в районе </w:t>
      </w:r>
      <w:r w:rsidR="00CB7B62" w:rsidRPr="00C86742">
        <w:rPr>
          <w:rFonts w:asciiTheme="minorHAnsi" w:hAnsiTheme="minorHAnsi" w:cstheme="minorHAnsi"/>
          <w:szCs w:val="24"/>
        </w:rPr>
        <w:t>наиболее</w:t>
      </w:r>
      <w:r w:rsidRPr="00C86742">
        <w:rPr>
          <w:rFonts w:asciiTheme="minorHAnsi" w:hAnsiTheme="minorHAnsi" w:cstheme="minorHAnsi"/>
          <w:szCs w:val="24"/>
        </w:rPr>
        <w:t xml:space="preserve"> развита в сфере производства хлебобулочных и кондитерских изделий. Практически в каждом сельском поселении имеется своя пекарня. В связи с отдаленностью и труднодоступностью Нарымского и </w:t>
      </w:r>
      <w:proofErr w:type="spellStart"/>
      <w:r w:rsidRPr="00C86742">
        <w:rPr>
          <w:rFonts w:asciiTheme="minorHAnsi" w:hAnsiTheme="minorHAnsi" w:cstheme="minorHAnsi"/>
          <w:szCs w:val="24"/>
        </w:rPr>
        <w:t>Старицинского</w:t>
      </w:r>
      <w:proofErr w:type="spellEnd"/>
      <w:r w:rsidRPr="00C86742">
        <w:rPr>
          <w:rFonts w:asciiTheme="minorHAnsi" w:hAnsiTheme="minorHAnsi" w:cstheme="minorHAnsi"/>
          <w:szCs w:val="24"/>
        </w:rPr>
        <w:t xml:space="preserve"> сельского поселения Администрацией Парабельского района </w:t>
      </w:r>
      <w:r w:rsidR="00C86742" w:rsidRPr="00C86742">
        <w:rPr>
          <w:rFonts w:asciiTheme="minorHAnsi" w:hAnsiTheme="minorHAnsi" w:cstheme="minorHAnsi"/>
          <w:szCs w:val="24"/>
        </w:rPr>
        <w:t>оказывается</w:t>
      </w:r>
      <w:r w:rsidRPr="00C86742">
        <w:rPr>
          <w:rFonts w:asciiTheme="minorHAnsi" w:hAnsiTheme="minorHAnsi" w:cstheme="minorHAnsi"/>
          <w:szCs w:val="24"/>
        </w:rPr>
        <w:t xml:space="preserve"> поддержка предпринимателей осуществляющих свою деятельность в этом социально важном направлении. Рынком сбыта в основном является население Парабельского района.</w:t>
      </w:r>
      <w:r w:rsidRPr="00D854E9">
        <w:rPr>
          <w:rFonts w:asciiTheme="minorHAnsi" w:hAnsiTheme="minorHAnsi" w:cstheme="minorHAnsi"/>
          <w:szCs w:val="24"/>
        </w:rPr>
        <w:t xml:space="preserve"> </w:t>
      </w:r>
    </w:p>
    <w:p w14:paraId="03C2E7DA" w14:textId="6C04DFE9" w:rsidR="00211BE2" w:rsidRPr="00D854E9" w:rsidRDefault="00C86742" w:rsidP="00D854E9">
      <w:pPr>
        <w:rPr>
          <w:rFonts w:asciiTheme="minorHAnsi" w:hAnsiTheme="minorHAnsi" w:cstheme="minorHAnsi"/>
          <w:szCs w:val="24"/>
        </w:rPr>
      </w:pPr>
      <w:r>
        <w:rPr>
          <w:rFonts w:asciiTheme="minorHAnsi" w:hAnsiTheme="minorHAnsi" w:cstheme="minorHAnsi"/>
          <w:szCs w:val="24"/>
        </w:rPr>
        <w:t>Наблюдается</w:t>
      </w:r>
      <w:r w:rsidR="00211BE2" w:rsidRPr="00D854E9">
        <w:rPr>
          <w:rFonts w:asciiTheme="minorHAnsi" w:hAnsiTheme="minorHAnsi" w:cstheme="minorHAnsi"/>
          <w:szCs w:val="24"/>
        </w:rPr>
        <w:t xml:space="preserve"> все большее </w:t>
      </w:r>
      <w:r>
        <w:rPr>
          <w:rFonts w:asciiTheme="minorHAnsi" w:hAnsiTheme="minorHAnsi" w:cstheme="minorHAnsi"/>
          <w:szCs w:val="24"/>
        </w:rPr>
        <w:t xml:space="preserve">вовлечение </w:t>
      </w:r>
      <w:r w:rsidR="00211BE2" w:rsidRPr="00D854E9">
        <w:rPr>
          <w:rFonts w:asciiTheme="minorHAnsi" w:hAnsiTheme="minorHAnsi" w:cstheme="minorHAnsi"/>
          <w:szCs w:val="24"/>
        </w:rPr>
        <w:t xml:space="preserve">населения в сферу туризма. Развитие туризма оказывает стимулирующее воздействие на такие секторы экономики, как транспорт, связь, торговля, строительство, способствует созданию значительного количества рабочих мест, поддерживает высокий уровень жизни населения, увеличивает налогооблагаемую базу и налоговые поступления в бюджет. </w:t>
      </w:r>
    </w:p>
    <w:p w14:paraId="67453D61" w14:textId="77777777" w:rsidR="00211BE2" w:rsidRPr="00D854E9" w:rsidRDefault="00211BE2" w:rsidP="00D854E9">
      <w:pPr>
        <w:rPr>
          <w:rFonts w:asciiTheme="minorHAnsi" w:hAnsiTheme="minorHAnsi" w:cstheme="minorHAnsi"/>
          <w:szCs w:val="24"/>
        </w:rPr>
      </w:pPr>
      <w:r w:rsidRPr="00D854E9">
        <w:rPr>
          <w:rFonts w:asciiTheme="minorHAnsi" w:hAnsiTheme="minorHAnsi" w:cstheme="minorHAnsi"/>
          <w:szCs w:val="24"/>
        </w:rPr>
        <w:t>Для развития туризма в 2016 году создан Музей под открытым небом селькупской культуры и быта "</w:t>
      </w:r>
      <w:proofErr w:type="spellStart"/>
      <w:r w:rsidRPr="00D854E9">
        <w:rPr>
          <w:rFonts w:asciiTheme="minorHAnsi" w:hAnsiTheme="minorHAnsi" w:cstheme="minorHAnsi"/>
          <w:szCs w:val="24"/>
        </w:rPr>
        <w:t>Чумэл</w:t>
      </w:r>
      <w:proofErr w:type="spellEnd"/>
      <w:r w:rsidRPr="00D854E9">
        <w:rPr>
          <w:rFonts w:asciiTheme="minorHAnsi" w:hAnsiTheme="minorHAnsi" w:cstheme="minorHAnsi"/>
          <w:szCs w:val="24"/>
        </w:rPr>
        <w:t xml:space="preserve"> </w:t>
      </w:r>
      <w:proofErr w:type="spellStart"/>
      <w:r w:rsidRPr="00D854E9">
        <w:rPr>
          <w:rFonts w:asciiTheme="minorHAnsi" w:hAnsiTheme="minorHAnsi" w:cstheme="minorHAnsi"/>
          <w:szCs w:val="24"/>
        </w:rPr>
        <w:t>Чвэч</w:t>
      </w:r>
      <w:proofErr w:type="spellEnd"/>
      <w:r w:rsidRPr="00D854E9">
        <w:rPr>
          <w:rFonts w:asciiTheme="minorHAnsi" w:hAnsiTheme="minorHAnsi" w:cstheme="minorHAnsi"/>
          <w:szCs w:val="24"/>
        </w:rPr>
        <w:t>". На базе музея проводится ежегодный фестиваль народов Севера "Этюды Севера", привлекающий туристов из других районов Томской области и соседних регионов. Событие послужило дополнительным импульсом к развитию экономики района.</w:t>
      </w:r>
    </w:p>
    <w:p w14:paraId="6D64D77C" w14:textId="73B9B917" w:rsidR="00DE2CA6" w:rsidRPr="00C86742" w:rsidRDefault="00DE2CA6" w:rsidP="00D854E9">
      <w:pPr>
        <w:rPr>
          <w:rFonts w:asciiTheme="minorHAnsi" w:hAnsiTheme="minorHAnsi" w:cstheme="minorHAnsi"/>
          <w:szCs w:val="24"/>
        </w:rPr>
      </w:pPr>
      <w:r w:rsidRPr="00C86742">
        <w:rPr>
          <w:rFonts w:asciiTheme="minorHAnsi" w:hAnsiTheme="minorHAnsi" w:cstheme="minorHAnsi"/>
          <w:szCs w:val="24"/>
        </w:rPr>
        <w:t xml:space="preserve">Предприятия и организации частной формы собственности преимущественно представлены в таких сферах, как </w:t>
      </w:r>
      <w:r w:rsidR="00871AD9" w:rsidRPr="00C86742">
        <w:rPr>
          <w:rFonts w:asciiTheme="minorHAnsi" w:hAnsiTheme="minorHAnsi" w:cstheme="minorHAnsi"/>
          <w:szCs w:val="24"/>
        </w:rPr>
        <w:t xml:space="preserve">торговля, услуги, транспорт, </w:t>
      </w:r>
      <w:r w:rsidRPr="00C86742">
        <w:rPr>
          <w:rFonts w:asciiTheme="minorHAnsi" w:hAnsiTheme="minorHAnsi" w:cstheme="minorHAnsi"/>
          <w:szCs w:val="24"/>
        </w:rPr>
        <w:t>промышленное производство, строительство,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r w:rsidR="00871AD9" w:rsidRPr="00C86742">
        <w:rPr>
          <w:rFonts w:asciiTheme="minorHAnsi" w:hAnsiTheme="minorHAnsi" w:cstheme="minorHAnsi"/>
          <w:szCs w:val="24"/>
        </w:rPr>
        <w:t xml:space="preserve"> Среди развития МСП в долгосрочной перспективе ожидается уменьшение малого предпринимательства, которое будет сопровождаться ростом количества самозанятых, а также увеличением количества рабочих мест за счет открытия новых сетевых магазинов.</w:t>
      </w:r>
    </w:p>
    <w:p w14:paraId="751BFA8B" w14:textId="77777777" w:rsidR="006974A4" w:rsidRDefault="006974A4" w:rsidP="00D854E9">
      <w:pPr>
        <w:rPr>
          <w:rFonts w:asciiTheme="minorHAnsi" w:hAnsiTheme="minorHAnsi" w:cstheme="minorHAnsi"/>
          <w:szCs w:val="24"/>
        </w:rPr>
      </w:pPr>
      <w:r w:rsidRPr="00C86742">
        <w:rPr>
          <w:rFonts w:asciiTheme="minorHAnsi" w:hAnsiTheme="minorHAnsi" w:cstheme="minorHAnsi"/>
          <w:szCs w:val="24"/>
        </w:rPr>
        <w:t>Принципиальной частью Стратегии, является сбалансированное пространственное развитие, преодоление территориальной разобщенности и сбалансированное развитие сельских поселений района. Это будет обеспечиваться за счет развития</w:t>
      </w:r>
      <w:r w:rsidRPr="00D854E9">
        <w:rPr>
          <w:rFonts w:asciiTheme="minorHAnsi" w:hAnsiTheme="minorHAnsi" w:cstheme="minorHAnsi"/>
          <w:szCs w:val="24"/>
        </w:rPr>
        <w:t xml:space="preserve"> транспортной и инженерной инфраструктуры, обеспечения связи с основными транспортными магистралями в районе и области, развития инженерных и транспортных коммуникаций, энергетической, коммунальной и информационной инфраструктуры.</w:t>
      </w:r>
    </w:p>
    <w:p w14:paraId="6D81529E" w14:textId="77777777" w:rsidR="00C06EFE" w:rsidRDefault="00C06EFE" w:rsidP="00C06EFE">
      <w:pPr>
        <w:spacing w:line="100" w:lineRule="atLeast"/>
        <w:rPr>
          <w:szCs w:val="24"/>
        </w:rPr>
      </w:pPr>
      <w:r>
        <w:rPr>
          <w:szCs w:val="24"/>
        </w:rPr>
        <w:t>В целях совершенствования условий ведения предпринимательской и инвестиционной деятельности создаются комфортные условия для ведения бизнеса и реализации инвестиционных проектов на территории Парабельского района, а также оказывается всесторонняя поддержка предпринимателей и инвесторов, в том числе финансовая, имущественная, информационная поддержка субъектам малого и среднего предпринимательства. В рамках реализации дорожной карты:</w:t>
      </w:r>
    </w:p>
    <w:p w14:paraId="154B6386" w14:textId="77777777" w:rsidR="00C06EFE" w:rsidRDefault="00C06EFE" w:rsidP="00C06EFE">
      <w:pPr>
        <w:spacing w:line="100" w:lineRule="atLeast"/>
        <w:rPr>
          <w:szCs w:val="24"/>
        </w:rPr>
      </w:pPr>
      <w:r>
        <w:rPr>
          <w:szCs w:val="24"/>
        </w:rPr>
        <w:t>- постановлением Администрации Парабельского района от 01.06.2017 № 388а создан общественный совет по улучшению инвестиционного климата и развитию предпринимательства при Администрации Парабельского района;</w:t>
      </w:r>
    </w:p>
    <w:p w14:paraId="0835C35B" w14:textId="77777777" w:rsidR="00C06EFE" w:rsidRDefault="00C06EFE" w:rsidP="00C06EFE">
      <w:pPr>
        <w:spacing w:line="100" w:lineRule="atLeast"/>
        <w:rPr>
          <w:szCs w:val="24"/>
        </w:rPr>
      </w:pPr>
      <w:r>
        <w:rPr>
          <w:szCs w:val="24"/>
        </w:rPr>
        <w:t>Сформирована система информационной и консультационной поддержки и популяризация предпринимательской деятельности. Муниципальное унитарное предприятие Парабельский центр поддержки предпринимательства «Приоритет» создан, и действует с декабря 2012 года. Основная задача Центра – оказание консультационной поддержки субъектам предпринимательской деятельности и лицам, желающим открыть собственное дело, также оказываются платные услуги по ведению бухгалтерского, налогового учета, ведение делопроизводства и т.д.</w:t>
      </w:r>
      <w:r>
        <w:rPr>
          <w:b/>
          <w:szCs w:val="24"/>
        </w:rPr>
        <w:t xml:space="preserve"> </w:t>
      </w:r>
      <w:r>
        <w:rPr>
          <w:szCs w:val="24"/>
        </w:rPr>
        <w:t xml:space="preserve">В Парабельском районе разработана и утверждена муниципальная программа «Содействие развитию </w:t>
      </w:r>
      <w:r>
        <w:rPr>
          <w:szCs w:val="24"/>
        </w:rPr>
        <w:lastRenderedPageBreak/>
        <w:t>предпринимательства и занятости населения в Парабельском районе»</w:t>
      </w:r>
    </w:p>
    <w:p w14:paraId="11942BF7" w14:textId="77777777" w:rsidR="00C06EFE" w:rsidRDefault="00C06EFE" w:rsidP="00C06EFE">
      <w:pPr>
        <w:spacing w:line="100" w:lineRule="atLeast"/>
        <w:rPr>
          <w:szCs w:val="24"/>
        </w:rPr>
      </w:pPr>
      <w:r>
        <w:rPr>
          <w:szCs w:val="24"/>
        </w:rPr>
        <w:t>- на официальном сайте Администрации Парабельского района в информационно-телекоммуникационной сети «Интернет» создан раздел «Инвестиционная деятельность»;</w:t>
      </w:r>
    </w:p>
    <w:p w14:paraId="7C675527" w14:textId="77777777" w:rsidR="00C06EFE" w:rsidRDefault="00C06EFE" w:rsidP="00C06EFE">
      <w:pPr>
        <w:spacing w:line="100" w:lineRule="atLeast"/>
        <w:rPr>
          <w:szCs w:val="24"/>
        </w:rPr>
      </w:pPr>
      <w:r>
        <w:rPr>
          <w:szCs w:val="24"/>
        </w:rPr>
        <w:t>В соответствии с Указом Президента Российской Федерации от 21.12.2017 № 618 «Об основных направлениях государственной политики по развитию конкуренции» приоритетным направлением деятельности ОМСУ определено активное содействие развитию конкуренции. В целях достижения ключевых показателей на товарных рынках разработана и реализуется муниципальная «дорожная карта» по содействию развитию конкуренции, с последующей ежегодной актуализацией.</w:t>
      </w:r>
    </w:p>
    <w:p w14:paraId="233AC2BD" w14:textId="77777777" w:rsidR="00C06EFE" w:rsidRDefault="00C06EFE" w:rsidP="00C06EFE">
      <w:pPr>
        <w:spacing w:line="100" w:lineRule="atLeast"/>
        <w:rPr>
          <w:szCs w:val="24"/>
        </w:rPr>
      </w:pPr>
      <w:r>
        <w:rPr>
          <w:szCs w:val="24"/>
        </w:rPr>
        <w:t>Для создания благоприятных инвестиционных условий планируется продолжить реализацию мероприятий дорожной карты.</w:t>
      </w:r>
    </w:p>
    <w:p w14:paraId="204D9305" w14:textId="77777777" w:rsidR="00C06EFE" w:rsidRDefault="00C06EFE" w:rsidP="00C06EFE">
      <w:pPr>
        <w:spacing w:line="100" w:lineRule="atLeast"/>
        <w:rPr>
          <w:szCs w:val="24"/>
          <w:lang w:eastAsia="en-US"/>
        </w:rPr>
      </w:pPr>
      <w:r>
        <w:rPr>
          <w:szCs w:val="24"/>
          <w:lang w:eastAsia="en-US"/>
        </w:rPr>
        <w:t>В целях расширения рынков сбыта производимой на территории района продукции будет реализован комплекс мероприятий, направленный на развитие экспорта.</w:t>
      </w:r>
    </w:p>
    <w:p w14:paraId="1829D704" w14:textId="77777777" w:rsidR="00C86742" w:rsidRPr="00C86742" w:rsidRDefault="00C86742" w:rsidP="00C86742">
      <w:pPr>
        <w:rPr>
          <w:rFonts w:asciiTheme="minorHAnsi" w:hAnsiTheme="minorHAnsi" w:cstheme="minorHAnsi"/>
          <w:szCs w:val="24"/>
        </w:rPr>
      </w:pPr>
      <w:r w:rsidRPr="003500E3">
        <w:rPr>
          <w:color w:val="000000" w:themeColor="text1"/>
          <w:spacing w:val="4"/>
          <w:szCs w:val="24"/>
        </w:rPr>
        <w:t xml:space="preserve">Итогом формирования благоприятного инвестиционного имиджа станет повышение инвестиционной привлекательности муниципального образования для инвесторов. 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муниципального образования, что обеспечит приток инвестиций в экономику и социальную сферу и будет способствовать повышению уровня социально-экономического развития муниципального образования, в частности, повышению инвестиционной активности, уровня и темпов развития </w:t>
      </w:r>
      <w:r w:rsidRPr="00C86742">
        <w:rPr>
          <w:color w:val="000000" w:themeColor="text1"/>
          <w:spacing w:val="4"/>
          <w:szCs w:val="24"/>
        </w:rPr>
        <w:t>промышленного производства, уровня развития малого и среднего предпринимательства, экономической активности населения, обеспеченности муниципального образования объектами инфраструктуры.</w:t>
      </w:r>
    </w:p>
    <w:p w14:paraId="07173461" w14:textId="77777777" w:rsidR="007E27D4" w:rsidRPr="00C86742" w:rsidRDefault="007E27D4" w:rsidP="007D3B23">
      <w:pPr>
        <w:pStyle w:val="a"/>
        <w:numPr>
          <w:ilvl w:val="0"/>
          <w:numId w:val="0"/>
        </w:numPr>
        <w:ind w:left="709"/>
      </w:pPr>
      <w:r w:rsidRPr="00C86742">
        <w:t>Для достижения поставленной цели необходимо решить следующие задачи:</w:t>
      </w:r>
    </w:p>
    <w:p w14:paraId="20413193" w14:textId="6C77A5E6" w:rsidR="007E27D4" w:rsidRPr="00C86742" w:rsidRDefault="007E27D4" w:rsidP="00931974">
      <w:pPr>
        <w:pStyle w:val="a"/>
        <w:numPr>
          <w:ilvl w:val="0"/>
          <w:numId w:val="21"/>
        </w:numPr>
        <w:tabs>
          <w:tab w:val="left" w:pos="1134"/>
        </w:tabs>
        <w:ind w:left="0" w:firstLine="698"/>
      </w:pPr>
      <w:r w:rsidRPr="00C86742">
        <w:t>Обеспечить рациональное использование природных ресурсов, в том числе возобновляемых ресурсов, и пов</w:t>
      </w:r>
      <w:r w:rsidR="00F14CA6" w:rsidRPr="00C86742">
        <w:t>ысить качество окружающей среды;</w:t>
      </w:r>
    </w:p>
    <w:p w14:paraId="0017A10F" w14:textId="7BD925F5" w:rsidR="007E27D4" w:rsidRPr="00C86742" w:rsidRDefault="007E27D4" w:rsidP="00931974">
      <w:pPr>
        <w:pStyle w:val="a"/>
        <w:numPr>
          <w:ilvl w:val="0"/>
          <w:numId w:val="21"/>
        </w:numPr>
        <w:tabs>
          <w:tab w:val="left" w:pos="1134"/>
        </w:tabs>
        <w:ind w:left="0" w:firstLine="698"/>
      </w:pPr>
      <w:r w:rsidRPr="00C86742">
        <w:t>Обеспеч</w:t>
      </w:r>
      <w:r w:rsidR="00F14CA6" w:rsidRPr="00C86742">
        <w:t>ить развитие туризма;</w:t>
      </w:r>
    </w:p>
    <w:p w14:paraId="7875309D" w14:textId="444EF443" w:rsidR="005775D3" w:rsidRPr="00C86742" w:rsidRDefault="005775D3" w:rsidP="00931974">
      <w:pPr>
        <w:pStyle w:val="a"/>
        <w:numPr>
          <w:ilvl w:val="0"/>
          <w:numId w:val="21"/>
        </w:numPr>
        <w:tabs>
          <w:tab w:val="left" w:pos="1134"/>
        </w:tabs>
        <w:ind w:left="0" w:firstLine="698"/>
      </w:pPr>
      <w:r w:rsidRPr="00C86742">
        <w:t>Создание благоприятных условий для развития МСП;</w:t>
      </w:r>
    </w:p>
    <w:p w14:paraId="1A5C4AD5" w14:textId="3145C161" w:rsidR="006974A4" w:rsidRPr="00C86742" w:rsidRDefault="006974A4" w:rsidP="00931974">
      <w:pPr>
        <w:pStyle w:val="a"/>
        <w:numPr>
          <w:ilvl w:val="0"/>
          <w:numId w:val="21"/>
        </w:numPr>
        <w:tabs>
          <w:tab w:val="left" w:pos="1134"/>
        </w:tabs>
        <w:ind w:left="0" w:firstLine="698"/>
      </w:pPr>
      <w:r w:rsidRPr="00C86742">
        <w:t>Содейств</w:t>
      </w:r>
      <w:r w:rsidR="005775D3" w:rsidRPr="00C86742">
        <w:t>ие</w:t>
      </w:r>
      <w:r w:rsidRPr="00C86742">
        <w:t xml:space="preserve"> повышению эффективности транспортной системы района;</w:t>
      </w:r>
    </w:p>
    <w:p w14:paraId="61AF869F" w14:textId="30067815" w:rsidR="006974A4" w:rsidRPr="00C86742" w:rsidRDefault="006974A4" w:rsidP="00931974">
      <w:pPr>
        <w:pStyle w:val="a"/>
        <w:numPr>
          <w:ilvl w:val="0"/>
          <w:numId w:val="21"/>
        </w:numPr>
        <w:tabs>
          <w:tab w:val="left" w:pos="1134"/>
        </w:tabs>
        <w:ind w:left="0" w:firstLine="698"/>
      </w:pPr>
      <w:r w:rsidRPr="00C86742">
        <w:t>Обеспечить модернизацию и развитие коммунальной и информационно-коммуникационной инфраструктуры;</w:t>
      </w:r>
    </w:p>
    <w:p w14:paraId="25CC7946" w14:textId="047C69A7" w:rsidR="006974A4" w:rsidRPr="00C86742" w:rsidRDefault="006974A4" w:rsidP="00931974">
      <w:pPr>
        <w:pStyle w:val="a"/>
        <w:numPr>
          <w:ilvl w:val="0"/>
          <w:numId w:val="21"/>
        </w:numPr>
        <w:tabs>
          <w:tab w:val="left" w:pos="1134"/>
        </w:tabs>
        <w:ind w:left="0" w:firstLine="698"/>
      </w:pPr>
      <w:r w:rsidRPr="00C86742">
        <w:t>Повысить энергоэффективность и обеспечить развити</w:t>
      </w:r>
      <w:r w:rsidR="003D54B6">
        <w:t>е энергетической инфраструктуры;</w:t>
      </w:r>
    </w:p>
    <w:p w14:paraId="5C186926" w14:textId="33EDE00B" w:rsidR="005775D3" w:rsidRPr="00C86742" w:rsidRDefault="005775D3" w:rsidP="00931974">
      <w:pPr>
        <w:pStyle w:val="a"/>
        <w:numPr>
          <w:ilvl w:val="0"/>
          <w:numId w:val="21"/>
        </w:numPr>
        <w:tabs>
          <w:tab w:val="left" w:pos="1134"/>
        </w:tabs>
        <w:ind w:left="0" w:firstLine="698"/>
      </w:pPr>
      <w:r w:rsidRPr="00C86742">
        <w:t>Формирование благоприятного инвестиционного климата</w:t>
      </w:r>
      <w:r w:rsidR="003D54B6">
        <w:t>.</w:t>
      </w:r>
    </w:p>
    <w:p w14:paraId="2A027548" w14:textId="77777777" w:rsidR="00931974" w:rsidRDefault="00931974" w:rsidP="00083E64">
      <w:pPr>
        <w:shd w:val="clear" w:color="auto" w:fill="FFFFFF"/>
        <w:spacing w:line="100" w:lineRule="atLeast"/>
        <w:ind w:right="10"/>
        <w:jc w:val="center"/>
        <w:rPr>
          <w:b/>
          <w:szCs w:val="24"/>
          <w:lang w:eastAsia="en-US"/>
        </w:rPr>
      </w:pPr>
    </w:p>
    <w:p w14:paraId="30554168" w14:textId="4A640A81" w:rsidR="006974A4" w:rsidRDefault="006974A4" w:rsidP="00603C5F">
      <w:pPr>
        <w:pStyle w:val="1"/>
        <w:rPr>
          <w:spacing w:val="10"/>
        </w:rPr>
      </w:pPr>
      <w:bookmarkStart w:id="12" w:name="_Toc171523573"/>
      <w:r>
        <w:rPr>
          <w:lang w:eastAsia="en-US"/>
        </w:rPr>
        <w:t xml:space="preserve">Цель </w:t>
      </w:r>
      <w:r w:rsidR="00217CD7">
        <w:rPr>
          <w:lang w:eastAsia="en-US"/>
        </w:rPr>
        <w:t>3</w:t>
      </w:r>
      <w:r>
        <w:rPr>
          <w:lang w:eastAsia="en-US"/>
        </w:rPr>
        <w:t xml:space="preserve">. </w:t>
      </w:r>
      <w:r w:rsidR="00217CD7">
        <w:rPr>
          <w:lang w:eastAsia="en-US"/>
        </w:rPr>
        <w:t>Повышение эффективности деятельности ОМСУ</w:t>
      </w:r>
      <w:bookmarkEnd w:id="12"/>
    </w:p>
    <w:p w14:paraId="3B5A0D9E" w14:textId="77777777" w:rsidR="00931974" w:rsidRDefault="00931974" w:rsidP="00083E64">
      <w:pPr>
        <w:spacing w:line="100" w:lineRule="atLeast"/>
        <w:rPr>
          <w:szCs w:val="24"/>
          <w:lang w:eastAsia="en-US"/>
        </w:rPr>
      </w:pPr>
    </w:p>
    <w:p w14:paraId="1737B497" w14:textId="77777777" w:rsidR="006974A4" w:rsidRDefault="006974A4" w:rsidP="00083E64">
      <w:pPr>
        <w:spacing w:line="100" w:lineRule="atLeast"/>
        <w:rPr>
          <w:szCs w:val="24"/>
          <w:lang w:eastAsia="en-US"/>
        </w:rPr>
      </w:pPr>
      <w:r>
        <w:rPr>
          <w:szCs w:val="24"/>
          <w:lang w:eastAsia="en-US"/>
        </w:rPr>
        <w:t>Реализация целей по созданию высокопроизводительных рабочих мест и передовых производств,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14:paraId="4F17C837" w14:textId="77777777" w:rsidR="006974A4" w:rsidRDefault="006974A4" w:rsidP="00083E64">
      <w:pPr>
        <w:spacing w:line="100" w:lineRule="atLeast"/>
        <w:rPr>
          <w:szCs w:val="24"/>
          <w:lang w:eastAsia="en-US"/>
        </w:rPr>
      </w:pPr>
      <w:r>
        <w:rPr>
          <w:szCs w:val="24"/>
          <w:lang w:eastAsia="en-US"/>
        </w:rPr>
        <w:t>Будет реализована система мер по повышению эффективности муниципального управления, в том числе путем внедрения современных форм управления, включая принципы проектного управления, реализацию механизмов открытого правительства, повышения эффективности взаимодействия между уровнями власти.</w:t>
      </w:r>
    </w:p>
    <w:p w14:paraId="5E68CB22" w14:textId="77777777" w:rsidR="006974A4" w:rsidRDefault="006974A4" w:rsidP="00083E64">
      <w:pPr>
        <w:spacing w:line="100" w:lineRule="atLeast"/>
        <w:rPr>
          <w:szCs w:val="24"/>
          <w:lang w:eastAsia="en-US"/>
        </w:rPr>
      </w:pPr>
      <w:r>
        <w:rPr>
          <w:szCs w:val="24"/>
          <w:lang w:eastAsia="en-US"/>
        </w:rPr>
        <w:t>Предполагается последовательно повышать прозрачность и подотчетность работы ОМСУ, обеспечивать гибкие формы и мониторинг предоставления муниципальных услуг, в том числе с использованием современных технологий.</w:t>
      </w:r>
    </w:p>
    <w:p w14:paraId="6F91EC5B" w14:textId="3DD1ADE5" w:rsidR="00217CD7" w:rsidRPr="00C86742" w:rsidRDefault="00217CD7" w:rsidP="00083E64">
      <w:pPr>
        <w:spacing w:line="100" w:lineRule="atLeast"/>
        <w:rPr>
          <w:szCs w:val="24"/>
          <w:lang w:eastAsia="en-US"/>
        </w:rPr>
      </w:pPr>
      <w:r w:rsidRPr="00C86742">
        <w:rPr>
          <w:szCs w:val="24"/>
          <w:lang w:eastAsia="en-US"/>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прогнозировании в сфере финансов, повышение эффективности, результативности осуществления закупок товаров, работ, услуг для муниципальных нужд, обеспечение их открытости.</w:t>
      </w:r>
    </w:p>
    <w:p w14:paraId="4334E715" w14:textId="35423F0D" w:rsidR="00835AF5" w:rsidRPr="00C86742" w:rsidRDefault="00835AF5" w:rsidP="00083E64">
      <w:pPr>
        <w:spacing w:line="100" w:lineRule="atLeast"/>
        <w:rPr>
          <w:szCs w:val="24"/>
          <w:lang w:eastAsia="en-US"/>
        </w:rPr>
      </w:pPr>
      <w:r w:rsidRPr="00C86742">
        <w:rPr>
          <w:szCs w:val="24"/>
          <w:lang w:eastAsia="en-US"/>
        </w:rPr>
        <w:t xml:space="preserve">В рамках исполнения своих полномочий и функций Администрация </w:t>
      </w:r>
      <w:r w:rsidR="00844A59" w:rsidRPr="00C86742">
        <w:rPr>
          <w:szCs w:val="24"/>
          <w:lang w:eastAsia="en-US"/>
        </w:rPr>
        <w:t>Парабельского района</w:t>
      </w:r>
      <w:r w:rsidRPr="00C86742">
        <w:rPr>
          <w:szCs w:val="24"/>
          <w:lang w:eastAsia="en-US"/>
        </w:rPr>
        <w:t xml:space="preserve"> </w:t>
      </w:r>
      <w:r w:rsidRPr="00C86742">
        <w:rPr>
          <w:szCs w:val="24"/>
          <w:lang w:eastAsia="en-US"/>
        </w:rPr>
        <w:lastRenderedPageBreak/>
        <w:t>поэтапно внедряет и применяет цифровые сервисы и электронный межведомственный документооборот для ускорения управленческих решений, повышения открытости и прозрачности деятельности</w:t>
      </w:r>
      <w:r w:rsidR="00844A59" w:rsidRPr="00C86742">
        <w:rPr>
          <w:szCs w:val="24"/>
          <w:lang w:eastAsia="en-US"/>
        </w:rPr>
        <w:t>.</w:t>
      </w:r>
    </w:p>
    <w:p w14:paraId="5F91F508" w14:textId="77777777" w:rsidR="00835AF5" w:rsidRPr="00C86742" w:rsidRDefault="00835AF5" w:rsidP="00083E64">
      <w:pPr>
        <w:spacing w:line="100" w:lineRule="atLeast"/>
        <w:rPr>
          <w:szCs w:val="24"/>
          <w:lang w:eastAsia="en-US"/>
        </w:rPr>
      </w:pPr>
      <w:r w:rsidRPr="00C86742">
        <w:rPr>
          <w:szCs w:val="24"/>
          <w:lang w:eastAsia="en-US"/>
        </w:rPr>
        <w:t>В числе приоритетов развития - цифровая трансформация социально значимых сфер и муниципального управления, повышение качества жизни граждан за счет использования информационных и телекоммуникационных технологий при взаимодействии с органами местного самоуправления, а также увеличение доли массовых социально значимых услуг, доступных в электронном виде.</w:t>
      </w:r>
    </w:p>
    <w:p w14:paraId="7545B96E" w14:textId="31E44F84" w:rsidR="006974A4" w:rsidRPr="00C86742" w:rsidRDefault="00835AF5" w:rsidP="00083E64">
      <w:pPr>
        <w:spacing w:line="100" w:lineRule="atLeast"/>
        <w:rPr>
          <w:szCs w:val="24"/>
          <w:lang w:eastAsia="en-US"/>
        </w:rPr>
      </w:pPr>
      <w:r w:rsidRPr="00C86742">
        <w:rPr>
          <w:szCs w:val="24"/>
          <w:lang w:eastAsia="en-US"/>
        </w:rPr>
        <w:t xml:space="preserve">В целях увеличения эффективности и скорости принятия управленческих решений на муниципальном уровне к 2030 году </w:t>
      </w:r>
      <w:r w:rsidR="006974A4" w:rsidRPr="00C86742">
        <w:rPr>
          <w:szCs w:val="24"/>
          <w:lang w:eastAsia="en-US"/>
        </w:rPr>
        <w:t>необходимо решить следующие задачи:</w:t>
      </w:r>
    </w:p>
    <w:p w14:paraId="3B814658" w14:textId="57DF91F7" w:rsidR="00DD7CBB" w:rsidRPr="00C86742" w:rsidRDefault="00DD7CBB" w:rsidP="0004000B">
      <w:pPr>
        <w:pStyle w:val="a"/>
        <w:numPr>
          <w:ilvl w:val="0"/>
          <w:numId w:val="16"/>
        </w:numPr>
        <w:tabs>
          <w:tab w:val="left" w:pos="993"/>
        </w:tabs>
        <w:ind w:left="0" w:firstLine="709"/>
      </w:pPr>
      <w:r w:rsidRPr="00C86742">
        <w:t>Обеспечить развитие информационного общества в Парабельском районе.</w:t>
      </w:r>
    </w:p>
    <w:p w14:paraId="682E5951" w14:textId="36EF986F" w:rsidR="006974A4" w:rsidRPr="003500E3" w:rsidRDefault="006974A4" w:rsidP="0004000B">
      <w:pPr>
        <w:pStyle w:val="a"/>
        <w:numPr>
          <w:ilvl w:val="0"/>
          <w:numId w:val="16"/>
        </w:numPr>
        <w:tabs>
          <w:tab w:val="left" w:pos="993"/>
        </w:tabs>
        <w:ind w:left="0" w:firstLine="709"/>
      </w:pPr>
      <w:r w:rsidRPr="00C86742">
        <w:t>Обеспечить эффективное управление муниципальными финансами и совершенствование межбюджетных отношений, в том числе повысить эффективность</w:t>
      </w:r>
      <w:r w:rsidRPr="003500E3">
        <w:t xml:space="preserve"> управления муниципальными закупкам</w:t>
      </w:r>
      <w:r w:rsidR="00DD7CBB">
        <w:t>;</w:t>
      </w:r>
    </w:p>
    <w:p w14:paraId="383CD2B0" w14:textId="7D98F5F6" w:rsidR="00217CD7" w:rsidRDefault="006974A4" w:rsidP="0004000B">
      <w:pPr>
        <w:pStyle w:val="a"/>
        <w:numPr>
          <w:ilvl w:val="0"/>
          <w:numId w:val="16"/>
        </w:numPr>
        <w:tabs>
          <w:tab w:val="left" w:pos="993"/>
        </w:tabs>
        <w:ind w:left="0" w:firstLine="709"/>
      </w:pPr>
      <w:r w:rsidRPr="003500E3">
        <w:t>Повысить эффективность упра</w:t>
      </w:r>
      <w:r w:rsidR="00DD7CBB">
        <w:t>вления муниципальным имуществом;</w:t>
      </w:r>
    </w:p>
    <w:p w14:paraId="7AF3C649" w14:textId="47A49914" w:rsidR="00217CD7" w:rsidRDefault="00217CD7" w:rsidP="0004000B">
      <w:pPr>
        <w:pStyle w:val="a"/>
        <w:numPr>
          <w:ilvl w:val="0"/>
          <w:numId w:val="16"/>
        </w:numPr>
        <w:tabs>
          <w:tab w:val="left" w:pos="993"/>
        </w:tabs>
        <w:ind w:left="0" w:firstLine="709"/>
      </w:pPr>
      <w:r>
        <w:t>П</w:t>
      </w:r>
      <w:r w:rsidRPr="00217CD7">
        <w:t>рофилактика и противодействие коррупции;</w:t>
      </w:r>
    </w:p>
    <w:p w14:paraId="4F2F0446" w14:textId="764BA038" w:rsidR="00E012AC" w:rsidRDefault="00E012AC">
      <w:pPr>
        <w:widowControl/>
        <w:autoSpaceDE/>
        <w:autoSpaceDN/>
        <w:adjustRightInd/>
        <w:ind w:firstLine="0"/>
        <w:contextualSpacing w:val="0"/>
        <w:jc w:val="left"/>
        <w:rPr>
          <w:b/>
          <w:bCs/>
          <w:szCs w:val="24"/>
        </w:rPr>
      </w:pPr>
      <w:r>
        <w:rPr>
          <w:b/>
          <w:bCs/>
          <w:szCs w:val="24"/>
        </w:rPr>
        <w:br w:type="page"/>
      </w:r>
    </w:p>
    <w:p w14:paraId="7EC1DCC3" w14:textId="77777777" w:rsidR="00525ECC" w:rsidRDefault="00525ECC" w:rsidP="00931974">
      <w:pPr>
        <w:pStyle w:val="1"/>
      </w:pPr>
      <w:bookmarkStart w:id="13" w:name="_Toc171523574"/>
      <w:r w:rsidRPr="00525ECC">
        <w:rPr>
          <w:lang w:val="en-US"/>
        </w:rPr>
        <w:lastRenderedPageBreak/>
        <w:t>III</w:t>
      </w:r>
      <w:r w:rsidRPr="00525ECC">
        <w:t xml:space="preserve">. Развитие отраслей (сфер) экономики и инфраструктуры муниципального </w:t>
      </w:r>
      <w:r>
        <w:t>образования «Парабельский район»</w:t>
      </w:r>
      <w:bookmarkStart w:id="14" w:name="Par2592"/>
      <w:bookmarkEnd w:id="14"/>
      <w:bookmarkEnd w:id="13"/>
    </w:p>
    <w:p w14:paraId="6E3F1D66" w14:textId="77777777" w:rsidR="00525ECC" w:rsidRDefault="00525ECC" w:rsidP="00083E64">
      <w:pPr>
        <w:spacing w:line="100" w:lineRule="atLeast"/>
        <w:jc w:val="center"/>
        <w:rPr>
          <w:b/>
          <w:bCs/>
          <w:szCs w:val="24"/>
        </w:rPr>
      </w:pPr>
    </w:p>
    <w:p w14:paraId="0657B5F0" w14:textId="77777777" w:rsidR="00525ECC" w:rsidRDefault="00525ECC" w:rsidP="00083E64">
      <w:pPr>
        <w:rPr>
          <w:szCs w:val="24"/>
        </w:rPr>
      </w:pPr>
      <w:r w:rsidRPr="00807C42">
        <w:rPr>
          <w:szCs w:val="24"/>
        </w:rPr>
        <w:t>В соответствии с обозначенными стратегическим целями и задачами, будут развиваться основные отрасли (сферы), занимающие ведущие позиции в экономике муниципального образования «</w:t>
      </w:r>
      <w:r>
        <w:rPr>
          <w:szCs w:val="24"/>
        </w:rPr>
        <w:t>Парабельский</w:t>
      </w:r>
      <w:r w:rsidRPr="00807C42">
        <w:rPr>
          <w:szCs w:val="24"/>
        </w:rPr>
        <w:t xml:space="preserve"> район».</w:t>
      </w:r>
    </w:p>
    <w:p w14:paraId="56B610CB" w14:textId="77777777" w:rsidR="000F4135" w:rsidRDefault="000F4135" w:rsidP="00083E64">
      <w:pPr>
        <w:jc w:val="center"/>
        <w:rPr>
          <w:rFonts w:asciiTheme="majorHAnsi" w:hAnsiTheme="majorHAnsi" w:cstheme="majorHAnsi"/>
          <w:b/>
          <w:szCs w:val="24"/>
        </w:rPr>
      </w:pPr>
    </w:p>
    <w:p w14:paraId="6DEB709B" w14:textId="0C14F1D4" w:rsidR="00525ECC" w:rsidRDefault="000F4135" w:rsidP="00603C5F">
      <w:pPr>
        <w:pStyle w:val="1"/>
      </w:pPr>
      <w:bookmarkStart w:id="15" w:name="_Toc171523575"/>
      <w:r>
        <w:t xml:space="preserve">Цель 1. </w:t>
      </w:r>
      <w:r w:rsidRPr="000F4135">
        <w:t>Обеспечение высокого качества жизни населения, обеспечение стандартов благосостояния, социального благополучия и безопасности населения;</w:t>
      </w:r>
      <w:bookmarkEnd w:id="15"/>
    </w:p>
    <w:p w14:paraId="5790ADFF" w14:textId="77777777" w:rsidR="000F4135" w:rsidRDefault="000F4135" w:rsidP="00083E64">
      <w:pPr>
        <w:jc w:val="center"/>
        <w:rPr>
          <w:b/>
          <w:szCs w:val="24"/>
        </w:rPr>
      </w:pPr>
    </w:p>
    <w:p w14:paraId="47477D5A" w14:textId="77777777" w:rsidR="003B11F3" w:rsidRDefault="003B11F3" w:rsidP="00083E64">
      <w:pPr>
        <w:shd w:val="clear" w:color="auto" w:fill="FFFFFF"/>
        <w:spacing w:before="240" w:after="240" w:line="100" w:lineRule="atLeast"/>
        <w:rPr>
          <w:szCs w:val="24"/>
        </w:rPr>
      </w:pPr>
      <w:r>
        <w:rPr>
          <w:color w:val="000000"/>
          <w:spacing w:val="-2"/>
          <w:szCs w:val="24"/>
        </w:rPr>
        <w:t>ЗДРАВООХРАНЕНИЕ</w:t>
      </w:r>
    </w:p>
    <w:p w14:paraId="1CA0C0E3" w14:textId="77777777" w:rsidR="003B11F3" w:rsidRPr="002E7C16" w:rsidRDefault="003B11F3" w:rsidP="00083E64">
      <w:pPr>
        <w:rPr>
          <w:rFonts w:asciiTheme="minorHAnsi" w:hAnsiTheme="minorHAnsi" w:cstheme="minorHAnsi"/>
          <w:szCs w:val="24"/>
        </w:rPr>
      </w:pPr>
      <w:r w:rsidRPr="002E7C16">
        <w:rPr>
          <w:rFonts w:asciiTheme="minorHAnsi" w:hAnsiTheme="minorHAnsi" w:cstheme="minorHAnsi"/>
          <w:szCs w:val="24"/>
        </w:rPr>
        <w:t>Состояние здоровья - один из важнейших показателей уровня жизни населения территории. Учитывая это, на федеральном и областном уровне уже определены стратегические приоритеты в сфере здравоохранения - это повышение качества и доступности медицинских услуг.</w:t>
      </w:r>
    </w:p>
    <w:p w14:paraId="5E147A1D" w14:textId="77777777" w:rsidR="003B11F3" w:rsidRPr="002E7C16" w:rsidRDefault="003B11F3" w:rsidP="00083E64">
      <w:pPr>
        <w:rPr>
          <w:rFonts w:asciiTheme="minorHAnsi" w:hAnsiTheme="minorHAnsi" w:cstheme="minorHAnsi"/>
          <w:szCs w:val="24"/>
        </w:rPr>
      </w:pPr>
      <w:r w:rsidRPr="002E7C16">
        <w:rPr>
          <w:rFonts w:asciiTheme="minorHAnsi" w:hAnsiTheme="minorHAnsi" w:cstheme="minorHAnsi"/>
          <w:szCs w:val="24"/>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14:paraId="529D8679" w14:textId="77777777" w:rsidR="003B11F3" w:rsidRPr="002E7C16" w:rsidRDefault="003B11F3" w:rsidP="00A76515">
      <w:pPr>
        <w:pStyle w:val="a"/>
        <w:numPr>
          <w:ilvl w:val="0"/>
          <w:numId w:val="31"/>
        </w:numPr>
      </w:pPr>
      <w:r w:rsidRPr="002E7C16">
        <w:t>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14:paraId="003CA4EE" w14:textId="77777777" w:rsidR="003B11F3" w:rsidRPr="002E7C16" w:rsidRDefault="003B11F3" w:rsidP="00A76515">
      <w:pPr>
        <w:pStyle w:val="a"/>
        <w:numPr>
          <w:ilvl w:val="0"/>
          <w:numId w:val="31"/>
        </w:numPr>
      </w:pPr>
      <w:r w:rsidRPr="002E7C16">
        <w:t>формирование и реализация системных решений по обеспечению эпидемиологической безопасности на территории муниципального образования;</w:t>
      </w:r>
    </w:p>
    <w:p w14:paraId="318FF130" w14:textId="77777777" w:rsidR="003B11F3" w:rsidRPr="002E7C16" w:rsidRDefault="003B11F3" w:rsidP="00A76515">
      <w:pPr>
        <w:pStyle w:val="a"/>
        <w:numPr>
          <w:ilvl w:val="0"/>
          <w:numId w:val="31"/>
        </w:numPr>
      </w:pPr>
      <w:r w:rsidRPr="002E7C16">
        <w:t>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внедрения цифровых инструментов.</w:t>
      </w:r>
    </w:p>
    <w:p w14:paraId="7A249727" w14:textId="77777777" w:rsidR="003B11F3" w:rsidRPr="002E7C16" w:rsidRDefault="003B11F3" w:rsidP="00083E64">
      <w:pPr>
        <w:rPr>
          <w:rFonts w:asciiTheme="minorHAnsi" w:hAnsiTheme="minorHAnsi" w:cstheme="minorHAnsi"/>
          <w:szCs w:val="24"/>
        </w:rPr>
      </w:pPr>
      <w:r w:rsidRPr="002E7C16">
        <w:rPr>
          <w:rFonts w:asciiTheme="minorHAnsi" w:hAnsiTheme="minorHAnsi" w:cstheme="minorHAnsi"/>
          <w:szCs w:val="24"/>
        </w:rPr>
        <w:t>Вместе с тем организация эффективного функционирования системы здравоохранения на территории района - существенный, но далеко не единственный фактор, влияющий на качество здоровья населения. Не менее значимый фактор - культура здоровья или здоровый образ жизни. Формирование здорового образа жизни способствует увеличению продолжительности жизни, укреплению статуса семьи и повышению рождаемости, социальной и экономической активности населения.</w:t>
      </w:r>
    </w:p>
    <w:p w14:paraId="68C79DCA" w14:textId="77777777" w:rsidR="003B11F3" w:rsidRPr="002E7C16" w:rsidRDefault="003B11F3" w:rsidP="00083E64">
      <w:pPr>
        <w:rPr>
          <w:rFonts w:asciiTheme="minorHAnsi" w:hAnsiTheme="minorHAnsi" w:cstheme="minorHAnsi"/>
          <w:szCs w:val="24"/>
        </w:rPr>
      </w:pPr>
      <w:r w:rsidRPr="002E7C16">
        <w:rPr>
          <w:rFonts w:asciiTheme="minorHAnsi" w:hAnsiTheme="minorHAnsi" w:cstheme="minorHAnsi"/>
          <w:szCs w:val="24"/>
        </w:rPr>
        <w:t>Мероприятия по реализации приоритета:</w:t>
      </w:r>
    </w:p>
    <w:p w14:paraId="4CFD3A81" w14:textId="77777777" w:rsidR="003B11F3" w:rsidRPr="0004000B" w:rsidRDefault="003B11F3" w:rsidP="0004000B">
      <w:pPr>
        <w:pStyle w:val="a"/>
        <w:tabs>
          <w:tab w:val="left" w:pos="993"/>
        </w:tabs>
      </w:pPr>
      <w:r w:rsidRPr="0004000B">
        <w:t>пропаганда здорового образа жизни и поощрение спортивных достижений;</w:t>
      </w:r>
    </w:p>
    <w:p w14:paraId="29BA44D3" w14:textId="77777777" w:rsidR="003B11F3" w:rsidRPr="0004000B" w:rsidRDefault="003B11F3" w:rsidP="0004000B">
      <w:pPr>
        <w:pStyle w:val="a"/>
        <w:tabs>
          <w:tab w:val="left" w:pos="993"/>
        </w:tabs>
      </w:pPr>
      <w:r w:rsidRPr="0004000B">
        <w:t>дальнейшее развитие сети спортивных сооружений;</w:t>
      </w:r>
    </w:p>
    <w:p w14:paraId="69EF23F3" w14:textId="77777777" w:rsidR="003B11F3" w:rsidRPr="0004000B" w:rsidRDefault="003B11F3" w:rsidP="0004000B">
      <w:pPr>
        <w:pStyle w:val="a"/>
        <w:tabs>
          <w:tab w:val="left" w:pos="993"/>
        </w:tabs>
      </w:pPr>
      <w:r w:rsidRPr="0004000B">
        <w:t>стимулирование создания спортивных клубов, секций и кружков по техническим видам спорта;</w:t>
      </w:r>
    </w:p>
    <w:p w14:paraId="1642FE31" w14:textId="77777777" w:rsidR="003B11F3" w:rsidRPr="0004000B" w:rsidRDefault="003B11F3" w:rsidP="0004000B">
      <w:pPr>
        <w:pStyle w:val="a"/>
        <w:tabs>
          <w:tab w:val="left" w:pos="993"/>
        </w:tabs>
      </w:pPr>
      <w:r w:rsidRPr="0004000B">
        <w:t>организация массовых спортивно-оздоровительных мероприятий;</w:t>
      </w:r>
    </w:p>
    <w:p w14:paraId="231E5A45" w14:textId="77777777" w:rsidR="003B11F3" w:rsidRPr="0004000B" w:rsidRDefault="003B11F3" w:rsidP="0004000B">
      <w:pPr>
        <w:pStyle w:val="a"/>
        <w:tabs>
          <w:tab w:val="left" w:pos="993"/>
        </w:tabs>
      </w:pPr>
      <w:r w:rsidRPr="0004000B">
        <w:t>создание условий для занятия активными видами отдыха (открытие рыболовных и охотничьих баз, пунктов проката лодок, катамаранов, других технических средств и т.д.);</w:t>
      </w:r>
    </w:p>
    <w:p w14:paraId="5E79D2F2" w14:textId="77777777" w:rsidR="003B11F3" w:rsidRPr="0004000B" w:rsidRDefault="003B11F3" w:rsidP="0004000B">
      <w:pPr>
        <w:pStyle w:val="a"/>
        <w:tabs>
          <w:tab w:val="left" w:pos="993"/>
        </w:tabs>
      </w:pPr>
      <w:r w:rsidRPr="0004000B">
        <w:t>культурно-просветительская работа с населением, направленная на повышение социальной и политической активности населения;</w:t>
      </w:r>
    </w:p>
    <w:p w14:paraId="029E6B81" w14:textId="77777777" w:rsidR="003B11F3" w:rsidRPr="0004000B" w:rsidRDefault="003B11F3" w:rsidP="0004000B">
      <w:pPr>
        <w:pStyle w:val="a"/>
        <w:tabs>
          <w:tab w:val="left" w:pos="993"/>
        </w:tabs>
      </w:pPr>
      <w:r w:rsidRPr="0004000B">
        <w:t>комплекс мероприятий, включающий раннюю диагностику и профилактику наиболее распространенных заболеваний;</w:t>
      </w:r>
    </w:p>
    <w:p w14:paraId="128EE252" w14:textId="77777777" w:rsidR="003B11F3" w:rsidRPr="0004000B" w:rsidRDefault="003B11F3" w:rsidP="0004000B">
      <w:pPr>
        <w:pStyle w:val="a"/>
        <w:tabs>
          <w:tab w:val="left" w:pos="993"/>
        </w:tabs>
      </w:pPr>
      <w:r w:rsidRPr="0004000B">
        <w:t>развитие рынка платных медицинских и страховых услуг, создание условий для возникновения конкуренции;</w:t>
      </w:r>
    </w:p>
    <w:p w14:paraId="0E8D2EF3" w14:textId="77777777" w:rsidR="003B11F3" w:rsidRPr="0004000B" w:rsidRDefault="003B11F3" w:rsidP="0004000B">
      <w:pPr>
        <w:pStyle w:val="a"/>
        <w:tabs>
          <w:tab w:val="left" w:pos="993"/>
        </w:tabs>
      </w:pPr>
      <w:r w:rsidRPr="0004000B">
        <w:t>разработка целевых программ выявления причин и снижения заболеваемости органов дыхания и пищеварения.</w:t>
      </w:r>
    </w:p>
    <w:p w14:paraId="594ECB82" w14:textId="77777777" w:rsidR="003B11F3" w:rsidRDefault="003B11F3" w:rsidP="00083E64">
      <w:pPr>
        <w:shd w:val="clear" w:color="auto" w:fill="FFFFFF"/>
        <w:tabs>
          <w:tab w:val="left" w:pos="993"/>
        </w:tabs>
        <w:spacing w:line="100" w:lineRule="atLeast"/>
        <w:rPr>
          <w:color w:val="000000"/>
          <w:szCs w:val="24"/>
        </w:rPr>
      </w:pPr>
    </w:p>
    <w:p w14:paraId="3EE23303" w14:textId="77777777" w:rsidR="003B11F3" w:rsidRDefault="003B11F3" w:rsidP="00083E64">
      <w:pPr>
        <w:shd w:val="clear" w:color="auto" w:fill="FFFFFF"/>
        <w:spacing w:before="240" w:after="240" w:line="100" w:lineRule="atLeast"/>
        <w:rPr>
          <w:szCs w:val="24"/>
        </w:rPr>
      </w:pPr>
      <w:r>
        <w:rPr>
          <w:bCs/>
          <w:color w:val="000000"/>
          <w:spacing w:val="3"/>
          <w:szCs w:val="24"/>
        </w:rPr>
        <w:t>ДЕМОГРАФИЧЕСКАЯ СИТУАЦИЯ</w:t>
      </w:r>
    </w:p>
    <w:p w14:paraId="06CBCC71" w14:textId="77777777" w:rsidR="003B11F3" w:rsidRDefault="003B11F3" w:rsidP="00083E64">
      <w:pPr>
        <w:shd w:val="clear" w:color="auto" w:fill="FFFFFF"/>
        <w:spacing w:line="100" w:lineRule="atLeast"/>
        <w:rPr>
          <w:szCs w:val="24"/>
        </w:rPr>
      </w:pPr>
      <w:r w:rsidRPr="00E43244">
        <w:rPr>
          <w:rFonts w:asciiTheme="minorHAnsi" w:hAnsiTheme="minorHAnsi" w:cstheme="minorHAnsi"/>
          <w:color w:val="000000"/>
          <w:spacing w:val="6"/>
          <w:szCs w:val="24"/>
        </w:rPr>
        <w:lastRenderedPageBreak/>
        <w:t>Семья - это основа достойной счастливой жизни человека</w:t>
      </w:r>
      <w:r>
        <w:rPr>
          <w:color w:val="000000"/>
          <w:spacing w:val="6"/>
          <w:szCs w:val="24"/>
        </w:rPr>
        <w:t xml:space="preserve">, и это также живая </w:t>
      </w:r>
      <w:r>
        <w:rPr>
          <w:color w:val="000000"/>
          <w:spacing w:val="3"/>
          <w:szCs w:val="24"/>
        </w:rPr>
        <w:t xml:space="preserve">клетка России. Полноценные семьи вносят неоценимый вклад в создание социально </w:t>
      </w:r>
      <w:r>
        <w:rPr>
          <w:color w:val="000000"/>
          <w:spacing w:val="12"/>
          <w:szCs w:val="24"/>
        </w:rPr>
        <w:t xml:space="preserve">здорового общества. Они менее подвержены психическим расстройствам, </w:t>
      </w:r>
      <w:r>
        <w:rPr>
          <w:color w:val="000000"/>
          <w:spacing w:val="1"/>
          <w:szCs w:val="24"/>
        </w:rPr>
        <w:t xml:space="preserve">злоупотреблениям алкоголем и наркотиками. Супружеские пары и члены крепких семей </w:t>
      </w:r>
      <w:r>
        <w:rPr>
          <w:color w:val="000000"/>
          <w:spacing w:val="2"/>
          <w:szCs w:val="24"/>
        </w:rPr>
        <w:t xml:space="preserve">проявляют большую законопослушность. По данным исследований, преступники чаще </w:t>
      </w:r>
      <w:r>
        <w:rPr>
          <w:color w:val="000000"/>
          <w:spacing w:val="5"/>
          <w:szCs w:val="24"/>
        </w:rPr>
        <w:t xml:space="preserve">всего бывают не женаты, или происходят из неполных семей, особенно тех, где нет </w:t>
      </w:r>
      <w:r>
        <w:rPr>
          <w:color w:val="000000"/>
          <w:spacing w:val="8"/>
          <w:szCs w:val="24"/>
        </w:rPr>
        <w:t xml:space="preserve">бабушек и дедушек. Устойчивые семьи больше заботятся об окружающей среде, </w:t>
      </w:r>
      <w:r>
        <w:rPr>
          <w:color w:val="000000"/>
          <w:spacing w:val="1"/>
          <w:szCs w:val="24"/>
        </w:rPr>
        <w:t xml:space="preserve">поскольку их жизнь и соответственно внимание больше обращены в будущее. Они менее </w:t>
      </w:r>
      <w:r>
        <w:rPr>
          <w:color w:val="000000"/>
          <w:spacing w:val="3"/>
          <w:szCs w:val="24"/>
        </w:rPr>
        <w:t xml:space="preserve">склонны жертвовать природными ресурсами ради своей собственной экономической </w:t>
      </w:r>
      <w:r>
        <w:rPr>
          <w:color w:val="000000"/>
          <w:szCs w:val="24"/>
        </w:rPr>
        <w:t>выгоды, без оглядки на будущее.</w:t>
      </w:r>
    </w:p>
    <w:p w14:paraId="536EB011" w14:textId="77777777" w:rsidR="003B11F3" w:rsidRDefault="003B11F3" w:rsidP="00083E64">
      <w:pPr>
        <w:shd w:val="clear" w:color="auto" w:fill="FFFFFF"/>
        <w:spacing w:line="100" w:lineRule="atLeast"/>
        <w:ind w:right="14"/>
        <w:rPr>
          <w:szCs w:val="24"/>
        </w:rPr>
      </w:pPr>
      <w:r>
        <w:rPr>
          <w:color w:val="000000"/>
          <w:szCs w:val="24"/>
        </w:rPr>
        <w:t xml:space="preserve">Приоритетом в отношении благополучной семьи должно быть создание условий, в </w:t>
      </w:r>
      <w:r>
        <w:rPr>
          <w:color w:val="000000"/>
          <w:spacing w:val="8"/>
          <w:szCs w:val="24"/>
        </w:rPr>
        <w:t xml:space="preserve">которых она смогла бы самостоятельно решать свои проблемы, выполнять свои </w:t>
      </w:r>
      <w:r>
        <w:rPr>
          <w:color w:val="000000"/>
          <w:szCs w:val="24"/>
        </w:rPr>
        <w:t>важнейшие социальные функции, обеспечивать высокое качество населения.</w:t>
      </w:r>
    </w:p>
    <w:p w14:paraId="58654BAC" w14:textId="77777777" w:rsidR="003B11F3" w:rsidRDefault="003B11F3" w:rsidP="00083E64">
      <w:pPr>
        <w:shd w:val="clear" w:color="auto" w:fill="FFFFFF"/>
        <w:spacing w:line="100" w:lineRule="atLeast"/>
        <w:rPr>
          <w:szCs w:val="24"/>
        </w:rPr>
      </w:pPr>
      <w:r>
        <w:rPr>
          <w:color w:val="000000"/>
          <w:szCs w:val="24"/>
        </w:rPr>
        <w:t>Для этого необходимо:</w:t>
      </w:r>
    </w:p>
    <w:p w14:paraId="4114FAF9" w14:textId="76F37BFD" w:rsidR="003B11F3" w:rsidRPr="003B11F3" w:rsidRDefault="003B11F3" w:rsidP="0004000B">
      <w:pPr>
        <w:pStyle w:val="a"/>
        <w:tabs>
          <w:tab w:val="left" w:pos="993"/>
        </w:tabs>
      </w:pPr>
      <w:r w:rsidRPr="003B11F3">
        <w:rPr>
          <w:spacing w:val="-1"/>
        </w:rPr>
        <w:t xml:space="preserve">развернуть целенаправленную деятельность по формированию в общественном </w:t>
      </w:r>
      <w:r w:rsidRPr="003B11F3">
        <w:t xml:space="preserve">сознании представления об исключительной ценности крепкой, здоровой семьи </w:t>
      </w:r>
      <w:r w:rsidRPr="003B11F3">
        <w:rPr>
          <w:spacing w:val="1"/>
        </w:rPr>
        <w:t>(мой дом - моя крепость, мой дом и моя семья - это частица России);</w:t>
      </w:r>
    </w:p>
    <w:p w14:paraId="5CECF51A" w14:textId="77777777" w:rsidR="003B11F3" w:rsidRPr="003B11F3" w:rsidRDefault="003B11F3" w:rsidP="00A76515">
      <w:pPr>
        <w:numPr>
          <w:ilvl w:val="0"/>
          <w:numId w:val="33"/>
        </w:numPr>
        <w:shd w:val="clear" w:color="auto" w:fill="FFFFFF"/>
        <w:tabs>
          <w:tab w:val="left" w:pos="993"/>
          <w:tab w:val="left" w:pos="1330"/>
        </w:tabs>
        <w:ind w:left="0" w:firstLine="697"/>
        <w:rPr>
          <w:rFonts w:asciiTheme="minorHAnsi" w:hAnsiTheme="minorHAnsi" w:cstheme="minorHAnsi"/>
          <w:color w:val="000000"/>
          <w:szCs w:val="24"/>
        </w:rPr>
      </w:pPr>
      <w:r w:rsidRPr="003B11F3">
        <w:rPr>
          <w:rFonts w:asciiTheme="minorHAnsi" w:hAnsiTheme="minorHAnsi" w:cstheme="minorHAnsi"/>
          <w:color w:val="000000"/>
          <w:szCs w:val="24"/>
        </w:rPr>
        <w:t xml:space="preserve">обеспечить условия для экономической самостоятельности, стабилизации </w:t>
      </w:r>
      <w:r w:rsidRPr="003B11F3">
        <w:rPr>
          <w:rFonts w:asciiTheme="minorHAnsi" w:hAnsiTheme="minorHAnsi" w:cstheme="minorHAnsi"/>
          <w:color w:val="000000"/>
          <w:spacing w:val="3"/>
          <w:szCs w:val="24"/>
        </w:rPr>
        <w:t xml:space="preserve">материального положения семей (программы поддержки молодёжи; развитие </w:t>
      </w:r>
      <w:r w:rsidRPr="003B11F3">
        <w:rPr>
          <w:rFonts w:asciiTheme="minorHAnsi" w:hAnsiTheme="minorHAnsi" w:cstheme="minorHAnsi"/>
          <w:color w:val="000000"/>
          <w:szCs w:val="24"/>
        </w:rPr>
        <w:t>реабилитационных и консультационных услуг);</w:t>
      </w:r>
    </w:p>
    <w:p w14:paraId="0983CDB3" w14:textId="77777777" w:rsidR="003B11F3" w:rsidRPr="003B11F3" w:rsidRDefault="003B11F3" w:rsidP="00A76515">
      <w:pPr>
        <w:numPr>
          <w:ilvl w:val="0"/>
          <w:numId w:val="33"/>
        </w:numPr>
        <w:shd w:val="clear" w:color="auto" w:fill="FFFFFF"/>
        <w:tabs>
          <w:tab w:val="left" w:pos="993"/>
          <w:tab w:val="left" w:pos="1330"/>
        </w:tabs>
        <w:ind w:left="0" w:firstLine="697"/>
        <w:rPr>
          <w:rFonts w:asciiTheme="minorHAnsi" w:hAnsiTheme="minorHAnsi" w:cstheme="minorHAnsi"/>
          <w:color w:val="000000"/>
          <w:szCs w:val="24"/>
        </w:rPr>
      </w:pPr>
      <w:r w:rsidRPr="003B11F3">
        <w:rPr>
          <w:rFonts w:asciiTheme="minorHAnsi" w:hAnsiTheme="minorHAnsi" w:cstheme="minorHAnsi"/>
          <w:color w:val="000000"/>
          <w:spacing w:val="1"/>
          <w:szCs w:val="24"/>
        </w:rPr>
        <w:t xml:space="preserve">создать благоприятные условия для сочетания трудовой деятельности с </w:t>
      </w:r>
      <w:r w:rsidRPr="003B11F3">
        <w:rPr>
          <w:rFonts w:asciiTheme="minorHAnsi" w:hAnsiTheme="minorHAnsi" w:cstheme="minorHAnsi"/>
          <w:color w:val="000000"/>
          <w:szCs w:val="24"/>
        </w:rPr>
        <w:t>выполнением семейных обязанностей;</w:t>
      </w:r>
    </w:p>
    <w:p w14:paraId="20770B0B" w14:textId="77777777" w:rsidR="003B11F3" w:rsidRPr="003B11F3" w:rsidRDefault="003B11F3" w:rsidP="00A76515">
      <w:pPr>
        <w:numPr>
          <w:ilvl w:val="0"/>
          <w:numId w:val="33"/>
        </w:numPr>
        <w:shd w:val="clear" w:color="auto" w:fill="FFFFFF"/>
        <w:tabs>
          <w:tab w:val="left" w:pos="993"/>
          <w:tab w:val="left" w:pos="1330"/>
        </w:tabs>
        <w:ind w:left="0" w:firstLine="697"/>
        <w:rPr>
          <w:rFonts w:asciiTheme="minorHAnsi" w:hAnsiTheme="minorHAnsi" w:cstheme="minorHAnsi"/>
          <w:color w:val="000000"/>
          <w:szCs w:val="24"/>
        </w:rPr>
      </w:pPr>
      <w:r w:rsidRPr="003B11F3">
        <w:rPr>
          <w:rFonts w:asciiTheme="minorHAnsi" w:hAnsiTheme="minorHAnsi" w:cstheme="minorHAnsi"/>
          <w:color w:val="000000"/>
          <w:szCs w:val="24"/>
        </w:rPr>
        <w:t>обеспечить условия для охраны материнства и детства, повышения нравственного и культурного уровня семей;</w:t>
      </w:r>
    </w:p>
    <w:p w14:paraId="11EF759F" w14:textId="77777777" w:rsidR="003B11F3" w:rsidRPr="003B11F3" w:rsidRDefault="003B11F3" w:rsidP="00A76515">
      <w:pPr>
        <w:numPr>
          <w:ilvl w:val="0"/>
          <w:numId w:val="33"/>
        </w:numPr>
        <w:shd w:val="clear" w:color="auto" w:fill="FFFFFF"/>
        <w:tabs>
          <w:tab w:val="left" w:pos="993"/>
          <w:tab w:val="left" w:pos="1330"/>
        </w:tabs>
        <w:ind w:left="0" w:firstLine="697"/>
        <w:rPr>
          <w:rFonts w:asciiTheme="minorHAnsi" w:hAnsiTheme="minorHAnsi" w:cstheme="minorHAnsi"/>
          <w:color w:val="000000"/>
          <w:szCs w:val="24"/>
        </w:rPr>
      </w:pPr>
      <w:r w:rsidRPr="003B11F3">
        <w:rPr>
          <w:rFonts w:asciiTheme="minorHAnsi" w:hAnsiTheme="minorHAnsi" w:cstheme="minorHAnsi"/>
          <w:color w:val="000000"/>
          <w:szCs w:val="24"/>
        </w:rPr>
        <w:t>развивать сферы, обеспечивающие совместный отдых и досуг семьи.</w:t>
      </w:r>
    </w:p>
    <w:p w14:paraId="2A801953" w14:textId="77777777" w:rsidR="003B11F3" w:rsidRPr="002E7C16" w:rsidRDefault="003B11F3" w:rsidP="00083E64">
      <w:pPr>
        <w:rPr>
          <w:rFonts w:asciiTheme="minorHAnsi" w:hAnsiTheme="minorHAnsi" w:cstheme="minorHAnsi"/>
          <w:szCs w:val="24"/>
        </w:rPr>
      </w:pPr>
      <w:r w:rsidRPr="002E7C16">
        <w:rPr>
          <w:rFonts w:asciiTheme="minorHAnsi" w:hAnsiTheme="minorHAnsi" w:cstheme="minorHAnsi"/>
          <w:szCs w:val="24"/>
        </w:rPr>
        <w:t xml:space="preserve">В Парабельском районе среднегодовая численность населения за 2020 год составила 12 139 человек. </w:t>
      </w:r>
    </w:p>
    <w:p w14:paraId="0F584059" w14:textId="77777777" w:rsidR="003B11F3" w:rsidRPr="002E7C16" w:rsidRDefault="003B11F3" w:rsidP="00083E64">
      <w:pPr>
        <w:tabs>
          <w:tab w:val="left" w:pos="9072"/>
        </w:tabs>
        <w:rPr>
          <w:rFonts w:asciiTheme="minorHAnsi" w:hAnsiTheme="minorHAnsi" w:cstheme="minorHAnsi"/>
          <w:szCs w:val="24"/>
        </w:rPr>
      </w:pPr>
      <w:r w:rsidRPr="002E7C16">
        <w:rPr>
          <w:rFonts w:asciiTheme="minorHAnsi" w:hAnsiTheme="minorHAnsi" w:cstheme="minorHAnsi"/>
          <w:szCs w:val="24"/>
        </w:rPr>
        <w:t>В прогнозируемом периоде ожидается миграционная убыль, что повлечет за собой сокращение численности населения района. В основном причиной миграции населения является нехватка медицинского персонала, также отток происходит за счет студентов и их родителей.</w:t>
      </w:r>
    </w:p>
    <w:p w14:paraId="47A95CD7" w14:textId="77777777" w:rsidR="003B11F3" w:rsidRPr="00E43244" w:rsidRDefault="003B11F3" w:rsidP="00083E64">
      <w:pPr>
        <w:pStyle w:val="ac"/>
        <w:rPr>
          <w:rFonts w:cstheme="minorHAnsi"/>
          <w:szCs w:val="24"/>
        </w:rPr>
      </w:pPr>
      <w:r w:rsidRPr="00E43244">
        <w:rPr>
          <w:rFonts w:cstheme="minorHAnsi"/>
          <w:szCs w:val="24"/>
        </w:rPr>
        <w:t>На территории района осуществляется работа по предоставлению целевых мест обучения на базе м</w:t>
      </w:r>
      <w:r>
        <w:rPr>
          <w:rFonts w:cstheme="minorHAnsi"/>
          <w:szCs w:val="24"/>
        </w:rPr>
        <w:t>едицинского, педагогического ВУЗ</w:t>
      </w:r>
      <w:r w:rsidRPr="00E43244">
        <w:rPr>
          <w:rFonts w:cstheme="minorHAnsi"/>
          <w:szCs w:val="24"/>
        </w:rPr>
        <w:t>ов. В целях привлечения в район специалистов на территории реализуются программы «Земский доктор», «Земский фельдшер» и «Земский учитель», также проводится работа по предоставлению выпускникам школ целевых мест обучения.</w:t>
      </w:r>
    </w:p>
    <w:p w14:paraId="475B7B06" w14:textId="77777777" w:rsidR="003B11F3" w:rsidRPr="002E7C16" w:rsidRDefault="003B11F3" w:rsidP="00083E64">
      <w:pPr>
        <w:shd w:val="clear" w:color="auto" w:fill="FFFFFF"/>
        <w:spacing w:line="100" w:lineRule="atLeast"/>
        <w:rPr>
          <w:rFonts w:asciiTheme="minorHAnsi" w:hAnsiTheme="minorHAnsi" w:cstheme="minorHAnsi"/>
          <w:color w:val="000000"/>
          <w:spacing w:val="6"/>
          <w:szCs w:val="24"/>
        </w:rPr>
      </w:pPr>
      <w:r w:rsidRPr="002E7C16">
        <w:rPr>
          <w:rFonts w:asciiTheme="minorHAnsi" w:hAnsiTheme="minorHAnsi" w:cstheme="minorHAnsi"/>
          <w:szCs w:val="24"/>
        </w:rPr>
        <w:t>Кроме того, молодые специалисты обеспечиваются служебным жильем, социальными гарантиями (возмещение сумм расходов по коммунальным платежам и пр.).</w:t>
      </w:r>
    </w:p>
    <w:p w14:paraId="35344120" w14:textId="77777777" w:rsidR="00E012AC" w:rsidRDefault="00E012AC" w:rsidP="00083E64">
      <w:pPr>
        <w:shd w:val="clear" w:color="auto" w:fill="FFFFFF"/>
        <w:spacing w:before="240" w:after="240" w:line="100" w:lineRule="atLeast"/>
        <w:ind w:right="11"/>
        <w:rPr>
          <w:bCs/>
          <w:color w:val="000000"/>
          <w:spacing w:val="20"/>
          <w:szCs w:val="24"/>
        </w:rPr>
      </w:pPr>
    </w:p>
    <w:p w14:paraId="7D4A9F0D" w14:textId="77777777" w:rsidR="00B72611" w:rsidRDefault="00B72611" w:rsidP="00083E64">
      <w:pPr>
        <w:shd w:val="clear" w:color="auto" w:fill="FFFFFF"/>
        <w:spacing w:before="240" w:after="240" w:line="100" w:lineRule="atLeast"/>
        <w:ind w:right="11"/>
        <w:rPr>
          <w:szCs w:val="24"/>
        </w:rPr>
      </w:pPr>
      <w:r>
        <w:rPr>
          <w:bCs/>
          <w:color w:val="000000"/>
          <w:spacing w:val="20"/>
          <w:szCs w:val="24"/>
        </w:rPr>
        <w:t>КУЛЬТУРА И ТУРИЗМ</w:t>
      </w:r>
    </w:p>
    <w:p w14:paraId="4D29529C" w14:textId="77777777" w:rsidR="00FD2C4C" w:rsidRPr="00FD2C4C" w:rsidRDefault="00FD2C4C" w:rsidP="00083E64">
      <w:pPr>
        <w:rPr>
          <w:szCs w:val="24"/>
        </w:rPr>
      </w:pPr>
      <w:r w:rsidRPr="00FD2C4C">
        <w:rPr>
          <w:szCs w:val="24"/>
        </w:rPr>
        <w:t>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 для инвесторов и туристов. Авторские изделия и оригинальные произведения все больше ценятся во всем мире, а возможности обнародования информации о них теперь безграничны. Находить возможности и создавать условия для развития ремёсел и промыслов - важнейшая задача Администраций поселений. Возможные пути реализации приоритета:</w:t>
      </w:r>
    </w:p>
    <w:p w14:paraId="455317C4" w14:textId="4F3639ED" w:rsidR="00FD2C4C" w:rsidRPr="0004000B" w:rsidRDefault="00FD2C4C" w:rsidP="0004000B">
      <w:pPr>
        <w:pStyle w:val="a"/>
        <w:tabs>
          <w:tab w:val="left" w:pos="1134"/>
        </w:tabs>
      </w:pPr>
      <w:r w:rsidRPr="0004000B">
        <w:t>изучение местных традиций искусств, ремесел и промыслов, в том числе в истории района, а также опыта территорий, близких по географическим, климатическим или этническим признакам;</w:t>
      </w:r>
    </w:p>
    <w:p w14:paraId="1FC3A607" w14:textId="0EF88C10" w:rsidR="00FD2C4C" w:rsidRPr="0004000B" w:rsidRDefault="00FD2C4C" w:rsidP="0004000B">
      <w:pPr>
        <w:pStyle w:val="a"/>
        <w:tabs>
          <w:tab w:val="left" w:pos="1134"/>
        </w:tabs>
      </w:pPr>
      <w:r w:rsidRPr="0004000B">
        <w:t>формирование общественного мнения, поддерживающего проявления творческой инициативы и разнообразных начинаний граждан;</w:t>
      </w:r>
    </w:p>
    <w:p w14:paraId="2FC51CA2" w14:textId="6CA87322" w:rsidR="00FD2C4C" w:rsidRPr="0004000B" w:rsidRDefault="00FD2C4C" w:rsidP="0004000B">
      <w:pPr>
        <w:pStyle w:val="a"/>
        <w:tabs>
          <w:tab w:val="left" w:pos="1134"/>
        </w:tabs>
      </w:pPr>
      <w:r w:rsidRPr="0004000B">
        <w:t>организация обучения активной части населения навыкам ремесла;</w:t>
      </w:r>
    </w:p>
    <w:p w14:paraId="37E82E45" w14:textId="121C3A0A" w:rsidR="00FD2C4C" w:rsidRPr="0004000B" w:rsidRDefault="00FD2C4C" w:rsidP="0004000B">
      <w:pPr>
        <w:pStyle w:val="a"/>
        <w:tabs>
          <w:tab w:val="left" w:pos="1134"/>
        </w:tabs>
      </w:pPr>
      <w:r w:rsidRPr="0004000B">
        <w:t>создание условий для консолидации творческих коллективов, мастерских через обмен опытом, кооперацию, проведение конкурсов;</w:t>
      </w:r>
    </w:p>
    <w:p w14:paraId="6143E87A" w14:textId="4BCD5F33" w:rsidR="00FD2C4C" w:rsidRPr="0004000B" w:rsidRDefault="00FD2C4C" w:rsidP="0004000B">
      <w:pPr>
        <w:pStyle w:val="a"/>
        <w:tabs>
          <w:tab w:val="left" w:pos="1134"/>
        </w:tabs>
      </w:pPr>
      <w:r w:rsidRPr="0004000B">
        <w:t>проведение маркетинга и организация системы сбыта продукции.</w:t>
      </w:r>
    </w:p>
    <w:p w14:paraId="32C4A465" w14:textId="77777777" w:rsidR="00B72611" w:rsidRPr="00B72611" w:rsidRDefault="00B72611" w:rsidP="00083E64">
      <w:pPr>
        <w:tabs>
          <w:tab w:val="left" w:pos="1134"/>
        </w:tabs>
        <w:rPr>
          <w:szCs w:val="24"/>
        </w:rPr>
      </w:pPr>
      <w:r w:rsidRPr="001F33AB">
        <w:rPr>
          <w:rFonts w:asciiTheme="minorHAnsi" w:hAnsiTheme="minorHAnsi" w:cstheme="minorHAnsi"/>
          <w:szCs w:val="24"/>
        </w:rPr>
        <w:t>С развитием общества все бол</w:t>
      </w:r>
      <w:r w:rsidRPr="00B72611">
        <w:rPr>
          <w:szCs w:val="24"/>
        </w:rPr>
        <w:t xml:space="preserve">ьшее количество населения вовлекается в сферу туризма. </w:t>
      </w:r>
      <w:r w:rsidRPr="00B72611">
        <w:rPr>
          <w:szCs w:val="24"/>
        </w:rPr>
        <w:lastRenderedPageBreak/>
        <w:t>Развитие туризма оказывает стимулирующее воздействие на такие секторы экономики, как транспорт, связь, торговля, строительство, способствует созданию значительного количества рабочих мест, поддерживает высокий уровень жизни населения, увеличивает налогооблагаемую базу и налоговые поступления в бюджет.</w:t>
      </w:r>
    </w:p>
    <w:p w14:paraId="3CE3751B" w14:textId="77777777" w:rsidR="00B72611" w:rsidRPr="00B72611" w:rsidRDefault="00B72611" w:rsidP="00083E64">
      <w:pPr>
        <w:rPr>
          <w:szCs w:val="24"/>
        </w:rPr>
      </w:pPr>
      <w:r w:rsidRPr="00B72611">
        <w:rPr>
          <w:szCs w:val="24"/>
        </w:rPr>
        <w:t>Благодаря своим сохранившимся в первозданном виде таёжным ландшафтам, водным объектам Парабельский район представляет большой интерес для горожан, любителей рыбалки, охоты, просто активного отдыха на дикой природе. Немаловажный фактор и северная национальная экзотика, воссозданию которой в районе уделяется так много внимания, а также широкая известность его территории как Нарымский край. Эти особенности района необходимо использовать для превращения части его территории в рекреационно-туристическую зону.</w:t>
      </w:r>
    </w:p>
    <w:p w14:paraId="7D107268" w14:textId="77777777" w:rsidR="00B72611" w:rsidRPr="00B72611" w:rsidRDefault="00B72611" w:rsidP="00083E64">
      <w:pPr>
        <w:rPr>
          <w:szCs w:val="24"/>
        </w:rPr>
      </w:pPr>
      <w:r w:rsidRPr="00B72611">
        <w:rPr>
          <w:szCs w:val="24"/>
        </w:rPr>
        <w:t xml:space="preserve"> Перспективным направлением для дальнейшего развития туристского потенциала района является создание кластера оздоровительного туризма. Планируется строительство рекреационного комплекса на базе скважины гидротермального источника Чистый Яр и др.</w:t>
      </w:r>
    </w:p>
    <w:p w14:paraId="7B020BAB" w14:textId="77777777" w:rsidR="00B72611" w:rsidRPr="00B72611" w:rsidRDefault="00B72611" w:rsidP="00083E64">
      <w:pPr>
        <w:rPr>
          <w:szCs w:val="24"/>
        </w:rPr>
      </w:pPr>
      <w:r w:rsidRPr="00B72611">
        <w:rPr>
          <w:szCs w:val="24"/>
        </w:rPr>
        <w:t>Последовательная реализация задачи по специализации района в оказании туристических услуг предполагает расширение уже сложившихся экономических связей района с такими ближайшими крупными городскими агломерациями как г. Томск, г. Кемерово, г. Новосибирск, поскольку, прежде всего их жители являются потенциальными потребителями предлагаемых услуг.</w:t>
      </w:r>
    </w:p>
    <w:p w14:paraId="1886A41F" w14:textId="77777777" w:rsidR="00B72611" w:rsidRPr="00B72611" w:rsidRDefault="00B72611" w:rsidP="00083E64">
      <w:pPr>
        <w:rPr>
          <w:szCs w:val="24"/>
        </w:rPr>
      </w:pPr>
      <w:r w:rsidRPr="00B72611">
        <w:rPr>
          <w:szCs w:val="24"/>
        </w:rPr>
        <w:t>Реализация приоритета должна сопровождаться:</w:t>
      </w:r>
    </w:p>
    <w:p w14:paraId="0052FCA0" w14:textId="77777777" w:rsidR="00B72611" w:rsidRPr="0004000B" w:rsidRDefault="00B72611" w:rsidP="0004000B">
      <w:pPr>
        <w:pStyle w:val="a"/>
        <w:tabs>
          <w:tab w:val="left" w:pos="993"/>
        </w:tabs>
      </w:pPr>
      <w:r w:rsidRPr="0004000B">
        <w:t>подготовкой и изданием базового пакета информационно-рекламных материалов о природе и возможностях туристического рынка Парабельского района;</w:t>
      </w:r>
    </w:p>
    <w:p w14:paraId="0AB244EB" w14:textId="77777777" w:rsidR="00B72611" w:rsidRPr="0004000B" w:rsidRDefault="00B72611" w:rsidP="0004000B">
      <w:pPr>
        <w:pStyle w:val="a"/>
        <w:tabs>
          <w:tab w:val="left" w:pos="993"/>
        </w:tabs>
      </w:pPr>
      <w:r w:rsidRPr="0004000B">
        <w:t xml:space="preserve">проведением активной рекламной деятельности в средствах массовой информации, направленной на формирование образа района как территории, благоприятной для туризма; </w:t>
      </w:r>
    </w:p>
    <w:p w14:paraId="740AA716" w14:textId="77777777" w:rsidR="00B72611" w:rsidRPr="0004000B" w:rsidRDefault="00B72611" w:rsidP="0004000B">
      <w:pPr>
        <w:pStyle w:val="a"/>
        <w:tabs>
          <w:tab w:val="left" w:pos="993"/>
        </w:tabs>
      </w:pPr>
      <w:r w:rsidRPr="0004000B">
        <w:t>участием района в региональных специализированных выставках и туристических форумах;</w:t>
      </w:r>
    </w:p>
    <w:p w14:paraId="57B8FCA7" w14:textId="77777777" w:rsidR="00B72611" w:rsidRPr="0004000B" w:rsidRDefault="00B72611" w:rsidP="0004000B">
      <w:pPr>
        <w:pStyle w:val="a"/>
        <w:tabs>
          <w:tab w:val="left" w:pos="993"/>
        </w:tabs>
      </w:pPr>
      <w:r w:rsidRPr="0004000B">
        <w:t>установлением партнёрских отношений на уровне руководителей администраций межмуниципальных образований, проведением презентационных мероприятий;</w:t>
      </w:r>
    </w:p>
    <w:p w14:paraId="6EC18588" w14:textId="77777777" w:rsidR="00B72611" w:rsidRPr="0004000B" w:rsidRDefault="00B72611" w:rsidP="0004000B">
      <w:pPr>
        <w:pStyle w:val="a"/>
        <w:tabs>
          <w:tab w:val="left" w:pos="993"/>
        </w:tabs>
      </w:pPr>
      <w:r w:rsidRPr="0004000B">
        <w:t>содействием в установлении тесных хозяйственных связей предпринимательских структур района, работающих в сфере туристического бизнеса, с туристическими агентствами, рыболовными и охотничьими обществами, предприятиями, занимающихся пассажирскими перевозками на других территориях;</w:t>
      </w:r>
    </w:p>
    <w:p w14:paraId="112C9DB5" w14:textId="0ABD486F" w:rsidR="00B72611" w:rsidRPr="00421BF1" w:rsidRDefault="00421BF1" w:rsidP="0004000B">
      <w:pPr>
        <w:pStyle w:val="a"/>
        <w:tabs>
          <w:tab w:val="left" w:pos="993"/>
        </w:tabs>
      </w:pPr>
      <w:r w:rsidRPr="0004000B">
        <w:t>активны</w:t>
      </w:r>
      <w:r w:rsidR="00B72611" w:rsidRPr="0004000B">
        <w:t>м сотр</w:t>
      </w:r>
      <w:r w:rsidRPr="0004000B">
        <w:t>удничеством</w:t>
      </w:r>
      <w:r w:rsidR="00B72611" w:rsidRPr="0004000B">
        <w:t xml:space="preserve"> местных средств массовой информации района с</w:t>
      </w:r>
      <w:r w:rsidR="00B72611" w:rsidRPr="00421BF1">
        <w:t xml:space="preserve"> информационными структурами соседей.</w:t>
      </w:r>
    </w:p>
    <w:p w14:paraId="77AAE06C" w14:textId="0FA1D957" w:rsidR="00B72611" w:rsidRPr="00B72611" w:rsidRDefault="00B72611" w:rsidP="00083E64">
      <w:pPr>
        <w:rPr>
          <w:szCs w:val="24"/>
        </w:rPr>
      </w:pPr>
      <w:r w:rsidRPr="00B72611">
        <w:rPr>
          <w:szCs w:val="24"/>
        </w:rPr>
        <w:t>Территория также должна предпринимать усилия и для развития базовых условий туристической деятельности</w:t>
      </w:r>
      <w:r w:rsidR="00421BF1">
        <w:rPr>
          <w:szCs w:val="24"/>
        </w:rPr>
        <w:t>, например:</w:t>
      </w:r>
    </w:p>
    <w:p w14:paraId="71708DDC" w14:textId="77777777" w:rsidR="00B72611" w:rsidRPr="0004000B" w:rsidRDefault="00B72611" w:rsidP="0004000B">
      <w:pPr>
        <w:pStyle w:val="a"/>
        <w:tabs>
          <w:tab w:val="left" w:pos="993"/>
        </w:tabs>
      </w:pPr>
      <w:r w:rsidRPr="0004000B">
        <w:t>определение перечня и мест размещения возможных инфраструктурных объектов, резервирование под их строительство земельных участков;</w:t>
      </w:r>
    </w:p>
    <w:p w14:paraId="05FF303B" w14:textId="77777777" w:rsidR="00B72611" w:rsidRPr="0004000B" w:rsidRDefault="00B72611" w:rsidP="0004000B">
      <w:pPr>
        <w:pStyle w:val="a"/>
        <w:tabs>
          <w:tab w:val="left" w:pos="993"/>
        </w:tabs>
      </w:pPr>
      <w:r w:rsidRPr="0004000B">
        <w:t>размещение подготовленных материалов в открытых источниках информации (сайте районной администрации, областных газетах), поиск инвесторов;</w:t>
      </w:r>
    </w:p>
    <w:p w14:paraId="29E9EBED" w14:textId="77777777" w:rsidR="00B72611" w:rsidRPr="0004000B" w:rsidRDefault="00B72611" w:rsidP="0004000B">
      <w:pPr>
        <w:pStyle w:val="a"/>
        <w:tabs>
          <w:tab w:val="left" w:pos="993"/>
        </w:tabs>
      </w:pPr>
      <w:r w:rsidRPr="0004000B">
        <w:t>активное содействие инвесторам в проведении процедур, связанных с оформлением прав на недвижимость и землю;</w:t>
      </w:r>
    </w:p>
    <w:p w14:paraId="0E0CA82F" w14:textId="636E39CA" w:rsidR="00B72611" w:rsidRPr="0004000B" w:rsidRDefault="00B72611" w:rsidP="0004000B">
      <w:pPr>
        <w:pStyle w:val="a"/>
        <w:tabs>
          <w:tab w:val="left" w:pos="993"/>
        </w:tabs>
      </w:pPr>
      <w:r w:rsidRPr="0004000B">
        <w:t>улучшение внешней транспортной схемы района;</w:t>
      </w:r>
    </w:p>
    <w:p w14:paraId="169CD8AF" w14:textId="77777777" w:rsidR="00B72611" w:rsidRPr="0004000B" w:rsidRDefault="00B72611" w:rsidP="0004000B">
      <w:pPr>
        <w:pStyle w:val="a"/>
        <w:tabs>
          <w:tab w:val="left" w:pos="993"/>
        </w:tabs>
      </w:pPr>
      <w:r w:rsidRPr="0004000B">
        <w:t>повышение качества содержания автомобильных дорог общего пользования местного значения и организация устойчивого сообщения с отдалёнными населёнными пунктами района;</w:t>
      </w:r>
    </w:p>
    <w:p w14:paraId="1A31819A" w14:textId="77777777" w:rsidR="00B72611" w:rsidRPr="0004000B" w:rsidRDefault="00B72611" w:rsidP="0004000B">
      <w:pPr>
        <w:pStyle w:val="a"/>
        <w:tabs>
          <w:tab w:val="left" w:pos="993"/>
        </w:tabs>
      </w:pPr>
      <w:r w:rsidRPr="0004000B">
        <w:t>развитие в районе связи и информационного обслуживания;</w:t>
      </w:r>
    </w:p>
    <w:p w14:paraId="7845A41E" w14:textId="77777777" w:rsidR="00B72611" w:rsidRPr="0004000B" w:rsidRDefault="00B72611" w:rsidP="0004000B">
      <w:pPr>
        <w:pStyle w:val="a"/>
        <w:tabs>
          <w:tab w:val="left" w:pos="993"/>
        </w:tabs>
      </w:pPr>
      <w:r w:rsidRPr="0004000B">
        <w:t>содействие в проведении лесовосстановительных работ, охрана природных объектов.</w:t>
      </w:r>
    </w:p>
    <w:p w14:paraId="3DB1058A" w14:textId="77777777" w:rsidR="007860C9" w:rsidRDefault="007860C9" w:rsidP="00083E64">
      <w:pPr>
        <w:shd w:val="clear" w:color="auto" w:fill="FFFFFF"/>
        <w:spacing w:line="100" w:lineRule="atLeast"/>
        <w:rPr>
          <w:color w:val="000000"/>
          <w:szCs w:val="24"/>
        </w:rPr>
      </w:pPr>
    </w:p>
    <w:p w14:paraId="247C4E1B" w14:textId="77777777" w:rsidR="002B1A0B" w:rsidRDefault="002B1A0B" w:rsidP="00083E64">
      <w:pPr>
        <w:shd w:val="clear" w:color="auto" w:fill="FFFFFF"/>
        <w:spacing w:line="100" w:lineRule="atLeast"/>
        <w:rPr>
          <w:color w:val="000000"/>
          <w:szCs w:val="24"/>
        </w:rPr>
      </w:pPr>
      <w:r>
        <w:rPr>
          <w:color w:val="000000"/>
          <w:szCs w:val="24"/>
        </w:rPr>
        <w:t>КАДРОВОЕ ОБЕСПЕЧЕНИЕ</w:t>
      </w:r>
    </w:p>
    <w:p w14:paraId="4FCD38F4" w14:textId="77777777" w:rsidR="002B1A0B" w:rsidRDefault="002B1A0B" w:rsidP="00083E64">
      <w:pPr>
        <w:shd w:val="clear" w:color="auto" w:fill="FFFFFF"/>
        <w:spacing w:line="100" w:lineRule="atLeast"/>
        <w:rPr>
          <w:color w:val="000000"/>
          <w:szCs w:val="24"/>
        </w:rPr>
      </w:pPr>
      <w:r>
        <w:rPr>
          <w:color w:val="000000"/>
          <w:szCs w:val="24"/>
        </w:rPr>
        <w:t xml:space="preserve">Наиболее крупные и наиболее выгодные работодатели в районе - нефтяные и газовые предприятия, их транспортные организации. Однако большинство трудоспособного населения района, подготовленное для работы в лесном комплексе и на сельскохозяйственных предприятиях, профессионально не подходит для этого сектора. Задача - произвести переобучение части наиболее квалифицированных рабочих в соответствие с текущими и перспективными потребностями предприятий – </w:t>
      </w:r>
      <w:proofErr w:type="spellStart"/>
      <w:r>
        <w:rPr>
          <w:color w:val="000000"/>
          <w:szCs w:val="24"/>
        </w:rPr>
        <w:t>нефтегазодобытчиков</w:t>
      </w:r>
      <w:proofErr w:type="spellEnd"/>
      <w:r>
        <w:rPr>
          <w:color w:val="000000"/>
          <w:szCs w:val="24"/>
        </w:rPr>
        <w:t xml:space="preserve">, а также профессионально сориентировать выпускников </w:t>
      </w:r>
      <w:r>
        <w:rPr>
          <w:color w:val="000000"/>
          <w:szCs w:val="24"/>
        </w:rPr>
        <w:lastRenderedPageBreak/>
        <w:t>местных школ.</w:t>
      </w:r>
    </w:p>
    <w:p w14:paraId="0F0EBCA3" w14:textId="21913E3A" w:rsidR="002B1A0B" w:rsidRDefault="002B1A0B" w:rsidP="00083E64">
      <w:pPr>
        <w:shd w:val="clear" w:color="auto" w:fill="FFFFFF"/>
        <w:spacing w:line="100" w:lineRule="atLeast"/>
        <w:rPr>
          <w:color w:val="000000"/>
          <w:szCs w:val="24"/>
        </w:rPr>
      </w:pPr>
      <w:r>
        <w:rPr>
          <w:color w:val="000000"/>
          <w:szCs w:val="24"/>
        </w:rPr>
        <w:t xml:space="preserve">Для выполнения данной задачи предполагается развивать сотрудничество администраций (района и поселений) с районным подразделением федеральной службы занятости, профессионально-техническим училищем </w:t>
      </w:r>
      <w:r w:rsidR="00E133F5">
        <w:rPr>
          <w:color w:val="000000"/>
          <w:szCs w:val="24"/>
        </w:rPr>
        <w:t>с. </w:t>
      </w:r>
      <w:r>
        <w:rPr>
          <w:color w:val="000000"/>
          <w:szCs w:val="24"/>
        </w:rPr>
        <w:t>Парабель, ВУЗами г. Томска, нефтяными и газовыми предприятиями района. Далее же, по мере реализации отдельных отраслевых проектов территории (переработка леса, развитие туризма) также необходима чёткая и своевременная координация работы по подготовке кадров для вновь создающихся производств.</w:t>
      </w:r>
    </w:p>
    <w:p w14:paraId="43678471" w14:textId="77777777" w:rsidR="002B1A0B" w:rsidRDefault="002B1A0B" w:rsidP="00083E64">
      <w:pPr>
        <w:shd w:val="clear" w:color="auto" w:fill="FFFFFF"/>
        <w:spacing w:line="100" w:lineRule="atLeast"/>
        <w:rPr>
          <w:color w:val="000000"/>
          <w:szCs w:val="24"/>
        </w:rPr>
      </w:pPr>
      <w:r>
        <w:rPr>
          <w:color w:val="000000"/>
          <w:szCs w:val="24"/>
        </w:rPr>
        <w:t>Возможные проекты в данной сфере:</w:t>
      </w:r>
    </w:p>
    <w:p w14:paraId="7550CAF9" w14:textId="77777777" w:rsidR="002B1A0B" w:rsidRPr="0004000B" w:rsidRDefault="002B1A0B" w:rsidP="0004000B">
      <w:pPr>
        <w:pStyle w:val="a"/>
        <w:tabs>
          <w:tab w:val="left" w:pos="993"/>
        </w:tabs>
      </w:pPr>
      <w:r w:rsidRPr="0004000B">
        <w:t>проведение исследования образовательного и профессионального уровня, навыков трудоспособного населения в разрезе населённых пунктов, их предпочтений;</w:t>
      </w:r>
    </w:p>
    <w:p w14:paraId="3787B030" w14:textId="77777777" w:rsidR="002B1A0B" w:rsidRPr="0004000B" w:rsidRDefault="002B1A0B" w:rsidP="0004000B">
      <w:pPr>
        <w:pStyle w:val="a"/>
        <w:tabs>
          <w:tab w:val="left" w:pos="993"/>
        </w:tabs>
      </w:pPr>
      <w:r w:rsidRPr="0004000B">
        <w:t>проведение консультаций между работодателями, учебными заведениями и администрацией по выявлению потребностей предприятий в специалистах;</w:t>
      </w:r>
    </w:p>
    <w:p w14:paraId="6B7EF355" w14:textId="77777777" w:rsidR="002B1A0B" w:rsidRPr="0004000B" w:rsidRDefault="002B1A0B" w:rsidP="0004000B">
      <w:pPr>
        <w:pStyle w:val="a"/>
        <w:tabs>
          <w:tab w:val="left" w:pos="993"/>
        </w:tabs>
      </w:pPr>
      <w:r w:rsidRPr="0004000B">
        <w:t>поиск взаимовыгодных условий организации учебного процесса в профессионально-техническом училище;</w:t>
      </w:r>
    </w:p>
    <w:p w14:paraId="0049F22D" w14:textId="77777777" w:rsidR="002B1A0B" w:rsidRPr="0004000B" w:rsidRDefault="002B1A0B" w:rsidP="0004000B">
      <w:pPr>
        <w:pStyle w:val="a"/>
        <w:tabs>
          <w:tab w:val="left" w:pos="993"/>
        </w:tabs>
      </w:pPr>
      <w:r w:rsidRPr="0004000B">
        <w:t>проведение встреч учащихся школ, Парабельского филиала Томского политехнического техникума и руководителей предприятий;</w:t>
      </w:r>
    </w:p>
    <w:p w14:paraId="2FDC6A36" w14:textId="77777777" w:rsidR="002B1A0B" w:rsidRPr="0004000B" w:rsidRDefault="002B1A0B" w:rsidP="0004000B">
      <w:pPr>
        <w:pStyle w:val="a"/>
        <w:tabs>
          <w:tab w:val="left" w:pos="993"/>
        </w:tabs>
      </w:pPr>
      <w:r w:rsidRPr="0004000B">
        <w:t>проведение анкетирования учащихся по выявлению их перспективных планов трудоустройства, интересов, мотивировки к профессиональному росту, пожеланий относительно школьного и профессионально-технического образования;</w:t>
      </w:r>
    </w:p>
    <w:p w14:paraId="35E3667F" w14:textId="77777777" w:rsidR="002B1A0B" w:rsidRPr="0004000B" w:rsidRDefault="002B1A0B" w:rsidP="0004000B">
      <w:pPr>
        <w:pStyle w:val="a"/>
        <w:tabs>
          <w:tab w:val="left" w:pos="993"/>
        </w:tabs>
      </w:pPr>
      <w:r w:rsidRPr="0004000B">
        <w:t>рассмотрение возможностей организации профессиональных колледжей на базе общеобразовательных школ;</w:t>
      </w:r>
    </w:p>
    <w:p w14:paraId="6FDFE5EF" w14:textId="77777777" w:rsidR="002B1A0B" w:rsidRPr="0004000B" w:rsidRDefault="002B1A0B" w:rsidP="0004000B">
      <w:pPr>
        <w:pStyle w:val="a"/>
        <w:tabs>
          <w:tab w:val="left" w:pos="993"/>
        </w:tabs>
      </w:pPr>
      <w:r w:rsidRPr="0004000B">
        <w:t>обучение выпускников школ района в профильных учебных заведениях г. Томска по направлениям предприятий, учреждений.</w:t>
      </w:r>
    </w:p>
    <w:p w14:paraId="7B84ECD2" w14:textId="30B3331B" w:rsidR="002B1A0B" w:rsidRDefault="002B1A0B" w:rsidP="00083E64">
      <w:pPr>
        <w:shd w:val="clear" w:color="auto" w:fill="FFFFFF"/>
        <w:spacing w:line="100" w:lineRule="atLeast"/>
        <w:rPr>
          <w:bCs/>
          <w:color w:val="000000"/>
          <w:szCs w:val="24"/>
        </w:rPr>
      </w:pPr>
      <w:r>
        <w:rPr>
          <w:bCs/>
          <w:color w:val="000000"/>
          <w:szCs w:val="24"/>
        </w:rPr>
        <w:t>В целях определения перспективной потребности в кадровом обеспечении экономики муниципального образования, оценки дефицита/избытка собственных трудовых ресурсов муниципального образования и основных источников восполнения дефицита трудовых ресурсов и перечня ключевых (приоритетных) профессий и компетенций, востребованных в среднесрочной и долгосрочной перспективе, определенных в соответствии с направлениями экономического развития района и предусматривающих разные уровни подготовки, будет продолжено взаимодействие с ОГКУ «Центр занятости населения Парабельского района» и работодателями.</w:t>
      </w:r>
    </w:p>
    <w:p w14:paraId="357E1CD1" w14:textId="34354F35" w:rsidR="002B1A0B" w:rsidRDefault="002B1A0B" w:rsidP="00083E64">
      <w:pPr>
        <w:shd w:val="clear" w:color="auto" w:fill="FFFFFF"/>
        <w:spacing w:line="100" w:lineRule="atLeast"/>
        <w:rPr>
          <w:bCs/>
          <w:color w:val="000000"/>
          <w:szCs w:val="24"/>
        </w:rPr>
      </w:pPr>
      <w:r>
        <w:rPr>
          <w:bCs/>
          <w:color w:val="000000"/>
          <w:szCs w:val="24"/>
        </w:rPr>
        <w:t>В соответствии с приоритетными направления социально-экономического развития Парабельского района, а</w:t>
      </w:r>
      <w:r w:rsidR="00FE0221">
        <w:rPr>
          <w:bCs/>
          <w:color w:val="000000"/>
          <w:szCs w:val="24"/>
        </w:rPr>
        <w:t xml:space="preserve"> </w:t>
      </w:r>
      <w:r>
        <w:rPr>
          <w:bCs/>
          <w:color w:val="000000"/>
          <w:szCs w:val="24"/>
        </w:rPr>
        <w:t>также с учетом данных, полученных от предприятий (организаций) Парабельского района о потребности в квалифицированных рабочих кадрах и специалистах,</w:t>
      </w:r>
      <w:r w:rsidR="00FE0221">
        <w:rPr>
          <w:bCs/>
          <w:color w:val="000000"/>
          <w:szCs w:val="24"/>
        </w:rPr>
        <w:t xml:space="preserve"> </w:t>
      </w:r>
      <w:r>
        <w:rPr>
          <w:bCs/>
          <w:color w:val="000000"/>
          <w:szCs w:val="24"/>
        </w:rPr>
        <w:t>в среднесрочной и долгосрочной перспективе будут востребованы кадры в следующих отраслях: «Транспортировка и хранение», «Образование», «Деятельность в области здравоохранения и социальных услуг», «Обеспечение электрической энергией, газом и паром; кондиционирование воздуха», «Государственное управление и обеспечение военной безопасности; социальное обеспечение», «Культура», «Туризма».</w:t>
      </w:r>
    </w:p>
    <w:p w14:paraId="42244063" w14:textId="77777777" w:rsidR="002B1A0B" w:rsidRDefault="002B1A0B" w:rsidP="00083E64">
      <w:pPr>
        <w:shd w:val="clear" w:color="auto" w:fill="FFFFFF"/>
        <w:spacing w:line="100" w:lineRule="atLeast"/>
        <w:rPr>
          <w:bCs/>
          <w:color w:val="000000"/>
          <w:szCs w:val="24"/>
        </w:rPr>
      </w:pPr>
      <w:r>
        <w:rPr>
          <w:bCs/>
          <w:color w:val="000000"/>
          <w:szCs w:val="24"/>
        </w:rPr>
        <w:t>В целях обеспечения кадрами муниципальных и государственных учреждений образования, культуры, здравоохранения продолжится реализация мероприятий по привлечению соответствующих специалистов в рамках муниципальных программ МО «Парабельский район», в том числе мер материальной поддержки.</w:t>
      </w:r>
    </w:p>
    <w:p w14:paraId="03C6F43B" w14:textId="77777777" w:rsidR="002B1A0B" w:rsidRDefault="002B1A0B" w:rsidP="00083E64">
      <w:pPr>
        <w:shd w:val="clear" w:color="auto" w:fill="FFFFFF"/>
        <w:tabs>
          <w:tab w:val="left" w:pos="993"/>
        </w:tabs>
        <w:spacing w:line="100" w:lineRule="atLeast"/>
        <w:rPr>
          <w:bCs/>
          <w:color w:val="000000"/>
          <w:szCs w:val="24"/>
        </w:rPr>
      </w:pPr>
      <w:r>
        <w:rPr>
          <w:bCs/>
          <w:color w:val="000000"/>
          <w:szCs w:val="24"/>
        </w:rPr>
        <w:t>Для обеспечения потребности в кадровом обеспечении экономики и увеличения занятости населения району требуется:</w:t>
      </w:r>
    </w:p>
    <w:p w14:paraId="02941BE2" w14:textId="77777777" w:rsidR="002B1A0B" w:rsidRPr="0004000B" w:rsidRDefault="002B1A0B" w:rsidP="0004000B">
      <w:pPr>
        <w:pStyle w:val="a"/>
        <w:tabs>
          <w:tab w:val="left" w:pos="993"/>
        </w:tabs>
      </w:pPr>
      <w:r w:rsidRPr="0004000B">
        <w:t>развитие мер поддержки малого и среднего предпринимательства;</w:t>
      </w:r>
    </w:p>
    <w:p w14:paraId="06FE532B" w14:textId="4DB28125" w:rsidR="002B1A0B" w:rsidRPr="0004000B" w:rsidRDefault="002B1A0B" w:rsidP="0004000B">
      <w:pPr>
        <w:pStyle w:val="a"/>
        <w:tabs>
          <w:tab w:val="left" w:pos="993"/>
        </w:tabs>
      </w:pPr>
      <w:r w:rsidRPr="0004000B">
        <w:t>переподготовка имеющихся кадров в соответствии с востребованными профессиями и содействие профессиональному обучению и переобучению незанятых граждан;</w:t>
      </w:r>
      <w:r w:rsidR="00FE0221">
        <w:t xml:space="preserve"> </w:t>
      </w:r>
    </w:p>
    <w:p w14:paraId="65C95696" w14:textId="77777777" w:rsidR="002B1A0B" w:rsidRPr="0004000B" w:rsidRDefault="002B1A0B" w:rsidP="0004000B">
      <w:pPr>
        <w:pStyle w:val="a"/>
        <w:tabs>
          <w:tab w:val="left" w:pos="993"/>
        </w:tabs>
      </w:pPr>
      <w:r w:rsidRPr="0004000B">
        <w:t>сокращение неофициальной занятости и исключение «серых» схем при оплате труда;</w:t>
      </w:r>
    </w:p>
    <w:p w14:paraId="780BB1A4" w14:textId="77777777" w:rsidR="002B1A0B" w:rsidRPr="0004000B" w:rsidRDefault="002B1A0B" w:rsidP="0004000B">
      <w:pPr>
        <w:pStyle w:val="a"/>
        <w:tabs>
          <w:tab w:val="left" w:pos="993"/>
        </w:tabs>
      </w:pPr>
      <w:r w:rsidRPr="0004000B">
        <w:t>расширение занятости сельского населения, в том числе посредством развития мер поддержки для малых форм хозяйствования;</w:t>
      </w:r>
    </w:p>
    <w:p w14:paraId="73AAC67A" w14:textId="77777777" w:rsidR="002B1A0B" w:rsidRPr="0004000B" w:rsidRDefault="002B1A0B" w:rsidP="0004000B">
      <w:pPr>
        <w:pStyle w:val="a"/>
        <w:tabs>
          <w:tab w:val="left" w:pos="993"/>
        </w:tabs>
      </w:pPr>
      <w:r w:rsidRPr="0004000B">
        <w:t>создание рабочих мест в рамках реализации инвестиционных и предпринимательских проектов.</w:t>
      </w:r>
    </w:p>
    <w:p w14:paraId="798D37B8" w14:textId="77777777" w:rsidR="002B1A0B" w:rsidRDefault="002B1A0B" w:rsidP="00083E64">
      <w:pPr>
        <w:shd w:val="clear" w:color="auto" w:fill="FFFFFF"/>
        <w:spacing w:line="100" w:lineRule="atLeast"/>
        <w:rPr>
          <w:bCs/>
          <w:color w:val="000000"/>
          <w:szCs w:val="24"/>
        </w:rPr>
      </w:pPr>
      <w:r>
        <w:rPr>
          <w:bCs/>
          <w:color w:val="000000"/>
          <w:szCs w:val="24"/>
        </w:rPr>
        <w:t xml:space="preserve">Вопросу промышленного роста экономики Парабельского района уделяется особое </w:t>
      </w:r>
      <w:r>
        <w:rPr>
          <w:bCs/>
          <w:color w:val="000000"/>
          <w:szCs w:val="24"/>
        </w:rPr>
        <w:lastRenderedPageBreak/>
        <w:t>внимание, кадры являются важнейшим условием развития экономики. Для решения кадрового вопроса на территории района был сформирован Координационный Совет работодателей муниципального образования «Парабельский район». В состав Совета входят сотрудники Администрации Парабельского района, руководители социально-значимых организаций и предприниматели района. Целью работы Совета является содействие в решении актуальных задач и вопросов, связанных с текущими потребностями работодателей в квалифицированных кадрах и путями решения данной проблемы. Отмечено, что наиболее эффективным способом заполнить вакантные места являются личные контакты руководителей организаций с соискателями, старшекурсниками и выпускниками учебных заведений, направления на целевой набор выпускников школ, обучение/переобучение через службу занятости. Работа в этом направлении будет продолжена.</w:t>
      </w:r>
    </w:p>
    <w:p w14:paraId="399F825C" w14:textId="77777777" w:rsidR="002B1A0B" w:rsidRDefault="002B1A0B" w:rsidP="00083E64">
      <w:pPr>
        <w:shd w:val="clear" w:color="auto" w:fill="FFFFFF"/>
        <w:spacing w:line="100" w:lineRule="atLeast"/>
        <w:rPr>
          <w:bCs/>
          <w:color w:val="000000"/>
          <w:szCs w:val="24"/>
        </w:rPr>
      </w:pPr>
      <w:r>
        <w:rPr>
          <w:bCs/>
          <w:color w:val="000000"/>
          <w:szCs w:val="24"/>
        </w:rPr>
        <w:t>Сбалансированное социально-экономическое развитие Парабельского района подразумевает развитие отдельных отраслей экономики и инфраструктуры. Основная доля занятых приходится на сферу добыча полезных ископаемых – 35,8% всех занятых в экономике района, 5,4% - приходится на сферу здравоохранения и предоставление социальных услуг. Наблюдается рост числа занятых в сферах «Здравоохранение и предоставление социальных услуг» – 102,2% , «Торговля оптовая и розничная; ремонт автотранспортных средств и мотоциклов» – 223,5% и «Информация и связь» - 156%.</w:t>
      </w:r>
    </w:p>
    <w:p w14:paraId="3758C848" w14:textId="2AABEE45" w:rsidR="002B1A0B" w:rsidRDefault="002B1A0B" w:rsidP="00083E64">
      <w:pPr>
        <w:shd w:val="clear" w:color="auto" w:fill="FFFFFF"/>
        <w:spacing w:line="100" w:lineRule="atLeast"/>
        <w:rPr>
          <w:bCs/>
          <w:color w:val="000000"/>
          <w:szCs w:val="24"/>
        </w:rPr>
      </w:pPr>
      <w:r>
        <w:rPr>
          <w:bCs/>
          <w:color w:val="000000"/>
          <w:szCs w:val="24"/>
        </w:rPr>
        <w:t xml:space="preserve">Анализ динамики ключевых показателей, опрос работодателей позволяют оценить дефицит кадрами отраслей экономики Парабельского района, результаты представлены в таблице </w:t>
      </w:r>
      <w:r w:rsidR="00931974">
        <w:rPr>
          <w:bCs/>
          <w:color w:val="000000"/>
          <w:szCs w:val="24"/>
        </w:rPr>
        <w:t>8</w:t>
      </w:r>
      <w:r>
        <w:rPr>
          <w:bCs/>
          <w:color w:val="000000"/>
          <w:szCs w:val="24"/>
        </w:rPr>
        <w:t>.</w:t>
      </w:r>
    </w:p>
    <w:p w14:paraId="5D621FDF" w14:textId="77777777" w:rsidR="00931974" w:rsidRDefault="00931974" w:rsidP="00083E64">
      <w:pPr>
        <w:shd w:val="clear" w:color="auto" w:fill="FFFFFF"/>
        <w:spacing w:line="100" w:lineRule="atLeast"/>
        <w:jc w:val="right"/>
        <w:rPr>
          <w:bCs/>
          <w:i/>
          <w:color w:val="000000"/>
          <w:sz w:val="22"/>
          <w:szCs w:val="22"/>
        </w:rPr>
      </w:pPr>
    </w:p>
    <w:p w14:paraId="2CEDEC18" w14:textId="7FCC50E2" w:rsidR="002B1A0B" w:rsidRPr="00931974" w:rsidRDefault="002B1A0B" w:rsidP="00931974">
      <w:pPr>
        <w:shd w:val="clear" w:color="auto" w:fill="FFFFFF"/>
        <w:spacing w:line="100" w:lineRule="atLeast"/>
        <w:jc w:val="right"/>
        <w:rPr>
          <w:bCs/>
          <w:i/>
          <w:color w:val="000000"/>
          <w:sz w:val="22"/>
          <w:szCs w:val="22"/>
        </w:rPr>
      </w:pPr>
      <w:r w:rsidRPr="00931974">
        <w:rPr>
          <w:bCs/>
          <w:i/>
          <w:color w:val="000000"/>
          <w:sz w:val="22"/>
          <w:szCs w:val="22"/>
        </w:rPr>
        <w:t xml:space="preserve">Таблица </w:t>
      </w:r>
      <w:r w:rsidR="00931974">
        <w:rPr>
          <w:bCs/>
          <w:i/>
          <w:color w:val="000000"/>
          <w:sz w:val="22"/>
          <w:szCs w:val="22"/>
        </w:rPr>
        <w:t>8</w:t>
      </w:r>
      <w:r w:rsidRPr="00931974">
        <w:rPr>
          <w:bCs/>
          <w:i/>
          <w:color w:val="000000"/>
          <w:sz w:val="22"/>
          <w:szCs w:val="22"/>
        </w:rPr>
        <w:t>. Ка</w:t>
      </w:r>
      <w:r w:rsidR="00931974">
        <w:rPr>
          <w:bCs/>
          <w:i/>
          <w:color w:val="000000"/>
          <w:sz w:val="22"/>
          <w:szCs w:val="22"/>
        </w:rPr>
        <w:t xml:space="preserve">дровая обеспеченность отраслей </w:t>
      </w:r>
      <w:r w:rsidRPr="00931974">
        <w:rPr>
          <w:bCs/>
          <w:i/>
          <w:color w:val="000000"/>
          <w:sz w:val="22"/>
          <w:szCs w:val="22"/>
        </w:rPr>
        <w:t>Парабельского района за 2019-2020 гг.</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134"/>
        <w:gridCol w:w="1417"/>
        <w:gridCol w:w="2835"/>
      </w:tblGrid>
      <w:tr w:rsidR="002B1A0B" w:rsidRPr="00C50C44" w14:paraId="13DCDE70" w14:textId="77777777" w:rsidTr="00161BC4">
        <w:trPr>
          <w:trHeight w:val="1442"/>
          <w:jc w:val="center"/>
        </w:trPr>
        <w:tc>
          <w:tcPr>
            <w:tcW w:w="4106" w:type="dxa"/>
            <w:vMerge w:val="restart"/>
            <w:tcBorders>
              <w:top w:val="single" w:sz="4" w:space="0" w:color="auto"/>
              <w:left w:val="single" w:sz="4" w:space="0" w:color="auto"/>
              <w:bottom w:val="single" w:sz="4" w:space="0" w:color="auto"/>
              <w:right w:val="single" w:sz="4" w:space="0" w:color="auto"/>
            </w:tcBorders>
            <w:noWrap/>
            <w:vAlign w:val="center"/>
            <w:hideMark/>
          </w:tcPr>
          <w:p w14:paraId="3E872D22" w14:textId="77777777" w:rsidR="002B1A0B" w:rsidRPr="00C50C44" w:rsidRDefault="002B1A0B" w:rsidP="00C50C44">
            <w:pPr>
              <w:widowControl/>
              <w:autoSpaceDE/>
              <w:autoSpaceDN/>
              <w:adjustRightInd/>
              <w:ind w:firstLine="0"/>
              <w:jc w:val="center"/>
              <w:rPr>
                <w:rFonts w:asciiTheme="minorHAnsi" w:hAnsiTheme="minorHAnsi" w:cstheme="minorHAnsi"/>
                <w:sz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2DB5814" w14:textId="77777777" w:rsidR="002B1A0B" w:rsidRPr="00C50C44" w:rsidRDefault="002B1A0B"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Среднесписочная численность работников за декабрь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CED23B" w14:textId="0BD7F3EF" w:rsidR="002B1A0B" w:rsidRPr="00C50C44" w:rsidRDefault="002B1A0B" w:rsidP="00226A56">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Периода с начала 202</w:t>
            </w:r>
            <w:r w:rsidR="00226A56">
              <w:rPr>
                <w:rFonts w:asciiTheme="minorHAnsi" w:hAnsiTheme="minorHAnsi" w:cstheme="minorHAnsi"/>
                <w:bCs/>
                <w:color w:val="000000"/>
                <w:sz w:val="20"/>
              </w:rPr>
              <w:t>1г. в % к периоду с начала 2020</w:t>
            </w:r>
            <w:r w:rsidRPr="00C50C44">
              <w:rPr>
                <w:rFonts w:asciiTheme="minorHAnsi" w:hAnsiTheme="minorHAnsi" w:cstheme="minorHAnsi"/>
                <w:bCs/>
                <w:color w:val="000000"/>
                <w:sz w:val="20"/>
              </w:rPr>
              <w:t xml:space="preserve"> г.</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063E88B" w14:textId="78A0C809" w:rsidR="002B1A0B" w:rsidRPr="00C50C44" w:rsidRDefault="002B1A0B" w:rsidP="00226A56">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В %численность работников 202</w:t>
            </w:r>
            <w:r w:rsidR="00226A56">
              <w:rPr>
                <w:rFonts w:asciiTheme="minorHAnsi" w:hAnsiTheme="minorHAnsi" w:cstheme="minorHAnsi"/>
                <w:bCs/>
                <w:color w:val="000000"/>
                <w:sz w:val="20"/>
              </w:rPr>
              <w:t>1</w:t>
            </w:r>
            <w:r w:rsidRPr="00C50C44">
              <w:rPr>
                <w:rFonts w:asciiTheme="minorHAnsi" w:hAnsiTheme="minorHAnsi" w:cstheme="minorHAnsi"/>
                <w:bCs/>
                <w:color w:val="000000"/>
                <w:sz w:val="20"/>
              </w:rPr>
              <w:t xml:space="preserve"> г. от среднесписочной численности работающих в экономике (без внешних совместителей) по крупным и средним предприятиям</w:t>
            </w:r>
          </w:p>
        </w:tc>
      </w:tr>
      <w:tr w:rsidR="00C86742" w:rsidRPr="00C50C44" w14:paraId="202BEA6E" w14:textId="77777777" w:rsidTr="00161BC4">
        <w:trPr>
          <w:trHeight w:val="255"/>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B4E1C2C" w14:textId="77777777" w:rsidR="00C86742" w:rsidRPr="00C50C44" w:rsidRDefault="00C86742" w:rsidP="00C50C44">
            <w:pPr>
              <w:widowControl/>
              <w:autoSpaceDE/>
              <w:autoSpaceDN/>
              <w:adjustRightInd/>
              <w:ind w:firstLine="0"/>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9B8FA5" w14:textId="076DDD1B" w:rsidR="00C86742" w:rsidRPr="00C50C44" w:rsidRDefault="00C86742" w:rsidP="00C86742">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202</w:t>
            </w:r>
            <w:r>
              <w:rPr>
                <w:rFonts w:asciiTheme="minorHAnsi" w:hAnsiTheme="minorHAnsi" w:cstheme="minorHAnsi"/>
                <w:bCs/>
                <w:color w:val="000000"/>
                <w:sz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279D1" w14:textId="6AE75C93" w:rsidR="00C86742" w:rsidRPr="00C50C44" w:rsidRDefault="00C86742"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2020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682EB4" w14:textId="77777777" w:rsidR="00C86742" w:rsidRPr="00C50C44" w:rsidRDefault="00C86742" w:rsidP="00C50C44">
            <w:pPr>
              <w:widowControl/>
              <w:autoSpaceDE/>
              <w:autoSpaceDN/>
              <w:adjustRightInd/>
              <w:ind w:firstLine="0"/>
              <w:jc w:val="center"/>
              <w:rPr>
                <w:rFonts w:asciiTheme="minorHAnsi" w:hAnsiTheme="minorHAnsi" w:cstheme="minorHAnsi"/>
                <w:bCs/>
                <w:color w:val="000000"/>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D478D3" w14:textId="77777777" w:rsidR="00C86742" w:rsidRPr="00C50C44" w:rsidRDefault="00C86742" w:rsidP="00C50C44">
            <w:pPr>
              <w:widowControl/>
              <w:autoSpaceDE/>
              <w:autoSpaceDN/>
              <w:adjustRightInd/>
              <w:ind w:firstLine="0"/>
              <w:jc w:val="center"/>
              <w:rPr>
                <w:rFonts w:asciiTheme="minorHAnsi" w:hAnsiTheme="minorHAnsi" w:cstheme="minorHAnsi"/>
                <w:bCs/>
                <w:color w:val="000000"/>
                <w:sz w:val="20"/>
              </w:rPr>
            </w:pPr>
          </w:p>
        </w:tc>
      </w:tr>
      <w:tr w:rsidR="00226A56" w:rsidRPr="00C50C44" w14:paraId="59CFB616" w14:textId="77777777" w:rsidTr="00226A56">
        <w:trPr>
          <w:trHeight w:val="25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FCD4524" w14:textId="77777777" w:rsidR="00226A56" w:rsidRPr="00C50C44" w:rsidRDefault="00226A56" w:rsidP="00C50C44">
            <w:pPr>
              <w:shd w:val="clear" w:color="auto" w:fill="FFFFFF"/>
              <w:ind w:firstLine="0"/>
              <w:jc w:val="center"/>
              <w:rPr>
                <w:rFonts w:asciiTheme="minorHAnsi" w:hAnsiTheme="minorHAnsi" w:cstheme="minorHAnsi"/>
                <w:b/>
                <w:bCs/>
                <w:color w:val="000000"/>
                <w:sz w:val="20"/>
              </w:rPr>
            </w:pPr>
            <w:r w:rsidRPr="00C50C44">
              <w:rPr>
                <w:rFonts w:asciiTheme="minorHAnsi" w:hAnsiTheme="minorHAnsi" w:cstheme="minorHAnsi"/>
                <w:b/>
                <w:bCs/>
                <w:color w:val="000000"/>
                <w:sz w:val="20"/>
              </w:rPr>
              <w:t>Всего по обследуемым видам экономической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14:paraId="10E2655A" w14:textId="3C25FF5C" w:rsidR="00226A56" w:rsidRPr="00C50C44" w:rsidRDefault="00226A56" w:rsidP="00C50C44">
            <w:pPr>
              <w:shd w:val="clear" w:color="auto" w:fill="FFFFFF"/>
              <w:ind w:firstLine="0"/>
              <w:jc w:val="center"/>
              <w:rPr>
                <w:rFonts w:asciiTheme="minorHAnsi" w:hAnsiTheme="minorHAnsi" w:cstheme="minorHAnsi"/>
                <w:b/>
                <w:bCs/>
                <w:color w:val="000000"/>
                <w:sz w:val="20"/>
              </w:rPr>
            </w:pPr>
            <w:r>
              <w:rPr>
                <w:rFonts w:asciiTheme="minorHAnsi" w:hAnsiTheme="minorHAnsi" w:cstheme="minorHAnsi"/>
                <w:b/>
                <w:bCs/>
                <w:color w:val="000000"/>
                <w:sz w:val="20"/>
              </w:rPr>
              <w:t>5909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56D70E" w14:textId="096176C1" w:rsidR="00226A56" w:rsidRPr="00C50C44" w:rsidRDefault="00226A56" w:rsidP="00C50C44">
            <w:pPr>
              <w:shd w:val="clear" w:color="auto" w:fill="FFFFFF"/>
              <w:ind w:firstLine="0"/>
              <w:jc w:val="center"/>
              <w:rPr>
                <w:rFonts w:asciiTheme="minorHAnsi" w:hAnsiTheme="minorHAnsi" w:cstheme="minorHAnsi"/>
                <w:b/>
                <w:bCs/>
                <w:color w:val="000000"/>
                <w:sz w:val="20"/>
              </w:rPr>
            </w:pPr>
            <w:r w:rsidRPr="00C50C44">
              <w:rPr>
                <w:rFonts w:asciiTheme="minorHAnsi" w:hAnsiTheme="minorHAnsi" w:cstheme="minorHAnsi"/>
                <w:b/>
                <w:bCs/>
                <w:color w:val="000000"/>
                <w:sz w:val="20"/>
              </w:rPr>
              <w:t>6428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85181E" w14:textId="1E595B28" w:rsidR="00226A56" w:rsidRPr="00226A56" w:rsidRDefault="00226A56" w:rsidP="00226A56">
            <w:pPr>
              <w:shd w:val="clear" w:color="auto" w:fill="FFFFFF"/>
              <w:ind w:firstLine="0"/>
              <w:jc w:val="center"/>
              <w:rPr>
                <w:b/>
                <w:bCs/>
                <w:color w:val="000000"/>
                <w:sz w:val="20"/>
              </w:rPr>
            </w:pPr>
            <w:r w:rsidRPr="00226A56">
              <w:rPr>
                <w:color w:val="000000"/>
                <w:sz w:val="20"/>
              </w:rPr>
              <w:t>91,93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FAFD2F" w14:textId="10562167" w:rsidR="00226A56" w:rsidRPr="00C50C44" w:rsidRDefault="00034879" w:rsidP="00034879">
            <w:pPr>
              <w:shd w:val="clear" w:color="auto" w:fill="FFFFFF"/>
              <w:ind w:firstLine="0"/>
              <w:jc w:val="center"/>
              <w:rPr>
                <w:rFonts w:asciiTheme="minorHAnsi" w:hAnsiTheme="minorHAnsi" w:cstheme="minorHAnsi"/>
                <w:b/>
                <w:bCs/>
                <w:color w:val="000000"/>
                <w:sz w:val="20"/>
              </w:rPr>
            </w:pPr>
            <w:r>
              <w:rPr>
                <w:rFonts w:asciiTheme="minorHAnsi" w:hAnsiTheme="minorHAnsi" w:cstheme="minorHAnsi"/>
                <w:b/>
                <w:bCs/>
                <w:color w:val="000000"/>
                <w:sz w:val="20"/>
              </w:rPr>
              <w:t>96,03</w:t>
            </w:r>
          </w:p>
        </w:tc>
      </w:tr>
      <w:tr w:rsidR="00226A56" w:rsidRPr="00C50C44" w14:paraId="573792FB" w14:textId="77777777" w:rsidTr="00226A56">
        <w:trPr>
          <w:trHeight w:val="528"/>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08944CF"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 xml:space="preserve">Добыча полезных ископаемых </w:t>
            </w:r>
          </w:p>
        </w:tc>
        <w:tc>
          <w:tcPr>
            <w:tcW w:w="1134" w:type="dxa"/>
            <w:tcBorders>
              <w:top w:val="single" w:sz="4" w:space="0" w:color="auto"/>
              <w:left w:val="single" w:sz="4" w:space="0" w:color="auto"/>
              <w:bottom w:val="single" w:sz="4" w:space="0" w:color="auto"/>
              <w:right w:val="single" w:sz="4" w:space="0" w:color="auto"/>
            </w:tcBorders>
            <w:vAlign w:val="center"/>
          </w:tcPr>
          <w:p w14:paraId="7D21725E" w14:textId="18C23807" w:rsidR="00226A56" w:rsidRPr="00C50C44"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2286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2D70B2" w14:textId="0174878F"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2389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490965" w14:textId="6D4145DB" w:rsidR="00226A56" w:rsidRPr="00226A56" w:rsidRDefault="00226A56" w:rsidP="00226A56">
            <w:pPr>
              <w:shd w:val="clear" w:color="auto" w:fill="FFFFFF"/>
              <w:ind w:firstLine="0"/>
              <w:jc w:val="center"/>
              <w:rPr>
                <w:bCs/>
                <w:color w:val="000000"/>
                <w:sz w:val="20"/>
              </w:rPr>
            </w:pPr>
            <w:r w:rsidRPr="00226A56">
              <w:rPr>
                <w:color w:val="000000"/>
                <w:sz w:val="20"/>
              </w:rPr>
              <w:t>95,69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FA5265" w14:textId="1B2617C6"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38,69</w:t>
            </w:r>
          </w:p>
        </w:tc>
      </w:tr>
      <w:tr w:rsidR="00226A56" w:rsidRPr="00C50C44" w14:paraId="3E778143"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A0E7A0F"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Обрабатывающее производство</w:t>
            </w:r>
          </w:p>
        </w:tc>
        <w:tc>
          <w:tcPr>
            <w:tcW w:w="1134" w:type="dxa"/>
            <w:tcBorders>
              <w:top w:val="single" w:sz="4" w:space="0" w:color="auto"/>
              <w:left w:val="single" w:sz="4" w:space="0" w:color="auto"/>
              <w:bottom w:val="single" w:sz="4" w:space="0" w:color="auto"/>
              <w:right w:val="single" w:sz="4" w:space="0" w:color="auto"/>
            </w:tcBorders>
            <w:vAlign w:val="center"/>
          </w:tcPr>
          <w:p w14:paraId="686D40E0" w14:textId="137854FB"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168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5ED0C1" w14:textId="6C756490"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152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B4DDC" w14:textId="383C44A9" w:rsidR="00226A56" w:rsidRPr="00226A56" w:rsidRDefault="00226A56" w:rsidP="00226A56">
            <w:pPr>
              <w:shd w:val="clear" w:color="auto" w:fill="FFFFFF"/>
              <w:ind w:firstLine="0"/>
              <w:jc w:val="center"/>
              <w:rPr>
                <w:bCs/>
                <w:color w:val="000000"/>
                <w:sz w:val="20"/>
              </w:rPr>
            </w:pPr>
            <w:r w:rsidRPr="00226A56">
              <w:rPr>
                <w:color w:val="000000"/>
                <w:sz w:val="20"/>
              </w:rPr>
              <w:t>110,53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66D147" w14:textId="611B644C"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2,84</w:t>
            </w:r>
          </w:p>
        </w:tc>
      </w:tr>
      <w:tr w:rsidR="00226A56" w:rsidRPr="00C50C44" w14:paraId="452B039E"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9A6B38C"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 xml:space="preserve">Обеспечение электрической энергией, газом и паром, кондиционирование воздуха </w:t>
            </w:r>
          </w:p>
        </w:tc>
        <w:tc>
          <w:tcPr>
            <w:tcW w:w="1134" w:type="dxa"/>
            <w:tcBorders>
              <w:top w:val="single" w:sz="4" w:space="0" w:color="auto"/>
              <w:left w:val="single" w:sz="4" w:space="0" w:color="auto"/>
              <w:bottom w:val="single" w:sz="4" w:space="0" w:color="auto"/>
              <w:right w:val="single" w:sz="4" w:space="0" w:color="auto"/>
            </w:tcBorders>
            <w:vAlign w:val="center"/>
          </w:tcPr>
          <w:p w14:paraId="5B42AAEB" w14:textId="213FA289"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A3E7E4" w14:textId="03FECBDD"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171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03EC98" w14:textId="031398E3" w:rsidR="00226A56" w:rsidRPr="00226A56" w:rsidRDefault="00226A56" w:rsidP="00226A56">
            <w:pPr>
              <w:shd w:val="clear" w:color="auto" w:fill="FFFFFF"/>
              <w:ind w:firstLine="0"/>
              <w:jc w:val="center"/>
              <w:rPr>
                <w:bCs/>
                <w:color w:val="000000"/>
                <w:sz w:val="20"/>
              </w:rPr>
            </w:pPr>
            <w:r w:rsidRPr="00226A56">
              <w:rPr>
                <w:color w:val="000000"/>
                <w:sz w:val="20"/>
              </w:rPr>
              <w:t>99,42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86A18" w14:textId="2420E2F8"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2,88</w:t>
            </w:r>
          </w:p>
        </w:tc>
      </w:tr>
      <w:tr w:rsidR="00226A56" w:rsidRPr="00C50C44" w14:paraId="794EF941"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E36A9A1"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 xml:space="preserve">Водоснабжение, водоотведение, организация сбора и утилизация отходов, деятельность по ликвидации загрязнений </w:t>
            </w:r>
          </w:p>
        </w:tc>
        <w:tc>
          <w:tcPr>
            <w:tcW w:w="1134" w:type="dxa"/>
            <w:tcBorders>
              <w:top w:val="single" w:sz="4" w:space="0" w:color="auto"/>
              <w:left w:val="single" w:sz="4" w:space="0" w:color="auto"/>
              <w:bottom w:val="single" w:sz="4" w:space="0" w:color="auto"/>
              <w:right w:val="single" w:sz="4" w:space="0" w:color="auto"/>
            </w:tcBorders>
            <w:vAlign w:val="center"/>
          </w:tcPr>
          <w:p w14:paraId="3216482D" w14:textId="63AEBD6B"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BB327" w14:textId="7CDB0DD6"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4999C" w14:textId="35A86E4F" w:rsidR="00226A56" w:rsidRPr="00226A56" w:rsidRDefault="00226A56" w:rsidP="00226A56">
            <w:pPr>
              <w:shd w:val="clear" w:color="auto" w:fill="FFFFFF"/>
              <w:ind w:firstLine="0"/>
              <w:jc w:val="center"/>
              <w:rPr>
                <w:bCs/>
                <w:color w:val="000000"/>
                <w:sz w:val="20"/>
              </w:rPr>
            </w:pPr>
            <w:r w:rsidRPr="00226A56">
              <w:rPr>
                <w:color w:val="000000"/>
                <w:sz w:val="20"/>
              </w:rPr>
              <w:t>93,33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35E996" w14:textId="2AEF31B5"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0,71</w:t>
            </w:r>
          </w:p>
        </w:tc>
      </w:tr>
      <w:tr w:rsidR="00226A56" w:rsidRPr="00C50C44" w14:paraId="7FD388C2"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5BD23AE"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Строительство</w:t>
            </w:r>
          </w:p>
        </w:tc>
        <w:tc>
          <w:tcPr>
            <w:tcW w:w="1134" w:type="dxa"/>
            <w:tcBorders>
              <w:top w:val="single" w:sz="4" w:space="0" w:color="auto"/>
              <w:left w:val="single" w:sz="4" w:space="0" w:color="auto"/>
              <w:bottom w:val="single" w:sz="4" w:space="0" w:color="auto"/>
              <w:right w:val="single" w:sz="4" w:space="0" w:color="auto"/>
            </w:tcBorders>
            <w:vAlign w:val="center"/>
          </w:tcPr>
          <w:p w14:paraId="240EA7CC" w14:textId="3E010919"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4811ED" w14:textId="1B931B5B"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365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4A29E" w14:textId="29EFEAD5" w:rsidR="00226A56" w:rsidRPr="00226A56" w:rsidRDefault="00226A56" w:rsidP="00226A56">
            <w:pPr>
              <w:shd w:val="clear" w:color="auto" w:fill="FFFFFF"/>
              <w:ind w:firstLine="0"/>
              <w:jc w:val="center"/>
              <w:rPr>
                <w:bCs/>
                <w:color w:val="000000"/>
                <w:sz w:val="20"/>
              </w:rPr>
            </w:pPr>
            <w:r w:rsidRPr="00226A56">
              <w:rPr>
                <w:color w:val="000000"/>
                <w:sz w:val="20"/>
              </w:rPr>
              <w:t>36,71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3F41FD" w14:textId="3EAE7F89"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2,27</w:t>
            </w:r>
          </w:p>
        </w:tc>
      </w:tr>
      <w:tr w:rsidR="00226A56" w:rsidRPr="00C50C44" w14:paraId="396FB7F4"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132726F"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vAlign w:val="center"/>
          </w:tcPr>
          <w:p w14:paraId="375D052F" w14:textId="48C6D24F"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CB578" w14:textId="479D1420"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A6475" w14:textId="3FF180F6" w:rsidR="00226A56" w:rsidRPr="00226A56" w:rsidRDefault="00226A56" w:rsidP="00226A56">
            <w:pPr>
              <w:shd w:val="clear" w:color="auto" w:fill="FFFFFF"/>
              <w:ind w:firstLine="0"/>
              <w:jc w:val="center"/>
              <w:rPr>
                <w:bCs/>
                <w:color w:val="000000"/>
                <w:sz w:val="20"/>
              </w:rPr>
            </w:pPr>
            <w:r w:rsidRPr="00226A56">
              <w:rPr>
                <w:color w:val="000000"/>
                <w:sz w:val="20"/>
              </w:rPr>
              <w:t>97,37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1CA841" w14:textId="36A8A3C2"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0,63</w:t>
            </w:r>
          </w:p>
        </w:tc>
      </w:tr>
      <w:tr w:rsidR="00226A56" w:rsidRPr="00C50C44" w14:paraId="6653B6F8"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DF0EC87"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vAlign w:val="center"/>
          </w:tcPr>
          <w:p w14:paraId="6EAEA532" w14:textId="0E7EEC74"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980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046B2C" w14:textId="2C609470"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1013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904223" w14:textId="5AAE5D7B" w:rsidR="00226A56" w:rsidRPr="00226A56" w:rsidRDefault="00226A56" w:rsidP="00226A56">
            <w:pPr>
              <w:shd w:val="clear" w:color="auto" w:fill="FFFFFF"/>
              <w:ind w:firstLine="0"/>
              <w:jc w:val="center"/>
              <w:rPr>
                <w:bCs/>
                <w:color w:val="000000"/>
                <w:sz w:val="20"/>
              </w:rPr>
            </w:pPr>
            <w:r w:rsidRPr="00226A56">
              <w:rPr>
                <w:color w:val="000000"/>
                <w:sz w:val="20"/>
              </w:rPr>
              <w:t>96,74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4619AC" w14:textId="392EF6B4"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16,58</w:t>
            </w:r>
          </w:p>
        </w:tc>
      </w:tr>
      <w:tr w:rsidR="00226A56" w:rsidRPr="00C50C44" w14:paraId="193AB0C0"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49F3FFB"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vAlign w:val="center"/>
          </w:tcPr>
          <w:p w14:paraId="5C664BA3" w14:textId="3641EA1E"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7082AE" w14:textId="6C7C158A"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103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23E95" w14:textId="6BE34628" w:rsidR="00226A56" w:rsidRPr="00226A56" w:rsidRDefault="00226A56" w:rsidP="00226A56">
            <w:pPr>
              <w:shd w:val="clear" w:color="auto" w:fill="FFFFFF"/>
              <w:ind w:firstLine="0"/>
              <w:jc w:val="center"/>
              <w:rPr>
                <w:bCs/>
                <w:color w:val="000000"/>
                <w:sz w:val="20"/>
              </w:rPr>
            </w:pPr>
            <w:r w:rsidRPr="00226A56">
              <w:rPr>
                <w:color w:val="000000"/>
                <w:sz w:val="20"/>
              </w:rPr>
              <w:t>108,74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3786CA" w14:textId="7C31838D"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1,90</w:t>
            </w:r>
          </w:p>
        </w:tc>
      </w:tr>
      <w:tr w:rsidR="00226A56" w:rsidRPr="00C50C44" w14:paraId="446B7852"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B9B8685"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vAlign w:val="center"/>
          </w:tcPr>
          <w:p w14:paraId="1884952E" w14:textId="19BF61C9"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5BB8BD" w14:textId="68513C6C"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AF8E3" w14:textId="7D1137F9" w:rsidR="00226A56" w:rsidRPr="00226A56" w:rsidRDefault="00226A56" w:rsidP="00226A56">
            <w:pPr>
              <w:shd w:val="clear" w:color="auto" w:fill="FFFFFF"/>
              <w:ind w:firstLine="0"/>
              <w:jc w:val="center"/>
              <w:rPr>
                <w:bCs/>
                <w:color w:val="000000"/>
                <w:sz w:val="20"/>
              </w:rPr>
            </w:pPr>
            <w:r w:rsidRPr="00226A56">
              <w:rPr>
                <w:color w:val="000000"/>
                <w:sz w:val="20"/>
              </w:rPr>
              <w:t>83,33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BAE837" w14:textId="55EBB4BD"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0,17</w:t>
            </w:r>
          </w:p>
        </w:tc>
      </w:tr>
      <w:tr w:rsidR="00226A56" w:rsidRPr="00C50C44" w14:paraId="6FC57642"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9F3C2AB"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vAlign w:val="center"/>
          </w:tcPr>
          <w:p w14:paraId="47801501" w14:textId="5E170A2D"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308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B29D02" w14:textId="69DAC200"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445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E20CE" w14:textId="6244A868" w:rsidR="00226A56" w:rsidRPr="00226A56" w:rsidRDefault="00226A56" w:rsidP="00226A56">
            <w:pPr>
              <w:shd w:val="clear" w:color="auto" w:fill="FFFFFF"/>
              <w:ind w:firstLine="0"/>
              <w:jc w:val="center"/>
              <w:rPr>
                <w:bCs/>
                <w:color w:val="000000"/>
                <w:sz w:val="20"/>
              </w:rPr>
            </w:pPr>
            <w:r w:rsidRPr="00226A56">
              <w:rPr>
                <w:color w:val="000000"/>
                <w:sz w:val="20"/>
              </w:rPr>
              <w:t>69,21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7D58D2" w14:textId="5DA5183F"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5,21</w:t>
            </w:r>
          </w:p>
        </w:tc>
      </w:tr>
      <w:tr w:rsidR="00226A56" w:rsidRPr="00C50C44" w14:paraId="66D607CF"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556B97E" w14:textId="37F7357F"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Деятельность административная и</w:t>
            </w:r>
            <w:r w:rsidR="00FE0221">
              <w:rPr>
                <w:rFonts w:asciiTheme="minorHAnsi" w:hAnsiTheme="minorHAnsi" w:cstheme="minorHAnsi"/>
                <w:bCs/>
                <w:color w:val="000000"/>
                <w:sz w:val="20"/>
              </w:rPr>
              <w:t xml:space="preserve"> </w:t>
            </w:r>
            <w:r w:rsidRPr="00C50C44">
              <w:rPr>
                <w:rFonts w:asciiTheme="minorHAnsi" w:hAnsiTheme="minorHAnsi" w:cstheme="minorHAnsi"/>
                <w:bCs/>
                <w:color w:val="000000"/>
                <w:sz w:val="20"/>
              </w:rPr>
              <w:t>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vAlign w:val="center"/>
          </w:tcPr>
          <w:p w14:paraId="6B16BF75" w14:textId="34EE35FE"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BBDD8B" w14:textId="39036BFA"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116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F08DE" w14:textId="5DE2B4EC" w:rsidR="00226A56" w:rsidRPr="00226A56" w:rsidRDefault="00226A56" w:rsidP="00226A56">
            <w:pPr>
              <w:shd w:val="clear" w:color="auto" w:fill="FFFFFF"/>
              <w:ind w:firstLine="0"/>
              <w:jc w:val="center"/>
              <w:rPr>
                <w:bCs/>
                <w:color w:val="000000"/>
                <w:sz w:val="20"/>
              </w:rPr>
            </w:pPr>
            <w:r w:rsidRPr="00226A56">
              <w:rPr>
                <w:color w:val="000000"/>
                <w:sz w:val="20"/>
              </w:rPr>
              <w:t>100,00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7411A8" w14:textId="133F039D"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1,96</w:t>
            </w:r>
          </w:p>
        </w:tc>
      </w:tr>
      <w:tr w:rsidR="00226A56" w:rsidRPr="00C50C44" w14:paraId="3414EE34"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BF68FBA"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lastRenderedPageBreak/>
              <w:t>Государственное управление и обеспечение военной безопасности, социальное обеспечение</w:t>
            </w:r>
          </w:p>
        </w:tc>
        <w:tc>
          <w:tcPr>
            <w:tcW w:w="1134" w:type="dxa"/>
            <w:tcBorders>
              <w:top w:val="single" w:sz="4" w:space="0" w:color="auto"/>
              <w:left w:val="single" w:sz="4" w:space="0" w:color="auto"/>
              <w:bottom w:val="single" w:sz="4" w:space="0" w:color="auto"/>
              <w:right w:val="single" w:sz="4" w:space="0" w:color="auto"/>
            </w:tcBorders>
            <w:vAlign w:val="center"/>
          </w:tcPr>
          <w:p w14:paraId="7CF4B240" w14:textId="319A1C5A"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408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673FBA" w14:textId="120F82AD"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413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04B3C9" w14:textId="082C8BA0" w:rsidR="00226A56" w:rsidRPr="00226A56" w:rsidRDefault="00226A56" w:rsidP="00226A56">
            <w:pPr>
              <w:shd w:val="clear" w:color="auto" w:fill="FFFFFF"/>
              <w:ind w:firstLine="0"/>
              <w:jc w:val="center"/>
              <w:rPr>
                <w:bCs/>
                <w:color w:val="000000"/>
                <w:sz w:val="20"/>
              </w:rPr>
            </w:pPr>
            <w:r w:rsidRPr="00226A56">
              <w:rPr>
                <w:color w:val="000000"/>
                <w:sz w:val="20"/>
              </w:rPr>
              <w:t>98,79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721177" w14:textId="3A531532"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6,90</w:t>
            </w:r>
          </w:p>
        </w:tc>
      </w:tr>
      <w:tr w:rsidR="00226A56" w:rsidRPr="00C50C44" w14:paraId="04090E4B"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20310FE"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6AAF9A6A" w14:textId="003E82B0"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605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3D2E9" w14:textId="51DD8146"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F1EE5" w14:textId="6DC80A14" w:rsidR="00226A56" w:rsidRPr="00226A56" w:rsidRDefault="00226A56" w:rsidP="00226A56">
            <w:pPr>
              <w:shd w:val="clear" w:color="auto" w:fill="FFFFFF"/>
              <w:ind w:firstLine="0"/>
              <w:jc w:val="center"/>
              <w:rPr>
                <w:bCs/>
                <w:color w:val="000000"/>
                <w:sz w:val="20"/>
              </w:rPr>
            </w:pPr>
            <w:r w:rsidRPr="00226A56">
              <w:rPr>
                <w:color w:val="000000"/>
                <w:sz w:val="20"/>
              </w:rPr>
              <w:t>99,67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10066" w14:textId="447F5E8D"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10,24</w:t>
            </w:r>
          </w:p>
        </w:tc>
      </w:tr>
      <w:tr w:rsidR="00226A56" w:rsidRPr="00C50C44" w14:paraId="62C02198" w14:textId="77777777" w:rsidTr="00226A56">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A76006D"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 xml:space="preserve">Деятельность в области здравоохранения и социальных услуг </w:t>
            </w:r>
          </w:p>
        </w:tc>
        <w:tc>
          <w:tcPr>
            <w:tcW w:w="1134" w:type="dxa"/>
            <w:tcBorders>
              <w:top w:val="single" w:sz="4" w:space="0" w:color="auto"/>
              <w:left w:val="single" w:sz="4" w:space="0" w:color="auto"/>
              <w:bottom w:val="single" w:sz="4" w:space="0" w:color="auto"/>
              <w:right w:val="single" w:sz="4" w:space="0" w:color="auto"/>
            </w:tcBorders>
            <w:vAlign w:val="center"/>
          </w:tcPr>
          <w:p w14:paraId="4BFB43BE" w14:textId="7928532E" w:rsidR="00226A56" w:rsidRPr="00226A56" w:rsidRDefault="00226A56" w:rsidP="00C50C44">
            <w:pPr>
              <w:shd w:val="clear" w:color="auto" w:fill="FFFFFF"/>
              <w:ind w:firstLine="0"/>
              <w:jc w:val="center"/>
              <w:rPr>
                <w:rFonts w:asciiTheme="minorHAnsi" w:hAnsiTheme="minorHAnsi" w:cstheme="minorHAnsi"/>
                <w:bCs/>
                <w:color w:val="000000"/>
                <w:sz w:val="20"/>
              </w:rPr>
            </w:pPr>
            <w:r>
              <w:rPr>
                <w:rFonts w:asciiTheme="minorHAnsi" w:hAnsiTheme="minorHAnsi" w:cstheme="minorHAnsi"/>
                <w:bCs/>
                <w:color w:val="000000"/>
                <w:sz w:val="20"/>
              </w:rPr>
              <w:t>347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2AA51" w14:textId="788EC221"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lang w:val="en-US"/>
              </w:rPr>
              <w:t>362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C942E" w14:textId="23FE6F97" w:rsidR="00226A56" w:rsidRPr="00226A56" w:rsidRDefault="00226A56" w:rsidP="00226A56">
            <w:pPr>
              <w:shd w:val="clear" w:color="auto" w:fill="FFFFFF"/>
              <w:ind w:firstLine="0"/>
              <w:jc w:val="center"/>
              <w:rPr>
                <w:bCs/>
                <w:color w:val="000000"/>
                <w:sz w:val="20"/>
              </w:rPr>
            </w:pPr>
            <w:r w:rsidRPr="00226A56">
              <w:rPr>
                <w:color w:val="000000"/>
                <w:sz w:val="20"/>
              </w:rPr>
              <w:t>95,86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3D8FBD" w14:textId="73D0F754" w:rsidR="00226A56" w:rsidRPr="00226A56" w:rsidRDefault="00226A56" w:rsidP="00226A56">
            <w:pPr>
              <w:shd w:val="clear" w:color="auto" w:fill="FFFFFF"/>
              <w:ind w:firstLine="0"/>
              <w:jc w:val="center"/>
              <w:rPr>
                <w:rFonts w:asciiTheme="minorHAnsi" w:hAnsiTheme="minorHAnsi" w:cstheme="minorHAnsi"/>
                <w:bCs/>
                <w:color w:val="000000"/>
                <w:sz w:val="22"/>
                <w:szCs w:val="22"/>
              </w:rPr>
            </w:pPr>
            <w:r w:rsidRPr="00226A56">
              <w:rPr>
                <w:sz w:val="22"/>
                <w:szCs w:val="22"/>
              </w:rPr>
              <w:t>5,87</w:t>
            </w:r>
          </w:p>
        </w:tc>
      </w:tr>
      <w:tr w:rsidR="00226A56" w:rsidRPr="00C50C44" w14:paraId="413F7059" w14:textId="77777777" w:rsidTr="00161BC4">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FD5BF8C"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Предоставление прочих видов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225D50" w14:textId="77777777" w:rsidR="00226A56" w:rsidRPr="00C50C44" w:rsidRDefault="00226A56" w:rsidP="00C50C44">
            <w:pPr>
              <w:shd w:val="clear" w:color="auto" w:fill="FFFFFF"/>
              <w:ind w:firstLine="0"/>
              <w:jc w:val="center"/>
              <w:rPr>
                <w:rFonts w:asciiTheme="minorHAnsi" w:hAnsiTheme="minorHAnsi" w:cstheme="minorHAnsi"/>
                <w:bCs/>
                <w:color w:val="000000"/>
                <w:sz w:val="20"/>
                <w:vertAlign w:val="superscript"/>
                <w:lang w:val="en-US"/>
              </w:rPr>
            </w:pPr>
            <w:r w:rsidRPr="00C50C44">
              <w:rPr>
                <w:rFonts w:asciiTheme="minorHAnsi" w:hAnsiTheme="minorHAnsi" w:cstheme="minorHAnsi"/>
                <w:bCs/>
                <w:color w:val="000000"/>
                <w:sz w:val="20"/>
                <w:vertAlign w:val="superscript"/>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29EDB" w14:textId="66DDD9A6" w:rsidR="00226A56" w:rsidRPr="00C50C44" w:rsidRDefault="00226A56" w:rsidP="00C50C44">
            <w:pPr>
              <w:shd w:val="clear" w:color="auto" w:fill="FFFFFF"/>
              <w:ind w:firstLine="0"/>
              <w:jc w:val="center"/>
              <w:rPr>
                <w:rFonts w:asciiTheme="minorHAnsi" w:hAnsiTheme="minorHAnsi" w:cstheme="minorHAnsi"/>
                <w:bCs/>
                <w:color w:val="000000"/>
                <w:sz w:val="20"/>
                <w:lang w:val="en-US"/>
              </w:rPr>
            </w:pPr>
            <w:r w:rsidRPr="00C50C44">
              <w:rPr>
                <w:rFonts w:asciiTheme="minorHAnsi" w:hAnsiTheme="minorHAnsi" w:cstheme="minorHAnsi"/>
                <w:bCs/>
                <w:color w:val="000000"/>
                <w:sz w:val="20"/>
                <w:vertAlign w:val="superscript"/>
                <w:lang w:val="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4F466"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D0D9C7" w14:textId="77777777" w:rsidR="00226A56" w:rsidRPr="00C50C44" w:rsidRDefault="00226A56" w:rsidP="00C50C44">
            <w:pPr>
              <w:shd w:val="clear" w:color="auto" w:fill="FFFFFF"/>
              <w:ind w:firstLine="0"/>
              <w:jc w:val="center"/>
              <w:rPr>
                <w:rFonts w:asciiTheme="minorHAnsi" w:hAnsiTheme="minorHAnsi" w:cstheme="minorHAnsi"/>
                <w:bCs/>
                <w:color w:val="000000"/>
                <w:sz w:val="20"/>
              </w:rPr>
            </w:pPr>
            <w:r w:rsidRPr="00C50C44">
              <w:rPr>
                <w:rFonts w:asciiTheme="minorHAnsi" w:hAnsiTheme="minorHAnsi" w:cstheme="minorHAnsi"/>
                <w:bCs/>
                <w:color w:val="000000"/>
                <w:sz w:val="20"/>
              </w:rPr>
              <w:t>-</w:t>
            </w:r>
          </w:p>
        </w:tc>
      </w:tr>
    </w:tbl>
    <w:p w14:paraId="39C5E3FE" w14:textId="77777777" w:rsidR="002B1A0B" w:rsidRDefault="002B1A0B" w:rsidP="00083E64">
      <w:pPr>
        <w:shd w:val="clear" w:color="auto" w:fill="FFFFFF"/>
        <w:spacing w:line="100" w:lineRule="atLeast"/>
        <w:rPr>
          <w:bCs/>
          <w:color w:val="000000"/>
          <w:szCs w:val="24"/>
        </w:rPr>
      </w:pPr>
    </w:p>
    <w:p w14:paraId="77C8630F" w14:textId="77777777" w:rsidR="002B1A0B" w:rsidRDefault="002B1A0B" w:rsidP="00083E64">
      <w:pPr>
        <w:widowControl/>
        <w:tabs>
          <w:tab w:val="left" w:pos="10065"/>
        </w:tabs>
        <w:spacing w:line="100" w:lineRule="atLeast"/>
        <w:ind w:right="143"/>
        <w:rPr>
          <w:color w:val="000000"/>
          <w:szCs w:val="24"/>
        </w:rPr>
      </w:pPr>
      <w:r>
        <w:rPr>
          <w:color w:val="000000"/>
          <w:szCs w:val="24"/>
        </w:rPr>
        <w:t>Структура занятости характеризует Парабельский район, как территорию с преобладанием занятости на нефтяных и газовых предприятиях, транспорте, торговле и высокой численностью работников бюджетной сферы и значительной долей лиц, работающих вахтовым методом за пределами Парабельского района.</w:t>
      </w:r>
    </w:p>
    <w:p w14:paraId="5D8D23D8" w14:textId="660DEF12" w:rsidR="002B1A0B" w:rsidRDefault="002B1A0B" w:rsidP="00083E64">
      <w:pPr>
        <w:widowControl/>
        <w:autoSpaceDE/>
        <w:adjustRightInd/>
        <w:spacing w:line="100" w:lineRule="atLeast"/>
        <w:rPr>
          <w:color w:val="000000"/>
          <w:szCs w:val="24"/>
        </w:rPr>
      </w:pPr>
      <w:r>
        <w:rPr>
          <w:color w:val="000000"/>
          <w:szCs w:val="24"/>
        </w:rPr>
        <w:t>В целом, несмотря на отток трудоспособного населения из района среднесписочная численность работающих в экономике (без внешних совместителей) по крупным и средним предприятиям остаётся на относительно стабильном уровне, а по сравнению с 201</w:t>
      </w:r>
      <w:r w:rsidR="00034879">
        <w:rPr>
          <w:color w:val="000000"/>
          <w:szCs w:val="24"/>
        </w:rPr>
        <w:t>4</w:t>
      </w:r>
      <w:r>
        <w:rPr>
          <w:color w:val="000000"/>
          <w:szCs w:val="24"/>
        </w:rPr>
        <w:t xml:space="preserve"> годом она даже увеличилась на </w:t>
      </w:r>
      <w:r w:rsidR="00034879">
        <w:rPr>
          <w:color w:val="000000"/>
          <w:szCs w:val="24"/>
        </w:rPr>
        <w:t>791</w:t>
      </w:r>
      <w:r>
        <w:rPr>
          <w:color w:val="000000"/>
          <w:szCs w:val="24"/>
        </w:rPr>
        <w:t xml:space="preserve"> человек и составила на конец 202</w:t>
      </w:r>
      <w:r w:rsidR="00034879">
        <w:rPr>
          <w:color w:val="000000"/>
          <w:szCs w:val="24"/>
        </w:rPr>
        <w:t>1</w:t>
      </w:r>
      <w:r>
        <w:rPr>
          <w:color w:val="000000"/>
          <w:szCs w:val="24"/>
        </w:rPr>
        <w:t xml:space="preserve"> года 6 </w:t>
      </w:r>
      <w:r w:rsidR="00034879">
        <w:rPr>
          <w:color w:val="000000"/>
          <w:szCs w:val="24"/>
        </w:rPr>
        <w:t>153</w:t>
      </w:r>
      <w:r>
        <w:rPr>
          <w:color w:val="000000"/>
          <w:szCs w:val="24"/>
        </w:rPr>
        <w:t xml:space="preserve"> человек.</w:t>
      </w:r>
    </w:p>
    <w:p w14:paraId="0AA4F6CE" w14:textId="77777777" w:rsidR="002B1A0B" w:rsidRDefault="002B1A0B" w:rsidP="00083E64">
      <w:pPr>
        <w:widowControl/>
        <w:autoSpaceDE/>
        <w:adjustRightInd/>
        <w:spacing w:line="100" w:lineRule="atLeast"/>
        <w:rPr>
          <w:szCs w:val="24"/>
        </w:rPr>
      </w:pPr>
      <w:r>
        <w:rPr>
          <w:szCs w:val="24"/>
        </w:rPr>
        <w:t>В Администрации Парабельского района создана межведомственная комиссия по повышению доходной части бюджета, которая занимается выявлением неформальной занятости. В комиссию вошли представители районной власти, Центра занятости населения, налоговой инспекции, Управления Пенсионного фонда, В настоящее время на территории района ведется активная работа по выявлению фактов неформальной занятости. </w:t>
      </w:r>
    </w:p>
    <w:p w14:paraId="759CEE6F" w14:textId="66D08845" w:rsidR="002B1A0B" w:rsidRDefault="002B1A0B" w:rsidP="00083E64">
      <w:pPr>
        <w:widowControl/>
        <w:autoSpaceDE/>
        <w:adjustRightInd/>
        <w:spacing w:line="100" w:lineRule="atLeast"/>
        <w:rPr>
          <w:color w:val="000000"/>
          <w:szCs w:val="24"/>
        </w:rPr>
      </w:pPr>
      <w:r>
        <w:rPr>
          <w:szCs w:val="24"/>
        </w:rPr>
        <w:t>В рамках работы Рабочей группы</w:t>
      </w:r>
      <w:r w:rsidR="00FE0221">
        <w:rPr>
          <w:szCs w:val="24"/>
        </w:rPr>
        <w:t xml:space="preserve"> </w:t>
      </w:r>
      <w:r>
        <w:rPr>
          <w:szCs w:val="24"/>
        </w:rPr>
        <w:t>по снижению уровня безработицы и восстановления (до уровня 2019 года) численности</w:t>
      </w:r>
      <w:r w:rsidR="00FE0221">
        <w:rPr>
          <w:szCs w:val="24"/>
        </w:rPr>
        <w:t xml:space="preserve"> </w:t>
      </w:r>
      <w:r>
        <w:rPr>
          <w:szCs w:val="24"/>
        </w:rPr>
        <w:t xml:space="preserve">занятого населения в муниципальном образовании «Парабельский район» </w:t>
      </w:r>
      <w:r>
        <w:rPr>
          <w:color w:val="000000"/>
          <w:szCs w:val="24"/>
        </w:rPr>
        <w:t>организован комплекс мер, среди которых можно выделить:</w:t>
      </w:r>
    </w:p>
    <w:p w14:paraId="207421F8" w14:textId="41BBCB44" w:rsidR="002B1A0B" w:rsidRPr="00E70432" w:rsidRDefault="002B1A0B" w:rsidP="00E70432">
      <w:pPr>
        <w:pStyle w:val="a"/>
        <w:tabs>
          <w:tab w:val="left" w:pos="993"/>
        </w:tabs>
      </w:pPr>
      <w:r w:rsidRPr="00E70432">
        <w:t>содействие в трудоустройстве, подбор вариантов подходящей работы создание рабочих мест для общественных работ (на условиях предоставления субсидии);</w:t>
      </w:r>
    </w:p>
    <w:p w14:paraId="2247F47F" w14:textId="14EEA3EE" w:rsidR="002B1A0B" w:rsidRPr="00E70432" w:rsidRDefault="002B1A0B" w:rsidP="00E70432">
      <w:pPr>
        <w:pStyle w:val="a"/>
        <w:tabs>
          <w:tab w:val="left" w:pos="993"/>
        </w:tabs>
      </w:pPr>
      <w:r w:rsidRPr="00E70432">
        <w:t>субсидирование стартующего бизнеса для вновь созданных организаций;</w:t>
      </w:r>
    </w:p>
    <w:p w14:paraId="3D7B77F7" w14:textId="641D4EAB" w:rsidR="002B1A0B" w:rsidRPr="00E70432" w:rsidRDefault="002B1A0B" w:rsidP="00E70432">
      <w:pPr>
        <w:pStyle w:val="a"/>
        <w:tabs>
          <w:tab w:val="left" w:pos="993"/>
        </w:tabs>
      </w:pPr>
      <w:r w:rsidRPr="00E70432">
        <w:t>содействие самозанятости и открытию собственного дела (ИП);</w:t>
      </w:r>
    </w:p>
    <w:p w14:paraId="44B611AD" w14:textId="208E4173" w:rsidR="002B1A0B" w:rsidRPr="00E70432" w:rsidRDefault="002B1A0B" w:rsidP="00E70432">
      <w:pPr>
        <w:pStyle w:val="a"/>
        <w:tabs>
          <w:tab w:val="left" w:pos="993"/>
        </w:tabs>
      </w:pPr>
      <w:r w:rsidRPr="00E70432">
        <w:t>организация мероприятий по снижению неформальной занятости и пресечению «серых» схем при оплате труда.</w:t>
      </w:r>
    </w:p>
    <w:p w14:paraId="17D0F69D" w14:textId="77777777" w:rsidR="002B1A0B" w:rsidRDefault="002B1A0B" w:rsidP="00083E64">
      <w:pPr>
        <w:widowControl/>
        <w:autoSpaceDE/>
        <w:adjustRightInd/>
        <w:spacing w:after="120" w:line="100" w:lineRule="atLeast"/>
        <w:rPr>
          <w:color w:val="FF0000"/>
          <w:szCs w:val="24"/>
        </w:rPr>
      </w:pPr>
      <w:r>
        <w:rPr>
          <w:szCs w:val="24"/>
        </w:rPr>
        <w:t>Целевым результатом в данном направлении будет положительная динамика численности занятого населения в Парабельском районе.</w:t>
      </w:r>
    </w:p>
    <w:p w14:paraId="6A642B6E" w14:textId="77777777" w:rsidR="00931974" w:rsidRDefault="00931974" w:rsidP="007860C9">
      <w:pPr>
        <w:rPr>
          <w:szCs w:val="24"/>
          <w:highlight w:val="cyan"/>
        </w:rPr>
      </w:pPr>
    </w:p>
    <w:p w14:paraId="15B44F7F" w14:textId="77777777" w:rsidR="007860C9" w:rsidRPr="00034879" w:rsidRDefault="007860C9" w:rsidP="007860C9">
      <w:pPr>
        <w:rPr>
          <w:szCs w:val="24"/>
        </w:rPr>
      </w:pPr>
      <w:r w:rsidRPr="00034879">
        <w:rPr>
          <w:szCs w:val="24"/>
        </w:rPr>
        <w:t>АГРОПРОМЫШЛЕННЫЙ СЕКТОР</w:t>
      </w:r>
    </w:p>
    <w:p w14:paraId="415A6AA4" w14:textId="77777777" w:rsidR="007860C9" w:rsidRPr="00034879" w:rsidRDefault="007860C9" w:rsidP="007860C9">
      <w:pPr>
        <w:rPr>
          <w:szCs w:val="24"/>
        </w:rPr>
      </w:pPr>
      <w:r w:rsidRPr="00034879">
        <w:rPr>
          <w:szCs w:val="24"/>
        </w:rPr>
        <w:t>Реализация приоритета предполагает и целенаправленную совместную работу районной администрации и муниципальных органов самоуправления поселений по оказанию помощи жителям в развитии и личных подсобных хозяйств.</w:t>
      </w:r>
    </w:p>
    <w:p w14:paraId="44B9F590" w14:textId="77777777" w:rsidR="007860C9" w:rsidRPr="00034879" w:rsidRDefault="007860C9" w:rsidP="007860C9">
      <w:pPr>
        <w:rPr>
          <w:szCs w:val="24"/>
        </w:rPr>
      </w:pPr>
      <w:r w:rsidRPr="00034879">
        <w:rPr>
          <w:szCs w:val="24"/>
        </w:rPr>
        <w:t>Помощь в развитии домохозяйств может выражаться в содействии в приобретении скота высокопродуктивных пород, обеспечении кормами и семенным материалом, организации вспашки огородов, уборке сена. Важный результат этой деятельности - естественное развитие кооперации для решения производственных задач в сфере сбыта и переработки продукции.</w:t>
      </w:r>
    </w:p>
    <w:p w14:paraId="2D0E62F1" w14:textId="6D931A28" w:rsidR="007860C9" w:rsidRPr="00034879" w:rsidRDefault="007860C9" w:rsidP="007860C9">
      <w:pPr>
        <w:rPr>
          <w:szCs w:val="24"/>
        </w:rPr>
      </w:pPr>
      <w:r w:rsidRPr="00034879">
        <w:rPr>
          <w:szCs w:val="24"/>
        </w:rPr>
        <w:t xml:space="preserve">Значимость развития личных подсобных хозяйств населения заключается в том, что в условиях </w:t>
      </w:r>
      <w:r w:rsidR="00CB7B62" w:rsidRPr="00034879">
        <w:rPr>
          <w:szCs w:val="24"/>
        </w:rPr>
        <w:t>малого количества</w:t>
      </w:r>
      <w:r w:rsidRPr="00034879">
        <w:rPr>
          <w:szCs w:val="24"/>
        </w:rPr>
        <w:t xml:space="preserve"> сельхозпроизводителей в районе, личные подворья позволяют частично обеспечить потребность в продуктах питания и самозанятость населения. </w:t>
      </w:r>
    </w:p>
    <w:p w14:paraId="1BF671EC" w14:textId="77777777" w:rsidR="007860C9" w:rsidRPr="00FD2C4C" w:rsidRDefault="007860C9" w:rsidP="007860C9">
      <w:pPr>
        <w:rPr>
          <w:szCs w:val="24"/>
        </w:rPr>
      </w:pPr>
      <w:r w:rsidRPr="00034879">
        <w:rPr>
          <w:szCs w:val="24"/>
        </w:rPr>
        <w:t>Возможные мероприятия по реализации приоритета:</w:t>
      </w:r>
    </w:p>
    <w:p w14:paraId="587D3151" w14:textId="77777777" w:rsidR="007860C9" w:rsidRPr="00FD2C4C" w:rsidRDefault="007860C9" w:rsidP="007860C9">
      <w:pPr>
        <w:pStyle w:val="a"/>
        <w:tabs>
          <w:tab w:val="left" w:pos="993"/>
        </w:tabs>
      </w:pPr>
      <w:r w:rsidRPr="00FD2C4C">
        <w:t>увеличение размера средств, выделяемых на кредитование частных подворий;</w:t>
      </w:r>
    </w:p>
    <w:p w14:paraId="55D9CE4F" w14:textId="77777777" w:rsidR="007860C9" w:rsidRPr="00FD2C4C" w:rsidRDefault="007860C9" w:rsidP="007860C9">
      <w:pPr>
        <w:pStyle w:val="a"/>
        <w:tabs>
          <w:tab w:val="left" w:pos="993"/>
        </w:tabs>
      </w:pPr>
      <w:r w:rsidRPr="00FD2C4C">
        <w:t>поддержка деятельности по сбору молока, закупу мяса, дугой продукции от населения;</w:t>
      </w:r>
    </w:p>
    <w:p w14:paraId="1FCC9D65" w14:textId="77777777" w:rsidR="007860C9" w:rsidRPr="00FD2C4C" w:rsidRDefault="007860C9" w:rsidP="007860C9">
      <w:pPr>
        <w:pStyle w:val="a"/>
        <w:tabs>
          <w:tab w:val="left" w:pos="993"/>
        </w:tabs>
      </w:pPr>
      <w:r w:rsidRPr="00FD2C4C">
        <w:t>расширение сети пунктов по искусственному осеменению КРС и услуг ветеринарии;</w:t>
      </w:r>
    </w:p>
    <w:p w14:paraId="07BEE65D" w14:textId="77777777" w:rsidR="007860C9" w:rsidRPr="00034879" w:rsidRDefault="007860C9" w:rsidP="007860C9">
      <w:pPr>
        <w:pStyle w:val="a"/>
        <w:tabs>
          <w:tab w:val="left" w:pos="993"/>
        </w:tabs>
      </w:pPr>
      <w:r w:rsidRPr="00FD2C4C">
        <w:t xml:space="preserve">помощь в приобретении сортового семенного материала для посадки (картофеля, рассады </w:t>
      </w:r>
      <w:r w:rsidRPr="00034879">
        <w:t>овощных культур);</w:t>
      </w:r>
    </w:p>
    <w:p w14:paraId="419839E1" w14:textId="77777777" w:rsidR="007860C9" w:rsidRPr="00034879" w:rsidRDefault="007860C9" w:rsidP="007860C9">
      <w:pPr>
        <w:pStyle w:val="a"/>
        <w:tabs>
          <w:tab w:val="left" w:pos="993"/>
        </w:tabs>
      </w:pPr>
      <w:r w:rsidRPr="00034879">
        <w:lastRenderedPageBreak/>
        <w:t xml:space="preserve">льготное кредитование на приобретение домашнего скота, кормов, ремонта и строительства животноводческих помещений; </w:t>
      </w:r>
    </w:p>
    <w:p w14:paraId="07F13A25" w14:textId="77777777" w:rsidR="007860C9" w:rsidRPr="00034879" w:rsidRDefault="007860C9" w:rsidP="007860C9">
      <w:pPr>
        <w:pStyle w:val="a"/>
        <w:tabs>
          <w:tab w:val="left" w:pos="993"/>
        </w:tabs>
      </w:pPr>
      <w:r w:rsidRPr="00034879">
        <w:t xml:space="preserve">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14:paraId="4C5042E8" w14:textId="77777777" w:rsidR="007860C9" w:rsidRPr="00034879" w:rsidRDefault="007860C9" w:rsidP="007860C9">
      <w:pPr>
        <w:rPr>
          <w:szCs w:val="24"/>
        </w:rPr>
      </w:pPr>
      <w:r w:rsidRPr="00034879">
        <w:rPr>
          <w:szCs w:val="24"/>
        </w:rPr>
        <w:t xml:space="preserve">Данные направления поддержки пользуются спросом у населения и с каждым годом для получения указанных мер поддержки обращается все больше граждан, содержащих личное подсобное хозяйство. В данном случае происходит тесное взаимодействие в работе между Администрацией Парабельского района и областным государственным автономным учреждением «Парабельское районное ветеринарное управление» в части </w:t>
      </w:r>
      <w:proofErr w:type="spellStart"/>
      <w:r w:rsidRPr="00034879">
        <w:rPr>
          <w:szCs w:val="24"/>
        </w:rPr>
        <w:t>биркования</w:t>
      </w:r>
      <w:proofErr w:type="spellEnd"/>
      <w:r w:rsidRPr="00034879">
        <w:rPr>
          <w:szCs w:val="24"/>
        </w:rPr>
        <w:t xml:space="preserve"> крупного рогатого скота. </w:t>
      </w:r>
    </w:p>
    <w:p w14:paraId="3E23913A" w14:textId="77777777" w:rsidR="007860C9" w:rsidRDefault="007860C9" w:rsidP="007860C9">
      <w:pPr>
        <w:rPr>
          <w:szCs w:val="24"/>
        </w:rPr>
      </w:pPr>
      <w:r w:rsidRPr="00034879">
        <w:rPr>
          <w:szCs w:val="24"/>
        </w:rPr>
        <w:t>В прогнозном периоде 2022 - 2030 годах планируется увеличение производства сельскохозяйственной продукции и поголовья скота по причине увеличения популярности среди личных подсобных хозяйств сельскохозяйственных животных и производства сельскохозяйственной продукции. В 2021 году на территории района открылся сельхозтоваропроизводитель по выращиванию скота мясного направления. Старт своей деятельности он начал с закупки 60 голов КРС породы Герефорд.</w:t>
      </w:r>
    </w:p>
    <w:p w14:paraId="7C8ECF98" w14:textId="060BCBBA" w:rsidR="00931974" w:rsidRDefault="00931974">
      <w:pPr>
        <w:widowControl/>
        <w:autoSpaceDE/>
        <w:autoSpaceDN/>
        <w:adjustRightInd/>
        <w:ind w:firstLine="0"/>
        <w:contextualSpacing w:val="0"/>
        <w:jc w:val="left"/>
        <w:rPr>
          <w:b/>
          <w:szCs w:val="24"/>
        </w:rPr>
      </w:pPr>
    </w:p>
    <w:p w14:paraId="6E9BB676" w14:textId="77777777" w:rsidR="00161BC4" w:rsidRDefault="00161BC4" w:rsidP="00083E64">
      <w:pPr>
        <w:jc w:val="center"/>
        <w:rPr>
          <w:b/>
          <w:szCs w:val="24"/>
        </w:rPr>
      </w:pPr>
    </w:p>
    <w:p w14:paraId="4CC3130F" w14:textId="4D602596" w:rsidR="008A65A2" w:rsidRDefault="008A65A2" w:rsidP="00083E64">
      <w:pPr>
        <w:jc w:val="center"/>
        <w:rPr>
          <w:b/>
          <w:szCs w:val="24"/>
        </w:rPr>
      </w:pPr>
      <w:r>
        <w:rPr>
          <w:b/>
          <w:szCs w:val="24"/>
        </w:rPr>
        <w:t xml:space="preserve">Цель 2. </w:t>
      </w:r>
      <w:r w:rsidRPr="008A65A2">
        <w:rPr>
          <w:b/>
          <w:szCs w:val="24"/>
        </w:rPr>
        <w:t>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w:t>
      </w:r>
    </w:p>
    <w:p w14:paraId="38CF743C" w14:textId="77777777" w:rsidR="008A65A2" w:rsidRDefault="008A65A2" w:rsidP="00083E64">
      <w:pPr>
        <w:jc w:val="center"/>
        <w:rPr>
          <w:b/>
          <w:szCs w:val="24"/>
        </w:rPr>
      </w:pPr>
    </w:p>
    <w:p w14:paraId="56680867" w14:textId="73909CB3" w:rsidR="003B11F3" w:rsidRDefault="00421BF1" w:rsidP="00083E64">
      <w:pPr>
        <w:shd w:val="clear" w:color="auto" w:fill="FFFFFF"/>
        <w:spacing w:line="100" w:lineRule="atLeast"/>
        <w:ind w:right="567"/>
        <w:rPr>
          <w:szCs w:val="24"/>
        </w:rPr>
      </w:pPr>
      <w:r>
        <w:rPr>
          <w:color w:val="000000"/>
          <w:spacing w:val="-1"/>
          <w:szCs w:val="24"/>
        </w:rPr>
        <w:t>ПРОМЫШЛЕННОЕ ПРОИЗВОДСТВО</w:t>
      </w:r>
    </w:p>
    <w:p w14:paraId="578A9266" w14:textId="67184796" w:rsidR="00421BF1" w:rsidRPr="002711AC" w:rsidRDefault="00421BF1" w:rsidP="00083E64">
      <w:pPr>
        <w:rPr>
          <w:szCs w:val="24"/>
        </w:rPr>
      </w:pPr>
      <w:r w:rsidRPr="002711AC">
        <w:rPr>
          <w:szCs w:val="24"/>
        </w:rPr>
        <w:t>Промышленная деятельность в Парабельском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14:paraId="0DD87F3C" w14:textId="22D1C755" w:rsidR="00421BF1" w:rsidRPr="002711AC" w:rsidRDefault="00421BF1" w:rsidP="00083E64">
      <w:pPr>
        <w:rPr>
          <w:szCs w:val="24"/>
        </w:rPr>
      </w:pPr>
      <w:r w:rsidRPr="002711AC">
        <w:rPr>
          <w:szCs w:val="24"/>
        </w:rPr>
        <w:t>В перспективе район будет оставаться территорией, на которой осуществляется добыча углеводородного сырья. В районе будут развиваться сопутствующее добыче производство нефтепродуктов, деревопереработка</w:t>
      </w:r>
      <w:r w:rsidR="00DC31C7" w:rsidRPr="002711AC">
        <w:rPr>
          <w:szCs w:val="24"/>
        </w:rPr>
        <w:t xml:space="preserve">, </w:t>
      </w:r>
      <w:proofErr w:type="spellStart"/>
      <w:r w:rsidR="00DC31C7" w:rsidRPr="002711AC">
        <w:rPr>
          <w:szCs w:val="24"/>
        </w:rPr>
        <w:t>рыбодобычи</w:t>
      </w:r>
      <w:proofErr w:type="spellEnd"/>
      <w:r w:rsidR="00DC31C7" w:rsidRPr="002711AC">
        <w:rPr>
          <w:szCs w:val="24"/>
        </w:rPr>
        <w:t>, рыбопереработки</w:t>
      </w:r>
      <w:r w:rsidRPr="002711AC">
        <w:rPr>
          <w:szCs w:val="24"/>
        </w:rPr>
        <w:t xml:space="preserve"> и </w:t>
      </w:r>
      <w:r w:rsidR="00DC31C7" w:rsidRPr="002711AC">
        <w:rPr>
          <w:szCs w:val="24"/>
        </w:rPr>
        <w:t xml:space="preserve">другие </w:t>
      </w:r>
      <w:r w:rsidRPr="002711AC">
        <w:rPr>
          <w:szCs w:val="24"/>
        </w:rPr>
        <w:t>виды деятельности, связанные с неистощимым природопользованием.</w:t>
      </w:r>
    </w:p>
    <w:p w14:paraId="70173EE4" w14:textId="77777777" w:rsidR="003B11F3" w:rsidRPr="002711AC" w:rsidRDefault="003B11F3" w:rsidP="00083E64">
      <w:pPr>
        <w:rPr>
          <w:szCs w:val="24"/>
        </w:rPr>
      </w:pPr>
      <w:r w:rsidRPr="002711AC">
        <w:rPr>
          <w:szCs w:val="24"/>
        </w:rPr>
        <w:t>Сегодня нефтяные и газовые предприятия, их подрядчики, службы сервиса работают на территории района, они часть его экономики, и район вправе поднимать вопрос о необходимости их более широкого участия в его жизни. Так, в развитие института социального партнерства району следует активнее привлекать недропользователей к решению наиболее актуальных социальных задач и проблем района, в свою очередь, полнее вникать в производственные проблемы нефтегазодобывающих предприятий, например, таких как развитие инфраструктуры, подготовка рабочих кадров. Базовыми условиями для такого сотрудничества являются желательность усиления роли Администрации района на всех этапах процесса продажи лицензий на месторождения углеводородов и последующего контроля над соблюдением лицензионных требований. При этом необходимо добиваться прозрачности и полноты контроля, включая и деятельность подрядных организаций.</w:t>
      </w:r>
    </w:p>
    <w:p w14:paraId="46D4AB1C" w14:textId="77777777" w:rsidR="003B11F3" w:rsidRPr="002711AC" w:rsidRDefault="003B11F3" w:rsidP="00083E64">
      <w:pPr>
        <w:rPr>
          <w:szCs w:val="24"/>
        </w:rPr>
      </w:pPr>
      <w:r w:rsidRPr="002711AC">
        <w:rPr>
          <w:szCs w:val="24"/>
        </w:rPr>
        <w:t>Проблему охраны окружающей среды и контроля над рекультивацией территории нужно решать в тесном взаимодействии с общественными экологическими организациями.</w:t>
      </w:r>
    </w:p>
    <w:p w14:paraId="67B53BCB" w14:textId="77777777" w:rsidR="003B11F3" w:rsidRPr="002711AC" w:rsidRDefault="003B11F3" w:rsidP="00083E64">
      <w:pPr>
        <w:rPr>
          <w:szCs w:val="24"/>
        </w:rPr>
      </w:pPr>
      <w:r w:rsidRPr="002711AC">
        <w:rPr>
          <w:szCs w:val="24"/>
        </w:rPr>
        <w:t>Возможные конкретные мероприятия района по активизации взаимодействия с недропользователями:</w:t>
      </w:r>
    </w:p>
    <w:p w14:paraId="2EC3C6CB" w14:textId="77777777" w:rsidR="003B11F3" w:rsidRPr="007860C9" w:rsidRDefault="003B11F3" w:rsidP="00FD57C9">
      <w:pPr>
        <w:pStyle w:val="a"/>
        <w:tabs>
          <w:tab w:val="left" w:pos="1134"/>
        </w:tabs>
      </w:pPr>
      <w:r w:rsidRPr="007860C9">
        <w:t>создание в Администрации отдела по развитию территории с выделением направления по работе с недропользователями;</w:t>
      </w:r>
    </w:p>
    <w:p w14:paraId="27AE30BD" w14:textId="77777777" w:rsidR="003B11F3" w:rsidRPr="007860C9" w:rsidRDefault="003B11F3" w:rsidP="00FD57C9">
      <w:pPr>
        <w:pStyle w:val="a"/>
        <w:tabs>
          <w:tab w:val="left" w:pos="1134"/>
        </w:tabs>
      </w:pPr>
      <w:r w:rsidRPr="007860C9">
        <w:t>реализация совместно с нефтегазодобывающими предприятиями Интернет-проекта информационного портала, на котором будет освещаться вся деятельность нефтегазовой отрасли, включая информацию по подрядам и вакансиям для местного населения;</w:t>
      </w:r>
    </w:p>
    <w:p w14:paraId="60909814" w14:textId="77777777" w:rsidR="003B11F3" w:rsidRPr="007860C9" w:rsidRDefault="003B11F3" w:rsidP="00FD57C9">
      <w:pPr>
        <w:pStyle w:val="a"/>
        <w:tabs>
          <w:tab w:val="left" w:pos="1134"/>
        </w:tabs>
      </w:pPr>
      <w:r w:rsidRPr="007860C9">
        <w:lastRenderedPageBreak/>
        <w:t>стимулирование и развитие в поселениях широкой сети общественных экологических инспекторов, содействие в их обучении и координации деятельности;</w:t>
      </w:r>
    </w:p>
    <w:p w14:paraId="262713CE" w14:textId="77777777" w:rsidR="003B11F3" w:rsidRPr="002711AC" w:rsidRDefault="003B11F3" w:rsidP="00FD57C9">
      <w:pPr>
        <w:pStyle w:val="a"/>
        <w:tabs>
          <w:tab w:val="left" w:pos="1134"/>
        </w:tabs>
      </w:pPr>
      <w:r w:rsidRPr="007860C9">
        <w:t>инициирование в районе общественных природоохранных инициатив, налаживание связей с «зеленым» движением областного центра, межрегиональными и</w:t>
      </w:r>
      <w:r w:rsidRPr="002711AC">
        <w:t xml:space="preserve"> международными экологами.</w:t>
      </w:r>
    </w:p>
    <w:p w14:paraId="260F5E3D" w14:textId="77777777" w:rsidR="003B11F3" w:rsidRPr="003B11F3" w:rsidRDefault="003B11F3" w:rsidP="00083E64">
      <w:pPr>
        <w:rPr>
          <w:szCs w:val="24"/>
        </w:rPr>
      </w:pPr>
      <w:r w:rsidRPr="003B11F3">
        <w:rPr>
          <w:szCs w:val="24"/>
        </w:rPr>
        <w:t xml:space="preserve">Леса Парабельского района характеризуются преобладанием смешанных видов. Запас древесины в районе оценивается в 272,8 млн. м3, объем расчетной лесосеки оценивается в </w:t>
      </w:r>
      <w:r w:rsidRPr="00931974">
        <w:rPr>
          <w:szCs w:val="24"/>
        </w:rPr>
        <w:t>размере 4,3 млн. м3, в том числе около 1 млн. м3 - по хвойному лесу и 3,3 млн. м3 по</w:t>
      </w:r>
      <w:r w:rsidRPr="003B11F3">
        <w:rPr>
          <w:szCs w:val="24"/>
        </w:rPr>
        <w:t xml:space="preserve"> мягколиственному. Площадь лесов </w:t>
      </w:r>
      <w:proofErr w:type="spellStart"/>
      <w:r w:rsidRPr="003B11F3">
        <w:rPr>
          <w:szCs w:val="24"/>
        </w:rPr>
        <w:t>гослесфонда</w:t>
      </w:r>
      <w:proofErr w:type="spellEnd"/>
      <w:r w:rsidRPr="003B11F3">
        <w:rPr>
          <w:szCs w:val="24"/>
        </w:rPr>
        <w:t>, возможных к эксплуатации, составляет 1,75 млн. га.</w:t>
      </w:r>
    </w:p>
    <w:p w14:paraId="369F01E8" w14:textId="77777777" w:rsidR="003B11F3" w:rsidRDefault="003B11F3" w:rsidP="00083E64">
      <w:pPr>
        <w:rPr>
          <w:szCs w:val="24"/>
        </w:rPr>
      </w:pPr>
      <w:r w:rsidRPr="003B11F3">
        <w:rPr>
          <w:szCs w:val="24"/>
        </w:rPr>
        <w:t>Интенсивность проведения лесозаготовительных работ в районе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14:paraId="1C1E62EA" w14:textId="3A57104F" w:rsidR="00B72611" w:rsidRPr="003B11F3" w:rsidRDefault="00B72611" w:rsidP="00083E64">
      <w:pPr>
        <w:rPr>
          <w:szCs w:val="24"/>
        </w:rPr>
      </w:pPr>
      <w:r>
        <w:rPr>
          <w:szCs w:val="24"/>
        </w:rPr>
        <w:t>Заготовкой древесины и производством пиломатериалов в настоящее время занимаются 12 индивидуальных предпринимателей и предприятий. За 2020 год объем лесозаготовок соста</w:t>
      </w:r>
      <w:r w:rsidR="00235422">
        <w:rPr>
          <w:szCs w:val="24"/>
        </w:rPr>
        <w:t>вил 57,4 тыс. </w:t>
      </w:r>
      <w:proofErr w:type="spellStart"/>
      <w:r>
        <w:rPr>
          <w:szCs w:val="24"/>
        </w:rPr>
        <w:t>куб.м</w:t>
      </w:r>
      <w:proofErr w:type="spellEnd"/>
      <w:r>
        <w:rPr>
          <w:szCs w:val="24"/>
        </w:rPr>
        <w:t>.</w:t>
      </w:r>
    </w:p>
    <w:p w14:paraId="0D190085" w14:textId="77777777" w:rsidR="003B11F3" w:rsidRPr="003B11F3" w:rsidRDefault="003B11F3" w:rsidP="00083E64">
      <w:pPr>
        <w:rPr>
          <w:szCs w:val="24"/>
        </w:rPr>
      </w:pPr>
      <w:r w:rsidRPr="003B11F3">
        <w:rPr>
          <w:szCs w:val="24"/>
        </w:rPr>
        <w:t xml:space="preserve">Парабельский район обладает достаточным потенциалом для устойчивого развития лесопромышленного комплекса. Имеющиеся запасы лесных ресурсов позволяют обеспечить текущие потребности района в древесине и организовать её реализацию за пределы района. </w:t>
      </w:r>
    </w:p>
    <w:p w14:paraId="0B274D08" w14:textId="3FDA4CAE" w:rsidR="00B72611" w:rsidRDefault="003B11F3" w:rsidP="00083E64">
      <w:pPr>
        <w:shd w:val="clear" w:color="auto" w:fill="FFFFFF"/>
        <w:spacing w:line="100" w:lineRule="atLeast"/>
        <w:ind w:right="10"/>
        <w:rPr>
          <w:bCs/>
          <w:color w:val="000000"/>
          <w:szCs w:val="24"/>
        </w:rPr>
      </w:pPr>
      <w:r w:rsidRPr="003B11F3">
        <w:rPr>
          <w:szCs w:val="24"/>
        </w:rPr>
        <w:t>Дальнейшее развитие данной отрасли планируется за счёт создания дополнительных производств по переработке древесины, в том числе древесных отходов.</w:t>
      </w:r>
      <w:r w:rsidR="00B72611">
        <w:rPr>
          <w:szCs w:val="24"/>
        </w:rPr>
        <w:t xml:space="preserve"> </w:t>
      </w:r>
      <w:r w:rsidR="00B72611">
        <w:rPr>
          <w:bCs/>
          <w:color w:val="000000"/>
          <w:szCs w:val="24"/>
        </w:rPr>
        <w:t xml:space="preserve">В долгосрочной перспективе возможно создание межмуниципального лесоперерабатывающего кластера совместно с соседним </w:t>
      </w:r>
      <w:proofErr w:type="spellStart"/>
      <w:r w:rsidR="00B72611">
        <w:rPr>
          <w:bCs/>
          <w:color w:val="000000"/>
          <w:szCs w:val="24"/>
        </w:rPr>
        <w:t>Бакчарским</w:t>
      </w:r>
      <w:proofErr w:type="spellEnd"/>
      <w:r w:rsidR="00B72611">
        <w:rPr>
          <w:bCs/>
          <w:color w:val="000000"/>
          <w:szCs w:val="24"/>
        </w:rPr>
        <w:t xml:space="preserve"> районом. В рамках его развития необходимо предусмотреть улучшение транспортной доступности территории с привлечением средств бюджета всех уровней. </w:t>
      </w:r>
    </w:p>
    <w:p w14:paraId="13359CA0" w14:textId="22B815C1" w:rsidR="003B11F3" w:rsidRDefault="003B11F3" w:rsidP="00083E64">
      <w:pPr>
        <w:rPr>
          <w:szCs w:val="24"/>
        </w:rPr>
      </w:pPr>
    </w:p>
    <w:p w14:paraId="0A106D3C" w14:textId="77777777" w:rsidR="001F33AB" w:rsidRPr="001F33AB" w:rsidRDefault="001F33AB" w:rsidP="00083E64">
      <w:pPr>
        <w:rPr>
          <w:color w:val="000000"/>
          <w:szCs w:val="24"/>
        </w:rPr>
      </w:pPr>
      <w:r w:rsidRPr="001F33AB">
        <w:rPr>
          <w:color w:val="000000"/>
          <w:szCs w:val="24"/>
        </w:rPr>
        <w:t>ТРАНСПОРТНАЯ ИНФРАСТРУКТУРА</w:t>
      </w:r>
    </w:p>
    <w:p w14:paraId="4309D655" w14:textId="01B6155C" w:rsidR="001F33AB" w:rsidRPr="001F33AB" w:rsidRDefault="001F33AB" w:rsidP="00083E64">
      <w:pPr>
        <w:rPr>
          <w:color w:val="000000"/>
          <w:szCs w:val="24"/>
        </w:rPr>
      </w:pPr>
      <w:r w:rsidRPr="001F33AB">
        <w:rPr>
          <w:color w:val="000000"/>
          <w:szCs w:val="24"/>
        </w:rPr>
        <w:t xml:space="preserve">Выгодное транспортно-географическое положение должно способствовать тому, что Парабельский район в долгосрочной перспективе может стать центром транспортно-логистических сервисов, развитие которых будет связано со строительством Северной </w:t>
      </w:r>
      <w:r>
        <w:rPr>
          <w:color w:val="000000"/>
          <w:szCs w:val="24"/>
        </w:rPr>
        <w:t xml:space="preserve">широтной автомобильной дороги. </w:t>
      </w:r>
      <w:proofErr w:type="spellStart"/>
      <w:r w:rsidRPr="001F33AB">
        <w:rPr>
          <w:color w:val="000000"/>
          <w:szCs w:val="24"/>
        </w:rPr>
        <w:t>Каргасокск</w:t>
      </w:r>
      <w:r>
        <w:rPr>
          <w:color w:val="000000"/>
          <w:szCs w:val="24"/>
        </w:rPr>
        <w:t>ий</w:t>
      </w:r>
      <w:proofErr w:type="spellEnd"/>
      <w:r w:rsidRPr="001F33AB">
        <w:rPr>
          <w:color w:val="000000"/>
          <w:szCs w:val="24"/>
        </w:rPr>
        <w:t xml:space="preserve"> и Александровск</w:t>
      </w:r>
      <w:r>
        <w:rPr>
          <w:color w:val="000000"/>
          <w:szCs w:val="24"/>
        </w:rPr>
        <w:t>ий районы</w:t>
      </w:r>
      <w:r w:rsidRPr="001F33AB">
        <w:rPr>
          <w:color w:val="000000"/>
          <w:szCs w:val="24"/>
        </w:rPr>
        <w:t>, после чего Парабельский район будет соединен с дорожной сетью Ханты-Мансийского автономного округа, что обеспечит транзитный поток автотранспорта через населенные пункты района. Возможности для региона также предоставляет строительство Северо-Сибирской железной дороги, участок которой будет проходить через Парабельский район.</w:t>
      </w:r>
    </w:p>
    <w:p w14:paraId="6B704B80" w14:textId="2B7A2ACF" w:rsidR="001F33AB" w:rsidRPr="001F33AB" w:rsidRDefault="001F33AB" w:rsidP="00083E64">
      <w:pPr>
        <w:rPr>
          <w:color w:val="000000"/>
          <w:szCs w:val="24"/>
        </w:rPr>
      </w:pPr>
      <w:r w:rsidRPr="001F33AB">
        <w:rPr>
          <w:color w:val="000000"/>
          <w:szCs w:val="24"/>
        </w:rPr>
        <w:t xml:space="preserve">На территории Парабельского района с 2018 года проводится реконструкция автомобильной дороги общего пользования «Могильный Мыс – Парабель – </w:t>
      </w:r>
      <w:proofErr w:type="spellStart"/>
      <w:r w:rsidRPr="001F33AB">
        <w:rPr>
          <w:color w:val="000000"/>
          <w:szCs w:val="24"/>
        </w:rPr>
        <w:t>Каргасок</w:t>
      </w:r>
      <w:proofErr w:type="spellEnd"/>
      <w:r w:rsidRPr="001F33AB">
        <w:rPr>
          <w:color w:val="000000"/>
          <w:szCs w:val="24"/>
        </w:rPr>
        <w:t>» на участке 30-45 км. Завершение работ на данном участке по данным ОГКУ «</w:t>
      </w:r>
      <w:proofErr w:type="spellStart"/>
      <w:r w:rsidRPr="001F33AB">
        <w:rPr>
          <w:color w:val="000000"/>
          <w:szCs w:val="24"/>
        </w:rPr>
        <w:t>Томска</w:t>
      </w:r>
      <w:r>
        <w:rPr>
          <w:color w:val="000000"/>
          <w:szCs w:val="24"/>
        </w:rPr>
        <w:t>втодор</w:t>
      </w:r>
      <w:proofErr w:type="spellEnd"/>
      <w:r>
        <w:rPr>
          <w:color w:val="000000"/>
          <w:szCs w:val="24"/>
        </w:rPr>
        <w:t>» планируется в 2025 году.</w:t>
      </w:r>
    </w:p>
    <w:p w14:paraId="4E0D586C" w14:textId="77777777" w:rsidR="001F33AB" w:rsidRPr="001F33AB" w:rsidRDefault="001F33AB" w:rsidP="00083E64">
      <w:pPr>
        <w:rPr>
          <w:color w:val="000000"/>
          <w:szCs w:val="24"/>
        </w:rPr>
      </w:pPr>
      <w:r w:rsidRPr="001F33AB">
        <w:rPr>
          <w:color w:val="000000"/>
          <w:szCs w:val="24"/>
        </w:rPr>
        <w:t xml:space="preserve">Реконструкция автомобильной дороги общего пользования «Могильный Мыс – Парабель – </w:t>
      </w:r>
      <w:proofErr w:type="spellStart"/>
      <w:r w:rsidRPr="001F33AB">
        <w:rPr>
          <w:color w:val="000000"/>
          <w:szCs w:val="24"/>
        </w:rPr>
        <w:t>Каргасок</w:t>
      </w:r>
      <w:proofErr w:type="spellEnd"/>
      <w:r w:rsidRPr="001F33AB">
        <w:rPr>
          <w:color w:val="000000"/>
          <w:szCs w:val="24"/>
        </w:rPr>
        <w:t xml:space="preserve">» может открыть перспективы для проекта по строительству автозаправочной станции (АЗС) и придорожного кафе на территории Новосельцевского сельского поселения. </w:t>
      </w:r>
    </w:p>
    <w:p w14:paraId="710608DD" w14:textId="77777777" w:rsidR="001F33AB" w:rsidRPr="001F33AB" w:rsidRDefault="001F33AB" w:rsidP="00083E64">
      <w:pPr>
        <w:rPr>
          <w:color w:val="000000"/>
          <w:szCs w:val="24"/>
        </w:rPr>
      </w:pPr>
      <w:r w:rsidRPr="001F33AB">
        <w:rPr>
          <w:color w:val="000000"/>
          <w:szCs w:val="24"/>
        </w:rPr>
        <w:t xml:space="preserve">В целях приведения автомобильных дорог общего пользования в нормативное состояние продолжится ежегодная реализация мероприятий по ремонту улично-дорожной сети населённых пунктов района. </w:t>
      </w:r>
    </w:p>
    <w:p w14:paraId="6B6C452E" w14:textId="77777777" w:rsidR="001F33AB" w:rsidRDefault="001F33AB" w:rsidP="00083E64">
      <w:pPr>
        <w:rPr>
          <w:color w:val="000000"/>
          <w:szCs w:val="24"/>
        </w:rPr>
      </w:pPr>
    </w:p>
    <w:p w14:paraId="1BDD60B1" w14:textId="77777777" w:rsidR="00650CEB" w:rsidRDefault="00650CEB" w:rsidP="00083E64">
      <w:pPr>
        <w:shd w:val="clear" w:color="auto" w:fill="FFFFFF"/>
        <w:spacing w:before="240" w:after="240" w:line="100" w:lineRule="atLeast"/>
        <w:rPr>
          <w:szCs w:val="24"/>
        </w:rPr>
      </w:pPr>
      <w:r>
        <w:rPr>
          <w:bCs/>
          <w:color w:val="000000"/>
          <w:spacing w:val="1"/>
          <w:szCs w:val="24"/>
        </w:rPr>
        <w:t>СТРОИТЕЛЬСТВО</w:t>
      </w:r>
    </w:p>
    <w:p w14:paraId="16D319B5" w14:textId="7A09E670" w:rsidR="00650CEB" w:rsidRDefault="00650CEB" w:rsidP="00083E64">
      <w:pPr>
        <w:shd w:val="clear" w:color="auto" w:fill="FFFFFF"/>
        <w:spacing w:line="100" w:lineRule="atLeast"/>
        <w:rPr>
          <w:szCs w:val="24"/>
        </w:rPr>
      </w:pPr>
      <w:r>
        <w:rPr>
          <w:color w:val="000000"/>
          <w:spacing w:val="6"/>
          <w:szCs w:val="24"/>
        </w:rPr>
        <w:t xml:space="preserve">В рамках специальной районной программы необходимо создать благоприятные </w:t>
      </w:r>
      <w:r>
        <w:rPr>
          <w:color w:val="000000"/>
          <w:spacing w:val="1"/>
          <w:szCs w:val="24"/>
        </w:rPr>
        <w:t xml:space="preserve">условия для массового жилищного строительства в экономически перспективных </w:t>
      </w:r>
      <w:r>
        <w:rPr>
          <w:color w:val="000000"/>
          <w:spacing w:val="4"/>
          <w:szCs w:val="24"/>
        </w:rPr>
        <w:t xml:space="preserve">населённых пунктах района. Предполагается, что прежде всего таким населённым </w:t>
      </w:r>
      <w:r>
        <w:rPr>
          <w:color w:val="000000"/>
          <w:szCs w:val="24"/>
        </w:rPr>
        <w:t xml:space="preserve">пунктом может выступать </w:t>
      </w:r>
      <w:r w:rsidR="00E133F5">
        <w:rPr>
          <w:color w:val="000000"/>
          <w:szCs w:val="24"/>
        </w:rPr>
        <w:t>с. </w:t>
      </w:r>
      <w:r>
        <w:rPr>
          <w:color w:val="000000"/>
          <w:szCs w:val="24"/>
        </w:rPr>
        <w:t>Парабель, а также его ближайшее окружение. Составные элементы программы:</w:t>
      </w:r>
    </w:p>
    <w:p w14:paraId="3B8DE499" w14:textId="77777777" w:rsidR="00650CEB" w:rsidRPr="00650CEB" w:rsidRDefault="00650CEB" w:rsidP="00FD57C9">
      <w:pPr>
        <w:pStyle w:val="a"/>
        <w:tabs>
          <w:tab w:val="left" w:pos="993"/>
        </w:tabs>
      </w:pPr>
      <w:r w:rsidRPr="00650CEB">
        <w:t>разработка по единой методике правил землепользования и застройки во всех экономически перспективных населённых пунктах;</w:t>
      </w:r>
    </w:p>
    <w:p w14:paraId="4D878761" w14:textId="77777777" w:rsidR="00650CEB" w:rsidRPr="00650CEB" w:rsidRDefault="00650CEB" w:rsidP="00FD57C9">
      <w:pPr>
        <w:pStyle w:val="a"/>
        <w:tabs>
          <w:tab w:val="left" w:pos="993"/>
        </w:tabs>
      </w:pPr>
      <w:r w:rsidRPr="00650CEB">
        <w:t>выделение зон для индивидуальной жилищной застройки, их коммуникационное обеспечение;</w:t>
      </w:r>
    </w:p>
    <w:p w14:paraId="63616276" w14:textId="2A68B02F" w:rsidR="00650CEB" w:rsidRPr="00650CEB" w:rsidRDefault="00650CEB" w:rsidP="00FD57C9">
      <w:pPr>
        <w:pStyle w:val="a"/>
        <w:tabs>
          <w:tab w:val="left" w:pos="993"/>
        </w:tabs>
      </w:pPr>
      <w:r w:rsidRPr="00650CEB">
        <w:lastRenderedPageBreak/>
        <w:t>освоение практики выдачи разрешений на строительство, ввод объектов в эксплуатацию в каждом муниципальном образовании;</w:t>
      </w:r>
    </w:p>
    <w:p w14:paraId="2A0B3AFC" w14:textId="77777777" w:rsidR="00650CEB" w:rsidRPr="00650CEB" w:rsidRDefault="00650CEB" w:rsidP="00FD57C9">
      <w:pPr>
        <w:pStyle w:val="a"/>
        <w:tabs>
          <w:tab w:val="left" w:pos="993"/>
        </w:tabs>
      </w:pPr>
      <w:r w:rsidRPr="00650CEB">
        <w:t>стимулирование индивидуального жилищного строительства (развитие ипотечного кредитования, рынка строительных услуг и материалов);</w:t>
      </w:r>
    </w:p>
    <w:p w14:paraId="0BE2A187" w14:textId="77777777" w:rsidR="00650CEB" w:rsidRPr="00650CEB" w:rsidRDefault="00650CEB" w:rsidP="00FD57C9">
      <w:pPr>
        <w:pStyle w:val="a"/>
        <w:tabs>
          <w:tab w:val="left" w:pos="993"/>
        </w:tabs>
      </w:pPr>
      <w:r w:rsidRPr="00650CEB">
        <w:t>строительство социального жилья для специалистов и малоимущих жителей.</w:t>
      </w:r>
    </w:p>
    <w:p w14:paraId="01650780" w14:textId="77777777" w:rsidR="00650CEB" w:rsidRPr="00650CEB" w:rsidRDefault="00650CEB" w:rsidP="00FD57C9">
      <w:pPr>
        <w:pStyle w:val="a"/>
        <w:numPr>
          <w:ilvl w:val="0"/>
          <w:numId w:val="0"/>
        </w:numPr>
        <w:tabs>
          <w:tab w:val="left" w:pos="993"/>
        </w:tabs>
        <w:ind w:left="709"/>
      </w:pPr>
    </w:p>
    <w:p w14:paraId="44746404" w14:textId="77777777" w:rsidR="003B11F3" w:rsidRDefault="003B11F3" w:rsidP="00083E64">
      <w:pPr>
        <w:widowControl/>
        <w:autoSpaceDE/>
        <w:adjustRightInd/>
        <w:spacing w:line="100" w:lineRule="atLeast"/>
        <w:rPr>
          <w:color w:val="000000"/>
          <w:szCs w:val="24"/>
        </w:rPr>
      </w:pPr>
      <w:r>
        <w:rPr>
          <w:color w:val="000000"/>
          <w:szCs w:val="24"/>
        </w:rPr>
        <w:t>ПОТРЕБИТЕЛЬСКИЙ РЫНОК</w:t>
      </w:r>
    </w:p>
    <w:p w14:paraId="402DC0A0" w14:textId="77777777" w:rsidR="003B11F3" w:rsidRDefault="003B11F3" w:rsidP="00083E64">
      <w:pPr>
        <w:widowControl/>
        <w:autoSpaceDE/>
        <w:adjustRightInd/>
        <w:spacing w:line="100" w:lineRule="atLeast"/>
        <w:rPr>
          <w:color w:val="000000"/>
          <w:szCs w:val="24"/>
        </w:rPr>
      </w:pPr>
      <w:r>
        <w:rPr>
          <w:color w:val="000000"/>
          <w:szCs w:val="24"/>
        </w:rPr>
        <w:t xml:space="preserve">Потребительский рынок Парабельского района сохраняет стабильность, устойчивость, высокую степень товарного насыщения и положительную динамику развития. Формирование комфортной потребительской среды достигается преимущественно через развитие </w:t>
      </w:r>
      <w:proofErr w:type="spellStart"/>
      <w:r>
        <w:rPr>
          <w:color w:val="000000"/>
          <w:szCs w:val="24"/>
        </w:rPr>
        <w:t>многоформатной</w:t>
      </w:r>
      <w:proofErr w:type="spellEnd"/>
      <w:r>
        <w:rPr>
          <w:color w:val="000000"/>
          <w:szCs w:val="24"/>
        </w:rPr>
        <w:t xml:space="preserve"> инфраструктуры посредством стимулирования роста любых форм предпринимательской активности.</w:t>
      </w:r>
    </w:p>
    <w:p w14:paraId="3643856E" w14:textId="77777777" w:rsidR="003B11F3" w:rsidRDefault="003B11F3" w:rsidP="00083E64">
      <w:pPr>
        <w:widowControl/>
        <w:autoSpaceDE/>
        <w:adjustRightInd/>
        <w:spacing w:line="100" w:lineRule="atLeast"/>
        <w:rPr>
          <w:color w:val="000000"/>
          <w:szCs w:val="24"/>
        </w:rPr>
      </w:pPr>
      <w:r>
        <w:rPr>
          <w:color w:val="000000"/>
          <w:szCs w:val="24"/>
        </w:rPr>
        <w:t>Розничная торговля является самым динамично развивающимся сектором сферы потребительского рынка. В районе представлены все торговые форматы:</w:t>
      </w:r>
      <w:r>
        <w:rPr>
          <w:b/>
          <w:color w:val="000000"/>
          <w:szCs w:val="24"/>
        </w:rPr>
        <w:t xml:space="preserve"> </w:t>
      </w:r>
      <w:r>
        <w:rPr>
          <w:color w:val="000000"/>
          <w:szCs w:val="24"/>
        </w:rPr>
        <w:t>региональные и местные торговые сети, магазины шаговой доступности, ярмарочные площадки, ярмарки выходного дня. Действующие предприятия модернизируются, оснащаются новым оборудованием, приводятся в соответствие с современными требованиями организации торговли и услуг.</w:t>
      </w:r>
    </w:p>
    <w:p w14:paraId="5762957E" w14:textId="77777777" w:rsidR="003B11F3" w:rsidRDefault="003B11F3" w:rsidP="00083E64">
      <w:pPr>
        <w:widowControl/>
        <w:autoSpaceDE/>
        <w:adjustRightInd/>
        <w:spacing w:line="100" w:lineRule="atLeast"/>
        <w:rPr>
          <w:color w:val="000000"/>
          <w:szCs w:val="24"/>
        </w:rPr>
      </w:pPr>
      <w:r>
        <w:rPr>
          <w:color w:val="000000"/>
          <w:szCs w:val="24"/>
        </w:rPr>
        <w:t>Приоритетными направлениями качественных преобразований в розничной торговле становятся:</w:t>
      </w:r>
    </w:p>
    <w:p w14:paraId="7C0DD604" w14:textId="77777777" w:rsidR="003B11F3" w:rsidRPr="007860C9" w:rsidRDefault="003B11F3" w:rsidP="00FD57C9">
      <w:pPr>
        <w:pStyle w:val="a"/>
        <w:tabs>
          <w:tab w:val="left" w:pos="993"/>
        </w:tabs>
      </w:pPr>
      <w:r w:rsidRPr="007860C9">
        <w:t>оптимизация сети и качественное улучшение её структуры за счёт роста числа крупных современных торговых объектов (супермаркетов, торговых центров и т.д.);</w:t>
      </w:r>
    </w:p>
    <w:p w14:paraId="39D85017" w14:textId="77777777" w:rsidR="003B11F3" w:rsidRPr="007860C9" w:rsidRDefault="003B11F3" w:rsidP="00FD57C9">
      <w:pPr>
        <w:pStyle w:val="a"/>
        <w:tabs>
          <w:tab w:val="left" w:pos="993"/>
        </w:tabs>
      </w:pPr>
      <w:r w:rsidRPr="007860C9">
        <w:t>развитие сетевого принципа организации торговли;</w:t>
      </w:r>
    </w:p>
    <w:p w14:paraId="3A8546EA" w14:textId="77777777" w:rsidR="003B11F3" w:rsidRPr="007860C9" w:rsidRDefault="003B11F3" w:rsidP="00FD57C9">
      <w:pPr>
        <w:pStyle w:val="a"/>
        <w:tabs>
          <w:tab w:val="left" w:pos="993"/>
        </w:tabs>
      </w:pPr>
      <w:r w:rsidRPr="007860C9">
        <w:t>формирование специализированной фирменной торговли по реализации продукции местных товаропроизводителей;</w:t>
      </w:r>
    </w:p>
    <w:p w14:paraId="25FE6091" w14:textId="77777777" w:rsidR="003B11F3" w:rsidRPr="007860C9" w:rsidRDefault="003B11F3" w:rsidP="00FD57C9">
      <w:pPr>
        <w:pStyle w:val="a"/>
        <w:tabs>
          <w:tab w:val="left" w:pos="993"/>
        </w:tabs>
      </w:pPr>
      <w:r w:rsidRPr="007860C9">
        <w:t>развитие нестационарной и ярмарочной торговли;</w:t>
      </w:r>
    </w:p>
    <w:p w14:paraId="2ACB612F" w14:textId="77777777" w:rsidR="003B11F3" w:rsidRPr="007860C9" w:rsidRDefault="003B11F3" w:rsidP="00FD57C9">
      <w:pPr>
        <w:pStyle w:val="a"/>
        <w:tabs>
          <w:tab w:val="left" w:pos="993"/>
        </w:tabs>
      </w:pPr>
      <w:r w:rsidRPr="007860C9">
        <w:t xml:space="preserve">развитие </w:t>
      </w:r>
      <w:proofErr w:type="spellStart"/>
      <w:r w:rsidRPr="007860C9">
        <w:t>многоформатной</w:t>
      </w:r>
      <w:proofErr w:type="spellEnd"/>
      <w:r w:rsidRPr="007860C9">
        <w:t xml:space="preserve"> торговли;</w:t>
      </w:r>
    </w:p>
    <w:p w14:paraId="575C1EFD" w14:textId="77777777" w:rsidR="003B11F3" w:rsidRPr="007860C9" w:rsidRDefault="003B11F3" w:rsidP="00FD57C9">
      <w:pPr>
        <w:pStyle w:val="a"/>
        <w:tabs>
          <w:tab w:val="left" w:pos="993"/>
        </w:tabs>
      </w:pPr>
      <w:r w:rsidRPr="007860C9">
        <w:t>развитие дистанционной торговли.</w:t>
      </w:r>
    </w:p>
    <w:p w14:paraId="041DC4BA" w14:textId="77777777" w:rsidR="003B11F3" w:rsidRDefault="003B11F3" w:rsidP="00083E64">
      <w:pPr>
        <w:shd w:val="clear" w:color="auto" w:fill="FFFFFF"/>
        <w:spacing w:line="100" w:lineRule="atLeast"/>
        <w:rPr>
          <w:color w:val="000000"/>
          <w:szCs w:val="24"/>
        </w:rPr>
      </w:pPr>
      <w:r>
        <w:rPr>
          <w:color w:val="000000"/>
          <w:szCs w:val="24"/>
        </w:rPr>
        <w:t>Для развития инфраструктуры поддержки сферы бизнеса действует муниципальное унитарное предприятие Парабельский центр поддержки предпринимательства «Приоритет» и Некоммерческое партнерство Центр поддержки предпринимательства "Единство". Центры оказывают услуги по ведению и составлению налоговой и бухгалтерской отчетности, составлению бизнес планов.</w:t>
      </w:r>
    </w:p>
    <w:p w14:paraId="0510CDDE" w14:textId="77777777" w:rsidR="003B11F3" w:rsidRDefault="003B11F3" w:rsidP="00083E64">
      <w:pPr>
        <w:shd w:val="clear" w:color="auto" w:fill="FFFFFF"/>
        <w:spacing w:line="100" w:lineRule="atLeast"/>
        <w:rPr>
          <w:color w:val="000000"/>
          <w:szCs w:val="24"/>
        </w:rPr>
      </w:pPr>
      <w:r>
        <w:rPr>
          <w:color w:val="000000"/>
          <w:szCs w:val="24"/>
        </w:rPr>
        <w:t xml:space="preserve">Бытовое обслуживание населения в Парабельском районе имеет большую социально-экономическую значимость и прочно связано с задачей повышения качества жизни населения. Сфера бытовых услуг достаточно развита. Предприятиями бытового обслуживания представлен широкий спектр возможных услуг для населения (парикмахерские, ремонт и техническое обслуживание автомобилей, ремонт обуви, услуги фотографа). Территориально бытовые услуги получили свое развитие в районном центре. Большинство направлений сферы бытового обслуживания не имеют высоких оборотов (как исключение – техническое обслуживание транспорта), что объясняется сложившимися невысокими ценами на оказание услуг. </w:t>
      </w:r>
    </w:p>
    <w:p w14:paraId="70B67D43" w14:textId="77777777" w:rsidR="003B11F3" w:rsidRDefault="003B11F3" w:rsidP="00083E64">
      <w:pPr>
        <w:widowControl/>
        <w:autoSpaceDE/>
        <w:adjustRightInd/>
        <w:spacing w:line="100" w:lineRule="atLeast"/>
        <w:rPr>
          <w:color w:val="000000"/>
          <w:szCs w:val="24"/>
        </w:rPr>
      </w:pPr>
      <w:r>
        <w:rPr>
          <w:color w:val="000000"/>
          <w:szCs w:val="24"/>
        </w:rPr>
        <w:t>В качестве основных приоритетов в развитии бытового обслуживания населения можно выделить:</w:t>
      </w:r>
    </w:p>
    <w:p w14:paraId="23F05559" w14:textId="77777777" w:rsidR="003B11F3" w:rsidRPr="007860C9" w:rsidRDefault="003B11F3" w:rsidP="00FD57C9">
      <w:pPr>
        <w:pStyle w:val="a"/>
        <w:tabs>
          <w:tab w:val="left" w:pos="993"/>
        </w:tabs>
      </w:pPr>
      <w:r w:rsidRPr="007860C9">
        <w:t>повышение уровня обслуживания и качества предоставляемых услуг за счет внедрения новых технологий, совершенствования форм обслуживания, повышения квалификации кадров;</w:t>
      </w:r>
    </w:p>
    <w:p w14:paraId="56070149" w14:textId="77777777" w:rsidR="003B11F3" w:rsidRPr="007860C9" w:rsidRDefault="003B11F3" w:rsidP="00FD57C9">
      <w:pPr>
        <w:pStyle w:val="a"/>
        <w:tabs>
          <w:tab w:val="left" w:pos="993"/>
        </w:tabs>
      </w:pPr>
      <w:r w:rsidRPr="007860C9">
        <w:t xml:space="preserve">насыщение потребительского рынка разнообразными бытовыми услугами, сохранение их доступности для всех слоёв населения. Предприятиями бытового обслуживания представлен широкий спектр возможных услуг для населения, в данной сфере занято 38 человек не являющимися индивидуальными предпринимателями и применяющими специальный налоговый режим "Налог на профессиональный доход". </w:t>
      </w:r>
    </w:p>
    <w:p w14:paraId="65C93212" w14:textId="22D35781" w:rsidR="003B11F3" w:rsidRPr="00034879" w:rsidRDefault="003B11F3" w:rsidP="00083E64">
      <w:pPr>
        <w:shd w:val="clear" w:color="auto" w:fill="FFFFFF"/>
        <w:rPr>
          <w:color w:val="000000"/>
          <w:szCs w:val="24"/>
        </w:rPr>
      </w:pPr>
      <w:r>
        <w:rPr>
          <w:color w:val="000000"/>
          <w:szCs w:val="24"/>
        </w:rPr>
        <w:t xml:space="preserve">Общественное питание в районе включает в себя 10 объектов, из них 6 являются придорожными. Они остаются востребованными в связи с наличием потока проезжающих в </w:t>
      </w:r>
      <w:r w:rsidR="00E133F5">
        <w:rPr>
          <w:color w:val="000000"/>
          <w:szCs w:val="24"/>
        </w:rPr>
        <w:t>с. </w:t>
      </w:r>
      <w:r>
        <w:rPr>
          <w:color w:val="000000"/>
          <w:szCs w:val="24"/>
        </w:rPr>
        <w:t xml:space="preserve">Парабель и далее на северные месторождения, в т.ч. приезжающих на вертолетные площадки и работающих вахтовым методом. Территориально основная масса объектов общественного питания </w:t>
      </w:r>
      <w:r>
        <w:rPr>
          <w:color w:val="000000"/>
          <w:szCs w:val="24"/>
        </w:rPr>
        <w:lastRenderedPageBreak/>
        <w:t xml:space="preserve">расположена в </w:t>
      </w:r>
      <w:r w:rsidR="00E133F5">
        <w:rPr>
          <w:color w:val="000000"/>
          <w:szCs w:val="24"/>
        </w:rPr>
        <w:t>с. </w:t>
      </w:r>
      <w:r>
        <w:rPr>
          <w:color w:val="000000"/>
          <w:szCs w:val="24"/>
        </w:rPr>
        <w:t xml:space="preserve">Парабель, в </w:t>
      </w:r>
      <w:r w:rsidRPr="00034879">
        <w:rPr>
          <w:color w:val="000000"/>
          <w:szCs w:val="24"/>
        </w:rPr>
        <w:t>других населенных пунктах района – нет.</w:t>
      </w:r>
    </w:p>
    <w:p w14:paraId="7292D399" w14:textId="77777777" w:rsidR="003B11F3" w:rsidRPr="00034879" w:rsidRDefault="003B11F3" w:rsidP="00083E64">
      <w:pPr>
        <w:shd w:val="clear" w:color="auto" w:fill="FFFFFF"/>
        <w:rPr>
          <w:color w:val="000000"/>
          <w:szCs w:val="24"/>
        </w:rPr>
      </w:pPr>
      <w:r w:rsidRPr="00034879">
        <w:rPr>
          <w:color w:val="000000"/>
          <w:szCs w:val="24"/>
        </w:rPr>
        <w:t>Для дальнейшей активизации развития малого предпринимательства будут реализованы следующие приоритетные направления:</w:t>
      </w:r>
    </w:p>
    <w:p w14:paraId="05CC867A" w14:textId="77777777" w:rsidR="003B11F3" w:rsidRPr="00034879" w:rsidRDefault="003B11F3" w:rsidP="00FD57C9">
      <w:pPr>
        <w:pStyle w:val="a"/>
        <w:tabs>
          <w:tab w:val="left" w:pos="993"/>
        </w:tabs>
        <w:ind w:left="142" w:firstLine="567"/>
      </w:pPr>
      <w:r w:rsidRPr="00034879">
        <w:t>проведение конкурсов предпринимательских проектов и обеспечение их финансовой поддержки;</w:t>
      </w:r>
    </w:p>
    <w:p w14:paraId="124FAD65" w14:textId="77777777" w:rsidR="003B11F3" w:rsidRPr="00034879" w:rsidRDefault="003B11F3" w:rsidP="00FD57C9">
      <w:pPr>
        <w:pStyle w:val="a"/>
        <w:tabs>
          <w:tab w:val="left" w:pos="993"/>
        </w:tabs>
        <w:ind w:left="142" w:firstLine="567"/>
      </w:pPr>
      <w:r w:rsidRPr="00034879">
        <w:t xml:space="preserve">стимулирование развития обрабатывающих производств, производство пищевой, сельскохозяйственной продукции, продукции деревообработки из местного сырья; </w:t>
      </w:r>
    </w:p>
    <w:p w14:paraId="15BBC294" w14:textId="77777777" w:rsidR="003B11F3" w:rsidRPr="00034879" w:rsidRDefault="003B11F3" w:rsidP="00FD57C9">
      <w:pPr>
        <w:pStyle w:val="a"/>
        <w:tabs>
          <w:tab w:val="left" w:pos="993"/>
        </w:tabs>
        <w:ind w:left="142" w:firstLine="567"/>
      </w:pPr>
      <w:r w:rsidRPr="00034879">
        <w:t>развитие нестационарной и ярморочной торговли в целях расширения возможности сбыта продукции, производимой местными товаропроизводителями.</w:t>
      </w:r>
    </w:p>
    <w:p w14:paraId="5F2454CC" w14:textId="549EE7F2" w:rsidR="003B11F3" w:rsidRDefault="003B11F3" w:rsidP="00083E64">
      <w:pPr>
        <w:shd w:val="clear" w:color="auto" w:fill="FFFFFF"/>
        <w:rPr>
          <w:color w:val="000000"/>
          <w:szCs w:val="24"/>
        </w:rPr>
      </w:pPr>
      <w:r w:rsidRPr="00034879">
        <w:rPr>
          <w:color w:val="000000"/>
          <w:szCs w:val="24"/>
        </w:rPr>
        <w:t>В качестве наиболее перспективных направлений развития малого бизнеса на территории муниципального образования рассматриваются: услуги общественного питания, придорожный, гостиничный сервис, предоставление бытовых услуг населению, заготовка дикоросов, услуги по ремонту автотранспортных средств, лесозаготовка и деревообработка, сбор и переработка дикоросов, производство пищевой, сельскохозяйственной продукции.</w:t>
      </w:r>
    </w:p>
    <w:p w14:paraId="0FD5F652" w14:textId="77777777" w:rsidR="003B11F3" w:rsidRDefault="003B11F3" w:rsidP="00083E64">
      <w:pPr>
        <w:shd w:val="clear" w:color="auto" w:fill="FFFFFF"/>
        <w:spacing w:line="100" w:lineRule="atLeast"/>
        <w:rPr>
          <w:color w:val="000000"/>
          <w:szCs w:val="24"/>
        </w:rPr>
      </w:pPr>
    </w:p>
    <w:p w14:paraId="19A28260" w14:textId="6B6078A1" w:rsidR="003B11F3" w:rsidRDefault="003B11F3" w:rsidP="00083E64">
      <w:pPr>
        <w:shd w:val="clear" w:color="auto" w:fill="FFFFFF"/>
        <w:spacing w:line="100" w:lineRule="atLeast"/>
        <w:rPr>
          <w:color w:val="000000"/>
          <w:szCs w:val="24"/>
        </w:rPr>
      </w:pPr>
      <w:r>
        <w:rPr>
          <w:color w:val="000000"/>
          <w:szCs w:val="24"/>
        </w:rPr>
        <w:t>ИНВЕСТИЦИОНН</w:t>
      </w:r>
      <w:r w:rsidR="000C7665">
        <w:rPr>
          <w:color w:val="000000"/>
          <w:szCs w:val="24"/>
        </w:rPr>
        <w:t>АЯ</w:t>
      </w:r>
      <w:r>
        <w:rPr>
          <w:color w:val="000000"/>
          <w:szCs w:val="24"/>
        </w:rPr>
        <w:t xml:space="preserve"> </w:t>
      </w:r>
      <w:r w:rsidR="000C7665">
        <w:rPr>
          <w:color w:val="000000"/>
          <w:szCs w:val="24"/>
        </w:rPr>
        <w:t>ДЕЯТЕЛЬНОСТЬ</w:t>
      </w:r>
    </w:p>
    <w:p w14:paraId="0A706496" w14:textId="77777777" w:rsidR="003B11F3" w:rsidRDefault="003B11F3" w:rsidP="00083E64">
      <w:pPr>
        <w:shd w:val="clear" w:color="auto" w:fill="FFFFFF"/>
        <w:spacing w:line="100" w:lineRule="atLeast"/>
        <w:rPr>
          <w:color w:val="000000"/>
          <w:szCs w:val="24"/>
        </w:rPr>
      </w:pPr>
      <w:r>
        <w:rPr>
          <w:color w:val="000000"/>
          <w:szCs w:val="24"/>
        </w:rPr>
        <w:t xml:space="preserve">Деятельность </w:t>
      </w:r>
      <w:r>
        <w:rPr>
          <w:szCs w:val="24"/>
          <w:lang w:eastAsia="en-US"/>
        </w:rPr>
        <w:t>ОМСУ</w:t>
      </w:r>
      <w:r>
        <w:rPr>
          <w:color w:val="000000"/>
          <w:szCs w:val="24"/>
        </w:rPr>
        <w:t xml:space="preserve"> в сфере инвестиционной деятельности для Парабельского района имеет исключительно важное значение, поскольку создаются основы для стабильного развития экономики района в целом, отдельных ее отраслей, хозяйствующих субъектов.</w:t>
      </w:r>
    </w:p>
    <w:p w14:paraId="14CF7B74" w14:textId="77777777" w:rsidR="003B11F3" w:rsidRDefault="003B11F3" w:rsidP="00083E64">
      <w:pPr>
        <w:shd w:val="clear" w:color="auto" w:fill="FFFFFF"/>
        <w:spacing w:line="100" w:lineRule="atLeast"/>
        <w:rPr>
          <w:szCs w:val="24"/>
        </w:rPr>
      </w:pPr>
      <w:r>
        <w:rPr>
          <w:color w:val="000000"/>
          <w:szCs w:val="24"/>
        </w:rPr>
        <w:t xml:space="preserve">Администрацией Парабельского района осуществляется реализация комплекса мероприятий, направленных на улучшение инвестиционного климата в Парабельском районе. Учитывая важность данного направления, в продолжение уже существующих мер, разработан </w:t>
      </w:r>
      <w:r>
        <w:rPr>
          <w:szCs w:val="24"/>
        </w:rPr>
        <w:t>План мероприятий по повышению инвестиционного климата в Парабельском районе на 2022-2026 годы.</w:t>
      </w:r>
    </w:p>
    <w:p w14:paraId="76BFC404" w14:textId="77777777" w:rsidR="003B11F3" w:rsidRDefault="003B11F3" w:rsidP="00083E64">
      <w:pPr>
        <w:shd w:val="clear" w:color="auto" w:fill="FFFFFF"/>
        <w:spacing w:line="100" w:lineRule="atLeast"/>
        <w:rPr>
          <w:color w:val="000000"/>
          <w:szCs w:val="24"/>
        </w:rPr>
      </w:pPr>
      <w:r>
        <w:rPr>
          <w:color w:val="000000"/>
          <w:szCs w:val="24"/>
        </w:rPr>
        <w:t>Основными направлениями по формированию благоприятного инвестиционного климата являются:</w:t>
      </w:r>
    </w:p>
    <w:p w14:paraId="35CFB41B" w14:textId="7BE9106D" w:rsidR="003B11F3" w:rsidRPr="007860C9" w:rsidRDefault="003B11F3" w:rsidP="00FD57C9">
      <w:pPr>
        <w:pStyle w:val="a"/>
        <w:tabs>
          <w:tab w:val="left" w:pos="993"/>
        </w:tabs>
      </w:pPr>
      <w:r w:rsidRPr="007860C9">
        <w:t>Совершенствование условий ведения предпринимательской и инвестиционной деятельности;</w:t>
      </w:r>
    </w:p>
    <w:p w14:paraId="7C3D43F3" w14:textId="6BF87226" w:rsidR="003B11F3" w:rsidRPr="007860C9" w:rsidRDefault="003B11F3" w:rsidP="00FD57C9">
      <w:pPr>
        <w:pStyle w:val="a"/>
        <w:tabs>
          <w:tab w:val="left" w:pos="993"/>
        </w:tabs>
      </w:pPr>
      <w:r w:rsidRPr="007860C9">
        <w:t>Снижение административных барьеров для ведения бизнеса;</w:t>
      </w:r>
    </w:p>
    <w:p w14:paraId="5564C0CE" w14:textId="682CAEE4" w:rsidR="003B11F3" w:rsidRPr="007860C9" w:rsidRDefault="003B11F3" w:rsidP="00FD57C9">
      <w:pPr>
        <w:pStyle w:val="a"/>
        <w:tabs>
          <w:tab w:val="left" w:pos="993"/>
        </w:tabs>
      </w:pPr>
      <w:r w:rsidRPr="007860C9">
        <w:t>Формирование благоприятного инвестиционного имиджа муниципального образования.</w:t>
      </w:r>
    </w:p>
    <w:p w14:paraId="15457EAC" w14:textId="77777777" w:rsidR="003B11F3" w:rsidRDefault="003B11F3" w:rsidP="00083E64">
      <w:pPr>
        <w:shd w:val="clear" w:color="auto" w:fill="FFFFFF"/>
        <w:spacing w:line="100" w:lineRule="atLeast"/>
        <w:rPr>
          <w:color w:val="000000"/>
          <w:szCs w:val="24"/>
        </w:rPr>
      </w:pPr>
      <w:r>
        <w:rPr>
          <w:color w:val="000000"/>
          <w:szCs w:val="24"/>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Парабельского района, а также всестороннюю поддержку предпринимателей и инвесторов.</w:t>
      </w:r>
    </w:p>
    <w:p w14:paraId="26194C2D" w14:textId="77777777" w:rsidR="003B11F3" w:rsidRDefault="003B11F3" w:rsidP="00083E64">
      <w:pPr>
        <w:shd w:val="clear" w:color="auto" w:fill="FFFFFF"/>
        <w:spacing w:line="100" w:lineRule="atLeast"/>
        <w:rPr>
          <w:color w:val="000000"/>
          <w:szCs w:val="24"/>
        </w:rPr>
      </w:pPr>
      <w:r>
        <w:rPr>
          <w:color w:val="000000"/>
          <w:szCs w:val="24"/>
        </w:rPr>
        <w:t>По указанному направлению в районе осуществляется поддержка субъектам малого и среднего предпринимательства, в том числе финансовая, имущественная, информационная.</w:t>
      </w:r>
    </w:p>
    <w:p w14:paraId="213FCF34" w14:textId="77777777" w:rsidR="003B11F3" w:rsidRDefault="003B11F3" w:rsidP="00083E64">
      <w:pPr>
        <w:shd w:val="clear" w:color="auto" w:fill="FFFFFF"/>
        <w:spacing w:line="100" w:lineRule="atLeast"/>
        <w:rPr>
          <w:color w:val="000000"/>
          <w:szCs w:val="24"/>
        </w:rPr>
      </w:pPr>
      <w:r>
        <w:rPr>
          <w:color w:val="000000"/>
          <w:szCs w:val="24"/>
        </w:rPr>
        <w:t>Предоставляются льготы по уплате местных налогов (пониженных ставок), предусмотренные Законом Томской области от 18.03.2003 № 30-ОЗ «О предоставлении дополнительных налоговых льгот организациям, осуществляющим инвестиционную деятельность на территории Томской области».</w:t>
      </w:r>
    </w:p>
    <w:p w14:paraId="27FCBC75" w14:textId="77777777" w:rsidR="003B11F3" w:rsidRDefault="003B11F3" w:rsidP="00083E64">
      <w:pPr>
        <w:shd w:val="clear" w:color="auto" w:fill="FFFFFF"/>
        <w:spacing w:line="100" w:lineRule="atLeast"/>
        <w:rPr>
          <w:color w:val="000000"/>
          <w:szCs w:val="24"/>
        </w:rPr>
      </w:pPr>
      <w:r>
        <w:rPr>
          <w:color w:val="000000"/>
          <w:szCs w:val="24"/>
        </w:rPr>
        <w:t xml:space="preserve">В целях оптимизации административных процедур, проводятся мероприятия по сокращению сроков прохождения разрешительных процедур в сфере земельных отношений и строительства при реализации инвестиционных проектов, осуществляется мероприятие по сокращению финансовых издержек инвесторов на государственную регистрацию договоров аренды муниципального имущества за счёт подачи документов на регистрацию </w:t>
      </w:r>
      <w:r>
        <w:rPr>
          <w:szCs w:val="24"/>
          <w:lang w:eastAsia="en-US"/>
        </w:rPr>
        <w:t>ОМСУ</w:t>
      </w:r>
      <w:r>
        <w:rPr>
          <w:color w:val="000000"/>
          <w:szCs w:val="24"/>
        </w:rPr>
        <w:t xml:space="preserve"> в отношении муниципальных унитарных предприятий, рассматривается возможность формирования обоснованных эффективных ставок земельного налога для приоритетных категорий плательщиков.</w:t>
      </w:r>
    </w:p>
    <w:p w14:paraId="25D6A1AF" w14:textId="77777777" w:rsidR="003B11F3" w:rsidRDefault="003B11F3" w:rsidP="00083E64">
      <w:pPr>
        <w:shd w:val="clear" w:color="auto" w:fill="FFFFFF"/>
        <w:spacing w:line="100" w:lineRule="atLeast"/>
        <w:rPr>
          <w:color w:val="000000"/>
          <w:szCs w:val="24"/>
        </w:rPr>
      </w:pPr>
      <w:r>
        <w:rPr>
          <w:color w:val="000000"/>
          <w:szCs w:val="24"/>
        </w:rPr>
        <w:t xml:space="preserve">В период реализации Стратегии в рамках рассматриваемого направления планируется установить сокращенные по сравнению с административными регламентами контрольные сроки прохождения разрешительных процедур в сфере земельных отношений и строительства для юридических лиц, реализующих инвестиционные проекты на территории муниципального образования. Будет обеспечено соблюдение регламентных сроков процедур в сфере земельных отношений и строительства. </w:t>
      </w:r>
    </w:p>
    <w:p w14:paraId="36056D7F" w14:textId="77777777" w:rsidR="003B11F3" w:rsidRDefault="003B11F3" w:rsidP="00083E64">
      <w:pPr>
        <w:shd w:val="clear" w:color="auto" w:fill="FFFFFF"/>
        <w:spacing w:line="100" w:lineRule="atLeast"/>
        <w:rPr>
          <w:color w:val="000000"/>
          <w:szCs w:val="24"/>
        </w:rPr>
      </w:pPr>
      <w:r>
        <w:rPr>
          <w:iCs/>
          <w:color w:val="000000"/>
          <w:szCs w:val="24"/>
        </w:rPr>
        <w:t xml:space="preserve">В рамках данного направления осуществляется ежегодная актуализация Инвестиционного </w:t>
      </w:r>
      <w:r>
        <w:rPr>
          <w:iCs/>
          <w:color w:val="000000"/>
          <w:szCs w:val="24"/>
        </w:rPr>
        <w:lastRenderedPageBreak/>
        <w:t>паспорта МО</w:t>
      </w:r>
      <w:r>
        <w:rPr>
          <w:iCs/>
          <w:szCs w:val="24"/>
        </w:rPr>
        <w:t xml:space="preserve">, </w:t>
      </w:r>
      <w:r>
        <w:rPr>
          <w:iCs/>
          <w:color w:val="000000"/>
          <w:szCs w:val="24"/>
        </w:rPr>
        <w:t xml:space="preserve">Администрацией Парабельского района осуществляется проведение встреч и переговоров с инвесторами по вопросам реализации инвестиционной деятельности на территории Парабельского района. </w:t>
      </w:r>
      <w:r>
        <w:rPr>
          <w:color w:val="000000"/>
          <w:szCs w:val="24"/>
        </w:rPr>
        <w:t>Проводится ряд организационных и подготовительных мероприятий для реализации в среднесрочной перспективе инвестиционных проектов в сфере образования, культуры и спорта, жилищно-коммунального хозяйства и благоустройства за счёт средств бюджета МО «Парабельский район» с привлечением средств вышестоящих бюджетов.</w:t>
      </w:r>
    </w:p>
    <w:p w14:paraId="09468073" w14:textId="77777777" w:rsidR="003B11F3" w:rsidRDefault="003B11F3" w:rsidP="00E012AC">
      <w:r w:rsidRPr="007860C9">
        <w:t>В части мер по повышению инвестиционной привлекательности в долгосрочной перспективе Парабельский район определяется как одна из территорий развития новых производственных центров в Томской области с учётом перспективной специализации, что предполагает создание индустриальных (промышленных) площадок, реализацию инвестиционных проектов, в том числе посредством создания новых производств</w:t>
      </w:r>
      <w:r>
        <w:t>.</w:t>
      </w:r>
    </w:p>
    <w:p w14:paraId="70BA710C" w14:textId="77777777" w:rsidR="003B11F3" w:rsidRDefault="003B11F3" w:rsidP="00083E64">
      <w:pPr>
        <w:shd w:val="clear" w:color="auto" w:fill="FFFFFF"/>
        <w:rPr>
          <w:iCs/>
          <w:color w:val="000000"/>
          <w:szCs w:val="24"/>
        </w:rPr>
      </w:pPr>
      <w:r>
        <w:rPr>
          <w:rStyle w:val="a6"/>
          <w:i w:val="0"/>
          <w:color w:val="000000" w:themeColor="text1"/>
        </w:rPr>
        <w:t xml:space="preserve">Приоритетные направления инвестиций – промышленное производство, в том числе глубокая переработка местного сырья, сельскохозяйственное производство, лесопереработка и производство строительных материалов и строительных работ, внутреннего въездного туризма. </w:t>
      </w:r>
      <w:r>
        <w:rPr>
          <w:iCs/>
          <w:color w:val="000000"/>
          <w:szCs w:val="24"/>
        </w:rPr>
        <w:t xml:space="preserve">Успешная реализация полного комплекса мер по формированию благоприятного инвестиционного климата позволит эффективно использовать инвестиционный потенциал территории Парабельского района, что будет способствовать повышению инвестиционной привлекательности и росту уровня социально-экономического развития Парабельского района, в частности, повышению инвестиционной активности, уровня и темпов развития отдельных сфер экономики, уровня развития малого и среднего предпринимательства, экономической активности населения, обеспеченности территории района объектами инфраструктуры. </w:t>
      </w:r>
    </w:p>
    <w:p w14:paraId="442F85D3" w14:textId="77777777" w:rsidR="003B11F3" w:rsidRDefault="003B11F3" w:rsidP="00083E64">
      <w:pPr>
        <w:shd w:val="clear" w:color="auto" w:fill="FFFFFF"/>
        <w:spacing w:line="100" w:lineRule="atLeast"/>
        <w:rPr>
          <w:color w:val="000000"/>
          <w:szCs w:val="24"/>
        </w:rPr>
      </w:pPr>
    </w:p>
    <w:p w14:paraId="0834C743" w14:textId="77777777" w:rsidR="00FD2C4C" w:rsidRPr="00FD2C4C" w:rsidRDefault="00FD2C4C" w:rsidP="00083E64">
      <w:pPr>
        <w:shd w:val="clear" w:color="auto" w:fill="FFFFFF"/>
        <w:spacing w:line="100" w:lineRule="atLeast"/>
        <w:rPr>
          <w:color w:val="000000"/>
          <w:szCs w:val="24"/>
        </w:rPr>
      </w:pPr>
      <w:r w:rsidRPr="00FD2C4C">
        <w:rPr>
          <w:color w:val="000000"/>
          <w:szCs w:val="24"/>
        </w:rPr>
        <w:t>МАЛОЕ И СРЕДНЕЕ ПРЕДПРИНИМАТЕЛЬСТВО</w:t>
      </w:r>
    </w:p>
    <w:p w14:paraId="6BCCF9FA" w14:textId="1E6692D1" w:rsidR="00FD2C4C" w:rsidRPr="00FD2C4C" w:rsidRDefault="00FD2C4C" w:rsidP="00083E64">
      <w:pPr>
        <w:shd w:val="clear" w:color="auto" w:fill="FFFFFF"/>
        <w:spacing w:line="100" w:lineRule="atLeast"/>
        <w:rPr>
          <w:color w:val="000000"/>
          <w:szCs w:val="24"/>
        </w:rPr>
      </w:pPr>
      <w:r>
        <w:rPr>
          <w:color w:val="000000"/>
          <w:szCs w:val="24"/>
        </w:rPr>
        <w:t>МСП</w:t>
      </w:r>
      <w:r w:rsidRPr="00FD2C4C">
        <w:rPr>
          <w:color w:val="000000"/>
          <w:szCs w:val="24"/>
        </w:rPr>
        <w:t xml:space="preserve">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Более того, для удалённых населённых пунктов с малым оперативным простором (кадровым, сырьевым, инфраструктурным) только малый бизнес может выступать той базой, на основе которой возможно экономическое развитие. Однако, в силу своих небольших размеров, высокой зависимости от внешних условий развитие малого бизнеса сопряжено с целым рядом трудностей. Поэтому создание благоприятных условий для развития малого бизнеса - одна из главных экономических задач муниципальных органов управления.</w:t>
      </w:r>
    </w:p>
    <w:p w14:paraId="319EE535" w14:textId="77777777" w:rsidR="00FD2C4C" w:rsidRPr="00FD2C4C" w:rsidRDefault="00FD2C4C" w:rsidP="00083E64">
      <w:pPr>
        <w:shd w:val="clear" w:color="auto" w:fill="FFFFFF"/>
        <w:spacing w:line="100" w:lineRule="atLeast"/>
        <w:rPr>
          <w:color w:val="000000"/>
          <w:szCs w:val="24"/>
        </w:rPr>
      </w:pPr>
      <w:r w:rsidRPr="00FD2C4C">
        <w:rPr>
          <w:color w:val="000000"/>
          <w:szCs w:val="24"/>
        </w:rPr>
        <w:t>Возможные направления работы в этой сфере:</w:t>
      </w:r>
    </w:p>
    <w:p w14:paraId="37CBDF9F" w14:textId="3B330694" w:rsidR="00FD2C4C" w:rsidRPr="007860C9" w:rsidRDefault="00FD2C4C" w:rsidP="00FD57C9">
      <w:pPr>
        <w:pStyle w:val="a"/>
        <w:tabs>
          <w:tab w:val="left" w:pos="993"/>
        </w:tabs>
      </w:pPr>
      <w:r w:rsidRPr="007860C9">
        <w:t>просветительская работа, обучение основам предпринимательства активной части взрослого населения;</w:t>
      </w:r>
    </w:p>
    <w:p w14:paraId="234EA789" w14:textId="7B35FC0D" w:rsidR="00FD2C4C" w:rsidRPr="007860C9" w:rsidRDefault="00FD2C4C" w:rsidP="00FD57C9">
      <w:pPr>
        <w:pStyle w:val="a"/>
        <w:tabs>
          <w:tab w:val="left" w:pos="993"/>
        </w:tabs>
      </w:pPr>
      <w:r w:rsidRPr="007860C9">
        <w:t>формирование в общественном мнении позитивного образа предпринимателя, популяризация общественной значимости и престижности предпринимательства;</w:t>
      </w:r>
    </w:p>
    <w:p w14:paraId="1B7E0545" w14:textId="24D27D21" w:rsidR="00FD2C4C" w:rsidRPr="007860C9" w:rsidRDefault="00FD2C4C" w:rsidP="00FD57C9">
      <w:pPr>
        <w:pStyle w:val="a"/>
        <w:tabs>
          <w:tab w:val="left" w:pos="993"/>
        </w:tabs>
      </w:pPr>
      <w:r w:rsidRPr="007860C9">
        <w:t>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p w14:paraId="4C9CDB04" w14:textId="44CC79D2" w:rsidR="00FD2C4C" w:rsidRPr="007860C9" w:rsidRDefault="00FD2C4C" w:rsidP="00FD57C9">
      <w:pPr>
        <w:pStyle w:val="a"/>
        <w:tabs>
          <w:tab w:val="left" w:pos="993"/>
        </w:tabs>
      </w:pPr>
      <w:r w:rsidRPr="007860C9">
        <w:t>работа по устранению необоснованных административных барьеров и избыточных согласований;</w:t>
      </w:r>
    </w:p>
    <w:p w14:paraId="388B1613" w14:textId="05D2C6F1" w:rsidR="00FD2C4C" w:rsidRPr="007860C9" w:rsidRDefault="00FD2C4C" w:rsidP="00FD57C9">
      <w:pPr>
        <w:pStyle w:val="a"/>
        <w:tabs>
          <w:tab w:val="left" w:pos="993"/>
        </w:tabs>
      </w:pPr>
      <w:r w:rsidRPr="007860C9">
        <w:t>формирование и развитие инфраструктуры поддержки малого бизнеса;</w:t>
      </w:r>
    </w:p>
    <w:p w14:paraId="4ADAA6C7" w14:textId="0C7DE8FE" w:rsidR="00FD2C4C" w:rsidRPr="007860C9" w:rsidRDefault="00FD2C4C" w:rsidP="00FD57C9">
      <w:pPr>
        <w:pStyle w:val="a"/>
        <w:tabs>
          <w:tab w:val="left" w:pos="993"/>
        </w:tabs>
      </w:pPr>
      <w:r w:rsidRPr="007860C9">
        <w:t>кредитно-финансовая, имущественная поддержка становления субъектов малого предпринимательства;</w:t>
      </w:r>
    </w:p>
    <w:p w14:paraId="413CEBE5" w14:textId="53F0EF9F" w:rsidR="00FD2C4C" w:rsidRPr="007860C9" w:rsidRDefault="00FD2C4C" w:rsidP="00FD57C9">
      <w:pPr>
        <w:pStyle w:val="a"/>
        <w:tabs>
          <w:tab w:val="left" w:pos="993"/>
        </w:tabs>
      </w:pPr>
      <w:r w:rsidRPr="007860C9">
        <w:t>совершенствование региональной правовой базы, обеспечивающей беспрепятственное развитие малого бизнеса;</w:t>
      </w:r>
    </w:p>
    <w:p w14:paraId="047B7459" w14:textId="0C6F2E76" w:rsidR="00FD2C4C" w:rsidRPr="007860C9" w:rsidRDefault="00FD2C4C" w:rsidP="00FD57C9">
      <w:pPr>
        <w:pStyle w:val="a"/>
        <w:tabs>
          <w:tab w:val="left" w:pos="993"/>
        </w:tabs>
      </w:pPr>
      <w:r w:rsidRPr="007860C9">
        <w:t xml:space="preserve">содействие в продвижении продукции малых предприятий и предпринимателей района на региональный рынок. </w:t>
      </w:r>
    </w:p>
    <w:p w14:paraId="0F2B27BE" w14:textId="77777777" w:rsidR="00FD2C4C" w:rsidRPr="00FD2C4C" w:rsidRDefault="00FD2C4C" w:rsidP="00083E64">
      <w:pPr>
        <w:shd w:val="clear" w:color="auto" w:fill="FFFFFF"/>
        <w:spacing w:line="100" w:lineRule="atLeast"/>
        <w:rPr>
          <w:color w:val="000000"/>
          <w:szCs w:val="24"/>
        </w:rPr>
      </w:pPr>
      <w:r w:rsidRPr="00FD2C4C">
        <w:rPr>
          <w:color w:val="000000"/>
          <w:szCs w:val="24"/>
        </w:rPr>
        <w:t xml:space="preserve">В период реализации Стратегии продолжится оказание финансовой и имущественной поддержки субъектов предпринимательства, а также информационной и консультационной поддержки, в том числе при взаимодействии с некоммерческой организацией, осуществляющей функции Центра поддержки предпринимательства в Парабельском районе. Предполагается поддержание в актуальной редакции базы муниципальных нормативных актов, устанавливающих основные направления развития малого и среднего предпринимательства и инвестиционной </w:t>
      </w:r>
      <w:r w:rsidRPr="00FD2C4C">
        <w:rPr>
          <w:color w:val="000000"/>
          <w:szCs w:val="24"/>
        </w:rPr>
        <w:lastRenderedPageBreak/>
        <w:t>деятельности. Планируется дальнейшее проведение оценки регулирующего воздействия проектов муниципальных нормативных правовых актов (экспертизы действующих), регулирующих вопросы, связанные с осуществлением предпринимательской и инвестиционной деятельности.</w:t>
      </w:r>
    </w:p>
    <w:p w14:paraId="05A05A5A" w14:textId="77777777" w:rsidR="00FD2C4C" w:rsidRPr="00FD2C4C" w:rsidRDefault="00FD2C4C" w:rsidP="00083E64">
      <w:pPr>
        <w:shd w:val="clear" w:color="auto" w:fill="FFFFFF"/>
        <w:spacing w:line="100" w:lineRule="atLeast"/>
        <w:rPr>
          <w:color w:val="000000"/>
          <w:szCs w:val="24"/>
        </w:rPr>
      </w:pPr>
      <w:r w:rsidRPr="00FD2C4C">
        <w:rPr>
          <w:color w:val="000000"/>
          <w:szCs w:val="24"/>
        </w:rPr>
        <w:t>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по вопросам регистрации предприятий, регистрации прав на собственность, постановки земельных участков на кадастровый учёт, выдачи разрешений на строительство, подключения к газо-, электро-, водоснабжению, и по иным вопросам.</w:t>
      </w:r>
    </w:p>
    <w:p w14:paraId="73B6D641" w14:textId="0C1DB417" w:rsidR="00FD2C4C" w:rsidRPr="00FD2C4C" w:rsidRDefault="00FD2C4C" w:rsidP="00083E64">
      <w:pPr>
        <w:shd w:val="clear" w:color="auto" w:fill="FFFFFF"/>
        <w:spacing w:line="100" w:lineRule="atLeast"/>
        <w:rPr>
          <w:color w:val="000000"/>
          <w:szCs w:val="24"/>
        </w:rPr>
      </w:pPr>
      <w:r w:rsidRPr="00FD2C4C">
        <w:rPr>
          <w:color w:val="000000"/>
          <w:szCs w:val="24"/>
        </w:rPr>
        <w:t>В целях оказания имущественной поддержки субъектам малого и среднего предпринимательства решением Думы Парабельского района от 20.12.2018 № 47 утверждён Порядок и условия предоставления в аренду муниципального имущества муниципального образования «Парабельский район»,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w:t>
      </w:r>
      <w:r w:rsidR="00FE0221">
        <w:rPr>
          <w:color w:val="000000"/>
          <w:szCs w:val="24"/>
        </w:rPr>
        <w:t xml:space="preserve"> </w:t>
      </w:r>
      <w:r w:rsidRPr="00FD2C4C">
        <w:rPr>
          <w:color w:val="000000"/>
          <w:szCs w:val="24"/>
        </w:rPr>
        <w:t xml:space="preserve">лицам, не являющимися индивидуальными предпринимателями и применяющими специальный налоговый режим "Налог на профессиональный доход". </w:t>
      </w:r>
    </w:p>
    <w:p w14:paraId="7DC79831" w14:textId="48467838" w:rsidR="00FD2C4C" w:rsidRDefault="00FD2C4C" w:rsidP="00083E64">
      <w:pPr>
        <w:shd w:val="clear" w:color="auto" w:fill="FFFFFF"/>
        <w:spacing w:line="100" w:lineRule="atLeast"/>
        <w:rPr>
          <w:color w:val="000000"/>
          <w:szCs w:val="24"/>
        </w:rPr>
      </w:pPr>
      <w:r w:rsidRPr="00FD2C4C">
        <w:rPr>
          <w:color w:val="000000"/>
          <w:szCs w:val="24"/>
        </w:rPr>
        <w:t>На официальном сайте МО «Парабельский район» www.parabel.tomsk.ru в разделе «Малый бизнес района» размещается актуальная информация о механизмах поддержки предпринимательской деятельности, правовая база, информация о действующей в районе инфраструктуре поддержки малого предпринимательства, а также осуществляется формирование и обновление соответствующей информации в разделе «Инвестиции».</w:t>
      </w:r>
    </w:p>
    <w:p w14:paraId="09AAF1F9" w14:textId="77777777" w:rsidR="008A65A2" w:rsidRDefault="008A65A2" w:rsidP="00083E64">
      <w:pPr>
        <w:jc w:val="center"/>
        <w:rPr>
          <w:b/>
          <w:szCs w:val="24"/>
        </w:rPr>
      </w:pPr>
    </w:p>
    <w:p w14:paraId="4374886A" w14:textId="77777777" w:rsidR="00A6363D" w:rsidRDefault="00A6363D" w:rsidP="00083E64">
      <w:pPr>
        <w:shd w:val="clear" w:color="auto" w:fill="FFFFFF"/>
        <w:spacing w:before="240" w:after="240" w:line="100" w:lineRule="atLeast"/>
        <w:rPr>
          <w:color w:val="000000"/>
          <w:spacing w:val="25"/>
          <w:szCs w:val="24"/>
        </w:rPr>
      </w:pPr>
      <w:r>
        <w:rPr>
          <w:color w:val="000000"/>
          <w:spacing w:val="3"/>
          <w:szCs w:val="24"/>
        </w:rPr>
        <w:t>ИНЖЕНЕРНАЯ ИНФРАСТРУКТУРА</w:t>
      </w:r>
    </w:p>
    <w:p w14:paraId="68A211D6" w14:textId="77777777" w:rsidR="00A6363D" w:rsidRDefault="00A6363D" w:rsidP="00083E64">
      <w:pPr>
        <w:shd w:val="clear" w:color="auto" w:fill="FFFFFF"/>
        <w:spacing w:line="100" w:lineRule="atLeast"/>
        <w:rPr>
          <w:szCs w:val="24"/>
        </w:rPr>
      </w:pPr>
      <w:r>
        <w:rPr>
          <w:color w:val="000000"/>
          <w:spacing w:val="10"/>
          <w:szCs w:val="24"/>
        </w:rPr>
        <w:t xml:space="preserve">Конкретные условия проживания населения во многом определяются </w:t>
      </w:r>
      <w:r>
        <w:rPr>
          <w:color w:val="000000"/>
          <w:szCs w:val="24"/>
        </w:rPr>
        <w:t>эффективностью деятельности местной власти по организации представления широкого спектра услуг, прежде всего в сфере жилищно-коммунального хозяйства, бытового и социального обслуживания, организации системы обеспечения продуктами питания и товарами повседневного спроса.</w:t>
      </w:r>
    </w:p>
    <w:p w14:paraId="2C933BF3" w14:textId="77777777" w:rsidR="00A6363D" w:rsidRDefault="00A6363D" w:rsidP="00083E64">
      <w:pPr>
        <w:shd w:val="clear" w:color="auto" w:fill="FFFFFF"/>
        <w:spacing w:line="100" w:lineRule="atLeast"/>
        <w:rPr>
          <w:szCs w:val="24"/>
        </w:rPr>
      </w:pPr>
      <w:r>
        <w:rPr>
          <w:color w:val="000000"/>
          <w:spacing w:val="-1"/>
          <w:szCs w:val="24"/>
        </w:rPr>
        <w:t>Пути реализации приоритета:</w:t>
      </w:r>
    </w:p>
    <w:p w14:paraId="276FA0C3" w14:textId="77777777" w:rsidR="00A6363D" w:rsidRPr="007A0CEE" w:rsidRDefault="00A6363D" w:rsidP="007A0CEE">
      <w:pPr>
        <w:pStyle w:val="a"/>
        <w:tabs>
          <w:tab w:val="left" w:pos="993"/>
        </w:tabs>
      </w:pPr>
      <w:r w:rsidRPr="007A0CEE">
        <w:t>повышение качества и расширение перечня основных, наиболее востребованных услуг жилищно-коммунальной сферы, бытового обслуживания и торговли на территориях поселений как за счет бюджетных и внебюджетных источников, так и на основе платности;</w:t>
      </w:r>
    </w:p>
    <w:p w14:paraId="00771742" w14:textId="77777777" w:rsidR="00A6363D" w:rsidRPr="007A0CEE" w:rsidRDefault="00A6363D" w:rsidP="007A0CEE">
      <w:pPr>
        <w:pStyle w:val="a"/>
        <w:tabs>
          <w:tab w:val="left" w:pos="993"/>
        </w:tabs>
      </w:pPr>
      <w:r w:rsidRPr="007A0CEE">
        <w:t>обеспечение жителей района качественной питьевой водой;</w:t>
      </w:r>
    </w:p>
    <w:p w14:paraId="73C3FE37" w14:textId="77777777" w:rsidR="00A6363D" w:rsidRPr="007A0CEE" w:rsidRDefault="00A6363D" w:rsidP="007A0CEE">
      <w:pPr>
        <w:pStyle w:val="a"/>
        <w:tabs>
          <w:tab w:val="left" w:pos="993"/>
        </w:tabs>
      </w:pPr>
      <w:r w:rsidRPr="007A0CEE">
        <w:t>дальнейшее развитие транспортных услуг и организация транспортного обслуживания населения в границах поселений и муниципального района;</w:t>
      </w:r>
    </w:p>
    <w:p w14:paraId="40FC6982" w14:textId="77777777" w:rsidR="00A6363D" w:rsidRPr="007A0CEE" w:rsidRDefault="00A6363D" w:rsidP="007A0CEE">
      <w:pPr>
        <w:pStyle w:val="a"/>
        <w:tabs>
          <w:tab w:val="left" w:pos="993"/>
        </w:tabs>
      </w:pPr>
      <w:r w:rsidRPr="007A0CEE">
        <w:t>организация благоустройства и озеленения территории, упорядочение правил использования и охрана лесных массивов, расположенных в границах населенных пунктов.</w:t>
      </w:r>
    </w:p>
    <w:p w14:paraId="2E688A67" w14:textId="77777777" w:rsidR="00A6363D" w:rsidRPr="007A0CEE" w:rsidRDefault="00A6363D" w:rsidP="007A0CEE">
      <w:pPr>
        <w:pStyle w:val="a"/>
        <w:tabs>
          <w:tab w:val="left" w:pos="993"/>
        </w:tabs>
      </w:pPr>
      <w:r w:rsidRPr="007A0CEE">
        <w:t>в целях модернизации инженерной (энергетической) инфраструктуры планируется продолжение газификации.</w:t>
      </w:r>
    </w:p>
    <w:p w14:paraId="7B9253A7" w14:textId="15A420B0" w:rsidR="00A6363D" w:rsidRDefault="00A6363D" w:rsidP="00083E64">
      <w:pPr>
        <w:widowControl/>
        <w:autoSpaceDE/>
        <w:adjustRightInd/>
        <w:spacing w:line="100" w:lineRule="atLeast"/>
        <w:rPr>
          <w:szCs w:val="24"/>
        </w:rPr>
      </w:pPr>
      <w:r>
        <w:rPr>
          <w:color w:val="000000"/>
          <w:szCs w:val="24"/>
        </w:rPr>
        <w:t xml:space="preserve">Строительство газораспределительных сетей на территории Парабельского района – долгосрочный проект, который успешно реализовывался на территории района. За весь период реализации проекта построено </w:t>
      </w:r>
      <w:r>
        <w:rPr>
          <w:szCs w:val="24"/>
        </w:rPr>
        <w:t>119,0178 км</w:t>
      </w:r>
      <w:r>
        <w:rPr>
          <w:color w:val="000000"/>
          <w:szCs w:val="24"/>
        </w:rPr>
        <w:t xml:space="preserve"> газопровода, газ подведён к</w:t>
      </w:r>
      <w:r w:rsidR="00FE0221">
        <w:rPr>
          <w:color w:val="000000"/>
          <w:szCs w:val="24"/>
        </w:rPr>
        <w:t xml:space="preserve"> </w:t>
      </w:r>
      <w:r>
        <w:rPr>
          <w:szCs w:val="24"/>
        </w:rPr>
        <w:t xml:space="preserve">2 279 домовладениям. </w:t>
      </w:r>
    </w:p>
    <w:p w14:paraId="37A01D63" w14:textId="77777777" w:rsidR="00A6363D" w:rsidRDefault="00A6363D" w:rsidP="00083E64">
      <w:pPr>
        <w:widowControl/>
        <w:autoSpaceDE/>
        <w:adjustRightInd/>
        <w:spacing w:line="100" w:lineRule="atLeast"/>
        <w:rPr>
          <w:color w:val="000000"/>
          <w:szCs w:val="24"/>
        </w:rPr>
      </w:pPr>
      <w:r>
        <w:rPr>
          <w:color w:val="000000"/>
          <w:szCs w:val="24"/>
        </w:rPr>
        <w:t>Преимущества реализации проекта на территории района очевидны. Приход «голубого топлива» в дома потребителей значительно снизил затраты населения на теплоэнергию, сделал условия проживания более комфортными, что положительно влияет на уровень индивидуальной жилой застройки. Для района в целом же снижены риски, связанные с доставкой энергоресурсов, а также данный вид топлива является более экологичным и экономичным.</w:t>
      </w:r>
    </w:p>
    <w:p w14:paraId="14943237" w14:textId="77777777" w:rsidR="00A6363D" w:rsidRDefault="00A6363D" w:rsidP="00083E64">
      <w:pPr>
        <w:widowControl/>
        <w:autoSpaceDE/>
        <w:adjustRightInd/>
        <w:spacing w:line="100" w:lineRule="atLeast"/>
        <w:rPr>
          <w:color w:val="000000"/>
          <w:szCs w:val="24"/>
        </w:rPr>
      </w:pPr>
      <w:r>
        <w:rPr>
          <w:color w:val="000000"/>
          <w:szCs w:val="24"/>
        </w:rPr>
        <w:t xml:space="preserve">В соответствии с Планом мероприятий («дорожная карта») по внедрению социально ориентированной и экономически эффективной системы газификации и газоснабжения субъектов РФ, утверждённым Правительством РФ 30 апреля 2021 года, предусматривается проведение </w:t>
      </w:r>
      <w:proofErr w:type="spellStart"/>
      <w:r>
        <w:rPr>
          <w:color w:val="000000"/>
          <w:szCs w:val="24"/>
        </w:rPr>
        <w:t>догазификации</w:t>
      </w:r>
      <w:proofErr w:type="spellEnd"/>
      <w:r>
        <w:rPr>
          <w:color w:val="000000"/>
          <w:szCs w:val="24"/>
        </w:rPr>
        <w:t xml:space="preserve"> населённых пунктов с применением принципиально новой модели газификации (на </w:t>
      </w:r>
      <w:r>
        <w:rPr>
          <w:color w:val="000000"/>
          <w:szCs w:val="24"/>
        </w:rPr>
        <w:lastRenderedPageBreak/>
        <w:t xml:space="preserve">основе региональных целевых топливно-энергетических балансов (ТЭБ) и введения института «единого оператора газификации», который будет строить газопроводы-отводы, газораспределительные сети, межпоселковые газопроводы и газораспределительные сети — вплоть до границ земельных участков в газифицированных населенных пунктах без привлечения средств населения подводку газа до границ </w:t>
      </w:r>
      <w:proofErr w:type="spellStart"/>
      <w:r>
        <w:rPr>
          <w:color w:val="000000"/>
          <w:szCs w:val="24"/>
        </w:rPr>
        <w:t>негазифицированных</w:t>
      </w:r>
      <w:proofErr w:type="spellEnd"/>
      <w:r>
        <w:rPr>
          <w:color w:val="000000"/>
          <w:szCs w:val="24"/>
        </w:rPr>
        <w:t xml:space="preserve"> домовладений, расположенных вблизи от </w:t>
      </w:r>
      <w:proofErr w:type="spellStart"/>
      <w:r>
        <w:rPr>
          <w:color w:val="000000"/>
          <w:szCs w:val="24"/>
        </w:rPr>
        <w:t>внутрипоселковых</w:t>
      </w:r>
      <w:proofErr w:type="spellEnd"/>
      <w:r>
        <w:rPr>
          <w:color w:val="000000"/>
          <w:szCs w:val="24"/>
        </w:rPr>
        <w:t xml:space="preserve"> газопроводов, в случае наличия соответствующей заявки, определив критерии и условия такого подключения (технологического присоединения). </w:t>
      </w:r>
    </w:p>
    <w:p w14:paraId="145713E4" w14:textId="77777777" w:rsidR="00A6363D" w:rsidRDefault="00A6363D" w:rsidP="00083E64">
      <w:pPr>
        <w:widowControl/>
        <w:autoSpaceDE/>
        <w:adjustRightInd/>
        <w:spacing w:line="100" w:lineRule="atLeast"/>
        <w:rPr>
          <w:color w:val="000000"/>
          <w:szCs w:val="24"/>
        </w:rPr>
      </w:pPr>
      <w:r>
        <w:rPr>
          <w:color w:val="000000"/>
          <w:szCs w:val="24"/>
        </w:rPr>
        <w:t xml:space="preserve">Введение института «единого оператора газификации» также позволит синхронизировать работу по сооружению объектов газификации, серьезно оптимизировать расходы на строительство, сократить время на подключение потребителей к сетям. </w:t>
      </w:r>
    </w:p>
    <w:p w14:paraId="6BA2D63C" w14:textId="50302913" w:rsidR="00A6363D" w:rsidRPr="00034879" w:rsidRDefault="00A6363D" w:rsidP="00083E64">
      <w:pPr>
        <w:shd w:val="clear" w:color="auto" w:fill="FFFFFF"/>
        <w:spacing w:line="100" w:lineRule="atLeast"/>
        <w:rPr>
          <w:color w:val="000000"/>
          <w:spacing w:val="-1"/>
          <w:szCs w:val="24"/>
        </w:rPr>
      </w:pPr>
      <w:r>
        <w:rPr>
          <w:color w:val="000000"/>
          <w:spacing w:val="-1"/>
          <w:szCs w:val="24"/>
        </w:rPr>
        <w:t xml:space="preserve">При реализации данного проекта услугами газификации к концу 2030 году будет охвачено </w:t>
      </w:r>
      <w:r>
        <w:rPr>
          <w:spacing w:val="-1"/>
          <w:szCs w:val="24"/>
        </w:rPr>
        <w:t>533 семей,</w:t>
      </w:r>
      <w:r>
        <w:rPr>
          <w:color w:val="000000"/>
          <w:spacing w:val="-1"/>
          <w:szCs w:val="24"/>
        </w:rPr>
        <w:t xml:space="preserve"> подлежащих газификации. Развитие инженерной инфраструктуры коммунального хозяйства </w:t>
      </w:r>
      <w:r w:rsidRPr="00034879">
        <w:rPr>
          <w:color w:val="000000"/>
          <w:spacing w:val="-1"/>
          <w:szCs w:val="24"/>
        </w:rPr>
        <w:t>предусматривает повышение обеспеченности населения района коммунальными услугами и улучшение</w:t>
      </w:r>
      <w:r w:rsidR="00FE0221">
        <w:rPr>
          <w:color w:val="000000"/>
          <w:spacing w:val="-1"/>
          <w:szCs w:val="24"/>
        </w:rPr>
        <w:t xml:space="preserve"> </w:t>
      </w:r>
      <w:r w:rsidRPr="00034879">
        <w:rPr>
          <w:color w:val="000000"/>
          <w:spacing w:val="-1"/>
          <w:szCs w:val="24"/>
        </w:rPr>
        <w:t xml:space="preserve">условий проживания. </w:t>
      </w:r>
    </w:p>
    <w:p w14:paraId="24D6D3BA" w14:textId="77777777" w:rsidR="000C7730" w:rsidRPr="00034879" w:rsidRDefault="000C7730" w:rsidP="00083E64">
      <w:pPr>
        <w:rPr>
          <w:szCs w:val="24"/>
        </w:rPr>
      </w:pPr>
      <w:r w:rsidRPr="00034879">
        <w:rPr>
          <w:szCs w:val="24"/>
        </w:rPr>
        <w:t>До 2030 года будет продолжена модернизация инженерной инфраструктуры в частности:</w:t>
      </w:r>
    </w:p>
    <w:p w14:paraId="60855E4F" w14:textId="5FD307F3" w:rsidR="000C7730" w:rsidRPr="00034879" w:rsidRDefault="000C7730" w:rsidP="007A0CEE">
      <w:pPr>
        <w:pStyle w:val="a"/>
        <w:tabs>
          <w:tab w:val="left" w:pos="993"/>
        </w:tabs>
      </w:pPr>
      <w:r w:rsidRPr="00034879">
        <w:t xml:space="preserve">капитальный ремонт тепловых сетей </w:t>
      </w:r>
      <w:r w:rsidR="002711AC" w:rsidRPr="00034879">
        <w:t xml:space="preserve">в </w:t>
      </w:r>
      <w:r w:rsidR="00E133F5">
        <w:t>с. </w:t>
      </w:r>
      <w:r w:rsidR="002711AC" w:rsidRPr="00034879">
        <w:t xml:space="preserve">Нарым, </w:t>
      </w:r>
      <w:r w:rsidR="00E133F5">
        <w:t>с. </w:t>
      </w:r>
      <w:r w:rsidR="002711AC" w:rsidRPr="00034879">
        <w:t xml:space="preserve">Старица, </w:t>
      </w:r>
      <w:r w:rsidR="00E133F5">
        <w:t>с. </w:t>
      </w:r>
      <w:r w:rsidR="002711AC" w:rsidRPr="00034879">
        <w:t>Парабель</w:t>
      </w:r>
      <w:r w:rsidRPr="00034879">
        <w:t>;</w:t>
      </w:r>
    </w:p>
    <w:p w14:paraId="777FF16F" w14:textId="0DEA8393" w:rsidR="000C7730" w:rsidRPr="00034879" w:rsidRDefault="002711AC" w:rsidP="007A0CEE">
      <w:pPr>
        <w:pStyle w:val="a"/>
        <w:tabs>
          <w:tab w:val="left" w:pos="993"/>
        </w:tabs>
      </w:pPr>
      <w:r w:rsidRPr="00034879">
        <w:t>строительство</w:t>
      </w:r>
      <w:r w:rsidR="000C7730" w:rsidRPr="00034879">
        <w:t xml:space="preserve"> очистных сооружений</w:t>
      </w:r>
      <w:r w:rsidRPr="00034879">
        <w:t xml:space="preserve"> в </w:t>
      </w:r>
      <w:r w:rsidR="00E133F5">
        <w:t>с. </w:t>
      </w:r>
      <w:r w:rsidRPr="00034879">
        <w:t>Парабель</w:t>
      </w:r>
      <w:r w:rsidR="000C7730" w:rsidRPr="00034879">
        <w:t>;</w:t>
      </w:r>
    </w:p>
    <w:p w14:paraId="025E2F61" w14:textId="16ADBBDB" w:rsidR="000C7730" w:rsidRPr="00034879" w:rsidRDefault="000C7730" w:rsidP="007A0CEE">
      <w:pPr>
        <w:pStyle w:val="a"/>
        <w:tabs>
          <w:tab w:val="left" w:pos="993"/>
        </w:tabs>
      </w:pPr>
      <w:r w:rsidRPr="00034879">
        <w:t>капитальный ремонт центрального водозабора</w:t>
      </w:r>
      <w:r w:rsidR="002711AC" w:rsidRPr="00034879">
        <w:t xml:space="preserve"> и скважин в </w:t>
      </w:r>
      <w:r w:rsidR="00E133F5">
        <w:t>с. </w:t>
      </w:r>
      <w:r w:rsidR="002711AC" w:rsidRPr="00034879">
        <w:t xml:space="preserve">Парабель и </w:t>
      </w:r>
      <w:r w:rsidR="00E133F5">
        <w:t>с. </w:t>
      </w:r>
      <w:r w:rsidR="002711AC" w:rsidRPr="00034879">
        <w:t>Новосельцево</w:t>
      </w:r>
      <w:r w:rsidRPr="00034879">
        <w:t>;</w:t>
      </w:r>
    </w:p>
    <w:p w14:paraId="724C600C" w14:textId="0203AA5D" w:rsidR="000C7730" w:rsidRPr="00034879" w:rsidRDefault="000C7730" w:rsidP="007A0CEE">
      <w:pPr>
        <w:pStyle w:val="a"/>
        <w:tabs>
          <w:tab w:val="left" w:pos="993"/>
        </w:tabs>
      </w:pPr>
      <w:r w:rsidRPr="00034879">
        <w:t>реконструкция сетей водоснабжения;</w:t>
      </w:r>
    </w:p>
    <w:p w14:paraId="770D94F5" w14:textId="012C897E" w:rsidR="000C7730" w:rsidRPr="00034879" w:rsidRDefault="000C7730" w:rsidP="007A0CEE">
      <w:pPr>
        <w:pStyle w:val="a"/>
        <w:tabs>
          <w:tab w:val="left" w:pos="993"/>
        </w:tabs>
      </w:pPr>
      <w:r w:rsidRPr="00034879">
        <w:t>замена светильников уличного освещения на энергосберегающие</w:t>
      </w:r>
      <w:r w:rsidR="002711AC" w:rsidRPr="00034879">
        <w:t>.</w:t>
      </w:r>
    </w:p>
    <w:p w14:paraId="4F0BCB89" w14:textId="77777777" w:rsidR="008A65A2" w:rsidRDefault="008A65A2" w:rsidP="00083E64">
      <w:pPr>
        <w:jc w:val="center"/>
        <w:rPr>
          <w:b/>
          <w:szCs w:val="24"/>
        </w:rPr>
      </w:pPr>
    </w:p>
    <w:p w14:paraId="7E119E91" w14:textId="3F950265" w:rsidR="008A65A2" w:rsidRDefault="008A65A2" w:rsidP="00083E64">
      <w:pPr>
        <w:jc w:val="center"/>
        <w:rPr>
          <w:b/>
          <w:szCs w:val="24"/>
        </w:rPr>
      </w:pPr>
      <w:r>
        <w:rPr>
          <w:b/>
          <w:szCs w:val="24"/>
        </w:rPr>
        <w:t xml:space="preserve">Цель 3. </w:t>
      </w:r>
      <w:r w:rsidRPr="008A65A2">
        <w:rPr>
          <w:b/>
          <w:szCs w:val="24"/>
        </w:rPr>
        <w:t>Повышение эффективности деятельности органов местного самоуправления и развитие информационного общества</w:t>
      </w:r>
    </w:p>
    <w:p w14:paraId="128C288E" w14:textId="77777777" w:rsidR="008A65A2" w:rsidRDefault="008A65A2" w:rsidP="00083E64">
      <w:pPr>
        <w:shd w:val="clear" w:color="auto" w:fill="FFFFFF"/>
        <w:spacing w:before="240" w:after="240" w:line="100" w:lineRule="atLeast"/>
        <w:rPr>
          <w:color w:val="000000"/>
          <w:spacing w:val="-2"/>
          <w:szCs w:val="24"/>
        </w:rPr>
      </w:pPr>
    </w:p>
    <w:p w14:paraId="1FE31027" w14:textId="77777777" w:rsidR="00931974" w:rsidRDefault="00A6363D" w:rsidP="00E012AC">
      <w:pPr>
        <w:spacing w:line="100" w:lineRule="atLeast"/>
        <w:ind w:right="2"/>
        <w:rPr>
          <w:szCs w:val="24"/>
          <w:lang w:eastAsia="en-US"/>
        </w:rPr>
      </w:pPr>
      <w:r>
        <w:rPr>
          <w:szCs w:val="24"/>
          <w:lang w:eastAsia="en-US"/>
        </w:rPr>
        <w:t>ЦИФРОВИЗАЦИЯ МУНИЦИПАЛЬНОГО УПРАВЛЕНИЯ</w:t>
      </w:r>
      <w:r w:rsidR="000C7730">
        <w:rPr>
          <w:szCs w:val="24"/>
          <w:lang w:eastAsia="en-US"/>
        </w:rPr>
        <w:t xml:space="preserve"> И РАЗВИТИЕ </w:t>
      </w:r>
    </w:p>
    <w:p w14:paraId="67A11359" w14:textId="64EF5EF0" w:rsidR="00525ECC" w:rsidRDefault="000C7730" w:rsidP="00E012AC">
      <w:pPr>
        <w:spacing w:line="100" w:lineRule="atLeast"/>
        <w:ind w:right="2"/>
        <w:rPr>
          <w:szCs w:val="24"/>
          <w:lang w:eastAsia="en-US"/>
        </w:rPr>
      </w:pPr>
      <w:r>
        <w:rPr>
          <w:szCs w:val="24"/>
          <w:lang w:eastAsia="en-US"/>
        </w:rPr>
        <w:t>ИНФОРМАЦИОННОГО ОБЩЕСТВА</w:t>
      </w:r>
    </w:p>
    <w:p w14:paraId="5206C1AA" w14:textId="76E0D7BE" w:rsidR="00525ECC" w:rsidRDefault="00525ECC" w:rsidP="00083E64">
      <w:pPr>
        <w:spacing w:line="100" w:lineRule="atLeast"/>
        <w:ind w:right="2"/>
        <w:rPr>
          <w:szCs w:val="24"/>
          <w:lang w:eastAsia="en-US"/>
        </w:rPr>
      </w:pPr>
      <w:r>
        <w:rPr>
          <w:szCs w:val="24"/>
          <w:lang w:eastAsia="en-US"/>
        </w:rPr>
        <w:t>Несмотря на достигнутые успехи, дальнейшее социально-экономическое развитие Парабельского района требует активных действий - полноценного перехода к модели интенсивного развития, основанного на внедрении технологических и организационно</w:t>
      </w:r>
      <w:r w:rsidR="000C7730">
        <w:rPr>
          <w:szCs w:val="24"/>
          <w:lang w:eastAsia="en-US"/>
        </w:rPr>
        <w:t xml:space="preserve"> </w:t>
      </w:r>
      <w:r>
        <w:rPr>
          <w:szCs w:val="24"/>
          <w:lang w:eastAsia="en-US"/>
        </w:rPr>
        <w:t>-управленческих инноваций. Имея ярко выраженную сырьевую структуру экономики, Парабельский район воспроизводит структурные дисбалансы и непосредственным образом сталкивается с новыми вызовами роста.</w:t>
      </w:r>
    </w:p>
    <w:p w14:paraId="68407DC8" w14:textId="77777777" w:rsidR="00525ECC" w:rsidRDefault="00525ECC" w:rsidP="00083E64">
      <w:pPr>
        <w:spacing w:line="100" w:lineRule="atLeast"/>
        <w:ind w:right="2"/>
        <w:rPr>
          <w:szCs w:val="24"/>
          <w:lang w:eastAsia="en-US"/>
        </w:rPr>
      </w:pPr>
      <w:r>
        <w:rPr>
          <w:szCs w:val="24"/>
          <w:lang w:eastAsia="en-US"/>
        </w:rPr>
        <w:t>Совершенствование муниципального управления направлено на формирование эффективных механизмов муниципального управления, вовлечение населения в формирование и оценку последствий реализуемых мер социально-экономической политики.</w:t>
      </w:r>
    </w:p>
    <w:p w14:paraId="0D26587F" w14:textId="77777777" w:rsidR="00525ECC" w:rsidRDefault="00525ECC" w:rsidP="00083E64">
      <w:pPr>
        <w:spacing w:line="100" w:lineRule="atLeast"/>
        <w:ind w:right="2"/>
        <w:rPr>
          <w:szCs w:val="24"/>
          <w:lang w:eastAsia="en-US"/>
        </w:rPr>
      </w:pPr>
      <w:r>
        <w:rPr>
          <w:szCs w:val="24"/>
          <w:lang w:eastAsia="en-US"/>
        </w:rPr>
        <w:t>В рамках данного направления предполагается:</w:t>
      </w:r>
    </w:p>
    <w:p w14:paraId="131DB6C3" w14:textId="6B1A075E" w:rsidR="00525ECC" w:rsidRPr="007A0CEE" w:rsidRDefault="00525ECC" w:rsidP="007A0CEE">
      <w:pPr>
        <w:pStyle w:val="a"/>
        <w:tabs>
          <w:tab w:val="left" w:pos="993"/>
        </w:tabs>
      </w:pPr>
      <w:r w:rsidRPr="007A0CEE">
        <w:t>обеспечивать гибкие формы и мониторинг предоставления муниципальных услуг, в том числе с использованием современных технологий;</w:t>
      </w:r>
    </w:p>
    <w:p w14:paraId="7071DB8C" w14:textId="61333F76" w:rsidR="00525ECC" w:rsidRPr="007A0CEE" w:rsidRDefault="00525ECC" w:rsidP="007A0CEE">
      <w:pPr>
        <w:pStyle w:val="a"/>
        <w:tabs>
          <w:tab w:val="left" w:pos="993"/>
        </w:tabs>
      </w:pPr>
      <w:r w:rsidRPr="007A0CEE">
        <w:t>расширять возможности непосредственного участия граждан в процессах разработки, экспертизы и контроля исполнения решений, принимаемых региональными и муниципальными органами власти посредством реализации проектов по информированию граждан по широкому кругу вопросов, в том числе через создание</w:t>
      </w:r>
      <w:r w:rsidR="000C7730" w:rsidRPr="007A0CEE">
        <w:t xml:space="preserve"> </w:t>
      </w:r>
      <w:r w:rsidRPr="007A0CEE">
        <w:t>коммуникационной площадки в сети Интернет;</w:t>
      </w:r>
    </w:p>
    <w:p w14:paraId="5B008E42" w14:textId="06828F3D" w:rsidR="00525ECC" w:rsidRPr="000C7730" w:rsidRDefault="00525ECC" w:rsidP="007A0CEE">
      <w:pPr>
        <w:pStyle w:val="a"/>
        <w:tabs>
          <w:tab w:val="left" w:pos="993"/>
        </w:tabs>
      </w:pPr>
      <w:r w:rsidRPr="007A0CEE">
        <w:t>повышать качество и доступность государственных и муниципальных услуг, цифровизация системы муниципального управления</w:t>
      </w:r>
      <w:r w:rsidRPr="000C7730">
        <w:t>.</w:t>
      </w:r>
    </w:p>
    <w:p w14:paraId="3F5E5251" w14:textId="77777777" w:rsidR="00525ECC" w:rsidRDefault="00525ECC" w:rsidP="00083E64">
      <w:pPr>
        <w:rPr>
          <w:szCs w:val="24"/>
          <w:lang w:eastAsia="en-US"/>
        </w:rPr>
      </w:pPr>
      <w:r>
        <w:rPr>
          <w:szCs w:val="24"/>
          <w:lang w:eastAsia="en-US"/>
        </w:rPr>
        <w:t xml:space="preserve">Ключевыми мероприятиями, которой будет являться достижение «цифровой зрелости» ключевых отраслей экономики и социальной сферы, в том числе образования, государственного управления, городского хозяйства и строительства, общественного транспорта и обеспечение предоставления приоритетных массовых социально значимых муниципальных услуг и сервисов в цифровом виде в соответствии с целевой моделью: предоставление без необходимости личного посещения муниципальных органов и иных организаций, с применением реестровой модели, онлайн (в автоматическом режиме), </w:t>
      </w:r>
      <w:proofErr w:type="spellStart"/>
      <w:r>
        <w:rPr>
          <w:szCs w:val="24"/>
          <w:lang w:eastAsia="en-US"/>
        </w:rPr>
        <w:t>проактивно</w:t>
      </w:r>
      <w:proofErr w:type="spellEnd"/>
      <w:r>
        <w:rPr>
          <w:szCs w:val="24"/>
          <w:lang w:eastAsia="en-US"/>
        </w:rPr>
        <w:t xml:space="preserve">. </w:t>
      </w:r>
    </w:p>
    <w:p w14:paraId="2088CD30" w14:textId="5F13690E" w:rsidR="00525ECC" w:rsidRDefault="00525ECC" w:rsidP="00083E64">
      <w:pPr>
        <w:spacing w:line="100" w:lineRule="atLeast"/>
        <w:ind w:right="2"/>
        <w:rPr>
          <w:szCs w:val="24"/>
        </w:rPr>
      </w:pPr>
      <w:r>
        <w:rPr>
          <w:szCs w:val="24"/>
        </w:rPr>
        <w:t>В рамках развития цифровизации муниципального управления в соответствии с основными тенденциями и новациями в данной сфере, в Парабельском районе</w:t>
      </w:r>
      <w:r w:rsidR="00A6363D">
        <w:rPr>
          <w:szCs w:val="24"/>
        </w:rPr>
        <w:t xml:space="preserve"> продолжит</w:t>
      </w:r>
      <w:r>
        <w:rPr>
          <w:szCs w:val="24"/>
        </w:rPr>
        <w:t xml:space="preserve"> </w:t>
      </w:r>
      <w:r w:rsidR="002711AC">
        <w:rPr>
          <w:szCs w:val="24"/>
        </w:rPr>
        <w:t>свое действие</w:t>
      </w:r>
      <w:r>
        <w:rPr>
          <w:szCs w:val="24"/>
        </w:rPr>
        <w:t xml:space="preserve"> </w:t>
      </w:r>
      <w:r>
        <w:rPr>
          <w:szCs w:val="24"/>
        </w:rPr>
        <w:lastRenderedPageBreak/>
        <w:t>политика, направленная на внедрение цифровых технологий и платформенных решений в сфере муниципального</w:t>
      </w:r>
      <w:r w:rsidR="00FE0221">
        <w:rPr>
          <w:szCs w:val="24"/>
        </w:rPr>
        <w:t xml:space="preserve"> </w:t>
      </w:r>
      <w:r>
        <w:rPr>
          <w:szCs w:val="24"/>
        </w:rPr>
        <w:t>управления и оказания муниципальных услуг.</w:t>
      </w:r>
    </w:p>
    <w:p w14:paraId="3B346329" w14:textId="437C8291" w:rsidR="00525ECC" w:rsidRDefault="00525ECC" w:rsidP="00083E64">
      <w:pPr>
        <w:spacing w:line="100" w:lineRule="atLeast"/>
        <w:ind w:right="2"/>
        <w:rPr>
          <w:szCs w:val="24"/>
          <w:lang w:eastAsia="en-US"/>
        </w:rPr>
      </w:pPr>
      <w:r>
        <w:rPr>
          <w:szCs w:val="24"/>
          <w:lang w:eastAsia="en-US"/>
        </w:rPr>
        <w:t xml:space="preserve">Для преодоления цифрового неравенства и повышения уровня информатизации общества </w:t>
      </w:r>
      <w:r w:rsidR="00A6363D">
        <w:rPr>
          <w:szCs w:val="24"/>
          <w:lang w:eastAsia="en-US"/>
        </w:rPr>
        <w:t>будет продолжена работа</w:t>
      </w:r>
      <w:r>
        <w:rPr>
          <w:szCs w:val="24"/>
          <w:lang w:eastAsia="en-US"/>
        </w:rPr>
        <w:t xml:space="preserve"> по предоставлению услуг центров общественного доступа (ЦОД) (охвачены все поселения муниципального образования) на базе библиотек к социально значимой информации в сети Интернет; реализуется проект по бесплатному обучению граждан старшего возраста основам цифровой и компьютерной грамотности. Для объединения лучших практик обратной связи, позволяющих принимать и учитывать мнения и пожелания жителей по развитию различных сфер жизни, в 2021 году создан муниципальный центр управления, который выполняет свои функции во взаимодействии с Центром управления региона (ЦУР).</w:t>
      </w:r>
      <w:r>
        <w:rPr>
          <w:color w:val="333333"/>
          <w:szCs w:val="24"/>
        </w:rPr>
        <w:t xml:space="preserve"> </w:t>
      </w:r>
      <w:r>
        <w:rPr>
          <w:szCs w:val="24"/>
          <w:lang w:eastAsia="en-US"/>
        </w:rPr>
        <w:t>Платформа обратной связи (ПОС) позволяет гражданам через форму на портале Госуслуг, мобильное приложение «Госуслуги. Решаем вместе», а также виджеты на сайте муниципального образования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Пилот по ее внедрению начался в 2019 году. </w:t>
      </w:r>
    </w:p>
    <w:p w14:paraId="63CCE2A0" w14:textId="6C4D91D7" w:rsidR="00525ECC" w:rsidRDefault="00525ECC" w:rsidP="00083E64">
      <w:pPr>
        <w:spacing w:line="100" w:lineRule="atLeast"/>
        <w:ind w:right="2"/>
        <w:rPr>
          <w:szCs w:val="24"/>
          <w:lang w:eastAsia="en-US"/>
        </w:rPr>
      </w:pPr>
      <w:r>
        <w:rPr>
          <w:szCs w:val="24"/>
          <w:lang w:eastAsia="en-US"/>
        </w:rPr>
        <w:t>В числе приоритетов развития – цифровая трансформация социально значимых сфер и управления, повышение качества жизни граждан за счет использования информационно- компьютерных технологий при взаимодействии с ОМСУ, а также увеличение доли массовых социально значимых услуг, доступных в электронном виде.</w:t>
      </w:r>
    </w:p>
    <w:p w14:paraId="461EFFF2" w14:textId="77777777" w:rsidR="00525ECC" w:rsidRDefault="00525ECC" w:rsidP="00083E64">
      <w:pPr>
        <w:spacing w:line="100" w:lineRule="atLeast"/>
        <w:ind w:right="2"/>
        <w:rPr>
          <w:szCs w:val="24"/>
          <w:lang w:eastAsia="en-US"/>
        </w:rPr>
      </w:pPr>
      <w:r>
        <w:rPr>
          <w:szCs w:val="24"/>
          <w:lang w:eastAsia="en-US"/>
        </w:rPr>
        <w:t>В горизонте 2030 года отраслями социальной сферы, включая образование, жилищно-коммунальное хозяйство и др., будет достигнута «цифровая зрелость», каждое домохозяйство будет иметь широкополосный доступ к сети «Интернет». Коллективные, индивидуальные запросы жителей станут ключевым фокусом развития цифровых сервисов и платформ. Будут созданы условия, в которых жители населенных пунктов будут в равной степени с жителями Томской агломерации иметь доступ к получению всех видов услуг в электронном виде.</w:t>
      </w:r>
    </w:p>
    <w:p w14:paraId="2CD10A17" w14:textId="452DA5D9" w:rsidR="00525ECC" w:rsidRDefault="00525ECC" w:rsidP="00083E64">
      <w:pPr>
        <w:spacing w:line="100" w:lineRule="atLeast"/>
        <w:ind w:right="2"/>
        <w:rPr>
          <w:szCs w:val="24"/>
          <w:lang w:eastAsia="en-US"/>
        </w:rPr>
      </w:pPr>
      <w:r>
        <w:rPr>
          <w:szCs w:val="24"/>
          <w:lang w:eastAsia="en-US"/>
        </w:rPr>
        <w:t>Информирование населения о деятельности ОМСУ, о реализации проектов, направленных на развитие территории, продолжится через публикации в районной газете, на официальном сайте Парабельского района, на страницах МО «Парабельский район» в социальных сетях, проведение встреч с населением. Результатом выполнения задачи станет сформированная гибкая цифровая система управления, включающая цифровые сервисы для жителей и бизнеса. Индикатором выполнения задачи станет увеличение доли массовых социально значимых услуг в электронном виде до 95% к 2030г., степень информированности</w:t>
      </w:r>
      <w:r w:rsidR="000C7730">
        <w:rPr>
          <w:szCs w:val="24"/>
          <w:lang w:eastAsia="en-US"/>
        </w:rPr>
        <w:t xml:space="preserve"> </w:t>
      </w:r>
      <w:r>
        <w:rPr>
          <w:szCs w:val="24"/>
          <w:lang w:eastAsia="en-US"/>
        </w:rPr>
        <w:t>населения Парабельского района о политической и социально-экономической ситуации в Парабельском районе составит 90% в 2030 году, достижение «цифровой зрелости» ключевых отраслей экономики и социальной сферы, в том числе образования, государственного управления, городского хозяйства и строительства, общественного</w:t>
      </w:r>
      <w:r w:rsidR="000C7730">
        <w:rPr>
          <w:szCs w:val="24"/>
          <w:lang w:eastAsia="en-US"/>
        </w:rPr>
        <w:t xml:space="preserve"> </w:t>
      </w:r>
      <w:r>
        <w:rPr>
          <w:szCs w:val="24"/>
          <w:lang w:eastAsia="en-US"/>
        </w:rPr>
        <w:t>транспорта составит 95% к 2030году.</w:t>
      </w:r>
    </w:p>
    <w:p w14:paraId="53806038" w14:textId="49DE32BE" w:rsidR="00525ECC" w:rsidRDefault="00525ECC" w:rsidP="00083E64">
      <w:pPr>
        <w:spacing w:line="100" w:lineRule="atLeast"/>
        <w:ind w:right="2"/>
        <w:rPr>
          <w:szCs w:val="24"/>
          <w:lang w:eastAsia="en-US"/>
        </w:rPr>
      </w:pPr>
      <w:r>
        <w:rPr>
          <w:szCs w:val="24"/>
          <w:lang w:eastAsia="en-US"/>
        </w:rPr>
        <w:t>Оказание консультационных услуг на базе муниципальных центров поддержки пре</w:t>
      </w:r>
      <w:r w:rsidR="000C7730">
        <w:rPr>
          <w:szCs w:val="24"/>
          <w:lang w:eastAsia="en-US"/>
        </w:rPr>
        <w:t xml:space="preserve">дпринимательства, в том числе: </w:t>
      </w:r>
      <w:r>
        <w:rPr>
          <w:szCs w:val="24"/>
          <w:lang w:eastAsia="en-US"/>
        </w:rPr>
        <w:t>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r w:rsidR="000C7730">
        <w:rPr>
          <w:szCs w:val="24"/>
          <w:lang w:eastAsia="en-US"/>
        </w:rPr>
        <w:t xml:space="preserve"> </w:t>
      </w:r>
      <w:r>
        <w:rPr>
          <w:szCs w:val="24"/>
          <w:lang w:eastAsia="en-US"/>
        </w:rPr>
        <w:t>информирования о возможности получения услуг в электронном виде через информационную систему «Одно окно» (цифровая платформа «Мой экспорт»).</w:t>
      </w:r>
    </w:p>
    <w:p w14:paraId="66B3CA5F" w14:textId="77777777" w:rsidR="00161BC4" w:rsidRDefault="00161BC4" w:rsidP="00083E64">
      <w:pPr>
        <w:rPr>
          <w:szCs w:val="24"/>
        </w:rPr>
      </w:pPr>
    </w:p>
    <w:p w14:paraId="0FF0D5D1" w14:textId="77777777" w:rsidR="00161BC4" w:rsidRDefault="00161BC4">
      <w:pPr>
        <w:widowControl/>
        <w:autoSpaceDE/>
        <w:autoSpaceDN/>
        <w:adjustRightInd/>
        <w:ind w:firstLine="0"/>
        <w:contextualSpacing w:val="0"/>
        <w:jc w:val="left"/>
        <w:rPr>
          <w:szCs w:val="24"/>
        </w:rPr>
      </w:pPr>
      <w:r>
        <w:rPr>
          <w:szCs w:val="24"/>
        </w:rPr>
        <w:br w:type="page"/>
      </w:r>
    </w:p>
    <w:p w14:paraId="7F285DA9" w14:textId="1A6781F2" w:rsidR="00F2501B" w:rsidRPr="00034879" w:rsidRDefault="00F2501B" w:rsidP="00083E64">
      <w:pPr>
        <w:rPr>
          <w:szCs w:val="24"/>
        </w:rPr>
      </w:pPr>
      <w:r w:rsidRPr="00034879">
        <w:rPr>
          <w:szCs w:val="24"/>
        </w:rPr>
        <w:lastRenderedPageBreak/>
        <w:t>ЭФФЕКТИВНАЯ ДЕЯТЕЛЬНОСТЬ ОМСУ</w:t>
      </w:r>
    </w:p>
    <w:p w14:paraId="4A9E0D50" w14:textId="4FD1D050" w:rsidR="00F2501B" w:rsidRPr="00034879" w:rsidRDefault="00A92716" w:rsidP="00083E64">
      <w:pPr>
        <w:suppressAutoHyphens/>
        <w:rPr>
          <w:szCs w:val="24"/>
        </w:rPr>
      </w:pPr>
      <w:r w:rsidRPr="00034879">
        <w:rPr>
          <w:szCs w:val="24"/>
        </w:rPr>
        <w:t>Как показала ежегодная практика б</w:t>
      </w:r>
      <w:r w:rsidR="00F2501B" w:rsidRPr="00034879">
        <w:rPr>
          <w:szCs w:val="24"/>
        </w:rPr>
        <w:t xml:space="preserve">юджет </w:t>
      </w:r>
      <w:r w:rsidRPr="00034879">
        <w:rPr>
          <w:szCs w:val="24"/>
        </w:rPr>
        <w:t>Парабельского</w:t>
      </w:r>
      <w:r w:rsidR="00F2501B" w:rsidRPr="00034879">
        <w:rPr>
          <w:szCs w:val="24"/>
        </w:rPr>
        <w:t xml:space="preserve"> района</w:t>
      </w:r>
      <w:r w:rsidRPr="00034879">
        <w:rPr>
          <w:szCs w:val="24"/>
        </w:rPr>
        <w:t xml:space="preserve"> ориентирован на</w:t>
      </w:r>
      <w:r w:rsidR="00F2501B" w:rsidRPr="00034879">
        <w:rPr>
          <w:szCs w:val="24"/>
        </w:rPr>
        <w:t xml:space="preserve"> </w:t>
      </w:r>
      <w:r w:rsidRPr="00034879">
        <w:rPr>
          <w:szCs w:val="24"/>
        </w:rPr>
        <w:t>социальные вопросы</w:t>
      </w:r>
      <w:r w:rsidR="00F2501B" w:rsidRPr="00034879">
        <w:rPr>
          <w:szCs w:val="24"/>
        </w:rPr>
        <w:t xml:space="preserve">: доля расходов на отрасли социальной сферы ежегодно превышает </w:t>
      </w:r>
      <w:r w:rsidRPr="00034879">
        <w:rPr>
          <w:szCs w:val="24"/>
        </w:rPr>
        <w:t>50</w:t>
      </w:r>
      <w:r w:rsidR="00F2501B" w:rsidRPr="00034879">
        <w:rPr>
          <w:szCs w:val="24"/>
        </w:rPr>
        <w:t xml:space="preserve"> % от общего объема расходов. Наибольший удельный вес в структуре исполнения расходов занимают расходы на образование – </w:t>
      </w:r>
      <w:r w:rsidRPr="00034879">
        <w:rPr>
          <w:szCs w:val="24"/>
        </w:rPr>
        <w:t>около 53</w:t>
      </w:r>
      <w:r w:rsidR="00F2501B" w:rsidRPr="00034879">
        <w:rPr>
          <w:szCs w:val="24"/>
        </w:rPr>
        <w:t xml:space="preserve"> %, национальную экономику – </w:t>
      </w:r>
      <w:r w:rsidRPr="00034879">
        <w:rPr>
          <w:szCs w:val="24"/>
        </w:rPr>
        <w:t>около 6</w:t>
      </w:r>
      <w:r w:rsidR="00F2501B" w:rsidRPr="00034879">
        <w:rPr>
          <w:szCs w:val="24"/>
        </w:rPr>
        <w:t xml:space="preserve">,5 %. Удельный вес остальных расходов в их общем объеме выглядит следующим образом: культура – </w:t>
      </w:r>
      <w:r w:rsidR="00160840" w:rsidRPr="00034879">
        <w:rPr>
          <w:szCs w:val="24"/>
        </w:rPr>
        <w:t>11,6</w:t>
      </w:r>
      <w:r w:rsidR="00F2501B" w:rsidRPr="00034879">
        <w:rPr>
          <w:szCs w:val="24"/>
        </w:rPr>
        <w:t xml:space="preserve"> %, общегосударственные вопросы </w:t>
      </w:r>
      <w:r w:rsidR="00160840" w:rsidRPr="00034879">
        <w:rPr>
          <w:szCs w:val="24"/>
        </w:rPr>
        <w:t>–</w:t>
      </w:r>
      <w:r w:rsidR="00F2501B" w:rsidRPr="00034879">
        <w:rPr>
          <w:szCs w:val="24"/>
        </w:rPr>
        <w:t xml:space="preserve"> </w:t>
      </w:r>
      <w:r w:rsidR="00160840" w:rsidRPr="00034879">
        <w:rPr>
          <w:szCs w:val="24"/>
        </w:rPr>
        <w:t>8,7</w:t>
      </w:r>
      <w:r w:rsidR="00F2501B" w:rsidRPr="00034879">
        <w:rPr>
          <w:szCs w:val="24"/>
        </w:rPr>
        <w:t xml:space="preserve"> %, социальная политика – 3 %, физическая культура и спорт – </w:t>
      </w:r>
      <w:r w:rsidR="00160840" w:rsidRPr="00034879">
        <w:rPr>
          <w:szCs w:val="24"/>
        </w:rPr>
        <w:t>1</w:t>
      </w:r>
      <w:r w:rsidR="00F2501B" w:rsidRPr="00034879">
        <w:rPr>
          <w:szCs w:val="24"/>
        </w:rPr>
        <w:t xml:space="preserve"> %, жилищно-коммунальное хозяйство – </w:t>
      </w:r>
      <w:r w:rsidR="00160840" w:rsidRPr="00034879">
        <w:rPr>
          <w:szCs w:val="24"/>
        </w:rPr>
        <w:t>9</w:t>
      </w:r>
      <w:r w:rsidR="00F2501B" w:rsidRPr="00034879">
        <w:rPr>
          <w:szCs w:val="24"/>
        </w:rPr>
        <w:t> %.</w:t>
      </w:r>
    </w:p>
    <w:p w14:paraId="2C7185B6" w14:textId="77777777" w:rsidR="00F2501B" w:rsidRPr="00034879" w:rsidRDefault="00F2501B" w:rsidP="00083E64">
      <w:pPr>
        <w:ind w:firstLine="720"/>
        <w:rPr>
          <w:rFonts w:eastAsia="Arial Unicode MS"/>
          <w:bCs/>
          <w:szCs w:val="24"/>
        </w:rPr>
      </w:pPr>
      <w:r w:rsidRPr="00034879">
        <w:rPr>
          <w:rFonts w:eastAsia="Arial Unicode MS"/>
          <w:bCs/>
          <w:szCs w:val="24"/>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прогнозировании в сфере финансов, повышение эффективности, результативности осуществления закупок товаров, работ, услуг для муниципальных нужд, обеспечение их открытости.</w:t>
      </w:r>
    </w:p>
    <w:p w14:paraId="1A23742E" w14:textId="77777777" w:rsidR="00F2501B" w:rsidRPr="00034879" w:rsidRDefault="00F2501B" w:rsidP="00083E64">
      <w:pPr>
        <w:rPr>
          <w:szCs w:val="24"/>
        </w:rPr>
      </w:pPr>
      <w:r w:rsidRPr="00034879">
        <w:rPr>
          <w:szCs w:val="24"/>
        </w:rPr>
        <w:t>Другим направлением в реализации данной задачи является управление муниципальной собственностью. В целом невысокая эффективность использования муниципальной собственности связана с тем, что в ее составе преобладают имущественные комплексы организаций социальной сферы и жилищно-коммунального хозяйства.</w:t>
      </w:r>
    </w:p>
    <w:p w14:paraId="5D2CD31D" w14:textId="77777777" w:rsidR="00F2501B" w:rsidRPr="00034879" w:rsidRDefault="00F2501B" w:rsidP="00083E64">
      <w:pPr>
        <w:rPr>
          <w:szCs w:val="24"/>
        </w:rPr>
      </w:pPr>
      <w:r w:rsidRPr="00034879">
        <w:rPr>
          <w:szCs w:val="24"/>
        </w:rPr>
        <w:t xml:space="preserve">Анализ спроса на земельные участки, в том числе с объектами недвижимости показывает, что наибольший интерес у населения вызывают земли для ведения личного подсобного хозяйства и земли под индивидуальное жилищное строительство. </w:t>
      </w:r>
    </w:p>
    <w:p w14:paraId="1BABE78A" w14:textId="77777777" w:rsidR="00F2501B" w:rsidRPr="00034879" w:rsidRDefault="00F2501B" w:rsidP="00083E64">
      <w:pPr>
        <w:rPr>
          <w:szCs w:val="24"/>
        </w:rPr>
      </w:pPr>
      <w:r w:rsidRPr="00034879">
        <w:rPr>
          <w:szCs w:val="24"/>
        </w:rPr>
        <w:t>В рамках реализации данных направлений необходимо:</w:t>
      </w:r>
    </w:p>
    <w:p w14:paraId="2CDE511B" w14:textId="775E495F" w:rsidR="00F2501B" w:rsidRPr="00034879" w:rsidRDefault="00F2501B" w:rsidP="007A0CEE">
      <w:pPr>
        <w:pStyle w:val="a"/>
        <w:tabs>
          <w:tab w:val="left" w:pos="993"/>
        </w:tabs>
      </w:pPr>
      <w:r w:rsidRPr="00034879">
        <w:t>обеспечить полную инвентаризацию объектов муниципальной собственности, их учета, провести техническую инвентаризацию и государственную регистрацию прав на объекты муниципальной собственности;</w:t>
      </w:r>
    </w:p>
    <w:p w14:paraId="67DA4695" w14:textId="46ED88C0" w:rsidR="00F2501B" w:rsidRPr="00034879" w:rsidRDefault="00F2501B" w:rsidP="007A0CEE">
      <w:pPr>
        <w:pStyle w:val="a"/>
        <w:tabs>
          <w:tab w:val="left" w:pos="993"/>
        </w:tabs>
      </w:pPr>
      <w:r w:rsidRPr="00034879">
        <w:t>обеспечить контроль за использованием и сохранностью объектов муниципальной собственности;</w:t>
      </w:r>
    </w:p>
    <w:p w14:paraId="3BD2B0CC" w14:textId="2CACFE90" w:rsidR="00F2501B" w:rsidRPr="00034879" w:rsidRDefault="00F2501B" w:rsidP="007A0CEE">
      <w:pPr>
        <w:pStyle w:val="a"/>
        <w:tabs>
          <w:tab w:val="left" w:pos="993"/>
        </w:tabs>
      </w:pPr>
      <w:r w:rsidRPr="00034879">
        <w:t>создать благоприятные условия для субъектов малого и среднего предпринимательства по использованию и развитию объектов муниципальной собственности;</w:t>
      </w:r>
    </w:p>
    <w:p w14:paraId="1CD566D1" w14:textId="5F61D7ED" w:rsidR="00F2501B" w:rsidRPr="00034879" w:rsidRDefault="00F2501B" w:rsidP="007A0CEE">
      <w:pPr>
        <w:pStyle w:val="a"/>
        <w:tabs>
          <w:tab w:val="left" w:pos="993"/>
        </w:tabs>
      </w:pPr>
      <w:r w:rsidRPr="00034879">
        <w:t>повысить эффективность управления земельными ресурсами, а именно: выявлять в рамках осуществления муниципального земельного контроля земельные участки, используемые не по целевому назначению, или используемые без оформления в надлежащем порядке правоустанавливающих документов;</w:t>
      </w:r>
    </w:p>
    <w:p w14:paraId="41D61832" w14:textId="3439C88C" w:rsidR="00F2501B" w:rsidRPr="00034879" w:rsidRDefault="00F2501B" w:rsidP="007A0CEE">
      <w:pPr>
        <w:pStyle w:val="a"/>
        <w:tabs>
          <w:tab w:val="left" w:pos="993"/>
        </w:tabs>
      </w:pPr>
      <w:r w:rsidRPr="00034879">
        <w:t>реализовать комплекс мероприятий, направленных на оформление бесхозяйных объектов в муниципальную собственность.</w:t>
      </w:r>
    </w:p>
    <w:p w14:paraId="790558ED" w14:textId="77777777" w:rsidR="00067B56" w:rsidRPr="00034879" w:rsidRDefault="00067B56" w:rsidP="00067B56">
      <w:pPr>
        <w:spacing w:line="100" w:lineRule="atLeast"/>
        <w:jc w:val="center"/>
        <w:outlineLvl w:val="1"/>
        <w:rPr>
          <w:b/>
          <w:color w:val="FF0000"/>
          <w:szCs w:val="24"/>
          <w:lang w:eastAsia="en-US"/>
        </w:rPr>
      </w:pPr>
    </w:p>
    <w:p w14:paraId="45A3CBF3" w14:textId="610D0438" w:rsidR="00067B56" w:rsidRPr="00067B56" w:rsidRDefault="00067B56" w:rsidP="00B53C58">
      <w:pPr>
        <w:pStyle w:val="1"/>
        <w:tabs>
          <w:tab w:val="left" w:pos="4536"/>
        </w:tabs>
        <w:ind w:left="1276" w:right="852"/>
        <w:rPr>
          <w:lang w:eastAsia="en-US"/>
        </w:rPr>
      </w:pPr>
      <w:bookmarkStart w:id="16" w:name="_Toc171523576"/>
      <w:r w:rsidRPr="00034879">
        <w:rPr>
          <w:lang w:eastAsia="en-US"/>
        </w:rPr>
        <w:t>Приоритетные направления</w:t>
      </w:r>
      <w:r w:rsidRPr="00067B56">
        <w:rPr>
          <w:lang w:eastAsia="en-US"/>
        </w:rPr>
        <w:t xml:space="preserve"> социально-экономического развития Парабельского района</w:t>
      </w:r>
      <w:bookmarkEnd w:id="16"/>
    </w:p>
    <w:p w14:paraId="37D3FE8C" w14:textId="77777777" w:rsidR="00067B56" w:rsidRPr="00067B56" w:rsidRDefault="00067B56" w:rsidP="00067B56">
      <w:pPr>
        <w:spacing w:line="100" w:lineRule="atLeast"/>
        <w:outlineLvl w:val="1"/>
        <w:rPr>
          <w:szCs w:val="24"/>
          <w:lang w:eastAsia="en-US"/>
        </w:rPr>
      </w:pPr>
    </w:p>
    <w:p w14:paraId="5AD90F75" w14:textId="77777777" w:rsidR="00067B56" w:rsidRPr="00067B56" w:rsidRDefault="00067B56" w:rsidP="00067B56">
      <w:pPr>
        <w:pStyle w:val="a"/>
        <w:numPr>
          <w:ilvl w:val="0"/>
          <w:numId w:val="37"/>
        </w:numPr>
        <w:tabs>
          <w:tab w:val="left" w:pos="1134"/>
        </w:tabs>
      </w:pPr>
      <w:r w:rsidRPr="00067B56">
        <w:t>Поддержание занятости и самозанятости стабильного местного населения в удаленных сельских районах посредством развития комплексных рекреационных зон и формирования новых маршрутов.</w:t>
      </w:r>
    </w:p>
    <w:p w14:paraId="5432EA19" w14:textId="77777777" w:rsidR="00067B56" w:rsidRPr="00067B56" w:rsidRDefault="00067B56" w:rsidP="00067B56">
      <w:pPr>
        <w:pStyle w:val="a"/>
        <w:numPr>
          <w:ilvl w:val="0"/>
          <w:numId w:val="37"/>
        </w:numPr>
        <w:tabs>
          <w:tab w:val="left" w:pos="1134"/>
        </w:tabs>
      </w:pPr>
      <w:r w:rsidRPr="00067B56">
        <w:t>Обеспечение малых населенных пунктов необходимым количеством и качеством социальной инфраструктуры.</w:t>
      </w:r>
    </w:p>
    <w:p w14:paraId="404B9ED1" w14:textId="77777777" w:rsidR="00067B56" w:rsidRPr="00853D78" w:rsidRDefault="00067B56" w:rsidP="00067B56">
      <w:pPr>
        <w:pStyle w:val="a"/>
        <w:numPr>
          <w:ilvl w:val="0"/>
          <w:numId w:val="37"/>
        </w:numPr>
        <w:tabs>
          <w:tab w:val="left" w:pos="1134"/>
        </w:tabs>
      </w:pPr>
      <w:r w:rsidRPr="00853D78">
        <w:t>Создание центров компетенций и знаний в сфере развития новых отраслей и поддержки предпринимательских инициатив жителей. Предоставление грантов на поддержку бизнес-идей, социально ориентированных инициатив;</w:t>
      </w:r>
    </w:p>
    <w:p w14:paraId="30189AAF" w14:textId="77777777" w:rsidR="00067B56" w:rsidRPr="00853D78" w:rsidRDefault="00067B56" w:rsidP="00067B56">
      <w:pPr>
        <w:pStyle w:val="a"/>
        <w:numPr>
          <w:ilvl w:val="0"/>
          <w:numId w:val="37"/>
        </w:numPr>
        <w:tabs>
          <w:tab w:val="left" w:pos="1134"/>
        </w:tabs>
      </w:pPr>
      <w:r w:rsidRPr="00853D78">
        <w:t>Поддержка сезонной занятости и сезонного/вахтового типа заселения территорий (например, в период сбора дикоросов, летний период), предоставление на холодный период временного жилья в городских центрах, что позволит обеспечить экономию населенных пунктов в зимний сезон;</w:t>
      </w:r>
    </w:p>
    <w:p w14:paraId="3AF2EE7C" w14:textId="77777777" w:rsidR="00067B56" w:rsidRPr="00853D78" w:rsidRDefault="00067B56" w:rsidP="00067B56">
      <w:pPr>
        <w:pStyle w:val="a"/>
        <w:numPr>
          <w:ilvl w:val="0"/>
          <w:numId w:val="37"/>
        </w:numPr>
        <w:tabs>
          <w:tab w:val="left" w:pos="1134"/>
        </w:tabs>
      </w:pPr>
      <w:r w:rsidRPr="00853D78">
        <w:t xml:space="preserve">Реализация программ добровольного переселения жителей из удаленных и "вымирающих" поселков и неэффективных экономически малых городов в развивающиеся </w:t>
      </w:r>
      <w:r w:rsidRPr="00853D78">
        <w:lastRenderedPageBreak/>
        <w:t>районные центры, включая обеспечение полного комплекса механизмов социальной адаптации (помощь в переезде, поиске работы, переобучении, предоставление жилья, социальных услуг).</w:t>
      </w:r>
    </w:p>
    <w:p w14:paraId="14B3ECC2" w14:textId="77777777" w:rsidR="00067B56" w:rsidRPr="004D0C48" w:rsidRDefault="00067B56" w:rsidP="004D0C48">
      <w:r w:rsidRPr="004D0C48">
        <w:t>Положительным образом на развитие муниципального образования повлияет активизация межрегионального и межмуниципального сотрудничества. Необходимо создание инструментов поддержки и координации муниципальных инициатив, направленных на реализацию и синхронизацию отраслевых, межрегиональных, межмуниципальных проектов.</w:t>
      </w:r>
    </w:p>
    <w:p w14:paraId="558E7C8E" w14:textId="77777777" w:rsidR="00067B56" w:rsidRPr="004D0C48" w:rsidRDefault="00067B56" w:rsidP="004D0C48">
      <w:r w:rsidRPr="004D0C48">
        <w:t>Стратегия социально-экономического развития Парабельского района на 2022 -2030 годы, создавая предпосылки для повышения качества жизни населения, обеспечит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которые будут востребованы через 10-15лет.</w:t>
      </w:r>
    </w:p>
    <w:p w14:paraId="564D489F" w14:textId="77777777" w:rsidR="00067B56" w:rsidRPr="004D0C48" w:rsidRDefault="00067B56" w:rsidP="004D0C48">
      <w:r w:rsidRPr="004D0C48">
        <w:t>Качественное повышение уровня жизни населения Парабельского района невозможно без бережного отношения к окружающей среде и рационального природопользования. Высокие доходы населения и удовлетворение его потребностей не дадут должного эффекта в условиях резкого ухудшения качества природной среды. От этого зависит возможность нормальной жизнедеятельности новых поколений – будущих жителей района.</w:t>
      </w:r>
    </w:p>
    <w:p w14:paraId="6DE7F152" w14:textId="77777777" w:rsidR="00067B56" w:rsidRPr="004D0C48" w:rsidRDefault="00067B56" w:rsidP="004D0C48">
      <w:r w:rsidRPr="004D0C48">
        <w:t>Решение этих задач невозможно без формирования экономической базы, адекватной их масштабам и сложности. Понимая, что движение к намеченным целям район начинает со средней стартовой позиции, достижение главной экономической цели стратегии обеспечивается поэтапно:</w:t>
      </w:r>
    </w:p>
    <w:p w14:paraId="7621D6C3" w14:textId="7DCA7D09" w:rsidR="00067B56" w:rsidRPr="00853D78" w:rsidRDefault="00067B56" w:rsidP="00067B56">
      <w:pPr>
        <w:pStyle w:val="a"/>
        <w:tabs>
          <w:tab w:val="left" w:pos="993"/>
        </w:tabs>
      </w:pPr>
      <w:r w:rsidRPr="001B75C4">
        <w:rPr>
          <w:shd w:val="clear" w:color="auto" w:fill="FFFFFF"/>
        </w:rPr>
        <w:t xml:space="preserve">до </w:t>
      </w:r>
      <w:r w:rsidRPr="00853D78">
        <w:t>2024 года</w:t>
      </w:r>
      <w:r w:rsidR="00FE0221">
        <w:t xml:space="preserve"> </w:t>
      </w:r>
      <w:r w:rsidRPr="00853D78">
        <w:t>– путем создания устойчивых темпов экономического роста на уровне национальных показателей;</w:t>
      </w:r>
    </w:p>
    <w:p w14:paraId="0B390056" w14:textId="77777777" w:rsidR="00067B56" w:rsidRPr="001B75C4" w:rsidRDefault="00067B56" w:rsidP="00067B56">
      <w:pPr>
        <w:pStyle w:val="a"/>
        <w:tabs>
          <w:tab w:val="left" w:pos="993"/>
        </w:tabs>
        <w:rPr>
          <w:shd w:val="clear" w:color="auto" w:fill="FFFFFF"/>
        </w:rPr>
      </w:pPr>
      <w:r w:rsidRPr="00853D78">
        <w:t xml:space="preserve">к 2030 году – через ускорение (до уровня областных) и далее достижение опережающих </w:t>
      </w:r>
      <w:r w:rsidRPr="001B75C4">
        <w:rPr>
          <w:shd w:val="clear" w:color="auto" w:fill="FFFFFF"/>
        </w:rPr>
        <w:t>темпов.</w:t>
      </w:r>
    </w:p>
    <w:p w14:paraId="24CEA2B5" w14:textId="77777777" w:rsidR="00067B56" w:rsidRPr="005E1124" w:rsidRDefault="00067B56" w:rsidP="005E1124">
      <w:r w:rsidRPr="005E1124">
        <w:t>Соответственно в ближайшее время усилия должны быть сосредоточены на стабилизации уровня и качества жизни, повышении реальных доходов основных групп населения, приближении реальной заработной платы к среднеобластным нормативам, наращивании потенциала системы образования, здравоохранения, культуры.</w:t>
      </w:r>
    </w:p>
    <w:p w14:paraId="526F9088" w14:textId="31A8DD6F" w:rsidR="00650CEB" w:rsidRDefault="00650CEB" w:rsidP="007A0CEE">
      <w:pPr>
        <w:widowControl/>
        <w:autoSpaceDE/>
        <w:autoSpaceDN/>
        <w:adjustRightInd/>
        <w:ind w:firstLine="0"/>
        <w:rPr>
          <w:b/>
          <w:bCs/>
          <w:szCs w:val="24"/>
          <w:lang w:eastAsia="en-US"/>
        </w:rPr>
      </w:pPr>
    </w:p>
    <w:p w14:paraId="08EFFD25" w14:textId="12FEC245" w:rsidR="00C52851" w:rsidRDefault="00C52851" w:rsidP="00931974">
      <w:pPr>
        <w:pStyle w:val="1"/>
        <w:rPr>
          <w:lang w:eastAsia="en-US"/>
        </w:rPr>
      </w:pPr>
      <w:bookmarkStart w:id="17" w:name="_Toc171523577"/>
      <w:r>
        <w:rPr>
          <w:lang w:val="en-US" w:eastAsia="en-US"/>
        </w:rPr>
        <w:t>IV</w:t>
      </w:r>
      <w:r w:rsidRPr="00C52851">
        <w:rPr>
          <w:lang w:eastAsia="en-US"/>
        </w:rPr>
        <w:t xml:space="preserve">. </w:t>
      </w:r>
      <w:r>
        <w:rPr>
          <w:lang w:eastAsia="en-US"/>
        </w:rPr>
        <w:t>Территориальное развитие муниципального образования «Парабельский район»</w:t>
      </w:r>
      <w:bookmarkEnd w:id="17"/>
    </w:p>
    <w:p w14:paraId="79CF3CAB" w14:textId="77777777" w:rsidR="00C52851" w:rsidRDefault="00C52851" w:rsidP="00083E64">
      <w:pPr>
        <w:tabs>
          <w:tab w:val="left" w:pos="960"/>
        </w:tabs>
        <w:spacing w:line="100" w:lineRule="atLeast"/>
        <w:rPr>
          <w:szCs w:val="24"/>
        </w:rPr>
      </w:pPr>
    </w:p>
    <w:p w14:paraId="103E5556" w14:textId="215D9FBB" w:rsidR="00D90E1F" w:rsidRDefault="00C52851" w:rsidP="00083E64">
      <w:pPr>
        <w:tabs>
          <w:tab w:val="left" w:pos="804"/>
          <w:tab w:val="left" w:pos="960"/>
        </w:tabs>
        <w:spacing w:line="100" w:lineRule="atLeast"/>
        <w:rPr>
          <w:szCs w:val="24"/>
        </w:rPr>
      </w:pPr>
      <w:r>
        <w:rPr>
          <w:szCs w:val="24"/>
        </w:rPr>
        <w:t xml:space="preserve">На территории Парабельского района 33 сельских населенных пункта, в том числе 9 сёл, 5 посёлков, 19 деревень, которые входят в 5 сельских поселений: Парабельское, Нарымское, Заводское, </w:t>
      </w:r>
      <w:proofErr w:type="spellStart"/>
      <w:r>
        <w:rPr>
          <w:szCs w:val="24"/>
        </w:rPr>
        <w:t>Новосельцевское</w:t>
      </w:r>
      <w:proofErr w:type="spellEnd"/>
      <w:r>
        <w:rPr>
          <w:szCs w:val="24"/>
        </w:rPr>
        <w:t xml:space="preserve"> и </w:t>
      </w:r>
      <w:proofErr w:type="spellStart"/>
      <w:r>
        <w:rPr>
          <w:szCs w:val="24"/>
        </w:rPr>
        <w:t>Старицинское</w:t>
      </w:r>
      <w:proofErr w:type="spellEnd"/>
      <w:r>
        <w:rPr>
          <w:szCs w:val="24"/>
        </w:rPr>
        <w:t>.</w:t>
      </w:r>
    </w:p>
    <w:p w14:paraId="615419F3" w14:textId="77777777" w:rsidR="00931974" w:rsidRPr="009C5214" w:rsidRDefault="00931974" w:rsidP="00083E64">
      <w:pPr>
        <w:tabs>
          <w:tab w:val="left" w:pos="804"/>
          <w:tab w:val="left" w:pos="960"/>
        </w:tabs>
        <w:spacing w:line="100" w:lineRule="atLeast"/>
        <w:rPr>
          <w:szCs w:val="24"/>
        </w:rPr>
      </w:pPr>
    </w:p>
    <w:p w14:paraId="1B78F72D" w14:textId="50F4FB28" w:rsidR="00C52851" w:rsidRPr="00931974" w:rsidRDefault="00C52851" w:rsidP="00083E64">
      <w:pPr>
        <w:tabs>
          <w:tab w:val="left" w:pos="804"/>
          <w:tab w:val="left" w:pos="960"/>
        </w:tabs>
        <w:spacing w:line="100" w:lineRule="atLeast"/>
        <w:jc w:val="right"/>
        <w:rPr>
          <w:i/>
          <w:sz w:val="22"/>
          <w:szCs w:val="22"/>
        </w:rPr>
      </w:pPr>
      <w:r w:rsidRPr="00931974">
        <w:rPr>
          <w:i/>
          <w:sz w:val="22"/>
          <w:szCs w:val="22"/>
        </w:rPr>
        <w:t xml:space="preserve">Таблица </w:t>
      </w:r>
      <w:r w:rsidR="00931974" w:rsidRPr="00931974">
        <w:rPr>
          <w:i/>
          <w:sz w:val="22"/>
          <w:szCs w:val="22"/>
        </w:rPr>
        <w:t xml:space="preserve">9 </w:t>
      </w:r>
      <w:r w:rsidRPr="00931974">
        <w:rPr>
          <w:i/>
          <w:sz w:val="22"/>
          <w:szCs w:val="22"/>
        </w:rPr>
        <w:t>Численность населения Парабельского района</w:t>
      </w:r>
      <w:r w:rsidR="00931974">
        <w:rPr>
          <w:i/>
          <w:sz w:val="22"/>
          <w:szCs w:val="22"/>
        </w:rPr>
        <w:t xml:space="preserve"> </w:t>
      </w:r>
      <w:r w:rsidRPr="00931974">
        <w:rPr>
          <w:i/>
          <w:sz w:val="22"/>
          <w:szCs w:val="22"/>
        </w:rPr>
        <w:t xml:space="preserve">в разрезе сельских поселений </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3"/>
        <w:gridCol w:w="992"/>
        <w:gridCol w:w="993"/>
        <w:gridCol w:w="992"/>
        <w:gridCol w:w="992"/>
        <w:gridCol w:w="992"/>
        <w:gridCol w:w="993"/>
      </w:tblGrid>
      <w:tr w:rsidR="00C52851" w:rsidRPr="007A0CEE" w14:paraId="218EDEC0"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tcPr>
          <w:p w14:paraId="0AAF433B" w14:textId="77777777" w:rsidR="00C52851" w:rsidRPr="007A0CEE" w:rsidRDefault="00C52851" w:rsidP="007A0CEE">
            <w:pPr>
              <w:tabs>
                <w:tab w:val="left" w:pos="804"/>
                <w:tab w:val="left" w:pos="960"/>
              </w:tabs>
              <w:ind w:firstLine="0"/>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B2E5A9"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2016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2132D9"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A8A05A"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1C62C0"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05599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4A904F"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2021</w:t>
            </w:r>
          </w:p>
        </w:tc>
      </w:tr>
      <w:tr w:rsidR="00C52851" w:rsidRPr="007A0CEE" w14:paraId="28FEA6DD"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01043123" w14:textId="77777777" w:rsidR="00C52851" w:rsidRPr="007A0CEE" w:rsidRDefault="00C52851" w:rsidP="007A0CEE">
            <w:pPr>
              <w:tabs>
                <w:tab w:val="left" w:pos="804"/>
                <w:tab w:val="left" w:pos="960"/>
              </w:tabs>
              <w:ind w:firstLine="0"/>
              <w:rPr>
                <w:rFonts w:asciiTheme="minorHAnsi" w:hAnsiTheme="minorHAnsi" w:cstheme="minorHAnsi"/>
                <w:b/>
                <w:bCs/>
                <w:sz w:val="22"/>
                <w:szCs w:val="22"/>
              </w:rPr>
            </w:pPr>
            <w:r w:rsidRPr="007A0CEE">
              <w:rPr>
                <w:rFonts w:asciiTheme="minorHAnsi" w:hAnsiTheme="minorHAnsi" w:cstheme="minorHAnsi"/>
                <w:b/>
                <w:bCs/>
                <w:sz w:val="22"/>
                <w:szCs w:val="22"/>
              </w:rPr>
              <w:t>ПАРАБЕЛЬСКИЙ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DC6D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12411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21BF49"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12374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413B3"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12368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647063"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12234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86A8D"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sz w:val="22"/>
                <w:szCs w:val="22"/>
              </w:rPr>
              <w:t>12139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5CB0FD"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12019</w:t>
            </w:r>
          </w:p>
        </w:tc>
      </w:tr>
      <w:tr w:rsidR="00C52851" w:rsidRPr="007A0CEE" w14:paraId="7D396AF2" w14:textId="77777777" w:rsidTr="00931974">
        <w:trPr>
          <w:trHeight w:val="146"/>
          <w:jc w:val="center"/>
        </w:trPr>
        <w:tc>
          <w:tcPr>
            <w:tcW w:w="3863" w:type="dxa"/>
            <w:tcBorders>
              <w:top w:val="single" w:sz="4" w:space="0" w:color="auto"/>
              <w:left w:val="single" w:sz="4" w:space="0" w:color="auto"/>
              <w:bottom w:val="single" w:sz="4" w:space="0" w:color="auto"/>
              <w:right w:val="single" w:sz="4" w:space="0" w:color="auto"/>
            </w:tcBorders>
            <w:vAlign w:val="center"/>
          </w:tcPr>
          <w:p w14:paraId="4C5434AA" w14:textId="77777777" w:rsidR="00C52851" w:rsidRPr="007A0CEE" w:rsidRDefault="00C52851" w:rsidP="007A0CEE">
            <w:pPr>
              <w:tabs>
                <w:tab w:val="left" w:pos="804"/>
                <w:tab w:val="left" w:pos="960"/>
              </w:tabs>
              <w:ind w:firstLine="0"/>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575496E"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F8EDB7A"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869AFA"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F469D9"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8D7B6E"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1C4FD63"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p>
        </w:tc>
      </w:tr>
      <w:tr w:rsidR="00C52851" w:rsidRPr="007A0CEE" w14:paraId="78F8FD7A"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1EC8B7A9" w14:textId="77777777" w:rsidR="00C52851" w:rsidRPr="007A0CEE" w:rsidRDefault="00C52851" w:rsidP="007A0CEE">
            <w:pPr>
              <w:tabs>
                <w:tab w:val="left" w:pos="804"/>
                <w:tab w:val="left" w:pos="960"/>
              </w:tabs>
              <w:ind w:firstLine="0"/>
              <w:rPr>
                <w:rFonts w:asciiTheme="minorHAnsi" w:hAnsiTheme="minorHAnsi" w:cstheme="minorHAnsi"/>
                <w:b/>
                <w:bCs/>
                <w:sz w:val="22"/>
                <w:szCs w:val="22"/>
              </w:rPr>
            </w:pPr>
            <w:r w:rsidRPr="007A0CEE">
              <w:rPr>
                <w:rFonts w:asciiTheme="minorHAnsi" w:hAnsiTheme="minorHAnsi" w:cstheme="minorHAnsi"/>
                <w:b/>
                <w:bCs/>
                <w:sz w:val="22"/>
                <w:szCs w:val="22"/>
              </w:rPr>
              <w:t xml:space="preserve">Заводское сельское поселение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3A8E7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1114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7803F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3CA598"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1084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A99F0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1054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467BC0" w14:textId="77777777" w:rsidR="00C52851" w:rsidRPr="007A0CEE" w:rsidRDefault="00C52851" w:rsidP="007A0CEE">
            <w:pPr>
              <w:tabs>
                <w:tab w:val="left" w:pos="804"/>
                <w:tab w:val="left" w:pos="960"/>
              </w:tabs>
              <w:ind w:firstLine="0"/>
              <w:jc w:val="center"/>
              <w:rPr>
                <w:rFonts w:asciiTheme="minorHAnsi" w:hAnsiTheme="minorHAnsi" w:cstheme="minorHAnsi"/>
                <w:b/>
                <w:sz w:val="22"/>
                <w:szCs w:val="22"/>
              </w:rPr>
            </w:pPr>
            <w:r w:rsidRPr="007A0CEE">
              <w:rPr>
                <w:rFonts w:asciiTheme="minorHAnsi" w:hAnsiTheme="minorHAnsi" w:cstheme="minorHAnsi"/>
                <w:b/>
                <w:sz w:val="22"/>
                <w:szCs w:val="22"/>
              </w:rPr>
              <w:t>1045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065508"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1036</w:t>
            </w:r>
          </w:p>
        </w:tc>
      </w:tr>
      <w:tr w:rsidR="00C52851" w:rsidRPr="007A0CEE" w14:paraId="30F5A343"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03212EE7" w14:textId="1A2FE207"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п. </w:t>
            </w:r>
            <w:r w:rsidR="00C52851" w:rsidRPr="007A0CEE">
              <w:rPr>
                <w:rFonts w:asciiTheme="minorHAnsi" w:hAnsiTheme="minorHAnsi" w:cstheme="minorHAnsi"/>
                <w:sz w:val="22"/>
                <w:szCs w:val="22"/>
              </w:rPr>
              <w:t>Заводской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1117E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CDE2E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87031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FAD7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351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F0CD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343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9C870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343</w:t>
            </w:r>
          </w:p>
        </w:tc>
      </w:tr>
      <w:tr w:rsidR="00C52851" w:rsidRPr="007A0CEE" w14:paraId="1A4E471B"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5A851B41" w14:textId="54E8B6A1"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Высокий Яр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73654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0043E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3903B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4FD89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36297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2CFE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80</w:t>
            </w:r>
          </w:p>
        </w:tc>
      </w:tr>
      <w:tr w:rsidR="00C52851" w:rsidRPr="007A0CEE" w14:paraId="6D77A63E"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80A923A" w14:textId="49387358"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п. </w:t>
            </w:r>
            <w:r w:rsidR="00C52851" w:rsidRPr="007A0CEE">
              <w:rPr>
                <w:rFonts w:asciiTheme="minorHAnsi" w:hAnsiTheme="minorHAnsi" w:cstheme="minorHAnsi"/>
                <w:sz w:val="22"/>
                <w:szCs w:val="22"/>
              </w:rPr>
              <w:t>Белка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98967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D1DD9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2F2C8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CBC06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A14AA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BA69B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16</w:t>
            </w:r>
          </w:p>
        </w:tc>
      </w:tr>
      <w:tr w:rsidR="00C52851" w:rsidRPr="007A0CEE" w14:paraId="692553B3"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22317AE8" w14:textId="6939FE5F"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Прокоп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4DCC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D7084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66406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C24FF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82A3A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E01B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311</w:t>
            </w:r>
          </w:p>
        </w:tc>
      </w:tr>
      <w:tr w:rsidR="00C52851" w:rsidRPr="007A0CEE" w14:paraId="339DBB16"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5808E207" w14:textId="36886DE6"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Нельмач</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D404E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CBF98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30054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292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4699A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8286D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282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7BF61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276</w:t>
            </w:r>
          </w:p>
        </w:tc>
      </w:tr>
      <w:tr w:rsidR="00C52851" w:rsidRPr="007A0CEE" w14:paraId="662B398F"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51EFAD5" w14:textId="6CFAFF0E"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Сенькино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898DE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16A10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2D5567"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2168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97F9A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51AB7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w:t>
            </w:r>
          </w:p>
        </w:tc>
      </w:tr>
      <w:tr w:rsidR="00C52851" w:rsidRPr="007A0CEE" w14:paraId="587D6A72"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234C1A89" w14:textId="4D4338C4"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Чановка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9A2CFB7"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07601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FD5C0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C0F31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3B15D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C2D54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r>
      <w:tr w:rsidR="00C52851" w:rsidRPr="007A0CEE" w14:paraId="4394BAE6"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03DDA8E6" w14:textId="77777777" w:rsidR="00C52851" w:rsidRPr="007A0CEE" w:rsidRDefault="00C52851" w:rsidP="007A0CEE">
            <w:pPr>
              <w:tabs>
                <w:tab w:val="left" w:pos="804"/>
                <w:tab w:val="left" w:pos="960"/>
              </w:tabs>
              <w:ind w:firstLine="0"/>
              <w:rPr>
                <w:rFonts w:asciiTheme="minorHAnsi" w:hAnsiTheme="minorHAnsi" w:cstheme="minorHAnsi"/>
                <w:b/>
                <w:bCs/>
                <w:sz w:val="22"/>
                <w:szCs w:val="22"/>
              </w:rPr>
            </w:pPr>
            <w:r w:rsidRPr="007A0CEE">
              <w:rPr>
                <w:rFonts w:asciiTheme="minorHAnsi" w:hAnsiTheme="minorHAnsi" w:cstheme="minorHAnsi"/>
                <w:b/>
                <w:bCs/>
                <w:sz w:val="22"/>
                <w:szCs w:val="22"/>
              </w:rPr>
              <w:t>Нарымское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A526BD"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1901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CC20C9"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1863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2B01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1849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FA1994"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1791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41796" w14:textId="77777777" w:rsidR="00C52851" w:rsidRPr="007A0CEE" w:rsidRDefault="00C52851" w:rsidP="007A0CEE">
            <w:pPr>
              <w:tabs>
                <w:tab w:val="left" w:pos="804"/>
                <w:tab w:val="left" w:pos="960"/>
              </w:tabs>
              <w:ind w:firstLine="0"/>
              <w:jc w:val="center"/>
              <w:rPr>
                <w:rFonts w:asciiTheme="minorHAnsi" w:hAnsiTheme="minorHAnsi" w:cstheme="minorHAnsi"/>
                <w:b/>
                <w:sz w:val="22"/>
                <w:szCs w:val="22"/>
              </w:rPr>
            </w:pPr>
            <w:r w:rsidRPr="007A0CEE">
              <w:rPr>
                <w:rFonts w:asciiTheme="minorHAnsi" w:hAnsiTheme="minorHAnsi" w:cstheme="minorHAnsi"/>
                <w:b/>
                <w:sz w:val="22"/>
                <w:szCs w:val="22"/>
              </w:rPr>
              <w:t>1810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F9A0A5"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1766</w:t>
            </w:r>
          </w:p>
        </w:tc>
      </w:tr>
      <w:tr w:rsidR="00C52851" w:rsidRPr="007A0CEE" w14:paraId="2941DC00"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3BD2E50B" w14:textId="5A511FBF"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Нарым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A9A88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832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B2C1C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815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0790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814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F0194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774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06657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792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6ED08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755</w:t>
            </w:r>
          </w:p>
        </w:tc>
      </w:tr>
      <w:tr w:rsidR="00C52851" w:rsidRPr="007A0CEE" w14:paraId="2E6365F3"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5EA1BE7F" w14:textId="4698393C"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п. </w:t>
            </w:r>
            <w:r w:rsidR="00C52851" w:rsidRPr="007A0CEE">
              <w:rPr>
                <w:rFonts w:asciiTheme="minorHAnsi" w:hAnsiTheme="minorHAnsi" w:cstheme="minorHAnsi"/>
                <w:sz w:val="22"/>
                <w:szCs w:val="22"/>
              </w:rPr>
              <w:t>Шпалозавод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15E77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5D146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710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E45D0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702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D0C1E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692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ACCE1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694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6BCB4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691</w:t>
            </w:r>
          </w:p>
        </w:tc>
      </w:tr>
      <w:tr w:rsidR="00C52851" w:rsidRPr="007A0CEE" w14:paraId="4F3A53F6"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364AE35C" w14:textId="537AFC51"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Талиновка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201103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129</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D81F5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37352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E1BB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7AF8F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AD73A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121</w:t>
            </w:r>
          </w:p>
        </w:tc>
      </w:tr>
      <w:tr w:rsidR="00C52851" w:rsidRPr="007A0CEE" w14:paraId="0B1F567F"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0BB3E81A" w14:textId="070C6815"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Луговское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FDBD7D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156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F4BF0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52556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157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A317A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D017C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154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DBFA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152</w:t>
            </w:r>
          </w:p>
        </w:tc>
      </w:tr>
      <w:tr w:rsidR="00C52851" w:rsidRPr="007A0CEE" w14:paraId="6F014736"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C460946" w14:textId="11C776B1"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lastRenderedPageBreak/>
              <w:t>с. </w:t>
            </w:r>
            <w:proofErr w:type="spellStart"/>
            <w:r w:rsidR="00C52851" w:rsidRPr="007A0CEE">
              <w:rPr>
                <w:rFonts w:asciiTheme="minorHAnsi" w:hAnsiTheme="minorHAnsi" w:cstheme="minorHAnsi"/>
                <w:sz w:val="22"/>
                <w:szCs w:val="22"/>
              </w:rPr>
              <w:t>Алатаево</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5DE92A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ADE54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51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423E0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5316F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A5F6C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47</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F9D8D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47</w:t>
            </w:r>
          </w:p>
        </w:tc>
      </w:tr>
      <w:tr w:rsidR="00C52851" w:rsidRPr="007A0CEE" w14:paraId="6EDDB770"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3F8206D9" w14:textId="77777777" w:rsidR="00C52851" w:rsidRPr="007A0CEE" w:rsidRDefault="00C52851" w:rsidP="007A0CEE">
            <w:pPr>
              <w:tabs>
                <w:tab w:val="left" w:pos="804"/>
                <w:tab w:val="left" w:pos="960"/>
              </w:tabs>
              <w:ind w:firstLine="0"/>
              <w:rPr>
                <w:rFonts w:asciiTheme="minorHAnsi" w:hAnsiTheme="minorHAnsi" w:cstheme="minorHAnsi"/>
                <w:b/>
                <w:bCs/>
                <w:sz w:val="22"/>
                <w:szCs w:val="22"/>
              </w:rPr>
            </w:pPr>
            <w:proofErr w:type="spellStart"/>
            <w:r w:rsidRPr="007A0CEE">
              <w:rPr>
                <w:rFonts w:asciiTheme="minorHAnsi" w:hAnsiTheme="minorHAnsi" w:cstheme="minorHAnsi"/>
                <w:b/>
                <w:bCs/>
                <w:sz w:val="22"/>
                <w:szCs w:val="22"/>
              </w:rPr>
              <w:t>Новосельцевское</w:t>
            </w:r>
            <w:proofErr w:type="spellEnd"/>
            <w:r w:rsidRPr="007A0CEE">
              <w:rPr>
                <w:rFonts w:asciiTheme="minorHAnsi" w:hAnsiTheme="minorHAnsi" w:cstheme="minorHAnsi"/>
                <w:b/>
                <w:bCs/>
                <w:sz w:val="22"/>
                <w:szCs w:val="22"/>
              </w:rPr>
              <w:t xml:space="preserve">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4D99C8"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858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117D87"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852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095EDC"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843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890E51"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824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F6FE96"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823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918D11"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815</w:t>
            </w:r>
          </w:p>
        </w:tc>
      </w:tr>
      <w:tr w:rsidR="00C52851" w:rsidRPr="007A0CEE" w14:paraId="7201042E"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AD343F7" w14:textId="0CA57E73"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Новосельцево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E3335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492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3698C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488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FFF4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487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404F3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2B81F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482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26B52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477</w:t>
            </w:r>
          </w:p>
        </w:tc>
      </w:tr>
      <w:tr w:rsidR="00C52851" w:rsidRPr="007A0CEE" w14:paraId="1A1F567D"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2C0A3AD5" w14:textId="1382DB00"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Верхняя Чигара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7FBEA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C17B7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933B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316D3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36B16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4012D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w:t>
            </w:r>
          </w:p>
        </w:tc>
      </w:tr>
      <w:tr w:rsidR="00C52851" w:rsidRPr="007A0CEE" w14:paraId="5E2B109B"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3F45BC79" w14:textId="26224F52"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Малое Нестерово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5C373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171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BFEB5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166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B51E4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162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57A5B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7D5D7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7734A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159</w:t>
            </w:r>
          </w:p>
        </w:tc>
      </w:tr>
      <w:tr w:rsidR="00C52851" w:rsidRPr="007A0CEE" w14:paraId="291628FD"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3528EE6A" w14:textId="635FDFCF"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Нижняя Чигара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4F25C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177</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6867B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604C1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551D4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50E25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164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09051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162</w:t>
            </w:r>
          </w:p>
        </w:tc>
      </w:tr>
      <w:tr w:rsidR="00C52851" w:rsidRPr="007A0CEE" w14:paraId="6A46824F"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522F4AA0" w14:textId="2BED4C36"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Перемитино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4EB85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03924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0F035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EC7E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482A2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862BA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w:t>
            </w:r>
          </w:p>
        </w:tc>
      </w:tr>
      <w:tr w:rsidR="00C52851" w:rsidRPr="007A0CEE" w14:paraId="2EEC1EE2"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2E01F135" w14:textId="079C6B4D"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proofErr w:type="spellStart"/>
            <w:r w:rsidR="00C52851" w:rsidRPr="007A0CEE">
              <w:rPr>
                <w:rFonts w:asciiTheme="minorHAnsi" w:hAnsiTheme="minorHAnsi" w:cstheme="minorHAnsi"/>
                <w:sz w:val="22"/>
                <w:szCs w:val="22"/>
              </w:rPr>
              <w:t>Басмасово</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B8F564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EE657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B8825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6D2F3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8B16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7BDD7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w:t>
            </w:r>
          </w:p>
        </w:tc>
      </w:tr>
      <w:tr w:rsidR="00C52851" w:rsidRPr="007A0CEE" w14:paraId="41FBF305"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33699939" w14:textId="6E71243F"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Ласкино</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527E05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D76CF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7CDC8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25373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3B20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0FB0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w:t>
            </w:r>
          </w:p>
        </w:tc>
      </w:tr>
      <w:tr w:rsidR="00C52851" w:rsidRPr="007A0CEE" w14:paraId="399A96F2"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11EC3BE5" w14:textId="77777777" w:rsidR="00C52851" w:rsidRPr="007A0CEE" w:rsidRDefault="00C52851" w:rsidP="007A0CEE">
            <w:pPr>
              <w:tabs>
                <w:tab w:val="left" w:pos="804"/>
                <w:tab w:val="left" w:pos="960"/>
              </w:tabs>
              <w:ind w:firstLine="0"/>
              <w:rPr>
                <w:rFonts w:asciiTheme="minorHAnsi" w:hAnsiTheme="minorHAnsi" w:cstheme="minorHAnsi"/>
                <w:b/>
                <w:bCs/>
                <w:sz w:val="22"/>
                <w:szCs w:val="22"/>
              </w:rPr>
            </w:pPr>
            <w:r w:rsidRPr="007A0CEE">
              <w:rPr>
                <w:rFonts w:asciiTheme="minorHAnsi" w:hAnsiTheme="minorHAnsi" w:cstheme="minorHAnsi"/>
                <w:b/>
                <w:bCs/>
                <w:sz w:val="22"/>
                <w:szCs w:val="22"/>
              </w:rPr>
              <w:t>Парабельское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27CE2"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7984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3DC8E2"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8001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507DB0"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8049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F29EE2"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8039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C604B1"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7942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AEC3CE"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7889</w:t>
            </w:r>
          </w:p>
        </w:tc>
      </w:tr>
      <w:tr w:rsidR="00C52851" w:rsidRPr="007A0CEE" w14:paraId="32D12A9E"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7A9D84F9" w14:textId="575027DC"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Парабель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03341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6172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F295A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6196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63D0B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6228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B5E17"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6224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56F2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6128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4DF2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6096</w:t>
            </w:r>
          </w:p>
        </w:tc>
      </w:tr>
      <w:tr w:rsidR="00C52851" w:rsidRPr="007A0CEE" w14:paraId="2861BFFC"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1D5CAE44" w14:textId="5C9E0C32" w:rsidR="00C52851" w:rsidRPr="007A0CEE" w:rsidRDefault="00E133F5" w:rsidP="00931974">
            <w:pPr>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Бугры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96296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276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BEAE2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2B08C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FD47A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2F83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287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E9E77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283</w:t>
            </w:r>
          </w:p>
        </w:tc>
      </w:tr>
      <w:tr w:rsidR="00C52851" w:rsidRPr="007A0CEE" w14:paraId="0470689D"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90EF4C6" w14:textId="510FC090"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Вялово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1272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D910B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63F44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9E5A6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FECD6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AB3C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99</w:t>
            </w:r>
          </w:p>
        </w:tc>
      </w:tr>
      <w:tr w:rsidR="00C52851" w:rsidRPr="007A0CEE" w14:paraId="2636E413"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6769F7DE" w14:textId="17939087"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Голещихино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56FFA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99804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DA235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B9A3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95F9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C4211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69</w:t>
            </w:r>
          </w:p>
        </w:tc>
      </w:tr>
      <w:tr w:rsidR="00C52851" w:rsidRPr="007A0CEE" w14:paraId="7A666CFA"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22D86985" w14:textId="3CB43035"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Заозеро</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354EB2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CD4CB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041E3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08A7E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1E4D6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8BD48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13</w:t>
            </w:r>
          </w:p>
        </w:tc>
      </w:tr>
      <w:tr w:rsidR="00C52851" w:rsidRPr="007A0CEE" w14:paraId="2B63470F"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66FBCC3" w14:textId="07FC8ADB"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п. </w:t>
            </w:r>
            <w:r w:rsidR="00C52851" w:rsidRPr="007A0CEE">
              <w:rPr>
                <w:rFonts w:asciiTheme="minorHAnsi" w:hAnsiTheme="minorHAnsi" w:cstheme="minorHAnsi"/>
                <w:sz w:val="22"/>
                <w:szCs w:val="22"/>
              </w:rPr>
              <w:t>Кирзавод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A96E1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F2303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616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318EF7"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627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468EC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FEAC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3E3AD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621</w:t>
            </w:r>
          </w:p>
        </w:tc>
      </w:tr>
      <w:tr w:rsidR="00C52851" w:rsidRPr="007A0CEE" w14:paraId="75B54B9E"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1AA9C9D7" w14:textId="05A49C2F"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Костарево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B10A3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1699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9BE97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587BD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94638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BB7CF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302</w:t>
            </w:r>
          </w:p>
        </w:tc>
      </w:tr>
      <w:tr w:rsidR="00C52851" w:rsidRPr="007A0CEE" w14:paraId="3C5927C6"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722E854" w14:textId="3842DC87"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r w:rsidR="00C52851" w:rsidRPr="007A0CEE">
              <w:rPr>
                <w:rFonts w:asciiTheme="minorHAnsi" w:hAnsiTheme="minorHAnsi" w:cstheme="minorHAnsi"/>
                <w:sz w:val="22"/>
                <w:szCs w:val="22"/>
              </w:rPr>
              <w:t>Сухушино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37C8F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6700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44F0E"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797A7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5C11C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143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22EFE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141</w:t>
            </w:r>
          </w:p>
        </w:tc>
      </w:tr>
      <w:tr w:rsidR="00C52851" w:rsidRPr="007A0CEE" w14:paraId="35A3D4A5"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357AC63" w14:textId="1DBC3D6D"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Толмачево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D1ED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265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1505E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8F788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FD38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33690B"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268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193E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265</w:t>
            </w:r>
          </w:p>
        </w:tc>
      </w:tr>
      <w:tr w:rsidR="00C52851" w:rsidRPr="007A0CEE" w14:paraId="04825DCE" w14:textId="77777777" w:rsidTr="00931974">
        <w:trPr>
          <w:trHeight w:val="243"/>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69217B9B" w14:textId="77777777" w:rsidR="00C52851" w:rsidRPr="007A0CEE" w:rsidRDefault="00C52851" w:rsidP="007A0CEE">
            <w:pPr>
              <w:tabs>
                <w:tab w:val="left" w:pos="804"/>
                <w:tab w:val="left" w:pos="960"/>
              </w:tabs>
              <w:ind w:firstLine="0"/>
              <w:rPr>
                <w:rFonts w:asciiTheme="minorHAnsi" w:hAnsiTheme="minorHAnsi" w:cstheme="minorHAnsi"/>
                <w:b/>
                <w:bCs/>
                <w:sz w:val="22"/>
                <w:szCs w:val="22"/>
              </w:rPr>
            </w:pPr>
            <w:proofErr w:type="spellStart"/>
            <w:r w:rsidRPr="007A0CEE">
              <w:rPr>
                <w:rFonts w:asciiTheme="minorHAnsi" w:hAnsiTheme="minorHAnsi" w:cstheme="minorHAnsi"/>
                <w:b/>
                <w:bCs/>
                <w:sz w:val="22"/>
                <w:szCs w:val="22"/>
              </w:rPr>
              <w:t>Старицинское</w:t>
            </w:r>
            <w:proofErr w:type="spellEnd"/>
            <w:r w:rsidRPr="007A0CEE">
              <w:rPr>
                <w:rFonts w:asciiTheme="minorHAnsi" w:hAnsiTheme="minorHAnsi" w:cstheme="minorHAnsi"/>
                <w:b/>
                <w:bCs/>
                <w:sz w:val="22"/>
                <w:szCs w:val="22"/>
              </w:rPr>
              <w:t xml:space="preserve">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FD5F4"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554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0FDA04"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lang w:val="en-US"/>
              </w:rPr>
            </w:pPr>
            <w:r w:rsidRPr="007A0CEE">
              <w:rPr>
                <w:rFonts w:asciiTheme="minorHAnsi" w:hAnsiTheme="minorHAnsi" w:cstheme="minorHAnsi"/>
                <w:b/>
                <w:bCs/>
                <w:sz w:val="22"/>
                <w:szCs w:val="22"/>
                <w:lang w:val="en-US"/>
              </w:rPr>
              <w:t>546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2BA644" w14:textId="77777777" w:rsidR="00C52851" w:rsidRPr="007A0CEE" w:rsidRDefault="00C52851" w:rsidP="007A0CEE">
            <w:pPr>
              <w:tabs>
                <w:tab w:val="left" w:pos="804"/>
                <w:tab w:val="left" w:pos="960"/>
              </w:tabs>
              <w:ind w:firstLine="0"/>
              <w:jc w:val="center"/>
              <w:rPr>
                <w:rFonts w:asciiTheme="minorHAnsi" w:hAnsiTheme="minorHAnsi" w:cstheme="minorHAnsi"/>
                <w:b/>
                <w:sz w:val="22"/>
                <w:szCs w:val="22"/>
                <w:lang w:val="en-US"/>
              </w:rPr>
            </w:pPr>
            <w:r w:rsidRPr="007A0CEE">
              <w:rPr>
                <w:rFonts w:asciiTheme="minorHAnsi" w:hAnsiTheme="minorHAnsi" w:cstheme="minorHAnsi"/>
                <w:b/>
                <w:sz w:val="22"/>
                <w:szCs w:val="22"/>
                <w:lang w:val="en-US"/>
              </w:rPr>
              <w:t>543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965E3C" w14:textId="77777777" w:rsidR="00C52851" w:rsidRPr="007A0CEE" w:rsidRDefault="00C52851" w:rsidP="007A0CEE">
            <w:pPr>
              <w:tabs>
                <w:tab w:val="left" w:pos="804"/>
                <w:tab w:val="left" w:pos="960"/>
              </w:tabs>
              <w:ind w:firstLine="0"/>
              <w:jc w:val="center"/>
              <w:rPr>
                <w:rFonts w:asciiTheme="minorHAnsi" w:hAnsiTheme="minorHAnsi" w:cstheme="minorHAnsi"/>
                <w:b/>
                <w:sz w:val="22"/>
                <w:szCs w:val="22"/>
              </w:rPr>
            </w:pPr>
            <w:r w:rsidRPr="007A0CEE">
              <w:rPr>
                <w:rFonts w:asciiTheme="minorHAnsi" w:hAnsiTheme="minorHAnsi" w:cstheme="minorHAnsi"/>
                <w:b/>
                <w:sz w:val="22"/>
                <w:szCs w:val="22"/>
              </w:rPr>
              <w:t>526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A1456" w14:textId="77777777" w:rsidR="00C52851" w:rsidRPr="007A0CEE" w:rsidRDefault="00C52851" w:rsidP="007A0CEE">
            <w:pPr>
              <w:tabs>
                <w:tab w:val="left" w:pos="804"/>
                <w:tab w:val="left" w:pos="960"/>
              </w:tabs>
              <w:ind w:firstLine="0"/>
              <w:jc w:val="center"/>
              <w:rPr>
                <w:rFonts w:asciiTheme="minorHAnsi" w:hAnsiTheme="minorHAnsi" w:cstheme="minorHAnsi"/>
                <w:b/>
                <w:sz w:val="22"/>
                <w:szCs w:val="22"/>
              </w:rPr>
            </w:pPr>
            <w:r w:rsidRPr="007A0CEE">
              <w:rPr>
                <w:rFonts w:asciiTheme="minorHAnsi" w:hAnsiTheme="minorHAnsi" w:cstheme="minorHAnsi"/>
                <w:b/>
                <w:sz w:val="22"/>
                <w:szCs w:val="22"/>
              </w:rPr>
              <w:t>519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DB20B4" w14:textId="77777777" w:rsidR="00C52851" w:rsidRPr="007A0CEE" w:rsidRDefault="00C52851" w:rsidP="007A0CEE">
            <w:pPr>
              <w:tabs>
                <w:tab w:val="left" w:pos="804"/>
                <w:tab w:val="left" w:pos="960"/>
              </w:tabs>
              <w:ind w:firstLine="0"/>
              <w:jc w:val="center"/>
              <w:rPr>
                <w:rFonts w:asciiTheme="minorHAnsi" w:hAnsiTheme="minorHAnsi" w:cstheme="minorHAnsi"/>
                <w:b/>
                <w:bCs/>
                <w:sz w:val="22"/>
                <w:szCs w:val="22"/>
              </w:rPr>
            </w:pPr>
            <w:r w:rsidRPr="007A0CEE">
              <w:rPr>
                <w:rFonts w:asciiTheme="minorHAnsi" w:hAnsiTheme="minorHAnsi" w:cstheme="minorHAnsi"/>
                <w:b/>
                <w:bCs/>
                <w:sz w:val="22"/>
                <w:szCs w:val="22"/>
              </w:rPr>
              <w:t>513</w:t>
            </w:r>
          </w:p>
        </w:tc>
      </w:tr>
      <w:tr w:rsidR="00C52851" w:rsidRPr="007A0CEE" w14:paraId="52094A5A"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18555518" w14:textId="19A14AC0"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с. </w:t>
            </w:r>
            <w:r w:rsidR="00C52851" w:rsidRPr="007A0CEE">
              <w:rPr>
                <w:rFonts w:asciiTheme="minorHAnsi" w:hAnsiTheme="minorHAnsi" w:cstheme="minorHAnsi"/>
                <w:sz w:val="22"/>
                <w:szCs w:val="22"/>
              </w:rPr>
              <w:t>Старица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AE487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341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1EF9C2"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333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608355" w14:textId="77777777" w:rsidR="00C52851" w:rsidRPr="007A0CEE" w:rsidRDefault="00C52851" w:rsidP="007A0CEE">
            <w:pPr>
              <w:tabs>
                <w:tab w:val="left" w:pos="804"/>
                <w:tab w:val="left" w:pos="960"/>
              </w:tabs>
              <w:ind w:firstLine="0"/>
              <w:jc w:val="center"/>
              <w:rPr>
                <w:rFonts w:asciiTheme="minorHAnsi" w:hAnsiTheme="minorHAnsi" w:cstheme="minorHAnsi"/>
                <w:bCs/>
                <w:sz w:val="22"/>
                <w:szCs w:val="22"/>
                <w:lang w:val="en-US"/>
              </w:rPr>
            </w:pPr>
            <w:r w:rsidRPr="007A0CEE">
              <w:rPr>
                <w:rFonts w:asciiTheme="minorHAnsi" w:hAnsiTheme="minorHAnsi" w:cstheme="minorHAnsi"/>
                <w:bCs/>
                <w:sz w:val="22"/>
                <w:szCs w:val="22"/>
                <w:lang w:val="en-US"/>
              </w:rPr>
              <w:t>325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9B3762" w14:textId="77777777" w:rsidR="00C52851" w:rsidRPr="007A0CEE" w:rsidRDefault="00C52851" w:rsidP="007A0CEE">
            <w:pPr>
              <w:tabs>
                <w:tab w:val="left" w:pos="804"/>
                <w:tab w:val="left" w:pos="960"/>
              </w:tabs>
              <w:ind w:firstLine="0"/>
              <w:jc w:val="center"/>
              <w:rPr>
                <w:rFonts w:asciiTheme="minorHAnsi" w:hAnsiTheme="minorHAnsi" w:cstheme="minorHAnsi"/>
                <w:bCs/>
                <w:sz w:val="22"/>
                <w:szCs w:val="22"/>
              </w:rPr>
            </w:pPr>
            <w:r w:rsidRPr="007A0CEE">
              <w:rPr>
                <w:rFonts w:asciiTheme="minorHAnsi" w:hAnsiTheme="minorHAnsi" w:cstheme="minorHAnsi"/>
                <w:bCs/>
                <w:sz w:val="22"/>
                <w:szCs w:val="22"/>
              </w:rPr>
              <w:t>313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A88CD4"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FA63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303</w:t>
            </w:r>
          </w:p>
        </w:tc>
      </w:tr>
      <w:tr w:rsidR="00C52851" w:rsidRPr="007A0CEE" w14:paraId="3207D0E0"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49763084" w14:textId="0835FC65"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Новиково</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6301F47"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2CD32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ACD894" w14:textId="77777777" w:rsidR="00C52851" w:rsidRPr="007A0CEE" w:rsidRDefault="00C52851" w:rsidP="007A0CEE">
            <w:pPr>
              <w:tabs>
                <w:tab w:val="left" w:pos="804"/>
                <w:tab w:val="left" w:pos="960"/>
              </w:tabs>
              <w:ind w:firstLine="0"/>
              <w:jc w:val="center"/>
              <w:rPr>
                <w:rFonts w:asciiTheme="minorHAnsi" w:hAnsiTheme="minorHAnsi" w:cstheme="minorHAnsi"/>
                <w:bCs/>
                <w:sz w:val="22"/>
                <w:szCs w:val="22"/>
                <w:lang w:val="en-US"/>
              </w:rPr>
            </w:pPr>
            <w:r w:rsidRPr="007A0CEE">
              <w:rPr>
                <w:rFonts w:asciiTheme="minorHAnsi" w:hAnsiTheme="minorHAnsi" w:cstheme="minorHAnsi"/>
                <w:bCs/>
                <w:sz w:val="22"/>
                <w:szCs w:val="22"/>
                <w:lang w:val="en-US"/>
              </w:rPr>
              <w:t>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FD9111" w14:textId="77777777" w:rsidR="00C52851" w:rsidRPr="007A0CEE" w:rsidRDefault="00C52851" w:rsidP="007A0CEE">
            <w:pPr>
              <w:tabs>
                <w:tab w:val="left" w:pos="804"/>
                <w:tab w:val="left" w:pos="960"/>
              </w:tabs>
              <w:ind w:firstLine="0"/>
              <w:jc w:val="center"/>
              <w:rPr>
                <w:rFonts w:asciiTheme="minorHAnsi" w:hAnsiTheme="minorHAnsi" w:cstheme="minorHAnsi"/>
                <w:bCs/>
                <w:sz w:val="22"/>
                <w:szCs w:val="22"/>
              </w:rPr>
            </w:pPr>
            <w:r w:rsidRPr="007A0CEE">
              <w:rPr>
                <w:rFonts w:asciiTheme="minorHAnsi" w:hAnsiTheme="minorHAnsi" w:cstheme="minorHAnsi"/>
                <w:bCs/>
                <w:sz w:val="22"/>
                <w:szCs w:val="22"/>
              </w:rPr>
              <w:t>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2F0D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CE8D1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75</w:t>
            </w:r>
          </w:p>
        </w:tc>
      </w:tr>
      <w:tr w:rsidR="00C52851" w:rsidRPr="007A0CEE" w14:paraId="031C059B"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70E4DE4A" w14:textId="67AD99EE"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Усть</w:t>
            </w:r>
            <w:proofErr w:type="spellEnd"/>
            <w:r w:rsidR="00C52851" w:rsidRPr="007A0CEE">
              <w:rPr>
                <w:rFonts w:asciiTheme="minorHAnsi" w:hAnsiTheme="minorHAnsi" w:cstheme="minorHAnsi"/>
                <w:sz w:val="22"/>
                <w:szCs w:val="22"/>
              </w:rPr>
              <w:t>-Чузик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30B09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F2BC43"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D2D69"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33CB2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6090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5850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26</w:t>
            </w:r>
          </w:p>
        </w:tc>
      </w:tr>
      <w:tr w:rsidR="00C52851" w:rsidRPr="007A0CEE" w14:paraId="66CE1900"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650FAC0D" w14:textId="68B1E3B6"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д. </w:t>
            </w:r>
            <w:proofErr w:type="spellStart"/>
            <w:r w:rsidR="00C52851" w:rsidRPr="007A0CEE">
              <w:rPr>
                <w:rFonts w:asciiTheme="minorHAnsi" w:hAnsiTheme="minorHAnsi" w:cstheme="minorHAnsi"/>
                <w:sz w:val="22"/>
                <w:szCs w:val="22"/>
              </w:rPr>
              <w:t>Тарск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5486286"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F87A35"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7520B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3ED2F"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EF77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109</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4896CD"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109</w:t>
            </w:r>
          </w:p>
        </w:tc>
      </w:tr>
      <w:tr w:rsidR="00C52851" w:rsidRPr="007A0CEE" w14:paraId="594EA749" w14:textId="77777777" w:rsidTr="00931974">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14:paraId="0BA20FBC" w14:textId="67972BED" w:rsidR="00C52851" w:rsidRPr="007A0CEE" w:rsidRDefault="00E133F5" w:rsidP="007A0CEE">
            <w:pPr>
              <w:tabs>
                <w:tab w:val="left" w:pos="804"/>
                <w:tab w:val="left" w:pos="960"/>
              </w:tabs>
              <w:ind w:firstLine="0"/>
              <w:rPr>
                <w:rFonts w:asciiTheme="minorHAnsi" w:hAnsiTheme="minorHAnsi" w:cstheme="minorHAnsi"/>
                <w:sz w:val="22"/>
                <w:szCs w:val="22"/>
              </w:rPr>
            </w:pPr>
            <w:r>
              <w:rPr>
                <w:rFonts w:asciiTheme="minorHAnsi" w:hAnsiTheme="minorHAnsi" w:cstheme="minorHAnsi"/>
                <w:sz w:val="22"/>
                <w:szCs w:val="22"/>
              </w:rPr>
              <w:t>п. </w:t>
            </w:r>
            <w:r w:rsidR="00C52851" w:rsidRPr="007A0CEE">
              <w:rPr>
                <w:rFonts w:asciiTheme="minorHAnsi" w:hAnsiTheme="minorHAnsi" w:cstheme="minorHAnsi"/>
                <w:sz w:val="22"/>
                <w:szCs w:val="22"/>
              </w:rPr>
              <w:t>Осипово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42670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7664B0"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166D1"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D22038"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2AB1FA"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lang w:val="en-US"/>
              </w:rPr>
            </w:pPr>
            <w:r w:rsidRPr="007A0CEE">
              <w:rPr>
                <w:rFonts w:asciiTheme="minorHAnsi" w:hAnsiTheme="minorHAnsi" w:cstheme="minorHAnsi"/>
                <w:sz w:val="22"/>
                <w:szCs w:val="22"/>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FA8F0C" w14:textId="77777777" w:rsidR="00C52851" w:rsidRPr="007A0CEE" w:rsidRDefault="00C52851" w:rsidP="007A0CEE">
            <w:pPr>
              <w:tabs>
                <w:tab w:val="left" w:pos="804"/>
                <w:tab w:val="left" w:pos="960"/>
              </w:tabs>
              <w:ind w:firstLine="0"/>
              <w:jc w:val="center"/>
              <w:rPr>
                <w:rFonts w:asciiTheme="minorHAnsi" w:hAnsiTheme="minorHAnsi" w:cstheme="minorHAnsi"/>
                <w:sz w:val="22"/>
                <w:szCs w:val="22"/>
              </w:rPr>
            </w:pPr>
            <w:r w:rsidRPr="007A0CEE">
              <w:rPr>
                <w:rFonts w:asciiTheme="minorHAnsi" w:hAnsiTheme="minorHAnsi" w:cstheme="minorHAnsi"/>
                <w:sz w:val="22"/>
                <w:szCs w:val="22"/>
              </w:rPr>
              <w:t>-</w:t>
            </w:r>
          </w:p>
        </w:tc>
      </w:tr>
    </w:tbl>
    <w:p w14:paraId="7274791C" w14:textId="77777777" w:rsidR="00931974" w:rsidRDefault="00931974" w:rsidP="00083E64">
      <w:pPr>
        <w:tabs>
          <w:tab w:val="left" w:pos="0"/>
        </w:tabs>
        <w:spacing w:line="100" w:lineRule="atLeast"/>
        <w:rPr>
          <w:szCs w:val="24"/>
        </w:rPr>
      </w:pPr>
    </w:p>
    <w:p w14:paraId="4368405D" w14:textId="7F7CEE56" w:rsidR="00C52851" w:rsidRDefault="00C52851" w:rsidP="00083E64">
      <w:pPr>
        <w:tabs>
          <w:tab w:val="left" w:pos="0"/>
        </w:tabs>
        <w:spacing w:line="100" w:lineRule="atLeast"/>
        <w:rPr>
          <w:szCs w:val="24"/>
        </w:rPr>
      </w:pPr>
      <w:r>
        <w:rPr>
          <w:szCs w:val="24"/>
        </w:rPr>
        <w:t>Административным центром Парабельского района является село Парабель. Наиболее экономически развитой территорией в районе является Парабельское сельское поселение, здесь же сосредоточено основное число жителей района.</w:t>
      </w:r>
    </w:p>
    <w:p w14:paraId="1179F7B8" w14:textId="3070444F" w:rsidR="00C52851" w:rsidRDefault="00C52851" w:rsidP="00083E64">
      <w:pPr>
        <w:tabs>
          <w:tab w:val="left" w:pos="636"/>
          <w:tab w:val="left" w:pos="960"/>
        </w:tabs>
        <w:spacing w:line="100" w:lineRule="atLeast"/>
        <w:rPr>
          <w:szCs w:val="24"/>
        </w:rPr>
      </w:pPr>
      <w:r>
        <w:rPr>
          <w:szCs w:val="24"/>
        </w:rPr>
        <w:t xml:space="preserve">Среди сельских населённых пунктов наиболее крупными по численности являются </w:t>
      </w:r>
      <w:r w:rsidR="00E133F5">
        <w:rPr>
          <w:szCs w:val="24"/>
        </w:rPr>
        <w:t>с. </w:t>
      </w:r>
      <w:r>
        <w:rPr>
          <w:szCs w:val="24"/>
        </w:rPr>
        <w:t xml:space="preserve">Парабель, </w:t>
      </w:r>
      <w:r w:rsidR="00E133F5">
        <w:rPr>
          <w:szCs w:val="24"/>
        </w:rPr>
        <w:t>с. </w:t>
      </w:r>
      <w:r>
        <w:rPr>
          <w:szCs w:val="24"/>
        </w:rPr>
        <w:t xml:space="preserve">Нарым, </w:t>
      </w:r>
      <w:r w:rsidR="00E133F5">
        <w:rPr>
          <w:szCs w:val="24"/>
        </w:rPr>
        <w:t>п. </w:t>
      </w:r>
      <w:r>
        <w:rPr>
          <w:szCs w:val="24"/>
        </w:rPr>
        <w:t>Шпалозавод. Из 33 сельских населённых пунктов в 13 численность жителей составляет менее 100 человек, в двух населенных пунктах постоянное население отсутствует.</w:t>
      </w:r>
    </w:p>
    <w:p w14:paraId="0F210FB6" w14:textId="0E940C78" w:rsidR="00C52851" w:rsidRDefault="00C52851" w:rsidP="00083E64">
      <w:pPr>
        <w:spacing w:line="100" w:lineRule="atLeast"/>
        <w:rPr>
          <w:color w:val="000000"/>
          <w:szCs w:val="24"/>
        </w:rPr>
      </w:pPr>
      <w:r>
        <w:rPr>
          <w:color w:val="000000"/>
          <w:szCs w:val="24"/>
        </w:rPr>
        <w:t>Поселения Парабельского района характеризуются высокой степенью неоднородности, что проявляется в различиях по численности населения, местоположению и разной степени природного и экономического потенциала, общей социально-экономической ситуации и, соответственно, по возможностям дальнейшего развития.</w:t>
      </w:r>
    </w:p>
    <w:p w14:paraId="02645FA2" w14:textId="77777777" w:rsidR="00C52851" w:rsidRDefault="00C52851" w:rsidP="00083E64">
      <w:pPr>
        <w:autoSpaceDE/>
        <w:adjustRightInd/>
        <w:spacing w:line="100" w:lineRule="atLeast"/>
        <w:rPr>
          <w:color w:val="000000"/>
          <w:szCs w:val="24"/>
        </w:rPr>
      </w:pPr>
      <w:r w:rsidRPr="00D409BE">
        <w:rPr>
          <w:color w:val="000000"/>
          <w:szCs w:val="24"/>
        </w:rPr>
        <w:t>На основании рекомендаций Администрации Томской области проведена оценка</w:t>
      </w:r>
      <w:r>
        <w:rPr>
          <w:color w:val="000000"/>
          <w:szCs w:val="24"/>
        </w:rPr>
        <w:t xml:space="preserve"> перспектив территориального развития, которая учитывает анализ человеческого капитала (размер поселения/населенного пункта, динамику численности населения), бюджетных издержек обеспечения жизнедеятельности территории, перспектив экономического развития (уровень инвестиционной активности, наличие субъектов предпринимательства), уязвимости территории в отношении природных рисков (транспортная доступность, </w:t>
      </w:r>
      <w:proofErr w:type="spellStart"/>
      <w:r>
        <w:rPr>
          <w:color w:val="000000"/>
          <w:szCs w:val="24"/>
        </w:rPr>
        <w:t>подтопляемость</w:t>
      </w:r>
      <w:proofErr w:type="spellEnd"/>
      <w:r>
        <w:rPr>
          <w:color w:val="000000"/>
          <w:szCs w:val="24"/>
        </w:rPr>
        <w:t xml:space="preserve"> территории) и социальных рисков (доля лиц пенсионного возраста, наличие объектов социальной инфраструктуры и т.д.). </w:t>
      </w:r>
    </w:p>
    <w:p w14:paraId="5FB58B43" w14:textId="77777777" w:rsidR="00C52851" w:rsidRDefault="00C52851" w:rsidP="00083E64">
      <w:pPr>
        <w:autoSpaceDE/>
        <w:adjustRightInd/>
        <w:spacing w:line="100" w:lineRule="atLeast"/>
        <w:rPr>
          <w:color w:val="000000"/>
          <w:szCs w:val="24"/>
        </w:rPr>
      </w:pPr>
      <w:r>
        <w:rPr>
          <w:color w:val="000000"/>
          <w:szCs w:val="24"/>
        </w:rPr>
        <w:t>В результате проведенного анализа населённых пунктов Парабельского района, в зависимости от вызовов, с которыми сталкиваются территории, определены:</w:t>
      </w:r>
    </w:p>
    <w:p w14:paraId="52AC7922" w14:textId="77777777" w:rsidR="00C52851" w:rsidRPr="007A0CEE" w:rsidRDefault="00C52851" w:rsidP="00FD57C9">
      <w:pPr>
        <w:pStyle w:val="a"/>
        <w:tabs>
          <w:tab w:val="left" w:pos="993"/>
        </w:tabs>
      </w:pPr>
      <w:r w:rsidRPr="007A0CEE">
        <w:t xml:space="preserve">территории роста – обладающие конкурентными преимуществами и в силу этого способные привлекать население и бизнес для своего развития; </w:t>
      </w:r>
    </w:p>
    <w:p w14:paraId="3DAFFE7E" w14:textId="77777777" w:rsidR="00C52851" w:rsidRPr="007A0CEE" w:rsidRDefault="00C52851" w:rsidP="00FD57C9">
      <w:pPr>
        <w:pStyle w:val="a"/>
        <w:tabs>
          <w:tab w:val="left" w:pos="993"/>
        </w:tabs>
      </w:pPr>
      <w:r w:rsidRPr="007A0CEE">
        <w:t xml:space="preserve">территории сжатия – не обладающие конкурентными преимуществами, и потому характеризующиеся оттоком населения, снижением качества человеческого капитала, низким </w:t>
      </w:r>
      <w:r w:rsidRPr="007A0CEE">
        <w:lastRenderedPageBreak/>
        <w:t xml:space="preserve">уровнем предпринимательской активности, трудностями с предоставлением государственных и муниципальных услуг; </w:t>
      </w:r>
    </w:p>
    <w:p w14:paraId="23C30C41" w14:textId="77777777" w:rsidR="00C52851" w:rsidRPr="007A0CEE" w:rsidRDefault="00C52851" w:rsidP="00FD57C9">
      <w:pPr>
        <w:pStyle w:val="a"/>
        <w:tabs>
          <w:tab w:val="left" w:pos="993"/>
        </w:tabs>
      </w:pPr>
      <w:r w:rsidRPr="007A0CEE">
        <w:t>территории стабильности/неопределенности перспектив – у которых отсутствуют конкурентные преимущества, способные обеспечить устойчивый рост, однако на период действия Стратегии они будут функционировать достаточно стабильно.</w:t>
      </w:r>
    </w:p>
    <w:p w14:paraId="26A349D9" w14:textId="77777777" w:rsidR="007A0CEE" w:rsidRDefault="007A0CEE" w:rsidP="00083E64">
      <w:pPr>
        <w:autoSpaceDE/>
        <w:adjustRightInd/>
        <w:spacing w:line="100" w:lineRule="atLeast"/>
        <w:jc w:val="right"/>
        <w:rPr>
          <w:color w:val="000000"/>
          <w:szCs w:val="24"/>
        </w:rPr>
      </w:pPr>
    </w:p>
    <w:p w14:paraId="049A6EF9" w14:textId="77777777" w:rsidR="000B556F" w:rsidRDefault="000B556F">
      <w:pPr>
        <w:widowControl/>
        <w:autoSpaceDE/>
        <w:autoSpaceDN/>
        <w:adjustRightInd/>
        <w:ind w:firstLine="0"/>
        <w:contextualSpacing w:val="0"/>
        <w:jc w:val="left"/>
        <w:rPr>
          <w:i/>
          <w:color w:val="000000"/>
          <w:sz w:val="22"/>
          <w:szCs w:val="22"/>
        </w:rPr>
      </w:pPr>
      <w:r>
        <w:rPr>
          <w:i/>
          <w:color w:val="000000"/>
          <w:sz w:val="22"/>
          <w:szCs w:val="22"/>
        </w:rPr>
        <w:br w:type="page"/>
      </w:r>
    </w:p>
    <w:p w14:paraId="5253769E" w14:textId="7AD3104E" w:rsidR="00C52851" w:rsidRPr="007B290C" w:rsidRDefault="00C52851" w:rsidP="00083E64">
      <w:pPr>
        <w:autoSpaceDE/>
        <w:adjustRightInd/>
        <w:spacing w:line="100" w:lineRule="atLeast"/>
        <w:jc w:val="right"/>
        <w:rPr>
          <w:i/>
          <w:color w:val="000000"/>
          <w:sz w:val="22"/>
          <w:szCs w:val="22"/>
        </w:rPr>
      </w:pPr>
      <w:r w:rsidRPr="007B290C">
        <w:rPr>
          <w:i/>
          <w:color w:val="000000"/>
          <w:sz w:val="22"/>
          <w:szCs w:val="22"/>
        </w:rPr>
        <w:lastRenderedPageBreak/>
        <w:t>Таблица</w:t>
      </w:r>
      <w:r w:rsidR="000B556F">
        <w:rPr>
          <w:i/>
          <w:color w:val="000000"/>
          <w:sz w:val="22"/>
          <w:szCs w:val="22"/>
        </w:rPr>
        <w:t>10</w:t>
      </w:r>
      <w:r w:rsidRPr="007B290C">
        <w:rPr>
          <w:i/>
          <w:color w:val="000000"/>
          <w:sz w:val="22"/>
          <w:szCs w:val="22"/>
        </w:rPr>
        <w:t>. Результаты отнесения поселений/населённых пунктов в границах Парабельского района к территориям роста, сжатия или стабильности / неопределенности.</w:t>
      </w:r>
    </w:p>
    <w:tbl>
      <w:tblPr>
        <w:tblStyle w:val="1c"/>
        <w:tblpPr w:leftFromText="180" w:rightFromText="180" w:vertAnchor="text" w:tblpXSpec="center" w:tblpY="1"/>
        <w:tblOverlap w:val="never"/>
        <w:tblW w:w="0" w:type="auto"/>
        <w:tblLook w:val="04A0" w:firstRow="1" w:lastRow="0" w:firstColumn="1" w:lastColumn="0" w:noHBand="0" w:noVBand="1"/>
      </w:tblPr>
      <w:tblGrid>
        <w:gridCol w:w="661"/>
        <w:gridCol w:w="4409"/>
        <w:gridCol w:w="4394"/>
      </w:tblGrid>
      <w:tr w:rsidR="00C52851" w:rsidRPr="007A0CEE" w14:paraId="0CA0AD5E"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66FA6875" w14:textId="23BFC465" w:rsidR="00C52851" w:rsidRPr="007A0CEE" w:rsidRDefault="00D409BE" w:rsidP="007A0CEE">
            <w:pPr>
              <w:widowControl/>
              <w:autoSpaceDE/>
              <w:adjustRightInd/>
              <w:ind w:firstLine="0"/>
              <w:jc w:val="center"/>
              <w:rPr>
                <w:b/>
                <w:bCs/>
                <w:color w:val="000000"/>
                <w:sz w:val="22"/>
                <w:szCs w:val="22"/>
                <w:lang w:eastAsia="en-US"/>
              </w:rPr>
            </w:pPr>
            <w:r w:rsidRPr="007A0CEE">
              <w:rPr>
                <w:b/>
                <w:bCs/>
                <w:color w:val="000000"/>
                <w:sz w:val="22"/>
                <w:szCs w:val="22"/>
                <w:lang w:eastAsia="en-US"/>
              </w:rPr>
              <w:t xml:space="preserve">№ </w:t>
            </w:r>
            <w:r w:rsidR="00C52851" w:rsidRPr="007A0CEE">
              <w:rPr>
                <w:b/>
                <w:bCs/>
                <w:color w:val="000000"/>
                <w:sz w:val="22"/>
                <w:szCs w:val="22"/>
                <w:lang w:eastAsia="en-US"/>
              </w:rPr>
              <w:t>п/п</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2F864146" w14:textId="71D56CE7" w:rsidR="00C52851" w:rsidRPr="007A0CEE" w:rsidRDefault="00C52851" w:rsidP="007A0CEE">
            <w:pPr>
              <w:widowControl/>
              <w:autoSpaceDE/>
              <w:adjustRightInd/>
              <w:ind w:firstLine="0"/>
              <w:jc w:val="center"/>
              <w:rPr>
                <w:b/>
                <w:bCs/>
                <w:color w:val="000000"/>
                <w:sz w:val="22"/>
                <w:szCs w:val="22"/>
                <w:lang w:eastAsia="en-US"/>
              </w:rPr>
            </w:pPr>
            <w:r w:rsidRPr="007A0CEE">
              <w:rPr>
                <w:b/>
                <w:bCs/>
                <w:color w:val="000000"/>
                <w:sz w:val="22"/>
                <w:szCs w:val="22"/>
                <w:lang w:eastAsia="en-US"/>
              </w:rPr>
              <w:t>Поселение /</w:t>
            </w:r>
          </w:p>
          <w:p w14:paraId="4C82DC11" w14:textId="77777777" w:rsidR="00C52851" w:rsidRPr="007A0CEE" w:rsidRDefault="00C52851" w:rsidP="007A0CEE">
            <w:pPr>
              <w:widowControl/>
              <w:autoSpaceDE/>
              <w:adjustRightInd/>
              <w:ind w:firstLine="0"/>
              <w:jc w:val="center"/>
              <w:rPr>
                <w:b/>
                <w:bCs/>
                <w:color w:val="000000"/>
                <w:sz w:val="22"/>
                <w:szCs w:val="22"/>
                <w:lang w:eastAsia="en-US"/>
              </w:rPr>
            </w:pPr>
            <w:r w:rsidRPr="007A0CEE">
              <w:rPr>
                <w:b/>
                <w:bCs/>
                <w:color w:val="000000"/>
                <w:sz w:val="22"/>
                <w:szCs w:val="22"/>
                <w:lang w:eastAsia="en-US"/>
              </w:rPr>
              <w:t>Населённый пункт</w:t>
            </w:r>
          </w:p>
        </w:tc>
        <w:tc>
          <w:tcPr>
            <w:tcW w:w="4394" w:type="dxa"/>
            <w:tcBorders>
              <w:top w:val="single" w:sz="4" w:space="0" w:color="000000"/>
              <w:left w:val="single" w:sz="4" w:space="0" w:color="000000"/>
              <w:bottom w:val="single" w:sz="4" w:space="0" w:color="000000"/>
              <w:right w:val="single" w:sz="4" w:space="0" w:color="000000"/>
            </w:tcBorders>
            <w:hideMark/>
          </w:tcPr>
          <w:p w14:paraId="53415682" w14:textId="77777777" w:rsidR="00C52851" w:rsidRPr="007A0CEE" w:rsidRDefault="00C52851" w:rsidP="007A0CEE">
            <w:pPr>
              <w:widowControl/>
              <w:ind w:firstLine="0"/>
              <w:jc w:val="center"/>
              <w:rPr>
                <w:color w:val="000000"/>
                <w:sz w:val="22"/>
                <w:szCs w:val="22"/>
                <w:lang w:eastAsia="en-US"/>
              </w:rPr>
            </w:pPr>
            <w:r w:rsidRPr="007A0CEE">
              <w:rPr>
                <w:color w:val="000000"/>
                <w:sz w:val="22"/>
                <w:szCs w:val="22"/>
                <w:lang w:eastAsia="en-US"/>
              </w:rPr>
              <w:t>Тип территории в соответствии с результатами оценки</w:t>
            </w:r>
          </w:p>
        </w:tc>
      </w:tr>
      <w:tr w:rsidR="00C52851" w:rsidRPr="007A0CEE" w14:paraId="23BF8119"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0B27B775" w14:textId="77777777" w:rsidR="00C52851" w:rsidRPr="007A0CEE" w:rsidRDefault="00C52851" w:rsidP="007A0CEE">
            <w:pPr>
              <w:widowControl/>
              <w:autoSpaceDE/>
              <w:adjustRightInd/>
              <w:ind w:firstLine="0"/>
              <w:jc w:val="center"/>
              <w:rPr>
                <w:b/>
                <w:bCs/>
                <w:color w:val="000000"/>
                <w:sz w:val="22"/>
                <w:szCs w:val="22"/>
                <w:lang w:val="en-US" w:eastAsia="en-US"/>
              </w:rPr>
            </w:pPr>
            <w:r w:rsidRPr="007A0CEE">
              <w:rPr>
                <w:b/>
                <w:bCs/>
                <w:color w:val="000000"/>
                <w:sz w:val="22"/>
                <w:szCs w:val="22"/>
                <w:lang w:val="en-US" w:eastAsia="en-US"/>
              </w:rPr>
              <w:t>1</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0DB5C1D9" w14:textId="7A1BCFAE" w:rsidR="00C52851" w:rsidRPr="007A0CEE" w:rsidRDefault="00C52851" w:rsidP="007A0CEE">
            <w:pPr>
              <w:widowControl/>
              <w:autoSpaceDE/>
              <w:adjustRightInd/>
              <w:ind w:firstLine="0"/>
              <w:rPr>
                <w:b/>
                <w:bCs/>
                <w:color w:val="000000"/>
                <w:sz w:val="22"/>
                <w:szCs w:val="22"/>
                <w:lang w:eastAsia="en-US"/>
              </w:rPr>
            </w:pPr>
            <w:r w:rsidRPr="007A0CEE">
              <w:rPr>
                <w:b/>
                <w:bCs/>
                <w:color w:val="000000"/>
                <w:sz w:val="22"/>
                <w:szCs w:val="22"/>
                <w:lang w:eastAsia="en-US"/>
              </w:rPr>
              <w:t>Парабельское сельское</w:t>
            </w:r>
            <w:r w:rsidRPr="007A0CEE">
              <w:rPr>
                <w:b/>
                <w:bCs/>
                <w:color w:val="000000"/>
                <w:sz w:val="22"/>
                <w:szCs w:val="22"/>
                <w:lang w:val="en-US" w:eastAsia="en-US"/>
              </w:rPr>
              <w:t xml:space="preserve"> </w:t>
            </w:r>
            <w:r w:rsidR="00D409BE" w:rsidRPr="007A0CEE">
              <w:rPr>
                <w:b/>
                <w:bCs/>
                <w:color w:val="000000"/>
                <w:sz w:val="22"/>
                <w:szCs w:val="22"/>
                <w:lang w:eastAsia="en-US"/>
              </w:rPr>
              <w:t>поселение</w:t>
            </w:r>
          </w:p>
        </w:tc>
        <w:tc>
          <w:tcPr>
            <w:tcW w:w="4394" w:type="dxa"/>
            <w:tcBorders>
              <w:top w:val="single" w:sz="4" w:space="0" w:color="000000"/>
              <w:left w:val="single" w:sz="4" w:space="0" w:color="000000"/>
              <w:bottom w:val="single" w:sz="4" w:space="0" w:color="000000"/>
              <w:right w:val="single" w:sz="4" w:space="0" w:color="000000"/>
            </w:tcBorders>
            <w:hideMark/>
          </w:tcPr>
          <w:p w14:paraId="10DA5A1B"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роста</w:t>
            </w:r>
          </w:p>
        </w:tc>
      </w:tr>
      <w:tr w:rsidR="00C52851" w:rsidRPr="007A0CEE" w14:paraId="7265AD27"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04C853E8"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1.1</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1447AB20" w14:textId="22207C1F" w:rsidR="00C52851" w:rsidRPr="007A0CEE" w:rsidRDefault="00E133F5" w:rsidP="007A0CEE">
            <w:pPr>
              <w:widowControl/>
              <w:autoSpaceDE/>
              <w:adjustRightInd/>
              <w:ind w:firstLine="0"/>
              <w:rPr>
                <w:color w:val="000000"/>
                <w:sz w:val="22"/>
                <w:szCs w:val="22"/>
                <w:lang w:eastAsia="en-US"/>
              </w:rPr>
            </w:pPr>
            <w:r>
              <w:rPr>
                <w:color w:val="000000"/>
                <w:sz w:val="22"/>
                <w:szCs w:val="22"/>
                <w:lang w:eastAsia="en-US"/>
              </w:rPr>
              <w:t>с. </w:t>
            </w:r>
            <w:r w:rsidR="00C52851" w:rsidRPr="007A0CEE">
              <w:rPr>
                <w:color w:val="000000"/>
                <w:sz w:val="22"/>
                <w:szCs w:val="22"/>
                <w:lang w:eastAsia="en-US"/>
              </w:rPr>
              <w:t>Парабель</w:t>
            </w:r>
          </w:p>
        </w:tc>
        <w:tc>
          <w:tcPr>
            <w:tcW w:w="4394" w:type="dxa"/>
            <w:tcBorders>
              <w:top w:val="single" w:sz="4" w:space="0" w:color="000000"/>
              <w:left w:val="single" w:sz="4" w:space="0" w:color="000000"/>
              <w:bottom w:val="single" w:sz="4" w:space="0" w:color="000000"/>
              <w:right w:val="single" w:sz="4" w:space="0" w:color="000000"/>
            </w:tcBorders>
            <w:hideMark/>
          </w:tcPr>
          <w:p w14:paraId="1C7C94D0"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роста</w:t>
            </w:r>
          </w:p>
        </w:tc>
      </w:tr>
      <w:tr w:rsidR="00C52851" w:rsidRPr="007A0CEE" w14:paraId="2D3F6C92"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41B096D9"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1.2</w:t>
            </w:r>
          </w:p>
        </w:tc>
        <w:tc>
          <w:tcPr>
            <w:tcW w:w="4409" w:type="dxa"/>
            <w:tcBorders>
              <w:top w:val="single" w:sz="4" w:space="0" w:color="000000"/>
              <w:left w:val="single" w:sz="4" w:space="0" w:color="000000"/>
              <w:bottom w:val="single" w:sz="4" w:space="0" w:color="000000"/>
              <w:right w:val="single" w:sz="4" w:space="0" w:color="000000"/>
            </w:tcBorders>
            <w:hideMark/>
          </w:tcPr>
          <w:p w14:paraId="2E97C90B" w14:textId="540B3661" w:rsidR="00C52851" w:rsidRPr="007A0CEE" w:rsidRDefault="00E133F5" w:rsidP="007A0CEE">
            <w:pPr>
              <w:ind w:firstLine="0"/>
              <w:rPr>
                <w:sz w:val="22"/>
                <w:szCs w:val="22"/>
              </w:rPr>
            </w:pPr>
            <w:r>
              <w:rPr>
                <w:sz w:val="22"/>
                <w:szCs w:val="22"/>
              </w:rPr>
              <w:t>д. </w:t>
            </w:r>
            <w:r w:rsidR="00C52851" w:rsidRPr="007A0CEE">
              <w:rPr>
                <w:sz w:val="22"/>
                <w:szCs w:val="22"/>
              </w:rPr>
              <w:t>Бугры</w:t>
            </w:r>
          </w:p>
        </w:tc>
        <w:tc>
          <w:tcPr>
            <w:tcW w:w="4394" w:type="dxa"/>
            <w:tcBorders>
              <w:top w:val="single" w:sz="4" w:space="0" w:color="000000"/>
              <w:left w:val="single" w:sz="4" w:space="0" w:color="000000"/>
              <w:bottom w:val="single" w:sz="4" w:space="0" w:color="000000"/>
              <w:right w:val="single" w:sz="4" w:space="0" w:color="000000"/>
            </w:tcBorders>
            <w:hideMark/>
          </w:tcPr>
          <w:p w14:paraId="1008660B"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роста</w:t>
            </w:r>
          </w:p>
        </w:tc>
      </w:tr>
      <w:tr w:rsidR="00C52851" w:rsidRPr="007A0CEE" w14:paraId="5A158C72"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7534D5D5"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1.3</w:t>
            </w:r>
          </w:p>
        </w:tc>
        <w:tc>
          <w:tcPr>
            <w:tcW w:w="4409" w:type="dxa"/>
            <w:tcBorders>
              <w:top w:val="single" w:sz="4" w:space="0" w:color="000000"/>
              <w:left w:val="single" w:sz="4" w:space="0" w:color="000000"/>
              <w:bottom w:val="single" w:sz="4" w:space="0" w:color="000000"/>
              <w:right w:val="single" w:sz="4" w:space="0" w:color="000000"/>
            </w:tcBorders>
            <w:hideMark/>
          </w:tcPr>
          <w:p w14:paraId="06FC4072" w14:textId="14FB0FF0" w:rsidR="00C52851" w:rsidRPr="007A0CEE" w:rsidRDefault="00E133F5" w:rsidP="007A0CEE">
            <w:pPr>
              <w:ind w:firstLine="0"/>
              <w:rPr>
                <w:sz w:val="22"/>
                <w:szCs w:val="22"/>
              </w:rPr>
            </w:pPr>
            <w:r>
              <w:rPr>
                <w:sz w:val="22"/>
                <w:szCs w:val="22"/>
              </w:rPr>
              <w:t>д. </w:t>
            </w:r>
            <w:r w:rsidR="00C52851" w:rsidRPr="007A0CEE">
              <w:rPr>
                <w:sz w:val="22"/>
                <w:szCs w:val="22"/>
              </w:rPr>
              <w:t>Вялово</w:t>
            </w:r>
          </w:p>
        </w:tc>
        <w:tc>
          <w:tcPr>
            <w:tcW w:w="4394" w:type="dxa"/>
            <w:tcBorders>
              <w:top w:val="single" w:sz="4" w:space="0" w:color="000000"/>
              <w:left w:val="single" w:sz="4" w:space="0" w:color="000000"/>
              <w:bottom w:val="single" w:sz="4" w:space="0" w:color="000000"/>
              <w:right w:val="single" w:sz="4" w:space="0" w:color="000000"/>
            </w:tcBorders>
            <w:hideMark/>
          </w:tcPr>
          <w:p w14:paraId="164116D4"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435D3CC1" w14:textId="77777777" w:rsidTr="00D409BE">
        <w:trPr>
          <w:trHeight w:val="77"/>
        </w:trPr>
        <w:tc>
          <w:tcPr>
            <w:tcW w:w="661" w:type="dxa"/>
            <w:tcBorders>
              <w:top w:val="single" w:sz="4" w:space="0" w:color="000000"/>
              <w:left w:val="single" w:sz="4" w:space="0" w:color="000000"/>
              <w:bottom w:val="single" w:sz="4" w:space="0" w:color="auto"/>
              <w:right w:val="single" w:sz="4" w:space="0" w:color="000000"/>
            </w:tcBorders>
            <w:vAlign w:val="bottom"/>
            <w:hideMark/>
          </w:tcPr>
          <w:p w14:paraId="07B9CB8E"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1.4</w:t>
            </w:r>
          </w:p>
        </w:tc>
        <w:tc>
          <w:tcPr>
            <w:tcW w:w="4409" w:type="dxa"/>
            <w:tcBorders>
              <w:top w:val="single" w:sz="4" w:space="0" w:color="000000"/>
              <w:left w:val="single" w:sz="4" w:space="0" w:color="000000"/>
              <w:bottom w:val="single" w:sz="4" w:space="0" w:color="auto"/>
              <w:right w:val="single" w:sz="4" w:space="0" w:color="000000"/>
            </w:tcBorders>
            <w:hideMark/>
          </w:tcPr>
          <w:p w14:paraId="7DC2CDC4" w14:textId="39A39009" w:rsidR="00C52851" w:rsidRPr="007A0CEE" w:rsidRDefault="00E133F5" w:rsidP="007A0CEE">
            <w:pPr>
              <w:ind w:firstLine="0"/>
              <w:rPr>
                <w:sz w:val="22"/>
                <w:szCs w:val="22"/>
              </w:rPr>
            </w:pPr>
            <w:r>
              <w:rPr>
                <w:sz w:val="22"/>
                <w:szCs w:val="22"/>
              </w:rPr>
              <w:t>д. </w:t>
            </w:r>
            <w:r w:rsidR="00C52851" w:rsidRPr="007A0CEE">
              <w:rPr>
                <w:sz w:val="22"/>
                <w:szCs w:val="22"/>
              </w:rPr>
              <w:t>Голещихино</w:t>
            </w:r>
          </w:p>
        </w:tc>
        <w:tc>
          <w:tcPr>
            <w:tcW w:w="4394" w:type="dxa"/>
            <w:tcBorders>
              <w:top w:val="single" w:sz="4" w:space="0" w:color="000000"/>
              <w:left w:val="single" w:sz="4" w:space="0" w:color="000000"/>
              <w:bottom w:val="single" w:sz="4" w:space="0" w:color="auto"/>
              <w:right w:val="single" w:sz="4" w:space="0" w:color="000000"/>
            </w:tcBorders>
            <w:hideMark/>
          </w:tcPr>
          <w:p w14:paraId="355CC779"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0E4953AC" w14:textId="77777777" w:rsidTr="00D409BE">
        <w:trPr>
          <w:trHeight w:val="117"/>
        </w:trPr>
        <w:tc>
          <w:tcPr>
            <w:tcW w:w="661" w:type="dxa"/>
            <w:tcBorders>
              <w:top w:val="single" w:sz="4" w:space="0" w:color="auto"/>
              <w:left w:val="single" w:sz="4" w:space="0" w:color="000000"/>
              <w:bottom w:val="single" w:sz="4" w:space="0" w:color="auto"/>
              <w:right w:val="single" w:sz="4" w:space="0" w:color="000000"/>
            </w:tcBorders>
            <w:vAlign w:val="bottom"/>
            <w:hideMark/>
          </w:tcPr>
          <w:p w14:paraId="6AF0A31C" w14:textId="77777777" w:rsidR="00C52851" w:rsidRPr="007A0CEE" w:rsidRDefault="00C52851" w:rsidP="007A0CEE">
            <w:pPr>
              <w:ind w:firstLine="0"/>
              <w:jc w:val="center"/>
              <w:rPr>
                <w:color w:val="000000"/>
                <w:sz w:val="22"/>
                <w:szCs w:val="22"/>
                <w:lang w:eastAsia="en-US"/>
              </w:rPr>
            </w:pPr>
            <w:r w:rsidRPr="007A0CEE">
              <w:rPr>
                <w:color w:val="000000"/>
                <w:sz w:val="22"/>
                <w:szCs w:val="22"/>
                <w:lang w:eastAsia="en-US"/>
              </w:rPr>
              <w:t>1.5</w:t>
            </w:r>
          </w:p>
        </w:tc>
        <w:tc>
          <w:tcPr>
            <w:tcW w:w="4409" w:type="dxa"/>
            <w:tcBorders>
              <w:top w:val="single" w:sz="4" w:space="0" w:color="auto"/>
              <w:left w:val="single" w:sz="4" w:space="0" w:color="000000"/>
              <w:bottom w:val="single" w:sz="4" w:space="0" w:color="auto"/>
              <w:right w:val="single" w:sz="4" w:space="0" w:color="000000"/>
            </w:tcBorders>
            <w:hideMark/>
          </w:tcPr>
          <w:p w14:paraId="2CAE51B3" w14:textId="79B646D0" w:rsidR="00C52851" w:rsidRPr="007A0CEE" w:rsidRDefault="00E133F5" w:rsidP="007A0CEE">
            <w:pPr>
              <w:ind w:firstLine="0"/>
              <w:rPr>
                <w:sz w:val="22"/>
                <w:szCs w:val="22"/>
              </w:rPr>
            </w:pPr>
            <w:r>
              <w:rPr>
                <w:sz w:val="22"/>
                <w:szCs w:val="22"/>
              </w:rPr>
              <w:t>д. </w:t>
            </w:r>
            <w:proofErr w:type="spellStart"/>
            <w:r w:rsidR="00C52851" w:rsidRPr="007A0CEE">
              <w:rPr>
                <w:sz w:val="22"/>
                <w:szCs w:val="22"/>
              </w:rPr>
              <w:t>Заозеро</w:t>
            </w:r>
            <w:proofErr w:type="spellEnd"/>
          </w:p>
        </w:tc>
        <w:tc>
          <w:tcPr>
            <w:tcW w:w="4394" w:type="dxa"/>
            <w:tcBorders>
              <w:top w:val="single" w:sz="4" w:space="0" w:color="auto"/>
              <w:left w:val="single" w:sz="4" w:space="0" w:color="000000"/>
              <w:bottom w:val="single" w:sz="4" w:space="0" w:color="auto"/>
              <w:right w:val="single" w:sz="4" w:space="0" w:color="000000"/>
            </w:tcBorders>
            <w:hideMark/>
          </w:tcPr>
          <w:p w14:paraId="3681027D" w14:textId="77777777" w:rsidR="00C52851" w:rsidRPr="007A0CEE" w:rsidRDefault="00C52851" w:rsidP="007A0CEE">
            <w:pPr>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582264CB" w14:textId="77777777" w:rsidTr="00D409BE">
        <w:trPr>
          <w:trHeight w:val="150"/>
        </w:trPr>
        <w:tc>
          <w:tcPr>
            <w:tcW w:w="661" w:type="dxa"/>
            <w:tcBorders>
              <w:top w:val="single" w:sz="4" w:space="0" w:color="auto"/>
              <w:left w:val="single" w:sz="4" w:space="0" w:color="000000"/>
              <w:bottom w:val="single" w:sz="4" w:space="0" w:color="auto"/>
              <w:right w:val="single" w:sz="4" w:space="0" w:color="000000"/>
            </w:tcBorders>
            <w:vAlign w:val="bottom"/>
            <w:hideMark/>
          </w:tcPr>
          <w:p w14:paraId="2E1BB44B" w14:textId="77777777" w:rsidR="00C52851" w:rsidRPr="007A0CEE" w:rsidRDefault="00C52851" w:rsidP="007A0CEE">
            <w:pPr>
              <w:ind w:firstLine="0"/>
              <w:jc w:val="center"/>
              <w:rPr>
                <w:color w:val="000000"/>
                <w:sz w:val="22"/>
                <w:szCs w:val="22"/>
                <w:lang w:eastAsia="en-US"/>
              </w:rPr>
            </w:pPr>
            <w:r w:rsidRPr="007A0CEE">
              <w:rPr>
                <w:color w:val="000000"/>
                <w:sz w:val="22"/>
                <w:szCs w:val="22"/>
                <w:lang w:eastAsia="en-US"/>
              </w:rPr>
              <w:t>1.6</w:t>
            </w:r>
          </w:p>
        </w:tc>
        <w:tc>
          <w:tcPr>
            <w:tcW w:w="4409" w:type="dxa"/>
            <w:tcBorders>
              <w:top w:val="single" w:sz="4" w:space="0" w:color="auto"/>
              <w:left w:val="single" w:sz="4" w:space="0" w:color="000000"/>
              <w:bottom w:val="single" w:sz="4" w:space="0" w:color="auto"/>
              <w:right w:val="single" w:sz="4" w:space="0" w:color="000000"/>
            </w:tcBorders>
            <w:hideMark/>
          </w:tcPr>
          <w:p w14:paraId="77E06DAB" w14:textId="3F31C63E" w:rsidR="00C52851" w:rsidRPr="007A0CEE" w:rsidRDefault="00E133F5" w:rsidP="007A0CEE">
            <w:pPr>
              <w:ind w:firstLine="0"/>
              <w:rPr>
                <w:sz w:val="22"/>
                <w:szCs w:val="22"/>
              </w:rPr>
            </w:pPr>
            <w:r>
              <w:rPr>
                <w:sz w:val="22"/>
                <w:szCs w:val="22"/>
              </w:rPr>
              <w:t>п. </w:t>
            </w:r>
            <w:r w:rsidR="00C52851" w:rsidRPr="007A0CEE">
              <w:rPr>
                <w:sz w:val="22"/>
                <w:szCs w:val="22"/>
              </w:rPr>
              <w:t>Кирзавод</w:t>
            </w:r>
          </w:p>
        </w:tc>
        <w:tc>
          <w:tcPr>
            <w:tcW w:w="4394" w:type="dxa"/>
            <w:tcBorders>
              <w:top w:val="single" w:sz="4" w:space="0" w:color="auto"/>
              <w:left w:val="single" w:sz="4" w:space="0" w:color="000000"/>
              <w:bottom w:val="single" w:sz="4" w:space="0" w:color="auto"/>
              <w:right w:val="single" w:sz="4" w:space="0" w:color="000000"/>
            </w:tcBorders>
            <w:hideMark/>
          </w:tcPr>
          <w:p w14:paraId="77DC43CF" w14:textId="77777777" w:rsidR="00C52851" w:rsidRPr="007A0CEE" w:rsidRDefault="00C52851" w:rsidP="007A0CEE">
            <w:pPr>
              <w:ind w:firstLine="0"/>
              <w:rPr>
                <w:color w:val="000000"/>
                <w:sz w:val="22"/>
                <w:szCs w:val="22"/>
                <w:lang w:eastAsia="en-US"/>
              </w:rPr>
            </w:pPr>
            <w:r w:rsidRPr="007A0CEE">
              <w:rPr>
                <w:color w:val="000000"/>
                <w:sz w:val="22"/>
                <w:szCs w:val="22"/>
                <w:lang w:eastAsia="en-US"/>
              </w:rPr>
              <w:t>территория роста</w:t>
            </w:r>
          </w:p>
        </w:tc>
      </w:tr>
      <w:tr w:rsidR="00C52851" w:rsidRPr="007A0CEE" w14:paraId="3999B952" w14:textId="77777777" w:rsidTr="00D409BE">
        <w:trPr>
          <w:trHeight w:val="101"/>
        </w:trPr>
        <w:tc>
          <w:tcPr>
            <w:tcW w:w="661" w:type="dxa"/>
            <w:tcBorders>
              <w:top w:val="single" w:sz="4" w:space="0" w:color="auto"/>
              <w:left w:val="single" w:sz="4" w:space="0" w:color="000000"/>
              <w:bottom w:val="single" w:sz="4" w:space="0" w:color="auto"/>
              <w:right w:val="single" w:sz="4" w:space="0" w:color="000000"/>
            </w:tcBorders>
            <w:vAlign w:val="bottom"/>
            <w:hideMark/>
          </w:tcPr>
          <w:p w14:paraId="3A819EAE" w14:textId="77777777" w:rsidR="00C52851" w:rsidRPr="007A0CEE" w:rsidRDefault="00C52851" w:rsidP="007A0CEE">
            <w:pPr>
              <w:ind w:firstLine="0"/>
              <w:jc w:val="center"/>
              <w:rPr>
                <w:color w:val="000000"/>
                <w:sz w:val="22"/>
                <w:szCs w:val="22"/>
                <w:lang w:eastAsia="en-US"/>
              </w:rPr>
            </w:pPr>
            <w:r w:rsidRPr="007A0CEE">
              <w:rPr>
                <w:color w:val="000000"/>
                <w:sz w:val="22"/>
                <w:szCs w:val="22"/>
                <w:lang w:eastAsia="en-US"/>
              </w:rPr>
              <w:t>1.7</w:t>
            </w:r>
          </w:p>
        </w:tc>
        <w:tc>
          <w:tcPr>
            <w:tcW w:w="4409" w:type="dxa"/>
            <w:tcBorders>
              <w:top w:val="single" w:sz="4" w:space="0" w:color="auto"/>
              <w:left w:val="single" w:sz="4" w:space="0" w:color="000000"/>
              <w:bottom w:val="single" w:sz="4" w:space="0" w:color="auto"/>
              <w:right w:val="single" w:sz="4" w:space="0" w:color="000000"/>
            </w:tcBorders>
            <w:hideMark/>
          </w:tcPr>
          <w:p w14:paraId="19B1585F" w14:textId="61942648" w:rsidR="00C52851" w:rsidRPr="007A0CEE" w:rsidRDefault="00E133F5" w:rsidP="007A0CEE">
            <w:pPr>
              <w:ind w:firstLine="0"/>
              <w:rPr>
                <w:sz w:val="22"/>
                <w:szCs w:val="22"/>
              </w:rPr>
            </w:pPr>
            <w:r>
              <w:rPr>
                <w:sz w:val="22"/>
                <w:szCs w:val="22"/>
              </w:rPr>
              <w:t>д. </w:t>
            </w:r>
            <w:r w:rsidR="00C52851" w:rsidRPr="007A0CEE">
              <w:rPr>
                <w:sz w:val="22"/>
                <w:szCs w:val="22"/>
              </w:rPr>
              <w:t>Костарево</w:t>
            </w:r>
          </w:p>
        </w:tc>
        <w:tc>
          <w:tcPr>
            <w:tcW w:w="4394" w:type="dxa"/>
            <w:tcBorders>
              <w:top w:val="single" w:sz="4" w:space="0" w:color="auto"/>
              <w:left w:val="single" w:sz="4" w:space="0" w:color="000000"/>
              <w:bottom w:val="single" w:sz="4" w:space="0" w:color="auto"/>
              <w:right w:val="single" w:sz="4" w:space="0" w:color="000000"/>
            </w:tcBorders>
            <w:hideMark/>
          </w:tcPr>
          <w:p w14:paraId="43980236" w14:textId="77777777" w:rsidR="00C52851" w:rsidRPr="007A0CEE" w:rsidRDefault="00C52851" w:rsidP="007A0CEE">
            <w:pPr>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6620FF7B" w14:textId="77777777" w:rsidTr="00D409BE">
        <w:trPr>
          <w:trHeight w:val="78"/>
        </w:trPr>
        <w:tc>
          <w:tcPr>
            <w:tcW w:w="661" w:type="dxa"/>
            <w:tcBorders>
              <w:top w:val="single" w:sz="4" w:space="0" w:color="auto"/>
              <w:left w:val="single" w:sz="4" w:space="0" w:color="000000"/>
              <w:bottom w:val="single" w:sz="4" w:space="0" w:color="auto"/>
              <w:right w:val="single" w:sz="4" w:space="0" w:color="000000"/>
            </w:tcBorders>
            <w:vAlign w:val="bottom"/>
            <w:hideMark/>
          </w:tcPr>
          <w:p w14:paraId="59674140" w14:textId="77777777" w:rsidR="00C52851" w:rsidRPr="007A0CEE" w:rsidRDefault="00C52851" w:rsidP="007A0CEE">
            <w:pPr>
              <w:ind w:firstLine="0"/>
              <w:jc w:val="center"/>
              <w:rPr>
                <w:color w:val="000000"/>
                <w:sz w:val="22"/>
                <w:szCs w:val="22"/>
                <w:lang w:eastAsia="en-US"/>
              </w:rPr>
            </w:pPr>
            <w:r w:rsidRPr="007A0CEE">
              <w:rPr>
                <w:color w:val="000000"/>
                <w:sz w:val="22"/>
                <w:szCs w:val="22"/>
                <w:lang w:eastAsia="en-US"/>
              </w:rPr>
              <w:t>1.8</w:t>
            </w:r>
          </w:p>
        </w:tc>
        <w:tc>
          <w:tcPr>
            <w:tcW w:w="4409" w:type="dxa"/>
            <w:tcBorders>
              <w:top w:val="single" w:sz="4" w:space="0" w:color="auto"/>
              <w:left w:val="single" w:sz="4" w:space="0" w:color="000000"/>
              <w:bottom w:val="single" w:sz="4" w:space="0" w:color="auto"/>
              <w:right w:val="single" w:sz="4" w:space="0" w:color="000000"/>
            </w:tcBorders>
            <w:hideMark/>
          </w:tcPr>
          <w:p w14:paraId="693F1282" w14:textId="4C8073A0" w:rsidR="00C52851" w:rsidRPr="007A0CEE" w:rsidRDefault="00E133F5" w:rsidP="007A0CEE">
            <w:pPr>
              <w:ind w:firstLine="0"/>
              <w:rPr>
                <w:sz w:val="22"/>
                <w:szCs w:val="22"/>
              </w:rPr>
            </w:pPr>
            <w:r>
              <w:rPr>
                <w:sz w:val="22"/>
                <w:szCs w:val="22"/>
              </w:rPr>
              <w:t>д. </w:t>
            </w:r>
            <w:r w:rsidR="00C52851" w:rsidRPr="007A0CEE">
              <w:rPr>
                <w:sz w:val="22"/>
                <w:szCs w:val="22"/>
              </w:rPr>
              <w:t>Сухушино</w:t>
            </w:r>
          </w:p>
        </w:tc>
        <w:tc>
          <w:tcPr>
            <w:tcW w:w="4394" w:type="dxa"/>
            <w:tcBorders>
              <w:top w:val="single" w:sz="4" w:space="0" w:color="auto"/>
              <w:left w:val="single" w:sz="4" w:space="0" w:color="000000"/>
              <w:bottom w:val="single" w:sz="4" w:space="0" w:color="auto"/>
              <w:right w:val="single" w:sz="4" w:space="0" w:color="000000"/>
            </w:tcBorders>
            <w:hideMark/>
          </w:tcPr>
          <w:p w14:paraId="33B5F266" w14:textId="77777777" w:rsidR="00C52851" w:rsidRPr="007A0CEE" w:rsidRDefault="00C52851" w:rsidP="007A0CEE">
            <w:pPr>
              <w:ind w:firstLine="0"/>
              <w:rPr>
                <w:color w:val="000000"/>
                <w:sz w:val="22"/>
                <w:szCs w:val="22"/>
                <w:lang w:eastAsia="en-US"/>
              </w:rPr>
            </w:pPr>
            <w:r w:rsidRPr="007A0CEE">
              <w:rPr>
                <w:color w:val="000000"/>
                <w:sz w:val="22"/>
                <w:szCs w:val="22"/>
                <w:lang w:eastAsia="en-US"/>
              </w:rPr>
              <w:t>территория роста</w:t>
            </w:r>
          </w:p>
        </w:tc>
      </w:tr>
      <w:tr w:rsidR="00C52851" w:rsidRPr="007A0CEE" w14:paraId="3229619B" w14:textId="77777777" w:rsidTr="00D409BE">
        <w:trPr>
          <w:trHeight w:val="167"/>
        </w:trPr>
        <w:tc>
          <w:tcPr>
            <w:tcW w:w="661" w:type="dxa"/>
            <w:tcBorders>
              <w:top w:val="single" w:sz="4" w:space="0" w:color="auto"/>
              <w:left w:val="single" w:sz="4" w:space="0" w:color="000000"/>
              <w:bottom w:val="single" w:sz="4" w:space="0" w:color="000000"/>
              <w:right w:val="single" w:sz="4" w:space="0" w:color="000000"/>
            </w:tcBorders>
            <w:vAlign w:val="bottom"/>
            <w:hideMark/>
          </w:tcPr>
          <w:p w14:paraId="1AF5F604" w14:textId="77777777" w:rsidR="00C52851" w:rsidRPr="007A0CEE" w:rsidRDefault="00C52851" w:rsidP="007A0CEE">
            <w:pPr>
              <w:ind w:firstLine="0"/>
              <w:jc w:val="center"/>
              <w:rPr>
                <w:color w:val="000000"/>
                <w:sz w:val="22"/>
                <w:szCs w:val="22"/>
                <w:lang w:eastAsia="en-US"/>
              </w:rPr>
            </w:pPr>
            <w:r w:rsidRPr="007A0CEE">
              <w:rPr>
                <w:color w:val="000000"/>
                <w:sz w:val="22"/>
                <w:szCs w:val="22"/>
                <w:lang w:eastAsia="en-US"/>
              </w:rPr>
              <w:t>1.9</w:t>
            </w:r>
          </w:p>
        </w:tc>
        <w:tc>
          <w:tcPr>
            <w:tcW w:w="4409" w:type="dxa"/>
            <w:tcBorders>
              <w:top w:val="single" w:sz="4" w:space="0" w:color="auto"/>
              <w:left w:val="single" w:sz="4" w:space="0" w:color="000000"/>
              <w:bottom w:val="single" w:sz="4" w:space="0" w:color="000000"/>
              <w:right w:val="single" w:sz="4" w:space="0" w:color="000000"/>
            </w:tcBorders>
            <w:hideMark/>
          </w:tcPr>
          <w:p w14:paraId="68EBB33E" w14:textId="531CC415" w:rsidR="00C52851" w:rsidRPr="007A0CEE" w:rsidRDefault="00E133F5" w:rsidP="007A0CEE">
            <w:pPr>
              <w:ind w:firstLine="0"/>
              <w:rPr>
                <w:sz w:val="22"/>
                <w:szCs w:val="22"/>
              </w:rPr>
            </w:pPr>
            <w:r>
              <w:rPr>
                <w:sz w:val="22"/>
                <w:szCs w:val="22"/>
              </w:rPr>
              <w:t>с. </w:t>
            </w:r>
            <w:r w:rsidR="00C52851" w:rsidRPr="007A0CEE">
              <w:rPr>
                <w:sz w:val="22"/>
                <w:szCs w:val="22"/>
              </w:rPr>
              <w:t>Толмачево</w:t>
            </w:r>
          </w:p>
        </w:tc>
        <w:tc>
          <w:tcPr>
            <w:tcW w:w="4394" w:type="dxa"/>
            <w:tcBorders>
              <w:top w:val="single" w:sz="4" w:space="0" w:color="auto"/>
              <w:left w:val="single" w:sz="4" w:space="0" w:color="000000"/>
              <w:bottom w:val="single" w:sz="4" w:space="0" w:color="000000"/>
              <w:right w:val="single" w:sz="4" w:space="0" w:color="000000"/>
            </w:tcBorders>
            <w:hideMark/>
          </w:tcPr>
          <w:p w14:paraId="35484FC7" w14:textId="77777777" w:rsidR="00C52851" w:rsidRPr="007A0CEE" w:rsidRDefault="00C52851" w:rsidP="007A0CEE">
            <w:pPr>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395D6AA2"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789248C1" w14:textId="77777777" w:rsidR="00C52851" w:rsidRPr="007A0CEE" w:rsidRDefault="00C52851" w:rsidP="007A0CEE">
            <w:pPr>
              <w:widowControl/>
              <w:autoSpaceDE/>
              <w:adjustRightInd/>
              <w:ind w:firstLine="0"/>
              <w:jc w:val="center"/>
              <w:rPr>
                <w:b/>
                <w:bCs/>
                <w:color w:val="000000"/>
                <w:sz w:val="22"/>
                <w:szCs w:val="22"/>
                <w:lang w:eastAsia="en-US"/>
              </w:rPr>
            </w:pPr>
            <w:r w:rsidRPr="007A0CEE">
              <w:rPr>
                <w:b/>
                <w:bCs/>
                <w:color w:val="000000"/>
                <w:sz w:val="22"/>
                <w:szCs w:val="22"/>
                <w:lang w:eastAsia="en-US"/>
              </w:rPr>
              <w:t>2</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1EFDFEF7" w14:textId="77777777" w:rsidR="00C52851" w:rsidRPr="007A0CEE" w:rsidRDefault="00C52851" w:rsidP="007A0CEE">
            <w:pPr>
              <w:widowControl/>
              <w:autoSpaceDE/>
              <w:adjustRightInd/>
              <w:ind w:firstLine="0"/>
              <w:rPr>
                <w:b/>
                <w:bCs/>
                <w:color w:val="000000"/>
                <w:sz w:val="22"/>
                <w:szCs w:val="22"/>
                <w:lang w:eastAsia="en-US"/>
              </w:rPr>
            </w:pPr>
            <w:r w:rsidRPr="007A0CEE">
              <w:rPr>
                <w:b/>
                <w:bCs/>
                <w:color w:val="000000"/>
                <w:sz w:val="22"/>
                <w:szCs w:val="22"/>
                <w:lang w:eastAsia="en-US"/>
              </w:rPr>
              <w:t>Нарымское 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14:paraId="112AFDF5"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371FE823"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4FD09F65"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2.1</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117FB7AB" w14:textId="77777777" w:rsidR="00C52851" w:rsidRPr="007A0CEE" w:rsidRDefault="00C52851" w:rsidP="007A0CEE">
            <w:pPr>
              <w:widowControl/>
              <w:autoSpaceDE/>
              <w:adjustRightInd/>
              <w:ind w:firstLine="0"/>
              <w:rPr>
                <w:color w:val="000000"/>
                <w:sz w:val="22"/>
                <w:szCs w:val="22"/>
                <w:lang w:eastAsia="en-US"/>
              </w:rPr>
            </w:pPr>
            <w:proofErr w:type="spellStart"/>
            <w:r w:rsidRPr="007A0CEE">
              <w:rPr>
                <w:color w:val="000000"/>
                <w:sz w:val="22"/>
                <w:szCs w:val="22"/>
                <w:lang w:eastAsia="en-US"/>
              </w:rPr>
              <w:t>с.Нарым</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6BB5C3A8"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13106C50"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5E1953F7"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2.2</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0CB70EFD" w14:textId="5213D337" w:rsidR="00C52851" w:rsidRPr="007A0CEE" w:rsidRDefault="00E133F5" w:rsidP="007A0CEE">
            <w:pPr>
              <w:widowControl/>
              <w:autoSpaceDE/>
              <w:adjustRightInd/>
              <w:ind w:firstLine="0"/>
              <w:rPr>
                <w:color w:val="000000"/>
                <w:sz w:val="22"/>
                <w:szCs w:val="22"/>
                <w:lang w:eastAsia="en-US"/>
              </w:rPr>
            </w:pPr>
            <w:r>
              <w:rPr>
                <w:color w:val="000000"/>
                <w:sz w:val="22"/>
                <w:szCs w:val="22"/>
                <w:lang w:eastAsia="en-US"/>
              </w:rPr>
              <w:t>п. </w:t>
            </w:r>
            <w:r w:rsidR="00C52851" w:rsidRPr="007A0CEE">
              <w:rPr>
                <w:color w:val="000000"/>
                <w:sz w:val="22"/>
                <w:szCs w:val="22"/>
                <w:lang w:eastAsia="en-US"/>
              </w:rPr>
              <w:t>Шпалозавод</w:t>
            </w:r>
          </w:p>
        </w:tc>
        <w:tc>
          <w:tcPr>
            <w:tcW w:w="4394" w:type="dxa"/>
            <w:tcBorders>
              <w:top w:val="single" w:sz="4" w:space="0" w:color="000000"/>
              <w:left w:val="single" w:sz="4" w:space="0" w:color="000000"/>
              <w:bottom w:val="single" w:sz="4" w:space="0" w:color="000000"/>
              <w:right w:val="single" w:sz="4" w:space="0" w:color="000000"/>
            </w:tcBorders>
            <w:hideMark/>
          </w:tcPr>
          <w:p w14:paraId="65C6B4BC"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29876FF9"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7817EEA2"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2.3</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492AB82F" w14:textId="250CC038" w:rsidR="00C52851" w:rsidRPr="007A0CEE" w:rsidRDefault="00E133F5" w:rsidP="007A0CEE">
            <w:pPr>
              <w:widowControl/>
              <w:autoSpaceDE/>
              <w:adjustRightInd/>
              <w:ind w:firstLine="0"/>
              <w:rPr>
                <w:color w:val="000000"/>
                <w:sz w:val="22"/>
                <w:szCs w:val="22"/>
                <w:lang w:eastAsia="en-US"/>
              </w:rPr>
            </w:pPr>
            <w:r>
              <w:rPr>
                <w:color w:val="000000"/>
                <w:sz w:val="22"/>
                <w:szCs w:val="22"/>
                <w:lang w:eastAsia="en-US"/>
              </w:rPr>
              <w:t>д. </w:t>
            </w:r>
            <w:proofErr w:type="spellStart"/>
            <w:r w:rsidR="00C52851" w:rsidRPr="007A0CEE">
              <w:rPr>
                <w:color w:val="000000"/>
                <w:sz w:val="22"/>
                <w:szCs w:val="22"/>
                <w:lang w:eastAsia="en-US"/>
              </w:rPr>
              <w:t>Талиновка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06E8BC2B"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2A9C1493"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4BDF7FB2"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2.4</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58329A24" w14:textId="568C07BB" w:rsidR="00C52851" w:rsidRPr="007A0CEE" w:rsidRDefault="00E133F5" w:rsidP="007A0CEE">
            <w:pPr>
              <w:widowControl/>
              <w:autoSpaceDE/>
              <w:adjustRightInd/>
              <w:ind w:firstLine="0"/>
              <w:rPr>
                <w:color w:val="000000"/>
                <w:sz w:val="22"/>
                <w:szCs w:val="22"/>
                <w:lang w:eastAsia="en-US"/>
              </w:rPr>
            </w:pPr>
            <w:r>
              <w:rPr>
                <w:color w:val="000000"/>
                <w:sz w:val="22"/>
                <w:szCs w:val="22"/>
                <w:lang w:eastAsia="en-US"/>
              </w:rPr>
              <w:t>д. </w:t>
            </w:r>
            <w:proofErr w:type="spellStart"/>
            <w:r w:rsidR="00C52851" w:rsidRPr="007A0CEE">
              <w:rPr>
                <w:color w:val="000000"/>
                <w:sz w:val="22"/>
                <w:szCs w:val="22"/>
                <w:lang w:eastAsia="en-US"/>
              </w:rPr>
              <w:t>Луговское</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2850460C"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3EE5862E"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40CE198E"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2.5</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3DB7215F" w14:textId="0D766D36" w:rsidR="00C52851" w:rsidRPr="007A0CEE" w:rsidRDefault="00E133F5" w:rsidP="007A0CEE">
            <w:pPr>
              <w:widowControl/>
              <w:autoSpaceDE/>
              <w:adjustRightInd/>
              <w:ind w:firstLine="0"/>
              <w:rPr>
                <w:color w:val="000000"/>
                <w:sz w:val="22"/>
                <w:szCs w:val="22"/>
                <w:lang w:eastAsia="en-US"/>
              </w:rPr>
            </w:pPr>
            <w:r>
              <w:rPr>
                <w:color w:val="000000"/>
                <w:sz w:val="22"/>
                <w:szCs w:val="22"/>
                <w:lang w:eastAsia="en-US"/>
              </w:rPr>
              <w:t>с. </w:t>
            </w:r>
            <w:proofErr w:type="spellStart"/>
            <w:r w:rsidR="00C52851" w:rsidRPr="007A0CEE">
              <w:rPr>
                <w:color w:val="000000"/>
                <w:sz w:val="22"/>
                <w:szCs w:val="22"/>
                <w:lang w:eastAsia="en-US"/>
              </w:rPr>
              <w:t>Алатаево</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3588099C"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17C9FD7E"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06596AC1" w14:textId="77777777" w:rsidR="00C52851" w:rsidRPr="007A0CEE" w:rsidRDefault="00C52851" w:rsidP="007A0CEE">
            <w:pPr>
              <w:widowControl/>
              <w:autoSpaceDE/>
              <w:adjustRightInd/>
              <w:ind w:firstLine="0"/>
              <w:jc w:val="center"/>
              <w:rPr>
                <w:b/>
                <w:bCs/>
                <w:color w:val="000000"/>
                <w:sz w:val="22"/>
                <w:szCs w:val="22"/>
                <w:lang w:eastAsia="en-US"/>
              </w:rPr>
            </w:pPr>
            <w:r w:rsidRPr="007A0CEE">
              <w:rPr>
                <w:b/>
                <w:bCs/>
                <w:color w:val="000000"/>
                <w:sz w:val="22"/>
                <w:szCs w:val="22"/>
                <w:lang w:eastAsia="en-US"/>
              </w:rPr>
              <w:t>3</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2F613200" w14:textId="77777777" w:rsidR="00C52851" w:rsidRPr="007A0CEE" w:rsidRDefault="00C52851" w:rsidP="007A0CEE">
            <w:pPr>
              <w:widowControl/>
              <w:autoSpaceDE/>
              <w:adjustRightInd/>
              <w:ind w:firstLine="0"/>
              <w:rPr>
                <w:b/>
                <w:bCs/>
                <w:color w:val="000000"/>
                <w:sz w:val="22"/>
                <w:szCs w:val="22"/>
                <w:lang w:eastAsia="en-US"/>
              </w:rPr>
            </w:pPr>
            <w:r w:rsidRPr="007A0CEE">
              <w:rPr>
                <w:b/>
                <w:bCs/>
                <w:color w:val="000000"/>
                <w:sz w:val="22"/>
                <w:szCs w:val="22"/>
                <w:lang w:eastAsia="en-US"/>
              </w:rPr>
              <w:t>Заводское 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14:paraId="3EC7F335"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49CD61D1"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3B0E77F5"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3.1</w:t>
            </w:r>
          </w:p>
        </w:tc>
        <w:tc>
          <w:tcPr>
            <w:tcW w:w="4409" w:type="dxa"/>
            <w:tcBorders>
              <w:top w:val="single" w:sz="4" w:space="0" w:color="000000"/>
              <w:left w:val="single" w:sz="4" w:space="0" w:color="000000"/>
              <w:bottom w:val="single" w:sz="4" w:space="0" w:color="000000"/>
              <w:right w:val="single" w:sz="4" w:space="0" w:color="000000"/>
            </w:tcBorders>
            <w:hideMark/>
          </w:tcPr>
          <w:p w14:paraId="351CB9C9" w14:textId="17157341" w:rsidR="00C52851" w:rsidRPr="007A0CEE" w:rsidRDefault="00E133F5" w:rsidP="007A0CEE">
            <w:pPr>
              <w:ind w:firstLine="0"/>
              <w:rPr>
                <w:sz w:val="22"/>
                <w:szCs w:val="22"/>
              </w:rPr>
            </w:pPr>
            <w:r>
              <w:rPr>
                <w:sz w:val="22"/>
                <w:szCs w:val="22"/>
              </w:rPr>
              <w:t>п. </w:t>
            </w:r>
            <w:r w:rsidR="00C52851" w:rsidRPr="007A0CEE">
              <w:rPr>
                <w:sz w:val="22"/>
                <w:szCs w:val="22"/>
              </w:rPr>
              <w:t>Заводской</w:t>
            </w:r>
          </w:p>
        </w:tc>
        <w:tc>
          <w:tcPr>
            <w:tcW w:w="4394" w:type="dxa"/>
            <w:tcBorders>
              <w:top w:val="single" w:sz="4" w:space="0" w:color="000000"/>
              <w:left w:val="single" w:sz="4" w:space="0" w:color="000000"/>
              <w:bottom w:val="single" w:sz="4" w:space="0" w:color="000000"/>
              <w:right w:val="single" w:sz="4" w:space="0" w:color="000000"/>
            </w:tcBorders>
            <w:hideMark/>
          </w:tcPr>
          <w:p w14:paraId="2A102E4F"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69F18B30"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672E75F3" w14:textId="77777777" w:rsidR="00C52851" w:rsidRPr="007A0CEE" w:rsidRDefault="00C52851" w:rsidP="007A0CEE">
            <w:pPr>
              <w:widowControl/>
              <w:autoSpaceDE/>
              <w:adjustRightInd/>
              <w:ind w:firstLine="0"/>
              <w:jc w:val="center"/>
              <w:rPr>
                <w:color w:val="000000"/>
                <w:sz w:val="22"/>
                <w:szCs w:val="22"/>
                <w:lang w:eastAsia="en-US"/>
              </w:rPr>
            </w:pPr>
            <w:r w:rsidRPr="007A0CEE">
              <w:rPr>
                <w:color w:val="000000"/>
                <w:sz w:val="22"/>
                <w:szCs w:val="22"/>
                <w:lang w:eastAsia="en-US"/>
              </w:rPr>
              <w:t>3.2</w:t>
            </w:r>
          </w:p>
        </w:tc>
        <w:tc>
          <w:tcPr>
            <w:tcW w:w="4409" w:type="dxa"/>
            <w:tcBorders>
              <w:top w:val="single" w:sz="4" w:space="0" w:color="000000"/>
              <w:left w:val="single" w:sz="4" w:space="0" w:color="000000"/>
              <w:bottom w:val="single" w:sz="4" w:space="0" w:color="000000"/>
              <w:right w:val="single" w:sz="4" w:space="0" w:color="000000"/>
            </w:tcBorders>
            <w:hideMark/>
          </w:tcPr>
          <w:p w14:paraId="7C6FE21C" w14:textId="5E599A2E" w:rsidR="00C52851" w:rsidRPr="007A0CEE" w:rsidRDefault="00E133F5" w:rsidP="007A0CEE">
            <w:pPr>
              <w:ind w:firstLine="0"/>
              <w:rPr>
                <w:sz w:val="22"/>
                <w:szCs w:val="22"/>
              </w:rPr>
            </w:pPr>
            <w:r>
              <w:rPr>
                <w:sz w:val="22"/>
                <w:szCs w:val="22"/>
              </w:rPr>
              <w:t>с. </w:t>
            </w:r>
            <w:r w:rsidR="00C52851" w:rsidRPr="007A0CEE">
              <w:rPr>
                <w:sz w:val="22"/>
                <w:szCs w:val="22"/>
              </w:rPr>
              <w:t>Высокий Яр</w:t>
            </w:r>
          </w:p>
        </w:tc>
        <w:tc>
          <w:tcPr>
            <w:tcW w:w="4394" w:type="dxa"/>
            <w:tcBorders>
              <w:top w:val="single" w:sz="4" w:space="0" w:color="000000"/>
              <w:left w:val="single" w:sz="4" w:space="0" w:color="000000"/>
              <w:bottom w:val="single" w:sz="4" w:space="0" w:color="000000"/>
              <w:right w:val="single" w:sz="4" w:space="0" w:color="000000"/>
            </w:tcBorders>
            <w:hideMark/>
          </w:tcPr>
          <w:p w14:paraId="6B424F85"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0DC74B86"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7275A399"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3.3</w:t>
            </w:r>
          </w:p>
        </w:tc>
        <w:tc>
          <w:tcPr>
            <w:tcW w:w="4409" w:type="dxa"/>
            <w:tcBorders>
              <w:top w:val="single" w:sz="4" w:space="0" w:color="000000"/>
              <w:left w:val="single" w:sz="4" w:space="0" w:color="000000"/>
              <w:bottom w:val="single" w:sz="4" w:space="0" w:color="000000"/>
              <w:right w:val="single" w:sz="4" w:space="0" w:color="000000"/>
            </w:tcBorders>
            <w:hideMark/>
          </w:tcPr>
          <w:p w14:paraId="26122BC1" w14:textId="0A8A92B8" w:rsidR="00C52851" w:rsidRPr="007A0CEE" w:rsidRDefault="00E133F5" w:rsidP="007A0CEE">
            <w:pPr>
              <w:ind w:firstLine="0"/>
              <w:rPr>
                <w:sz w:val="22"/>
                <w:szCs w:val="22"/>
              </w:rPr>
            </w:pPr>
            <w:r>
              <w:rPr>
                <w:sz w:val="22"/>
                <w:szCs w:val="22"/>
              </w:rPr>
              <w:t>п. </w:t>
            </w:r>
            <w:r w:rsidR="00C52851" w:rsidRPr="007A0CEE">
              <w:rPr>
                <w:sz w:val="22"/>
                <w:szCs w:val="22"/>
              </w:rPr>
              <w:t>Белка</w:t>
            </w:r>
          </w:p>
        </w:tc>
        <w:tc>
          <w:tcPr>
            <w:tcW w:w="4394" w:type="dxa"/>
            <w:tcBorders>
              <w:top w:val="single" w:sz="4" w:space="0" w:color="000000"/>
              <w:left w:val="single" w:sz="4" w:space="0" w:color="000000"/>
              <w:bottom w:val="single" w:sz="4" w:space="0" w:color="000000"/>
              <w:right w:val="single" w:sz="4" w:space="0" w:color="000000"/>
            </w:tcBorders>
            <w:hideMark/>
          </w:tcPr>
          <w:p w14:paraId="222558AB"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2072BE3E"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31A91E62"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3.4</w:t>
            </w:r>
          </w:p>
        </w:tc>
        <w:tc>
          <w:tcPr>
            <w:tcW w:w="4409" w:type="dxa"/>
            <w:tcBorders>
              <w:top w:val="single" w:sz="4" w:space="0" w:color="000000"/>
              <w:left w:val="single" w:sz="4" w:space="0" w:color="000000"/>
              <w:bottom w:val="single" w:sz="4" w:space="0" w:color="000000"/>
              <w:right w:val="single" w:sz="4" w:space="0" w:color="000000"/>
            </w:tcBorders>
            <w:hideMark/>
          </w:tcPr>
          <w:p w14:paraId="3FFF731D" w14:textId="1C505088" w:rsidR="00C52851" w:rsidRPr="007A0CEE" w:rsidRDefault="00E133F5" w:rsidP="007A0CEE">
            <w:pPr>
              <w:ind w:firstLine="0"/>
              <w:rPr>
                <w:sz w:val="22"/>
                <w:szCs w:val="22"/>
              </w:rPr>
            </w:pPr>
            <w:r>
              <w:rPr>
                <w:sz w:val="22"/>
                <w:szCs w:val="22"/>
              </w:rPr>
              <w:t>д. </w:t>
            </w:r>
            <w:r w:rsidR="00C52851" w:rsidRPr="007A0CEE">
              <w:rPr>
                <w:sz w:val="22"/>
                <w:szCs w:val="22"/>
              </w:rPr>
              <w:t>Прокоп</w:t>
            </w:r>
          </w:p>
        </w:tc>
        <w:tc>
          <w:tcPr>
            <w:tcW w:w="4394" w:type="dxa"/>
            <w:tcBorders>
              <w:top w:val="single" w:sz="4" w:space="0" w:color="000000"/>
              <w:left w:val="single" w:sz="4" w:space="0" w:color="000000"/>
              <w:bottom w:val="single" w:sz="4" w:space="0" w:color="000000"/>
              <w:right w:val="single" w:sz="4" w:space="0" w:color="000000"/>
            </w:tcBorders>
            <w:hideMark/>
          </w:tcPr>
          <w:p w14:paraId="45EFED63"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76FE81D9"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6CF90ABE"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3.5</w:t>
            </w:r>
          </w:p>
        </w:tc>
        <w:tc>
          <w:tcPr>
            <w:tcW w:w="4409" w:type="dxa"/>
            <w:tcBorders>
              <w:top w:val="single" w:sz="4" w:space="0" w:color="000000"/>
              <w:left w:val="single" w:sz="4" w:space="0" w:color="000000"/>
              <w:bottom w:val="single" w:sz="4" w:space="0" w:color="000000"/>
              <w:right w:val="single" w:sz="4" w:space="0" w:color="000000"/>
            </w:tcBorders>
            <w:hideMark/>
          </w:tcPr>
          <w:p w14:paraId="291DFA09" w14:textId="0009A8D9" w:rsidR="00C52851" w:rsidRPr="007A0CEE" w:rsidRDefault="00E133F5" w:rsidP="007A0CEE">
            <w:pPr>
              <w:ind w:firstLine="0"/>
              <w:rPr>
                <w:sz w:val="22"/>
                <w:szCs w:val="22"/>
              </w:rPr>
            </w:pPr>
            <w:r>
              <w:rPr>
                <w:sz w:val="22"/>
                <w:szCs w:val="22"/>
              </w:rPr>
              <w:t>с. </w:t>
            </w:r>
            <w:r w:rsidR="00C52851" w:rsidRPr="007A0CEE">
              <w:rPr>
                <w:sz w:val="22"/>
                <w:szCs w:val="22"/>
              </w:rPr>
              <w:t>Нельмач</w:t>
            </w:r>
          </w:p>
        </w:tc>
        <w:tc>
          <w:tcPr>
            <w:tcW w:w="4394" w:type="dxa"/>
            <w:tcBorders>
              <w:top w:val="single" w:sz="4" w:space="0" w:color="000000"/>
              <w:left w:val="single" w:sz="4" w:space="0" w:color="000000"/>
              <w:bottom w:val="single" w:sz="4" w:space="0" w:color="000000"/>
              <w:right w:val="single" w:sz="4" w:space="0" w:color="000000"/>
            </w:tcBorders>
            <w:hideMark/>
          </w:tcPr>
          <w:p w14:paraId="7E0DEB08"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7462B65F"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1CC849E9"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3.6</w:t>
            </w:r>
          </w:p>
        </w:tc>
        <w:tc>
          <w:tcPr>
            <w:tcW w:w="4409" w:type="dxa"/>
            <w:tcBorders>
              <w:top w:val="single" w:sz="4" w:space="0" w:color="000000"/>
              <w:left w:val="single" w:sz="4" w:space="0" w:color="000000"/>
              <w:bottom w:val="single" w:sz="4" w:space="0" w:color="000000"/>
              <w:right w:val="single" w:sz="4" w:space="0" w:color="000000"/>
            </w:tcBorders>
            <w:hideMark/>
          </w:tcPr>
          <w:p w14:paraId="4AC82EA9" w14:textId="14A30B47" w:rsidR="00C52851" w:rsidRPr="007A0CEE" w:rsidRDefault="00E133F5" w:rsidP="007A0CEE">
            <w:pPr>
              <w:ind w:firstLine="0"/>
              <w:rPr>
                <w:sz w:val="22"/>
                <w:szCs w:val="22"/>
              </w:rPr>
            </w:pPr>
            <w:r>
              <w:rPr>
                <w:sz w:val="22"/>
                <w:szCs w:val="22"/>
              </w:rPr>
              <w:t>д. </w:t>
            </w:r>
            <w:r w:rsidR="00C52851" w:rsidRPr="007A0CEE">
              <w:rPr>
                <w:sz w:val="22"/>
                <w:szCs w:val="22"/>
              </w:rPr>
              <w:t>Сенькино</w:t>
            </w:r>
          </w:p>
        </w:tc>
        <w:tc>
          <w:tcPr>
            <w:tcW w:w="4394" w:type="dxa"/>
            <w:tcBorders>
              <w:top w:val="single" w:sz="4" w:space="0" w:color="000000"/>
              <w:left w:val="single" w:sz="4" w:space="0" w:color="000000"/>
              <w:bottom w:val="single" w:sz="4" w:space="0" w:color="000000"/>
              <w:right w:val="single" w:sz="4" w:space="0" w:color="000000"/>
            </w:tcBorders>
            <w:hideMark/>
          </w:tcPr>
          <w:p w14:paraId="7CB2DA04"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0510F828"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09FB6283"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3.7</w:t>
            </w:r>
          </w:p>
        </w:tc>
        <w:tc>
          <w:tcPr>
            <w:tcW w:w="4409" w:type="dxa"/>
            <w:tcBorders>
              <w:top w:val="single" w:sz="4" w:space="0" w:color="000000"/>
              <w:left w:val="single" w:sz="4" w:space="0" w:color="000000"/>
              <w:bottom w:val="single" w:sz="4" w:space="0" w:color="000000"/>
              <w:right w:val="single" w:sz="4" w:space="0" w:color="000000"/>
            </w:tcBorders>
            <w:hideMark/>
          </w:tcPr>
          <w:p w14:paraId="0BFEE2C8" w14:textId="32E05841" w:rsidR="00C52851" w:rsidRPr="007A0CEE" w:rsidRDefault="00E133F5" w:rsidP="007A0CEE">
            <w:pPr>
              <w:ind w:firstLine="0"/>
              <w:rPr>
                <w:sz w:val="22"/>
                <w:szCs w:val="22"/>
              </w:rPr>
            </w:pPr>
            <w:r>
              <w:rPr>
                <w:sz w:val="22"/>
                <w:szCs w:val="22"/>
              </w:rPr>
              <w:t>д. </w:t>
            </w:r>
            <w:proofErr w:type="spellStart"/>
            <w:r w:rsidR="00C52851" w:rsidRPr="007A0CEE">
              <w:rPr>
                <w:sz w:val="22"/>
                <w:szCs w:val="22"/>
              </w:rPr>
              <w:t>Чановка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4C4EC60E"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6082F772"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770CCDAD" w14:textId="77777777" w:rsidR="00C52851" w:rsidRPr="007A0CEE" w:rsidRDefault="00C52851" w:rsidP="007A0CEE">
            <w:pPr>
              <w:widowControl/>
              <w:autoSpaceDE/>
              <w:adjustRightInd/>
              <w:ind w:firstLine="0"/>
              <w:jc w:val="center"/>
              <w:rPr>
                <w:b/>
                <w:bCs/>
                <w:color w:val="000000"/>
                <w:sz w:val="22"/>
                <w:szCs w:val="22"/>
                <w:lang w:val="en-US" w:eastAsia="en-US"/>
              </w:rPr>
            </w:pPr>
            <w:r w:rsidRPr="007A0CEE">
              <w:rPr>
                <w:b/>
                <w:bCs/>
                <w:color w:val="000000"/>
                <w:sz w:val="22"/>
                <w:szCs w:val="22"/>
                <w:lang w:val="en-US" w:eastAsia="en-US"/>
              </w:rPr>
              <w:t>4</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413B5A10" w14:textId="19EF2E8B" w:rsidR="00C52851" w:rsidRPr="007A0CEE" w:rsidRDefault="00C52851" w:rsidP="007A0CEE">
            <w:pPr>
              <w:widowControl/>
              <w:autoSpaceDE/>
              <w:adjustRightInd/>
              <w:ind w:firstLine="0"/>
              <w:rPr>
                <w:b/>
                <w:bCs/>
                <w:color w:val="000000"/>
                <w:sz w:val="22"/>
                <w:szCs w:val="22"/>
                <w:lang w:eastAsia="en-US"/>
              </w:rPr>
            </w:pPr>
            <w:proofErr w:type="spellStart"/>
            <w:r w:rsidRPr="007A0CEE">
              <w:rPr>
                <w:b/>
                <w:bCs/>
                <w:color w:val="000000"/>
                <w:sz w:val="22"/>
                <w:szCs w:val="22"/>
                <w:lang w:eastAsia="en-US"/>
              </w:rPr>
              <w:t>Новосельцевское</w:t>
            </w:r>
            <w:proofErr w:type="spellEnd"/>
            <w:r w:rsidRPr="007A0CEE">
              <w:rPr>
                <w:b/>
                <w:bCs/>
                <w:color w:val="000000"/>
                <w:sz w:val="22"/>
                <w:szCs w:val="22"/>
                <w:lang w:val="en-US" w:eastAsia="en-US"/>
              </w:rPr>
              <w:t xml:space="preserve"> </w:t>
            </w:r>
            <w:r w:rsidR="00D409BE" w:rsidRPr="007A0CEE">
              <w:rPr>
                <w:b/>
                <w:bCs/>
                <w:color w:val="000000"/>
                <w:sz w:val="22"/>
                <w:szCs w:val="22"/>
                <w:lang w:eastAsia="en-US"/>
              </w:rPr>
              <w:t>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14:paraId="1CFAE72A"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09B9B9B6"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1B5BAB4E"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4.1</w:t>
            </w:r>
          </w:p>
        </w:tc>
        <w:tc>
          <w:tcPr>
            <w:tcW w:w="4409" w:type="dxa"/>
            <w:tcBorders>
              <w:top w:val="single" w:sz="4" w:space="0" w:color="000000"/>
              <w:left w:val="single" w:sz="4" w:space="0" w:color="000000"/>
              <w:bottom w:val="single" w:sz="4" w:space="0" w:color="000000"/>
              <w:right w:val="single" w:sz="4" w:space="0" w:color="000000"/>
            </w:tcBorders>
            <w:hideMark/>
          </w:tcPr>
          <w:p w14:paraId="26C78F7A" w14:textId="310B6D08" w:rsidR="00C52851" w:rsidRPr="007A0CEE" w:rsidRDefault="00E133F5" w:rsidP="007A0CEE">
            <w:pPr>
              <w:ind w:firstLine="0"/>
              <w:rPr>
                <w:sz w:val="22"/>
                <w:szCs w:val="22"/>
              </w:rPr>
            </w:pPr>
            <w:r>
              <w:rPr>
                <w:sz w:val="22"/>
                <w:szCs w:val="22"/>
              </w:rPr>
              <w:t>с. </w:t>
            </w:r>
            <w:r w:rsidR="00C52851" w:rsidRPr="007A0CEE">
              <w:rPr>
                <w:sz w:val="22"/>
                <w:szCs w:val="22"/>
              </w:rPr>
              <w:t>Новосельцево</w:t>
            </w:r>
          </w:p>
        </w:tc>
        <w:tc>
          <w:tcPr>
            <w:tcW w:w="4394" w:type="dxa"/>
            <w:tcBorders>
              <w:top w:val="single" w:sz="4" w:space="0" w:color="000000"/>
              <w:left w:val="single" w:sz="4" w:space="0" w:color="000000"/>
              <w:bottom w:val="single" w:sz="4" w:space="0" w:color="000000"/>
              <w:right w:val="single" w:sz="4" w:space="0" w:color="000000"/>
            </w:tcBorders>
            <w:hideMark/>
          </w:tcPr>
          <w:p w14:paraId="50D80161"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роста</w:t>
            </w:r>
          </w:p>
        </w:tc>
      </w:tr>
      <w:tr w:rsidR="00C52851" w:rsidRPr="007A0CEE" w14:paraId="065AA8AA"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35163BEE"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4.2</w:t>
            </w:r>
          </w:p>
        </w:tc>
        <w:tc>
          <w:tcPr>
            <w:tcW w:w="4409" w:type="dxa"/>
            <w:tcBorders>
              <w:top w:val="single" w:sz="4" w:space="0" w:color="000000"/>
              <w:left w:val="single" w:sz="4" w:space="0" w:color="000000"/>
              <w:bottom w:val="single" w:sz="4" w:space="0" w:color="000000"/>
              <w:right w:val="single" w:sz="4" w:space="0" w:color="000000"/>
            </w:tcBorders>
            <w:hideMark/>
          </w:tcPr>
          <w:p w14:paraId="3105F7DF" w14:textId="079AE9A9" w:rsidR="00C52851" w:rsidRPr="007A0CEE" w:rsidRDefault="00E133F5" w:rsidP="007A0CEE">
            <w:pPr>
              <w:ind w:firstLine="0"/>
              <w:rPr>
                <w:sz w:val="22"/>
                <w:szCs w:val="22"/>
              </w:rPr>
            </w:pPr>
            <w:r>
              <w:rPr>
                <w:sz w:val="22"/>
                <w:szCs w:val="22"/>
              </w:rPr>
              <w:t>д. </w:t>
            </w:r>
            <w:r w:rsidR="00C52851" w:rsidRPr="007A0CEE">
              <w:rPr>
                <w:sz w:val="22"/>
                <w:szCs w:val="22"/>
              </w:rPr>
              <w:t>Верхняя Чигара</w:t>
            </w:r>
          </w:p>
        </w:tc>
        <w:tc>
          <w:tcPr>
            <w:tcW w:w="4394" w:type="dxa"/>
            <w:tcBorders>
              <w:top w:val="single" w:sz="4" w:space="0" w:color="000000"/>
              <w:left w:val="single" w:sz="4" w:space="0" w:color="000000"/>
              <w:bottom w:val="single" w:sz="4" w:space="0" w:color="000000"/>
              <w:right w:val="single" w:sz="4" w:space="0" w:color="000000"/>
            </w:tcBorders>
            <w:hideMark/>
          </w:tcPr>
          <w:p w14:paraId="4D02FAC1"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6209242F"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5F054079"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4.3</w:t>
            </w:r>
          </w:p>
        </w:tc>
        <w:tc>
          <w:tcPr>
            <w:tcW w:w="4409" w:type="dxa"/>
            <w:tcBorders>
              <w:top w:val="single" w:sz="4" w:space="0" w:color="000000"/>
              <w:left w:val="single" w:sz="4" w:space="0" w:color="000000"/>
              <w:bottom w:val="single" w:sz="4" w:space="0" w:color="000000"/>
              <w:right w:val="single" w:sz="4" w:space="0" w:color="000000"/>
            </w:tcBorders>
            <w:hideMark/>
          </w:tcPr>
          <w:p w14:paraId="67873D11" w14:textId="4C8DC468" w:rsidR="00C52851" w:rsidRPr="007A0CEE" w:rsidRDefault="00E133F5" w:rsidP="007A0CEE">
            <w:pPr>
              <w:ind w:firstLine="0"/>
              <w:rPr>
                <w:sz w:val="22"/>
                <w:szCs w:val="22"/>
              </w:rPr>
            </w:pPr>
            <w:r>
              <w:rPr>
                <w:sz w:val="22"/>
                <w:szCs w:val="22"/>
              </w:rPr>
              <w:t>д. </w:t>
            </w:r>
            <w:r w:rsidR="00C52851" w:rsidRPr="007A0CEE">
              <w:rPr>
                <w:sz w:val="22"/>
                <w:szCs w:val="22"/>
              </w:rPr>
              <w:t>Малое Нестерово</w:t>
            </w:r>
          </w:p>
        </w:tc>
        <w:tc>
          <w:tcPr>
            <w:tcW w:w="4394" w:type="dxa"/>
            <w:tcBorders>
              <w:top w:val="single" w:sz="4" w:space="0" w:color="000000"/>
              <w:left w:val="single" w:sz="4" w:space="0" w:color="000000"/>
              <w:bottom w:val="single" w:sz="4" w:space="0" w:color="000000"/>
              <w:right w:val="single" w:sz="4" w:space="0" w:color="000000"/>
            </w:tcBorders>
            <w:hideMark/>
          </w:tcPr>
          <w:p w14:paraId="4A3EB095"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75FA61DD"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13BE1A09"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4.4</w:t>
            </w:r>
          </w:p>
        </w:tc>
        <w:tc>
          <w:tcPr>
            <w:tcW w:w="4409" w:type="dxa"/>
            <w:tcBorders>
              <w:top w:val="single" w:sz="4" w:space="0" w:color="000000"/>
              <w:left w:val="single" w:sz="4" w:space="0" w:color="000000"/>
              <w:bottom w:val="single" w:sz="4" w:space="0" w:color="000000"/>
              <w:right w:val="single" w:sz="4" w:space="0" w:color="000000"/>
            </w:tcBorders>
            <w:hideMark/>
          </w:tcPr>
          <w:p w14:paraId="7EF98184" w14:textId="2BF63375" w:rsidR="00C52851" w:rsidRPr="007A0CEE" w:rsidRDefault="00E133F5" w:rsidP="007A0CEE">
            <w:pPr>
              <w:ind w:firstLine="0"/>
              <w:rPr>
                <w:sz w:val="22"/>
                <w:szCs w:val="22"/>
              </w:rPr>
            </w:pPr>
            <w:r>
              <w:rPr>
                <w:sz w:val="22"/>
                <w:szCs w:val="22"/>
              </w:rPr>
              <w:t>д. </w:t>
            </w:r>
            <w:r w:rsidR="00C52851" w:rsidRPr="007A0CEE">
              <w:rPr>
                <w:sz w:val="22"/>
                <w:szCs w:val="22"/>
              </w:rPr>
              <w:t>Нижняя Чигара</w:t>
            </w:r>
          </w:p>
        </w:tc>
        <w:tc>
          <w:tcPr>
            <w:tcW w:w="4394" w:type="dxa"/>
            <w:tcBorders>
              <w:top w:val="single" w:sz="4" w:space="0" w:color="000000"/>
              <w:left w:val="single" w:sz="4" w:space="0" w:color="000000"/>
              <w:bottom w:val="single" w:sz="4" w:space="0" w:color="000000"/>
              <w:right w:val="single" w:sz="4" w:space="0" w:color="000000"/>
            </w:tcBorders>
            <w:hideMark/>
          </w:tcPr>
          <w:p w14:paraId="44EA9246"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стабильности</w:t>
            </w:r>
          </w:p>
        </w:tc>
      </w:tr>
      <w:tr w:rsidR="00C52851" w:rsidRPr="007A0CEE" w14:paraId="270735FC" w14:textId="77777777" w:rsidTr="00D409BE">
        <w:trPr>
          <w:trHeight w:val="209"/>
        </w:trPr>
        <w:tc>
          <w:tcPr>
            <w:tcW w:w="661" w:type="dxa"/>
            <w:tcBorders>
              <w:top w:val="single" w:sz="4" w:space="0" w:color="000000"/>
              <w:left w:val="single" w:sz="4" w:space="0" w:color="000000"/>
              <w:bottom w:val="single" w:sz="4" w:space="0" w:color="auto"/>
              <w:right w:val="single" w:sz="4" w:space="0" w:color="000000"/>
            </w:tcBorders>
            <w:vAlign w:val="bottom"/>
            <w:hideMark/>
          </w:tcPr>
          <w:p w14:paraId="218964B5"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4.5</w:t>
            </w:r>
          </w:p>
        </w:tc>
        <w:tc>
          <w:tcPr>
            <w:tcW w:w="4409" w:type="dxa"/>
            <w:tcBorders>
              <w:top w:val="single" w:sz="4" w:space="0" w:color="000000"/>
              <w:left w:val="single" w:sz="4" w:space="0" w:color="000000"/>
              <w:bottom w:val="single" w:sz="4" w:space="0" w:color="auto"/>
              <w:right w:val="single" w:sz="4" w:space="0" w:color="000000"/>
            </w:tcBorders>
            <w:hideMark/>
          </w:tcPr>
          <w:p w14:paraId="2EE92C2D" w14:textId="4785E19D" w:rsidR="00C52851" w:rsidRPr="007A0CEE" w:rsidRDefault="00E133F5" w:rsidP="007A0CEE">
            <w:pPr>
              <w:ind w:firstLine="0"/>
              <w:rPr>
                <w:sz w:val="22"/>
                <w:szCs w:val="22"/>
              </w:rPr>
            </w:pPr>
            <w:r>
              <w:rPr>
                <w:sz w:val="22"/>
                <w:szCs w:val="22"/>
              </w:rPr>
              <w:t>д. </w:t>
            </w:r>
            <w:r w:rsidR="00C52851" w:rsidRPr="007A0CEE">
              <w:rPr>
                <w:sz w:val="22"/>
                <w:szCs w:val="22"/>
              </w:rPr>
              <w:t>Перемитино</w:t>
            </w:r>
          </w:p>
        </w:tc>
        <w:tc>
          <w:tcPr>
            <w:tcW w:w="4394" w:type="dxa"/>
            <w:tcBorders>
              <w:top w:val="single" w:sz="4" w:space="0" w:color="000000"/>
              <w:left w:val="single" w:sz="4" w:space="0" w:color="000000"/>
              <w:bottom w:val="single" w:sz="4" w:space="0" w:color="auto"/>
              <w:right w:val="single" w:sz="4" w:space="0" w:color="000000"/>
            </w:tcBorders>
            <w:hideMark/>
          </w:tcPr>
          <w:p w14:paraId="42508B92"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51785733" w14:textId="77777777" w:rsidTr="00D409BE">
        <w:trPr>
          <w:trHeight w:val="244"/>
        </w:trPr>
        <w:tc>
          <w:tcPr>
            <w:tcW w:w="661" w:type="dxa"/>
            <w:tcBorders>
              <w:top w:val="single" w:sz="4" w:space="0" w:color="auto"/>
              <w:left w:val="single" w:sz="4" w:space="0" w:color="000000"/>
              <w:bottom w:val="single" w:sz="4" w:space="0" w:color="000000"/>
              <w:right w:val="single" w:sz="4" w:space="0" w:color="000000"/>
            </w:tcBorders>
            <w:vAlign w:val="bottom"/>
            <w:hideMark/>
          </w:tcPr>
          <w:p w14:paraId="5AAEC522" w14:textId="77777777" w:rsidR="00C52851" w:rsidRPr="007A0CEE" w:rsidRDefault="00C52851" w:rsidP="007A0CEE">
            <w:pPr>
              <w:ind w:firstLine="0"/>
              <w:jc w:val="center"/>
              <w:rPr>
                <w:color w:val="000000"/>
                <w:sz w:val="22"/>
                <w:szCs w:val="22"/>
                <w:lang w:eastAsia="en-US"/>
              </w:rPr>
            </w:pPr>
            <w:r w:rsidRPr="007A0CEE">
              <w:rPr>
                <w:color w:val="000000"/>
                <w:sz w:val="22"/>
                <w:szCs w:val="22"/>
                <w:lang w:eastAsia="en-US"/>
              </w:rPr>
              <w:t>4.6</w:t>
            </w:r>
          </w:p>
        </w:tc>
        <w:tc>
          <w:tcPr>
            <w:tcW w:w="4409" w:type="dxa"/>
            <w:tcBorders>
              <w:top w:val="single" w:sz="4" w:space="0" w:color="auto"/>
              <w:left w:val="single" w:sz="4" w:space="0" w:color="000000"/>
              <w:bottom w:val="single" w:sz="4" w:space="0" w:color="000000"/>
              <w:right w:val="single" w:sz="4" w:space="0" w:color="000000"/>
            </w:tcBorders>
            <w:hideMark/>
          </w:tcPr>
          <w:p w14:paraId="7DCD9937" w14:textId="44F4CE4B" w:rsidR="00C52851" w:rsidRPr="007A0CEE" w:rsidRDefault="00E133F5" w:rsidP="007A0CEE">
            <w:pPr>
              <w:ind w:firstLine="0"/>
              <w:rPr>
                <w:sz w:val="22"/>
                <w:szCs w:val="22"/>
              </w:rPr>
            </w:pPr>
            <w:r>
              <w:rPr>
                <w:sz w:val="22"/>
                <w:szCs w:val="22"/>
              </w:rPr>
              <w:t>с. </w:t>
            </w:r>
            <w:proofErr w:type="spellStart"/>
            <w:r w:rsidR="00C52851" w:rsidRPr="007A0CEE">
              <w:rPr>
                <w:sz w:val="22"/>
                <w:szCs w:val="22"/>
              </w:rPr>
              <w:t>Басмасово</w:t>
            </w:r>
            <w:proofErr w:type="spellEnd"/>
          </w:p>
        </w:tc>
        <w:tc>
          <w:tcPr>
            <w:tcW w:w="4394" w:type="dxa"/>
            <w:tcBorders>
              <w:top w:val="single" w:sz="4" w:space="0" w:color="auto"/>
              <w:left w:val="single" w:sz="4" w:space="0" w:color="000000"/>
              <w:bottom w:val="single" w:sz="4" w:space="0" w:color="000000"/>
              <w:right w:val="single" w:sz="4" w:space="0" w:color="000000"/>
            </w:tcBorders>
            <w:hideMark/>
          </w:tcPr>
          <w:p w14:paraId="537BDA73" w14:textId="77777777" w:rsidR="00C52851" w:rsidRPr="007A0CEE" w:rsidRDefault="00C52851" w:rsidP="007A0CEE">
            <w:pPr>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7DC65570"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10B62F2C" w14:textId="77777777" w:rsidR="00C52851" w:rsidRPr="007A0CEE" w:rsidRDefault="00C52851" w:rsidP="007A0CEE">
            <w:pPr>
              <w:widowControl/>
              <w:autoSpaceDE/>
              <w:adjustRightInd/>
              <w:ind w:firstLine="0"/>
              <w:jc w:val="center"/>
              <w:rPr>
                <w:b/>
                <w:bCs/>
                <w:color w:val="000000"/>
                <w:sz w:val="22"/>
                <w:szCs w:val="22"/>
                <w:lang w:val="en-US" w:eastAsia="en-US"/>
              </w:rPr>
            </w:pPr>
            <w:r w:rsidRPr="007A0CEE">
              <w:rPr>
                <w:b/>
                <w:bCs/>
                <w:color w:val="000000"/>
                <w:sz w:val="22"/>
                <w:szCs w:val="22"/>
                <w:lang w:val="en-US" w:eastAsia="en-US"/>
              </w:rPr>
              <w:t>5</w:t>
            </w:r>
          </w:p>
        </w:tc>
        <w:tc>
          <w:tcPr>
            <w:tcW w:w="4409" w:type="dxa"/>
            <w:tcBorders>
              <w:top w:val="single" w:sz="4" w:space="0" w:color="000000"/>
              <w:left w:val="single" w:sz="4" w:space="0" w:color="000000"/>
              <w:bottom w:val="single" w:sz="4" w:space="0" w:color="000000"/>
              <w:right w:val="single" w:sz="4" w:space="0" w:color="000000"/>
            </w:tcBorders>
            <w:vAlign w:val="bottom"/>
            <w:hideMark/>
          </w:tcPr>
          <w:p w14:paraId="383C7730" w14:textId="3336F61F" w:rsidR="00C52851" w:rsidRPr="007A0CEE" w:rsidRDefault="00C52851" w:rsidP="007A0CEE">
            <w:pPr>
              <w:widowControl/>
              <w:autoSpaceDE/>
              <w:adjustRightInd/>
              <w:ind w:firstLine="0"/>
              <w:rPr>
                <w:b/>
                <w:bCs/>
                <w:color w:val="000000"/>
                <w:sz w:val="22"/>
                <w:szCs w:val="22"/>
                <w:lang w:eastAsia="en-US"/>
              </w:rPr>
            </w:pPr>
            <w:proofErr w:type="spellStart"/>
            <w:r w:rsidRPr="007A0CEE">
              <w:rPr>
                <w:b/>
                <w:bCs/>
                <w:color w:val="000000"/>
                <w:sz w:val="22"/>
                <w:szCs w:val="22"/>
                <w:lang w:eastAsia="en-US"/>
              </w:rPr>
              <w:t>Старицинское</w:t>
            </w:r>
            <w:proofErr w:type="spellEnd"/>
            <w:r w:rsidRPr="007A0CEE">
              <w:rPr>
                <w:b/>
                <w:bCs/>
                <w:color w:val="000000"/>
                <w:sz w:val="22"/>
                <w:szCs w:val="22"/>
                <w:lang w:eastAsia="en-US"/>
              </w:rPr>
              <w:t xml:space="preserve"> </w:t>
            </w:r>
            <w:r w:rsidR="00D409BE" w:rsidRPr="007A0CEE">
              <w:rPr>
                <w:b/>
                <w:bCs/>
                <w:color w:val="000000"/>
                <w:sz w:val="22"/>
                <w:szCs w:val="22"/>
                <w:lang w:eastAsia="en-US"/>
              </w:rPr>
              <w:t>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14:paraId="02B53BDE"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4AB06748"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3CC8A6D2"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5.1</w:t>
            </w:r>
          </w:p>
        </w:tc>
        <w:tc>
          <w:tcPr>
            <w:tcW w:w="4409" w:type="dxa"/>
            <w:tcBorders>
              <w:top w:val="single" w:sz="4" w:space="0" w:color="000000"/>
              <w:left w:val="single" w:sz="4" w:space="0" w:color="000000"/>
              <w:bottom w:val="single" w:sz="4" w:space="0" w:color="000000"/>
              <w:right w:val="single" w:sz="4" w:space="0" w:color="000000"/>
            </w:tcBorders>
            <w:hideMark/>
          </w:tcPr>
          <w:p w14:paraId="78B49DBA" w14:textId="17FACCFA" w:rsidR="00C52851" w:rsidRPr="007A0CEE" w:rsidRDefault="00E133F5" w:rsidP="007A0CEE">
            <w:pPr>
              <w:ind w:firstLine="0"/>
              <w:rPr>
                <w:sz w:val="22"/>
                <w:szCs w:val="22"/>
              </w:rPr>
            </w:pPr>
            <w:r>
              <w:rPr>
                <w:sz w:val="22"/>
                <w:szCs w:val="22"/>
              </w:rPr>
              <w:t>с. </w:t>
            </w:r>
            <w:r w:rsidR="00C52851" w:rsidRPr="007A0CEE">
              <w:rPr>
                <w:sz w:val="22"/>
                <w:szCs w:val="22"/>
              </w:rPr>
              <w:t>Старица</w:t>
            </w:r>
          </w:p>
        </w:tc>
        <w:tc>
          <w:tcPr>
            <w:tcW w:w="4394" w:type="dxa"/>
            <w:tcBorders>
              <w:top w:val="single" w:sz="4" w:space="0" w:color="000000"/>
              <w:left w:val="single" w:sz="4" w:space="0" w:color="000000"/>
              <w:bottom w:val="single" w:sz="4" w:space="0" w:color="000000"/>
              <w:right w:val="single" w:sz="4" w:space="0" w:color="000000"/>
            </w:tcBorders>
            <w:hideMark/>
          </w:tcPr>
          <w:p w14:paraId="4413E7CC"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52215665"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6C771DC1"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5.2</w:t>
            </w:r>
          </w:p>
        </w:tc>
        <w:tc>
          <w:tcPr>
            <w:tcW w:w="4409" w:type="dxa"/>
            <w:tcBorders>
              <w:top w:val="single" w:sz="4" w:space="0" w:color="000000"/>
              <w:left w:val="single" w:sz="4" w:space="0" w:color="000000"/>
              <w:bottom w:val="single" w:sz="4" w:space="0" w:color="000000"/>
              <w:right w:val="single" w:sz="4" w:space="0" w:color="000000"/>
            </w:tcBorders>
            <w:hideMark/>
          </w:tcPr>
          <w:p w14:paraId="30BD64D5" w14:textId="3BB7ADDC" w:rsidR="00C52851" w:rsidRPr="007A0CEE" w:rsidRDefault="00E133F5" w:rsidP="007A0CEE">
            <w:pPr>
              <w:ind w:firstLine="0"/>
              <w:rPr>
                <w:sz w:val="22"/>
                <w:szCs w:val="22"/>
              </w:rPr>
            </w:pPr>
            <w:r>
              <w:rPr>
                <w:sz w:val="22"/>
                <w:szCs w:val="22"/>
              </w:rPr>
              <w:t>д. </w:t>
            </w:r>
            <w:proofErr w:type="spellStart"/>
            <w:r w:rsidR="00C52851" w:rsidRPr="007A0CEE">
              <w:rPr>
                <w:sz w:val="22"/>
                <w:szCs w:val="22"/>
              </w:rPr>
              <w:t>Новиково</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6CD2129F"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5F4B6E14"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63FC4B76"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5.3</w:t>
            </w:r>
          </w:p>
        </w:tc>
        <w:tc>
          <w:tcPr>
            <w:tcW w:w="4409" w:type="dxa"/>
            <w:tcBorders>
              <w:top w:val="single" w:sz="4" w:space="0" w:color="000000"/>
              <w:left w:val="single" w:sz="4" w:space="0" w:color="000000"/>
              <w:bottom w:val="single" w:sz="4" w:space="0" w:color="000000"/>
              <w:right w:val="single" w:sz="4" w:space="0" w:color="000000"/>
            </w:tcBorders>
            <w:hideMark/>
          </w:tcPr>
          <w:p w14:paraId="60E7E7D9" w14:textId="55D96E23" w:rsidR="00C52851" w:rsidRPr="007A0CEE" w:rsidRDefault="00E133F5" w:rsidP="007A0CEE">
            <w:pPr>
              <w:ind w:firstLine="0"/>
              <w:rPr>
                <w:sz w:val="22"/>
                <w:szCs w:val="22"/>
              </w:rPr>
            </w:pPr>
            <w:r>
              <w:rPr>
                <w:sz w:val="22"/>
                <w:szCs w:val="22"/>
              </w:rPr>
              <w:t>д. </w:t>
            </w:r>
            <w:proofErr w:type="spellStart"/>
            <w:r w:rsidR="00C52851" w:rsidRPr="007A0CEE">
              <w:rPr>
                <w:sz w:val="22"/>
                <w:szCs w:val="22"/>
              </w:rPr>
              <w:t>Усть</w:t>
            </w:r>
            <w:proofErr w:type="spellEnd"/>
            <w:r w:rsidR="00C52851" w:rsidRPr="007A0CEE">
              <w:rPr>
                <w:sz w:val="22"/>
                <w:szCs w:val="22"/>
              </w:rPr>
              <w:t>-Чузик</w:t>
            </w:r>
          </w:p>
        </w:tc>
        <w:tc>
          <w:tcPr>
            <w:tcW w:w="4394" w:type="dxa"/>
            <w:tcBorders>
              <w:top w:val="single" w:sz="4" w:space="0" w:color="000000"/>
              <w:left w:val="single" w:sz="4" w:space="0" w:color="000000"/>
              <w:bottom w:val="single" w:sz="4" w:space="0" w:color="000000"/>
              <w:right w:val="single" w:sz="4" w:space="0" w:color="000000"/>
            </w:tcBorders>
            <w:hideMark/>
          </w:tcPr>
          <w:p w14:paraId="3BB664F2"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33879B2F"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6BCAF11F"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5.4</w:t>
            </w:r>
          </w:p>
        </w:tc>
        <w:tc>
          <w:tcPr>
            <w:tcW w:w="4409" w:type="dxa"/>
            <w:tcBorders>
              <w:top w:val="single" w:sz="4" w:space="0" w:color="000000"/>
              <w:left w:val="single" w:sz="4" w:space="0" w:color="000000"/>
              <w:bottom w:val="single" w:sz="4" w:space="0" w:color="000000"/>
              <w:right w:val="single" w:sz="4" w:space="0" w:color="000000"/>
            </w:tcBorders>
            <w:hideMark/>
          </w:tcPr>
          <w:p w14:paraId="639115C4" w14:textId="1FB974B1" w:rsidR="00C52851" w:rsidRPr="007A0CEE" w:rsidRDefault="00E133F5" w:rsidP="007A0CEE">
            <w:pPr>
              <w:ind w:firstLine="0"/>
              <w:rPr>
                <w:sz w:val="22"/>
                <w:szCs w:val="22"/>
              </w:rPr>
            </w:pPr>
            <w:r>
              <w:rPr>
                <w:sz w:val="22"/>
                <w:szCs w:val="22"/>
              </w:rPr>
              <w:t>д. </w:t>
            </w:r>
            <w:proofErr w:type="spellStart"/>
            <w:r w:rsidR="00C52851" w:rsidRPr="007A0CEE">
              <w:rPr>
                <w:sz w:val="22"/>
                <w:szCs w:val="22"/>
              </w:rPr>
              <w:t>Тарск</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4FFCE26F"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r w:rsidR="00C52851" w:rsidRPr="007A0CEE" w14:paraId="45C92AB6" w14:textId="77777777" w:rsidTr="00D409BE">
        <w:tc>
          <w:tcPr>
            <w:tcW w:w="661" w:type="dxa"/>
            <w:tcBorders>
              <w:top w:val="single" w:sz="4" w:space="0" w:color="000000"/>
              <w:left w:val="single" w:sz="4" w:space="0" w:color="000000"/>
              <w:bottom w:val="single" w:sz="4" w:space="0" w:color="000000"/>
              <w:right w:val="single" w:sz="4" w:space="0" w:color="000000"/>
            </w:tcBorders>
            <w:vAlign w:val="bottom"/>
            <w:hideMark/>
          </w:tcPr>
          <w:p w14:paraId="74593243" w14:textId="77777777" w:rsidR="00C52851" w:rsidRPr="007A0CEE" w:rsidRDefault="00C52851" w:rsidP="007A0CEE">
            <w:pPr>
              <w:widowControl/>
              <w:autoSpaceDE/>
              <w:adjustRightInd/>
              <w:ind w:firstLine="0"/>
              <w:jc w:val="center"/>
              <w:rPr>
                <w:color w:val="000000"/>
                <w:sz w:val="22"/>
                <w:szCs w:val="22"/>
                <w:lang w:val="en-US" w:eastAsia="en-US"/>
              </w:rPr>
            </w:pPr>
            <w:r w:rsidRPr="007A0CEE">
              <w:rPr>
                <w:color w:val="000000"/>
                <w:sz w:val="22"/>
                <w:szCs w:val="22"/>
                <w:lang w:val="en-US" w:eastAsia="en-US"/>
              </w:rPr>
              <w:t>5.5</w:t>
            </w:r>
          </w:p>
        </w:tc>
        <w:tc>
          <w:tcPr>
            <w:tcW w:w="4409" w:type="dxa"/>
            <w:tcBorders>
              <w:top w:val="single" w:sz="4" w:space="0" w:color="000000"/>
              <w:left w:val="single" w:sz="4" w:space="0" w:color="000000"/>
              <w:bottom w:val="single" w:sz="4" w:space="0" w:color="000000"/>
              <w:right w:val="single" w:sz="4" w:space="0" w:color="000000"/>
            </w:tcBorders>
            <w:hideMark/>
          </w:tcPr>
          <w:p w14:paraId="1CEA2C87" w14:textId="772ADAA5" w:rsidR="00C52851" w:rsidRPr="007A0CEE" w:rsidRDefault="00E133F5" w:rsidP="007A0CEE">
            <w:pPr>
              <w:ind w:firstLine="0"/>
              <w:rPr>
                <w:sz w:val="22"/>
                <w:szCs w:val="22"/>
              </w:rPr>
            </w:pPr>
            <w:r>
              <w:rPr>
                <w:sz w:val="22"/>
                <w:szCs w:val="22"/>
              </w:rPr>
              <w:t>п. </w:t>
            </w:r>
            <w:r w:rsidR="00C52851" w:rsidRPr="007A0CEE">
              <w:rPr>
                <w:sz w:val="22"/>
                <w:szCs w:val="22"/>
              </w:rPr>
              <w:t>Осипово</w:t>
            </w:r>
          </w:p>
        </w:tc>
        <w:tc>
          <w:tcPr>
            <w:tcW w:w="4394" w:type="dxa"/>
            <w:tcBorders>
              <w:top w:val="single" w:sz="4" w:space="0" w:color="000000"/>
              <w:left w:val="single" w:sz="4" w:space="0" w:color="000000"/>
              <w:bottom w:val="single" w:sz="4" w:space="0" w:color="000000"/>
              <w:right w:val="single" w:sz="4" w:space="0" w:color="000000"/>
            </w:tcBorders>
            <w:hideMark/>
          </w:tcPr>
          <w:p w14:paraId="5EBAF801" w14:textId="77777777" w:rsidR="00C52851" w:rsidRPr="007A0CEE" w:rsidRDefault="00C52851" w:rsidP="007A0CEE">
            <w:pPr>
              <w:widowControl/>
              <w:ind w:firstLine="0"/>
              <w:rPr>
                <w:color w:val="000000"/>
                <w:sz w:val="22"/>
                <w:szCs w:val="22"/>
                <w:lang w:eastAsia="en-US"/>
              </w:rPr>
            </w:pPr>
            <w:r w:rsidRPr="007A0CEE">
              <w:rPr>
                <w:color w:val="000000"/>
                <w:sz w:val="22"/>
                <w:szCs w:val="22"/>
                <w:lang w:eastAsia="en-US"/>
              </w:rPr>
              <w:t>территория сжатия</w:t>
            </w:r>
          </w:p>
        </w:tc>
      </w:tr>
    </w:tbl>
    <w:p w14:paraId="5178549E" w14:textId="77777777" w:rsidR="00C52851" w:rsidRDefault="00C52851" w:rsidP="00083E64">
      <w:pPr>
        <w:autoSpaceDE/>
        <w:adjustRightInd/>
        <w:spacing w:line="100" w:lineRule="atLeast"/>
        <w:rPr>
          <w:color w:val="000000"/>
          <w:szCs w:val="24"/>
        </w:rPr>
      </w:pPr>
    </w:p>
    <w:p w14:paraId="10531CB3" w14:textId="77777777" w:rsidR="00C52851" w:rsidRPr="005B3888" w:rsidRDefault="00C52851" w:rsidP="00083E64">
      <w:pPr>
        <w:autoSpaceDE/>
        <w:adjustRightInd/>
        <w:spacing w:line="100" w:lineRule="atLeast"/>
        <w:rPr>
          <w:color w:val="000000"/>
          <w:szCs w:val="24"/>
        </w:rPr>
      </w:pPr>
      <w:r>
        <w:rPr>
          <w:color w:val="000000"/>
          <w:szCs w:val="24"/>
        </w:rPr>
        <w:t xml:space="preserve">Исходя их результатов </w:t>
      </w:r>
      <w:r w:rsidRPr="005B3888">
        <w:rPr>
          <w:color w:val="000000"/>
          <w:szCs w:val="24"/>
        </w:rPr>
        <w:t>анализа, 5 сельских поселений и 33 населённых пунктов Парабельского района распределились по группам следующим образом:</w:t>
      </w:r>
    </w:p>
    <w:p w14:paraId="5F80B6B3" w14:textId="6E54ADC7" w:rsidR="00C52851" w:rsidRPr="005B3888" w:rsidRDefault="00C52851" w:rsidP="007A0CEE">
      <w:pPr>
        <w:pStyle w:val="a"/>
        <w:tabs>
          <w:tab w:val="left" w:pos="993"/>
        </w:tabs>
      </w:pPr>
      <w:r w:rsidRPr="005B3888">
        <w:t>территория роста – Парабельское сельское поселение (</w:t>
      </w:r>
      <w:r w:rsidR="001D6967">
        <w:t>65,</w:t>
      </w:r>
      <w:r w:rsidR="004900A5">
        <w:t>4</w:t>
      </w:r>
      <w:r w:rsidRPr="005B3888">
        <w:t xml:space="preserve">% от общего числа); и </w:t>
      </w:r>
      <w:r w:rsidR="001D6967">
        <w:t>9</w:t>
      </w:r>
      <w:r w:rsidRPr="005B3888">
        <w:t xml:space="preserve"> населённых пунктов (</w:t>
      </w:r>
      <w:r w:rsidR="001D6967">
        <w:t>27,</w:t>
      </w:r>
      <w:r w:rsidR="004900A5">
        <w:t>3</w:t>
      </w:r>
      <w:r w:rsidRPr="005B3888">
        <w:t>% от общего числа);</w:t>
      </w:r>
    </w:p>
    <w:p w14:paraId="67EDC94A" w14:textId="2A4B4073" w:rsidR="00C52851" w:rsidRPr="005B3888" w:rsidRDefault="00C52851" w:rsidP="007A0CEE">
      <w:pPr>
        <w:pStyle w:val="a"/>
        <w:tabs>
          <w:tab w:val="left" w:pos="993"/>
        </w:tabs>
      </w:pPr>
      <w:r w:rsidRPr="005B3888">
        <w:t>территория стабильности – 3 сельских поселения (</w:t>
      </w:r>
      <w:proofErr w:type="spellStart"/>
      <w:r w:rsidRPr="005B3888">
        <w:t>Новосельцевское</w:t>
      </w:r>
      <w:proofErr w:type="spellEnd"/>
      <w:r w:rsidRPr="005B3888">
        <w:t xml:space="preserve">, Заводское и Нарымское сельские поселения, </w:t>
      </w:r>
      <w:r w:rsidR="004900A5">
        <w:t>30,3</w:t>
      </w:r>
      <w:r w:rsidRPr="005B3888">
        <w:t>% от общего числа) и 1</w:t>
      </w:r>
      <w:r w:rsidR="001D6967">
        <w:t>9</w:t>
      </w:r>
      <w:r w:rsidRPr="005B3888">
        <w:t xml:space="preserve"> населённых пунктов (</w:t>
      </w:r>
      <w:r w:rsidR="004900A5">
        <w:t>57,6</w:t>
      </w:r>
      <w:r w:rsidRPr="005B3888">
        <w:t>% от общего числа);</w:t>
      </w:r>
    </w:p>
    <w:p w14:paraId="28501B0A" w14:textId="06A2781D" w:rsidR="00C52851" w:rsidRPr="005B3888" w:rsidRDefault="00C52851" w:rsidP="007A0CEE">
      <w:pPr>
        <w:pStyle w:val="a"/>
        <w:tabs>
          <w:tab w:val="left" w:pos="993"/>
        </w:tabs>
      </w:pPr>
      <w:r w:rsidRPr="005B3888">
        <w:t xml:space="preserve">территория сжатия – </w:t>
      </w:r>
      <w:proofErr w:type="spellStart"/>
      <w:r w:rsidRPr="005B3888">
        <w:t>Старицинское</w:t>
      </w:r>
      <w:proofErr w:type="spellEnd"/>
      <w:r w:rsidRPr="005B3888">
        <w:t xml:space="preserve"> сельское поселение </w:t>
      </w:r>
      <w:r w:rsidR="004900A5">
        <w:t>4,3</w:t>
      </w:r>
      <w:r w:rsidRPr="005B3888">
        <w:t xml:space="preserve">% от общего числа) и </w:t>
      </w:r>
      <w:r w:rsidR="004900A5">
        <w:t>5</w:t>
      </w:r>
      <w:r w:rsidRPr="005B3888">
        <w:t xml:space="preserve"> населённых пунктов (</w:t>
      </w:r>
      <w:r w:rsidR="004900A5">
        <w:t>15,1</w:t>
      </w:r>
      <w:r w:rsidRPr="005B3888">
        <w:t>% от общего числа).</w:t>
      </w:r>
    </w:p>
    <w:p w14:paraId="242A0B7A" w14:textId="6B1CA306" w:rsidR="00C52851" w:rsidRDefault="00C52851" w:rsidP="00083E64">
      <w:pPr>
        <w:spacing w:line="100" w:lineRule="atLeast"/>
        <w:rPr>
          <w:bCs/>
          <w:color w:val="000000"/>
          <w:szCs w:val="24"/>
        </w:rPr>
      </w:pPr>
      <w:r w:rsidRPr="005B3888">
        <w:rPr>
          <w:b/>
          <w:bCs/>
          <w:color w:val="000000"/>
          <w:szCs w:val="24"/>
        </w:rPr>
        <w:t xml:space="preserve">В Парабельском сельском поселении </w:t>
      </w:r>
      <w:r w:rsidRPr="005B3888">
        <w:rPr>
          <w:bCs/>
          <w:color w:val="000000"/>
          <w:szCs w:val="24"/>
        </w:rPr>
        <w:t>сосредоточено 65,4% жителей района, основное количество организаций района социальной сферы, коммунальной инфраструктуры</w:t>
      </w:r>
      <w:r>
        <w:rPr>
          <w:bCs/>
          <w:color w:val="000000"/>
          <w:szCs w:val="24"/>
        </w:rPr>
        <w:t xml:space="preserve">, предприятий торговли и бытового обслуживания, государственных. 60% субъектов малого предпринимательства района находится на территории поселения. Поселение включает в себя 9 населенных пунктов с </w:t>
      </w:r>
      <w:r>
        <w:rPr>
          <w:bCs/>
          <w:color w:val="000000"/>
          <w:szCs w:val="24"/>
        </w:rPr>
        <w:lastRenderedPageBreak/>
        <w:t xml:space="preserve">центром в селе Парабель, он же является районным центром. Населённые пункты поселения сконцентрированы в южной части его территории и характеризуются незначительным удалением от центра поселения. Так, расстояние до большинства населенных пунктов от центра </w:t>
      </w:r>
      <w:r w:rsidR="00E133F5">
        <w:rPr>
          <w:bCs/>
          <w:color w:val="000000"/>
          <w:szCs w:val="24"/>
        </w:rPr>
        <w:t>с. </w:t>
      </w:r>
      <w:r>
        <w:rPr>
          <w:bCs/>
          <w:color w:val="000000"/>
          <w:szCs w:val="24"/>
        </w:rPr>
        <w:t>Парабель не превышает 1-</w:t>
      </w:r>
      <w:smartTag w:uri="urn:schemas-microsoft-com:office:smarttags" w:element="metricconverter">
        <w:smartTagPr>
          <w:attr w:name="ProductID" w:val="3 километра"/>
        </w:smartTagPr>
        <w:r>
          <w:rPr>
            <w:bCs/>
            <w:color w:val="000000"/>
            <w:szCs w:val="24"/>
          </w:rPr>
          <w:t>3 километра</w:t>
        </w:r>
      </w:smartTag>
      <w:r>
        <w:rPr>
          <w:bCs/>
          <w:color w:val="000000"/>
          <w:szCs w:val="24"/>
        </w:rPr>
        <w:t>.</w:t>
      </w:r>
      <w:r w:rsidR="005B3888">
        <w:rPr>
          <w:bCs/>
          <w:color w:val="000000"/>
          <w:szCs w:val="24"/>
        </w:rPr>
        <w:t xml:space="preserve"> </w:t>
      </w:r>
      <w:r>
        <w:rPr>
          <w:bCs/>
          <w:color w:val="000000"/>
          <w:szCs w:val="24"/>
        </w:rPr>
        <w:t xml:space="preserve">Граница между центром поселения и </w:t>
      </w:r>
      <w:r w:rsidR="00E133F5">
        <w:rPr>
          <w:bCs/>
          <w:color w:val="000000"/>
          <w:szCs w:val="24"/>
        </w:rPr>
        <w:t>д. </w:t>
      </w:r>
      <w:r>
        <w:rPr>
          <w:bCs/>
          <w:color w:val="000000"/>
          <w:szCs w:val="24"/>
        </w:rPr>
        <w:t>Коста</w:t>
      </w:r>
      <w:r w:rsidR="00235422">
        <w:rPr>
          <w:bCs/>
          <w:color w:val="000000"/>
          <w:szCs w:val="24"/>
        </w:rPr>
        <w:t xml:space="preserve">рево, </w:t>
      </w:r>
      <w:r w:rsidR="00E133F5">
        <w:rPr>
          <w:bCs/>
          <w:color w:val="000000"/>
          <w:szCs w:val="24"/>
        </w:rPr>
        <w:t>д. </w:t>
      </w:r>
      <w:r w:rsidR="00235422">
        <w:rPr>
          <w:bCs/>
          <w:color w:val="000000"/>
          <w:szCs w:val="24"/>
        </w:rPr>
        <w:t xml:space="preserve">Бугры, </w:t>
      </w:r>
      <w:r w:rsidR="00E133F5">
        <w:rPr>
          <w:bCs/>
          <w:color w:val="000000"/>
          <w:szCs w:val="24"/>
        </w:rPr>
        <w:t>п. </w:t>
      </w:r>
      <w:r w:rsidR="00235422">
        <w:rPr>
          <w:bCs/>
          <w:color w:val="000000"/>
          <w:szCs w:val="24"/>
        </w:rPr>
        <w:t xml:space="preserve">Кирзавод, </w:t>
      </w:r>
      <w:r w:rsidR="00E133F5">
        <w:rPr>
          <w:bCs/>
          <w:color w:val="000000"/>
          <w:szCs w:val="24"/>
        </w:rPr>
        <w:t>д. </w:t>
      </w:r>
      <w:r>
        <w:rPr>
          <w:bCs/>
          <w:color w:val="000000"/>
          <w:szCs w:val="24"/>
        </w:rPr>
        <w:t xml:space="preserve">Сухушино, </w:t>
      </w:r>
      <w:r w:rsidR="00E133F5">
        <w:rPr>
          <w:bCs/>
          <w:color w:val="000000"/>
          <w:szCs w:val="24"/>
        </w:rPr>
        <w:t>д. </w:t>
      </w:r>
      <w:r>
        <w:rPr>
          <w:bCs/>
          <w:color w:val="000000"/>
          <w:szCs w:val="24"/>
        </w:rPr>
        <w:t xml:space="preserve">Вялово сегодня в большей степени условна. Данные населенные пункты слились с </w:t>
      </w:r>
      <w:proofErr w:type="spellStart"/>
      <w:r w:rsidR="00E133F5">
        <w:rPr>
          <w:bCs/>
          <w:color w:val="000000"/>
          <w:szCs w:val="24"/>
        </w:rPr>
        <w:t>с</w:t>
      </w:r>
      <w:proofErr w:type="spellEnd"/>
      <w:r w:rsidR="00E133F5">
        <w:rPr>
          <w:bCs/>
          <w:color w:val="000000"/>
          <w:szCs w:val="24"/>
        </w:rPr>
        <w:t>. </w:t>
      </w:r>
      <w:r>
        <w:rPr>
          <w:bCs/>
          <w:color w:val="000000"/>
          <w:szCs w:val="24"/>
        </w:rPr>
        <w:t xml:space="preserve">Парабель. Наиболее удаленным населенным пунктом является </w:t>
      </w:r>
      <w:r w:rsidR="00E133F5">
        <w:rPr>
          <w:bCs/>
          <w:color w:val="000000"/>
          <w:szCs w:val="24"/>
        </w:rPr>
        <w:t>д. </w:t>
      </w:r>
      <w:proofErr w:type="spellStart"/>
      <w:r>
        <w:rPr>
          <w:bCs/>
          <w:color w:val="000000"/>
          <w:szCs w:val="24"/>
        </w:rPr>
        <w:t>Заозеро</w:t>
      </w:r>
      <w:proofErr w:type="spellEnd"/>
      <w:r>
        <w:rPr>
          <w:bCs/>
          <w:color w:val="000000"/>
          <w:szCs w:val="24"/>
        </w:rPr>
        <w:t>, которая удалено от с.</w:t>
      </w:r>
      <w:r w:rsidR="00235422">
        <w:rPr>
          <w:bCs/>
          <w:color w:val="000000"/>
          <w:szCs w:val="24"/>
        </w:rPr>
        <w:t> </w:t>
      </w:r>
      <w:r>
        <w:rPr>
          <w:bCs/>
          <w:color w:val="000000"/>
          <w:szCs w:val="24"/>
        </w:rPr>
        <w:t xml:space="preserve">Парабель всего на </w:t>
      </w:r>
      <w:smartTag w:uri="urn:schemas-microsoft-com:office:smarttags" w:element="metricconverter">
        <w:smartTagPr>
          <w:attr w:name="ProductID" w:val="5 км"/>
        </w:smartTagPr>
        <w:r>
          <w:rPr>
            <w:bCs/>
            <w:color w:val="000000"/>
            <w:szCs w:val="24"/>
          </w:rPr>
          <w:t>5 км</w:t>
        </w:r>
      </w:smartTag>
      <w:r>
        <w:rPr>
          <w:bCs/>
          <w:color w:val="000000"/>
          <w:szCs w:val="24"/>
        </w:rPr>
        <w:t>.</w:t>
      </w:r>
    </w:p>
    <w:p w14:paraId="7C070DAD" w14:textId="395C8DBD" w:rsidR="00C52851" w:rsidRDefault="00C52851" w:rsidP="00083E64">
      <w:pPr>
        <w:spacing w:line="100" w:lineRule="atLeast"/>
        <w:rPr>
          <w:bCs/>
          <w:color w:val="000000"/>
          <w:szCs w:val="24"/>
        </w:rPr>
      </w:pPr>
      <w:r>
        <w:rPr>
          <w:bCs/>
          <w:color w:val="000000"/>
          <w:szCs w:val="24"/>
        </w:rPr>
        <w:t>Населённые пункты поселения имеют устойчивое автотранспортное сообщение. Действуют внутренние маршруты автобусов до всех населенных пунктов поселения.</w:t>
      </w:r>
      <w:r w:rsidR="0075115C">
        <w:rPr>
          <w:bCs/>
          <w:color w:val="000000"/>
          <w:szCs w:val="24"/>
        </w:rPr>
        <w:t xml:space="preserve"> </w:t>
      </w:r>
      <w:r>
        <w:rPr>
          <w:bCs/>
          <w:color w:val="000000"/>
          <w:szCs w:val="24"/>
        </w:rPr>
        <w:t xml:space="preserve">Услугами общественного транспорта охвачены все населенные пункты поселения. </w:t>
      </w:r>
    </w:p>
    <w:p w14:paraId="40E173E1" w14:textId="77777777" w:rsidR="0075115C" w:rsidRDefault="00C52851" w:rsidP="00083E64">
      <w:pPr>
        <w:spacing w:line="100" w:lineRule="atLeast"/>
        <w:rPr>
          <w:bCs/>
          <w:color w:val="000000"/>
          <w:szCs w:val="24"/>
        </w:rPr>
      </w:pPr>
      <w:r>
        <w:rPr>
          <w:bCs/>
          <w:color w:val="000000"/>
          <w:szCs w:val="24"/>
        </w:rPr>
        <w:t>Число высокооплачиваемых рабочих мест поселения дополняется значительным количеством работающих за пределами поселения. Специфической особенностью поселения является привлечение большей численности работающих с территорий соседних поселений. Большая часть бюджетных организаций расположены на территории Парабельского сельского поселения, и как следствие население поселения имеет более высокий уровень доходов по сравнению с другими поселениями района.</w:t>
      </w:r>
      <w:r w:rsidR="0075115C">
        <w:rPr>
          <w:bCs/>
          <w:color w:val="000000"/>
          <w:szCs w:val="24"/>
        </w:rPr>
        <w:t xml:space="preserve"> </w:t>
      </w:r>
    </w:p>
    <w:p w14:paraId="35A49531" w14:textId="24274A91" w:rsidR="00C52851" w:rsidRDefault="00C52851" w:rsidP="00083E64">
      <w:pPr>
        <w:spacing w:line="100" w:lineRule="atLeast"/>
        <w:rPr>
          <w:bCs/>
          <w:color w:val="000000"/>
          <w:szCs w:val="24"/>
        </w:rPr>
      </w:pPr>
      <w:r>
        <w:rPr>
          <w:bCs/>
          <w:color w:val="000000"/>
          <w:szCs w:val="24"/>
        </w:rPr>
        <w:t>На территории Парабельского сельского поселения расположены следующие образовательные учреждения: 4 детских сада, 2 школы, гимназия, 3 учреждения дополнительного образования, ПФ Томского политехнического техникума. В поселении развиваются отрасли сельское хозяйство, производство хлебобулочных изделий, лесозаготовительная и деревообрабатывающая отрасль, торговля, общественное питание. Практически все имеющиеся бытовые услуги района сосредоточены в селе Парабель. Основная доля вводимого в действие жилья района приходится на районный центр.</w:t>
      </w:r>
    </w:p>
    <w:p w14:paraId="51630093" w14:textId="7A070754" w:rsidR="0075115C" w:rsidRDefault="00C52851" w:rsidP="00083E64">
      <w:pPr>
        <w:spacing w:line="100" w:lineRule="atLeast"/>
        <w:rPr>
          <w:bCs/>
          <w:color w:val="000000"/>
          <w:szCs w:val="24"/>
        </w:rPr>
      </w:pPr>
      <w:r>
        <w:rPr>
          <w:bCs/>
          <w:color w:val="000000"/>
          <w:szCs w:val="24"/>
        </w:rPr>
        <w:t xml:space="preserve">В </w:t>
      </w:r>
      <w:r w:rsidR="00E133F5">
        <w:rPr>
          <w:bCs/>
          <w:color w:val="000000"/>
          <w:szCs w:val="24"/>
        </w:rPr>
        <w:t>д. </w:t>
      </w:r>
      <w:r>
        <w:rPr>
          <w:bCs/>
          <w:color w:val="000000"/>
          <w:szCs w:val="24"/>
        </w:rPr>
        <w:t>Бугры успешно работает ИП Лебедев А.И., который реализует проект по развитию мясного животноводства. Однако следует отметить, что особо крупных производств в поселении нет.</w:t>
      </w:r>
      <w:r w:rsidR="0075115C">
        <w:rPr>
          <w:bCs/>
          <w:color w:val="000000"/>
          <w:szCs w:val="24"/>
        </w:rPr>
        <w:t xml:space="preserve"> </w:t>
      </w:r>
    </w:p>
    <w:p w14:paraId="05FC4F7F" w14:textId="5E19D986" w:rsidR="00C52851" w:rsidRDefault="00C52851" w:rsidP="00083E64">
      <w:pPr>
        <w:spacing w:line="100" w:lineRule="atLeast"/>
        <w:rPr>
          <w:bCs/>
          <w:color w:val="000000"/>
          <w:szCs w:val="24"/>
        </w:rPr>
      </w:pPr>
      <w:r>
        <w:rPr>
          <w:bCs/>
          <w:color w:val="000000"/>
          <w:szCs w:val="24"/>
        </w:rPr>
        <w:t>Предпринимательство поселения многочисленно, преимущественные сферы его деятельности - торговля (около 40 процентов), услуги (порядка 60 процентов).</w:t>
      </w:r>
    </w:p>
    <w:p w14:paraId="3B8274AF" w14:textId="77777777" w:rsidR="00C52851" w:rsidRDefault="00C52851" w:rsidP="00083E64">
      <w:pPr>
        <w:spacing w:line="100" w:lineRule="atLeast"/>
        <w:rPr>
          <w:bCs/>
          <w:color w:val="000000"/>
          <w:szCs w:val="24"/>
        </w:rPr>
      </w:pPr>
      <w:r>
        <w:rPr>
          <w:bCs/>
          <w:color w:val="000000"/>
          <w:szCs w:val="24"/>
        </w:rPr>
        <w:t>За 5 лет численность населения поселения сократилась на менее чем 1%, отмечается переезд жителей из отдаленных населенных пунктов района в районный центр – село Парабель.</w:t>
      </w:r>
    </w:p>
    <w:p w14:paraId="5751D049" w14:textId="77777777" w:rsidR="00C52851" w:rsidRDefault="00C52851" w:rsidP="00083E64">
      <w:pPr>
        <w:spacing w:line="100" w:lineRule="atLeast"/>
        <w:rPr>
          <w:bCs/>
          <w:color w:val="000000"/>
          <w:szCs w:val="24"/>
        </w:rPr>
      </w:pPr>
      <w:r>
        <w:rPr>
          <w:b/>
          <w:bCs/>
          <w:color w:val="000000"/>
          <w:szCs w:val="24"/>
        </w:rPr>
        <w:t>На перспективу запланировано</w:t>
      </w:r>
      <w:r>
        <w:rPr>
          <w:bCs/>
          <w:color w:val="000000"/>
          <w:szCs w:val="24"/>
        </w:rPr>
        <w:t>:</w:t>
      </w:r>
    </w:p>
    <w:p w14:paraId="78B06D16" w14:textId="15ED2C6A"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Строительство: общежития на 30 мест для Парабельского филиала ОГБПОУ «Томский политехнический техникум», средней школы, ИЖС, газификация,</w:t>
      </w:r>
      <w:r w:rsidR="00FE0221">
        <w:rPr>
          <w:bCs/>
          <w:color w:val="000000"/>
          <w:szCs w:val="24"/>
        </w:rPr>
        <w:t xml:space="preserve"> </w:t>
      </w:r>
      <w:r>
        <w:rPr>
          <w:bCs/>
          <w:color w:val="000000"/>
          <w:szCs w:val="24"/>
        </w:rPr>
        <w:t>водоснабжение.</w:t>
      </w:r>
    </w:p>
    <w:p w14:paraId="2355ECC4"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Строительство новой автомобильной дороги общего пользования, улиц в планируемом жилом микрорайоне «Подсолнухи».</w:t>
      </w:r>
    </w:p>
    <w:p w14:paraId="3268D3C6"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Развитие лесопиления, столярных мастерских, глубокой переработки леса.</w:t>
      </w:r>
    </w:p>
    <w:p w14:paraId="7A913216"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Развитие рыбозавода, переработки рыбы.</w:t>
      </w:r>
    </w:p>
    <w:p w14:paraId="2F3B6A0F"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Развитие мясного скотоводства.</w:t>
      </w:r>
    </w:p>
    <w:p w14:paraId="156082DD"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Открытие многофункционального центра Мои документы.</w:t>
      </w:r>
    </w:p>
    <w:p w14:paraId="328921B7"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Строительство административного здания (под размещение ЗАГС).</w:t>
      </w:r>
    </w:p>
    <w:p w14:paraId="51DF439E" w14:textId="77777777"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Ремонт объектов теплоснабжения.</w:t>
      </w:r>
    </w:p>
    <w:p w14:paraId="7D31F1F1" w14:textId="0277E85C"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Расширение экспозиций этно-графического музея селькупск</w:t>
      </w:r>
      <w:r w:rsidR="0075115C">
        <w:rPr>
          <w:bCs/>
          <w:color w:val="000000"/>
          <w:szCs w:val="24"/>
        </w:rPr>
        <w:t>ой культуры и быта «</w:t>
      </w:r>
      <w:proofErr w:type="spellStart"/>
      <w:r w:rsidR="0075115C">
        <w:rPr>
          <w:bCs/>
          <w:color w:val="000000"/>
          <w:szCs w:val="24"/>
        </w:rPr>
        <w:t>Чумал</w:t>
      </w:r>
      <w:proofErr w:type="spellEnd"/>
      <w:r w:rsidR="0075115C">
        <w:rPr>
          <w:bCs/>
          <w:color w:val="000000"/>
          <w:szCs w:val="24"/>
        </w:rPr>
        <w:t xml:space="preserve"> </w:t>
      </w:r>
      <w:proofErr w:type="spellStart"/>
      <w:r w:rsidR="0075115C">
        <w:rPr>
          <w:bCs/>
          <w:color w:val="000000"/>
          <w:szCs w:val="24"/>
        </w:rPr>
        <w:t>чвэч</w:t>
      </w:r>
      <w:proofErr w:type="spellEnd"/>
      <w:r w:rsidR="0075115C">
        <w:rPr>
          <w:bCs/>
          <w:color w:val="000000"/>
          <w:szCs w:val="24"/>
        </w:rPr>
        <w:t>».</w:t>
      </w:r>
    </w:p>
    <w:p w14:paraId="001B99D3" w14:textId="4D19C4BF" w:rsidR="00C52851"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Открытие модельной библиотеки</w:t>
      </w:r>
      <w:r w:rsidR="0075115C">
        <w:rPr>
          <w:bCs/>
          <w:color w:val="000000"/>
          <w:szCs w:val="24"/>
        </w:rPr>
        <w:t>.</w:t>
      </w:r>
    </w:p>
    <w:p w14:paraId="3DE8DD17" w14:textId="709DBD7C" w:rsidR="00C52851" w:rsidRPr="005B3888" w:rsidRDefault="00C52851" w:rsidP="007A0CEE">
      <w:pPr>
        <w:numPr>
          <w:ilvl w:val="0"/>
          <w:numId w:val="5"/>
        </w:numPr>
        <w:tabs>
          <w:tab w:val="left" w:pos="1134"/>
        </w:tabs>
        <w:spacing w:line="100" w:lineRule="atLeast"/>
        <w:ind w:left="0" w:firstLine="709"/>
        <w:rPr>
          <w:bCs/>
          <w:color w:val="000000"/>
          <w:szCs w:val="24"/>
        </w:rPr>
      </w:pPr>
      <w:r>
        <w:rPr>
          <w:bCs/>
          <w:color w:val="000000"/>
          <w:szCs w:val="24"/>
        </w:rPr>
        <w:t xml:space="preserve">Благоустройство сквера районного Дома Культуры в рамках реализации федеральной </w:t>
      </w:r>
      <w:r w:rsidRPr="005B3888">
        <w:rPr>
          <w:bCs/>
          <w:color w:val="000000"/>
          <w:szCs w:val="24"/>
        </w:rPr>
        <w:t>программы «Формирование современной городской среды»</w:t>
      </w:r>
      <w:r w:rsidR="0075115C" w:rsidRPr="005B3888">
        <w:rPr>
          <w:bCs/>
          <w:color w:val="000000"/>
          <w:szCs w:val="24"/>
        </w:rPr>
        <w:t>.</w:t>
      </w:r>
    </w:p>
    <w:p w14:paraId="114340AE" w14:textId="6E7B36AE" w:rsidR="0075115C" w:rsidRPr="005B3888" w:rsidRDefault="00C52851" w:rsidP="007A0CEE">
      <w:pPr>
        <w:numPr>
          <w:ilvl w:val="0"/>
          <w:numId w:val="5"/>
        </w:numPr>
        <w:tabs>
          <w:tab w:val="left" w:pos="1134"/>
        </w:tabs>
        <w:spacing w:line="100" w:lineRule="atLeast"/>
        <w:ind w:left="0" w:firstLine="709"/>
        <w:rPr>
          <w:bCs/>
          <w:color w:val="000000"/>
          <w:szCs w:val="24"/>
        </w:rPr>
      </w:pPr>
      <w:r w:rsidRPr="005B3888">
        <w:rPr>
          <w:bCs/>
          <w:color w:val="000000"/>
          <w:szCs w:val="24"/>
        </w:rPr>
        <w:t>Строительство объектов газификации деревень Вялово и Голещихино</w:t>
      </w:r>
      <w:r w:rsidR="0075115C" w:rsidRPr="005B3888">
        <w:rPr>
          <w:bCs/>
          <w:color w:val="000000"/>
          <w:szCs w:val="24"/>
        </w:rPr>
        <w:t>.</w:t>
      </w:r>
    </w:p>
    <w:p w14:paraId="62B6FE06" w14:textId="00643B24" w:rsidR="0075115C" w:rsidRPr="005B3888" w:rsidRDefault="0075115C" w:rsidP="007A0CEE">
      <w:pPr>
        <w:numPr>
          <w:ilvl w:val="0"/>
          <w:numId w:val="5"/>
        </w:numPr>
        <w:tabs>
          <w:tab w:val="left" w:pos="1134"/>
        </w:tabs>
        <w:spacing w:line="100" w:lineRule="atLeast"/>
        <w:ind w:left="0" w:firstLine="709"/>
        <w:rPr>
          <w:bCs/>
          <w:color w:val="000000"/>
          <w:szCs w:val="24"/>
        </w:rPr>
      </w:pPr>
      <w:r w:rsidRPr="005B3888">
        <w:rPr>
          <w:bCs/>
          <w:color w:val="000000"/>
          <w:szCs w:val="24"/>
        </w:rPr>
        <w:t xml:space="preserve">Внедрение цифровых технологий и платформенных решений в сфере муниципального управления и оказания муниципальных услуг в рамках развития цифровизации муниципального управления в соответствии с основными тенденциями и новациями в данной сфере. </w:t>
      </w:r>
    </w:p>
    <w:p w14:paraId="421903D2" w14:textId="57F31BE1" w:rsidR="00C52851" w:rsidRDefault="00C52851" w:rsidP="00083E64">
      <w:pPr>
        <w:spacing w:line="100" w:lineRule="atLeast"/>
        <w:rPr>
          <w:bCs/>
          <w:color w:val="000000"/>
          <w:szCs w:val="24"/>
        </w:rPr>
      </w:pPr>
      <w:r w:rsidRPr="005B3888">
        <w:rPr>
          <w:b/>
          <w:bCs/>
          <w:color w:val="000000"/>
          <w:szCs w:val="24"/>
        </w:rPr>
        <w:t xml:space="preserve">В Нарымском сельском поселении </w:t>
      </w:r>
      <w:r w:rsidRPr="005B3888">
        <w:rPr>
          <w:bCs/>
          <w:color w:val="000000"/>
          <w:szCs w:val="24"/>
        </w:rPr>
        <w:t xml:space="preserve">проживает 15% жителей района, расстояние от районного центра до с. Нарым 30 км по зимней дороге. Летом можно добраться только по реке </w:t>
      </w:r>
      <w:r w:rsidR="0075115C" w:rsidRPr="005B3888">
        <w:rPr>
          <w:bCs/>
          <w:color w:val="000000"/>
          <w:szCs w:val="24"/>
        </w:rPr>
        <w:t>Обь</w:t>
      </w:r>
      <w:r w:rsidRPr="005B3888">
        <w:rPr>
          <w:bCs/>
          <w:color w:val="000000"/>
          <w:szCs w:val="24"/>
        </w:rPr>
        <w:t>.</w:t>
      </w:r>
      <w:r w:rsidR="0075115C" w:rsidRPr="005B3888">
        <w:rPr>
          <w:bCs/>
          <w:color w:val="000000"/>
          <w:szCs w:val="24"/>
        </w:rPr>
        <w:t xml:space="preserve"> </w:t>
      </w:r>
      <w:r w:rsidRPr="005B3888">
        <w:rPr>
          <w:bCs/>
          <w:color w:val="000000"/>
          <w:szCs w:val="24"/>
        </w:rPr>
        <w:t>Связь между районным центром (</w:t>
      </w:r>
      <w:r w:rsidR="00E133F5">
        <w:rPr>
          <w:bCs/>
          <w:color w:val="000000"/>
          <w:szCs w:val="24"/>
        </w:rPr>
        <w:t>с. </w:t>
      </w:r>
      <w:r w:rsidRPr="005B3888">
        <w:rPr>
          <w:bCs/>
          <w:color w:val="000000"/>
          <w:szCs w:val="24"/>
        </w:rPr>
        <w:t xml:space="preserve">Парабель) и селом прерывается только в периоды </w:t>
      </w:r>
      <w:r w:rsidRPr="005B3888">
        <w:rPr>
          <w:bCs/>
          <w:color w:val="000000"/>
          <w:szCs w:val="24"/>
        </w:rPr>
        <w:lastRenderedPageBreak/>
        <w:t xml:space="preserve">межсезонья. Поселение насчитывает 5 населенных пунктов с центром в селе Нарым. Общеобразовательные школы расположены в </w:t>
      </w:r>
      <w:r w:rsidR="00E133F5">
        <w:rPr>
          <w:bCs/>
          <w:color w:val="000000"/>
          <w:szCs w:val="24"/>
        </w:rPr>
        <w:t>с. </w:t>
      </w:r>
      <w:r w:rsidRPr="005B3888">
        <w:rPr>
          <w:bCs/>
          <w:color w:val="000000"/>
          <w:szCs w:val="24"/>
        </w:rPr>
        <w:t xml:space="preserve">Нарым и </w:t>
      </w:r>
      <w:r w:rsidR="00E133F5">
        <w:rPr>
          <w:bCs/>
          <w:color w:val="000000"/>
          <w:szCs w:val="24"/>
        </w:rPr>
        <w:t>п. </w:t>
      </w:r>
      <w:r w:rsidRPr="005B3888">
        <w:rPr>
          <w:bCs/>
          <w:color w:val="000000"/>
          <w:szCs w:val="24"/>
        </w:rPr>
        <w:t>Шпалозаво</w:t>
      </w:r>
      <w:r w:rsidR="00E133F5">
        <w:rPr>
          <w:bCs/>
          <w:color w:val="000000"/>
          <w:szCs w:val="24"/>
        </w:rPr>
        <w:t>д. </w:t>
      </w:r>
      <w:r>
        <w:rPr>
          <w:bCs/>
          <w:color w:val="000000"/>
          <w:szCs w:val="24"/>
        </w:rPr>
        <w:t>Сфера малого бизнеса в поселении малочисленна, крупного бизнеса нет. Есть</w:t>
      </w:r>
      <w:r w:rsidR="00FE0221">
        <w:rPr>
          <w:bCs/>
          <w:color w:val="000000"/>
          <w:szCs w:val="24"/>
        </w:rPr>
        <w:t xml:space="preserve"> </w:t>
      </w:r>
      <w:r>
        <w:rPr>
          <w:bCs/>
          <w:color w:val="000000"/>
          <w:szCs w:val="24"/>
        </w:rPr>
        <w:t xml:space="preserve">производство хлеба и хлебобулочных изделий в </w:t>
      </w:r>
      <w:r w:rsidR="00E133F5">
        <w:rPr>
          <w:bCs/>
          <w:color w:val="000000"/>
          <w:szCs w:val="24"/>
        </w:rPr>
        <w:t>с. </w:t>
      </w:r>
      <w:r>
        <w:rPr>
          <w:bCs/>
          <w:color w:val="000000"/>
          <w:szCs w:val="24"/>
        </w:rPr>
        <w:t xml:space="preserve">Нарым, также розничная торговля. На территории сельского поселения расположены учреждения культурно-досугового типа - 3шт., библиотек - 4шт., Нарымский музей </w:t>
      </w:r>
      <w:proofErr w:type="spellStart"/>
      <w:r>
        <w:rPr>
          <w:bCs/>
          <w:color w:val="000000"/>
          <w:szCs w:val="24"/>
        </w:rPr>
        <w:t>политссылки</w:t>
      </w:r>
      <w:proofErr w:type="spellEnd"/>
      <w:r>
        <w:rPr>
          <w:bCs/>
          <w:color w:val="000000"/>
          <w:szCs w:val="24"/>
        </w:rPr>
        <w:t xml:space="preserve"> (филиал ТОКМ) – 1шт, ФАП - 3шт., семейная врачебная практика - 2шт.</w:t>
      </w:r>
    </w:p>
    <w:p w14:paraId="54B4733E" w14:textId="2F5D9998" w:rsidR="00C52851" w:rsidRDefault="00C52851" w:rsidP="00083E64">
      <w:pPr>
        <w:spacing w:line="100" w:lineRule="atLeast"/>
        <w:rPr>
          <w:bCs/>
          <w:color w:val="000000"/>
          <w:szCs w:val="24"/>
        </w:rPr>
      </w:pPr>
      <w:r>
        <w:rPr>
          <w:bCs/>
          <w:color w:val="000000"/>
          <w:szCs w:val="24"/>
        </w:rPr>
        <w:t xml:space="preserve">За 5 лет численность населения поселения сократилась почти на 5%,. </w:t>
      </w:r>
      <w:r w:rsidR="00E133F5">
        <w:rPr>
          <w:bCs/>
          <w:color w:val="000000"/>
          <w:szCs w:val="24"/>
        </w:rPr>
        <w:t>с. </w:t>
      </w:r>
      <w:r>
        <w:rPr>
          <w:bCs/>
          <w:color w:val="000000"/>
          <w:szCs w:val="24"/>
        </w:rPr>
        <w:t xml:space="preserve">Нарым и </w:t>
      </w:r>
      <w:r w:rsidR="00E133F5">
        <w:rPr>
          <w:bCs/>
          <w:color w:val="000000"/>
          <w:szCs w:val="24"/>
        </w:rPr>
        <w:t>п. </w:t>
      </w:r>
      <w:r>
        <w:rPr>
          <w:bCs/>
          <w:color w:val="000000"/>
          <w:szCs w:val="24"/>
        </w:rPr>
        <w:t>Шпалозавод можно отнести к территории стабильности, все остальные населенные пункты сельского поселения – к территории сжатия.</w:t>
      </w:r>
    </w:p>
    <w:p w14:paraId="29B5F734" w14:textId="77777777" w:rsidR="00C52851" w:rsidRDefault="00C52851" w:rsidP="00083E64">
      <w:pPr>
        <w:spacing w:line="100" w:lineRule="atLeast"/>
        <w:rPr>
          <w:b/>
          <w:bCs/>
          <w:color w:val="000000"/>
          <w:szCs w:val="24"/>
        </w:rPr>
      </w:pPr>
      <w:r>
        <w:rPr>
          <w:b/>
          <w:bCs/>
          <w:color w:val="000000"/>
          <w:szCs w:val="24"/>
        </w:rPr>
        <w:t>На перспективу запланировано:</w:t>
      </w:r>
    </w:p>
    <w:p w14:paraId="44D94C06" w14:textId="2FFFEA27" w:rsidR="00C52851" w:rsidRPr="0075115C" w:rsidRDefault="00C52851" w:rsidP="00A76515">
      <w:pPr>
        <w:pStyle w:val="a"/>
        <w:numPr>
          <w:ilvl w:val="0"/>
          <w:numId w:val="24"/>
        </w:numPr>
        <w:tabs>
          <w:tab w:val="left" w:pos="1134"/>
        </w:tabs>
        <w:ind w:left="0" w:firstLine="709"/>
      </w:pPr>
      <w:r w:rsidRPr="0075115C">
        <w:t xml:space="preserve">Строительство станции очистки воды в </w:t>
      </w:r>
      <w:r w:rsidR="00E133F5">
        <w:t>п. </w:t>
      </w:r>
      <w:r w:rsidRPr="0075115C">
        <w:t>Шпалозавод.</w:t>
      </w:r>
    </w:p>
    <w:p w14:paraId="5F465C9E" w14:textId="242301D9" w:rsidR="00C52851" w:rsidRPr="0075115C" w:rsidRDefault="00C52851" w:rsidP="00A76515">
      <w:pPr>
        <w:pStyle w:val="a"/>
        <w:numPr>
          <w:ilvl w:val="0"/>
          <w:numId w:val="24"/>
        </w:numPr>
        <w:tabs>
          <w:tab w:val="left" w:pos="1134"/>
        </w:tabs>
        <w:ind w:left="0" w:firstLine="709"/>
      </w:pPr>
      <w:r w:rsidRPr="0075115C">
        <w:t>Восстановление ветхого муниципального жилья.</w:t>
      </w:r>
    </w:p>
    <w:p w14:paraId="295BFC75" w14:textId="69BB8783" w:rsidR="00C52851" w:rsidRPr="0075115C" w:rsidRDefault="00C52851" w:rsidP="00A76515">
      <w:pPr>
        <w:pStyle w:val="a"/>
        <w:numPr>
          <w:ilvl w:val="0"/>
          <w:numId w:val="24"/>
        </w:numPr>
        <w:tabs>
          <w:tab w:val="left" w:pos="1134"/>
        </w:tabs>
        <w:ind w:left="0" w:firstLine="709"/>
      </w:pPr>
      <w:r w:rsidRPr="0075115C">
        <w:t>Проектирование дамб в</w:t>
      </w:r>
      <w:r w:rsidR="00235422">
        <w:t xml:space="preserve"> </w:t>
      </w:r>
      <w:r w:rsidR="00E133F5">
        <w:t>с. </w:t>
      </w:r>
      <w:r w:rsidRPr="0075115C">
        <w:t xml:space="preserve">Нарым, </w:t>
      </w:r>
      <w:r w:rsidR="00E133F5">
        <w:t>п. </w:t>
      </w:r>
      <w:r w:rsidRPr="0075115C">
        <w:t>Шпалозавод, укрепление берега (ежегодное обрушение порядка 4-6 метров).</w:t>
      </w:r>
    </w:p>
    <w:p w14:paraId="48F0CCED" w14:textId="4EE1C958" w:rsidR="00C52851" w:rsidRPr="0075115C" w:rsidRDefault="00C52851" w:rsidP="00A76515">
      <w:pPr>
        <w:pStyle w:val="a"/>
        <w:numPr>
          <w:ilvl w:val="0"/>
          <w:numId w:val="24"/>
        </w:numPr>
        <w:tabs>
          <w:tab w:val="left" w:pos="1134"/>
        </w:tabs>
        <w:ind w:left="0" w:firstLine="709"/>
      </w:pPr>
      <w:r w:rsidRPr="0075115C">
        <w:t>Строительство полигона ТБО.</w:t>
      </w:r>
    </w:p>
    <w:p w14:paraId="58F27152" w14:textId="740D3F9D" w:rsidR="00C52851" w:rsidRPr="0075115C" w:rsidRDefault="00C52851" w:rsidP="00A76515">
      <w:pPr>
        <w:pStyle w:val="a"/>
        <w:numPr>
          <w:ilvl w:val="0"/>
          <w:numId w:val="24"/>
        </w:numPr>
        <w:tabs>
          <w:tab w:val="left" w:pos="1134"/>
        </w:tabs>
        <w:ind w:left="0" w:firstLine="709"/>
      </w:pPr>
      <w:r w:rsidRPr="0075115C">
        <w:t>Улучшен</w:t>
      </w:r>
      <w:r w:rsidR="00E133F5">
        <w:t>ие транспортного сообщения с д. </w:t>
      </w:r>
      <w:proofErr w:type="spellStart"/>
      <w:r w:rsidRPr="0075115C">
        <w:t>Талиновка</w:t>
      </w:r>
      <w:proofErr w:type="spellEnd"/>
      <w:r w:rsidRPr="0075115C">
        <w:t>:</w:t>
      </w:r>
    </w:p>
    <w:p w14:paraId="67F22CBB" w14:textId="00ECC916" w:rsidR="00C52851" w:rsidRPr="00087373" w:rsidRDefault="00C52851" w:rsidP="00A76515">
      <w:pPr>
        <w:pStyle w:val="a"/>
        <w:numPr>
          <w:ilvl w:val="0"/>
          <w:numId w:val="25"/>
        </w:numPr>
        <w:tabs>
          <w:tab w:val="left" w:pos="1134"/>
        </w:tabs>
        <w:ind w:left="0" w:firstLine="709"/>
      </w:pPr>
      <w:r w:rsidRPr="00087373">
        <w:t>строительство вертолетной площадки;</w:t>
      </w:r>
    </w:p>
    <w:p w14:paraId="50AAE8E2" w14:textId="16EAFB54" w:rsidR="00C52851" w:rsidRPr="00087373" w:rsidRDefault="00C52851" w:rsidP="00A76515">
      <w:pPr>
        <w:pStyle w:val="a"/>
        <w:numPr>
          <w:ilvl w:val="0"/>
          <w:numId w:val="25"/>
        </w:numPr>
        <w:tabs>
          <w:tab w:val="left" w:pos="1134"/>
        </w:tabs>
        <w:ind w:left="0" w:firstLine="709"/>
      </w:pPr>
      <w:r w:rsidRPr="00087373">
        <w:t>строительство автомобильной дороги общего пользования.</w:t>
      </w:r>
    </w:p>
    <w:p w14:paraId="47B515F8" w14:textId="7CC86571" w:rsidR="00C52851" w:rsidRPr="0075115C" w:rsidRDefault="00C52851" w:rsidP="00A76515">
      <w:pPr>
        <w:pStyle w:val="a"/>
        <w:numPr>
          <w:ilvl w:val="0"/>
          <w:numId w:val="24"/>
        </w:numPr>
        <w:tabs>
          <w:tab w:val="left" w:pos="1134"/>
        </w:tabs>
        <w:ind w:left="0" w:firstLine="709"/>
      </w:pPr>
      <w:r w:rsidRPr="00087373">
        <w:t xml:space="preserve">Ремонт дорожного покрытия улично-дорожной сети </w:t>
      </w:r>
      <w:r w:rsidR="00E133F5">
        <w:t>д. </w:t>
      </w:r>
      <w:proofErr w:type="spellStart"/>
      <w:r w:rsidRPr="00087373">
        <w:t>Луговское</w:t>
      </w:r>
      <w:proofErr w:type="spellEnd"/>
      <w:r w:rsidRPr="00087373">
        <w:t xml:space="preserve">, </w:t>
      </w:r>
      <w:r w:rsidR="00E133F5">
        <w:t>д. </w:t>
      </w:r>
      <w:proofErr w:type="spellStart"/>
      <w:r w:rsidRPr="00087373">
        <w:t>Талиновка</w:t>
      </w:r>
      <w:proofErr w:type="spellEnd"/>
      <w:r w:rsidRPr="00087373">
        <w:t xml:space="preserve">, </w:t>
      </w:r>
      <w:r w:rsidR="00E133F5">
        <w:t>п. </w:t>
      </w:r>
      <w:r w:rsidRPr="0075115C">
        <w:t xml:space="preserve">Шпалозавод. Ремонт автомобильной дороги общего пользования, моста до </w:t>
      </w:r>
      <w:r w:rsidR="00E133F5">
        <w:t>д. </w:t>
      </w:r>
      <w:proofErr w:type="spellStart"/>
      <w:r w:rsidRPr="0075115C">
        <w:t>Луговское</w:t>
      </w:r>
      <w:proofErr w:type="spellEnd"/>
      <w:r w:rsidRPr="0075115C">
        <w:t>.</w:t>
      </w:r>
    </w:p>
    <w:p w14:paraId="0918AC34" w14:textId="2D3910B6" w:rsidR="00C52851" w:rsidRPr="0075115C" w:rsidRDefault="00C52851" w:rsidP="00A76515">
      <w:pPr>
        <w:pStyle w:val="a"/>
        <w:numPr>
          <w:ilvl w:val="0"/>
          <w:numId w:val="24"/>
        </w:numPr>
        <w:tabs>
          <w:tab w:val="left" w:pos="1134"/>
        </w:tabs>
        <w:ind w:left="0" w:firstLine="709"/>
      </w:pPr>
      <w:r w:rsidRPr="0075115C">
        <w:t xml:space="preserve">Увеличение мест в детских садах </w:t>
      </w:r>
      <w:r w:rsidR="00E133F5">
        <w:t>с. </w:t>
      </w:r>
      <w:r w:rsidRPr="0075115C">
        <w:t xml:space="preserve">Нарым, </w:t>
      </w:r>
      <w:r w:rsidR="00E133F5">
        <w:t>п. </w:t>
      </w:r>
      <w:r w:rsidRPr="0075115C">
        <w:t>Шпалозавод.</w:t>
      </w:r>
    </w:p>
    <w:p w14:paraId="129309F4" w14:textId="331D00CB" w:rsidR="00C52851" w:rsidRPr="0075115C" w:rsidRDefault="00C52851" w:rsidP="00A76515">
      <w:pPr>
        <w:pStyle w:val="a"/>
        <w:numPr>
          <w:ilvl w:val="0"/>
          <w:numId w:val="24"/>
        </w:numPr>
        <w:tabs>
          <w:tab w:val="left" w:pos="1134"/>
        </w:tabs>
        <w:ind w:left="0" w:firstLine="709"/>
      </w:pPr>
      <w:r w:rsidRPr="0075115C">
        <w:t>Развитие деятельности по сбору и переработке дикоросов.</w:t>
      </w:r>
    </w:p>
    <w:p w14:paraId="2DF19EEC" w14:textId="7B36B2A3" w:rsidR="00C52851" w:rsidRPr="0075115C" w:rsidRDefault="00C52851" w:rsidP="00A76515">
      <w:pPr>
        <w:pStyle w:val="a"/>
        <w:numPr>
          <w:ilvl w:val="0"/>
          <w:numId w:val="24"/>
        </w:numPr>
        <w:tabs>
          <w:tab w:val="left" w:pos="1134"/>
        </w:tabs>
        <w:ind w:left="0" w:firstLine="709"/>
      </w:pPr>
      <w:r w:rsidRPr="0075115C">
        <w:t xml:space="preserve">Строительство детских игровых/спортивных площадок. (Строительство стадиона на территории школы в </w:t>
      </w:r>
      <w:r w:rsidR="00E133F5">
        <w:t>п. </w:t>
      </w:r>
      <w:r w:rsidRPr="0075115C">
        <w:t>Шпалозавод).</w:t>
      </w:r>
    </w:p>
    <w:p w14:paraId="296A8FF0" w14:textId="7656ED2D" w:rsidR="00C52851" w:rsidRPr="0075115C" w:rsidRDefault="00C52851" w:rsidP="00A76515">
      <w:pPr>
        <w:pStyle w:val="a"/>
        <w:numPr>
          <w:ilvl w:val="0"/>
          <w:numId w:val="24"/>
        </w:numPr>
        <w:tabs>
          <w:tab w:val="left" w:pos="1134"/>
        </w:tabs>
        <w:ind w:left="0" w:firstLine="709"/>
      </w:pPr>
      <w:r w:rsidRPr="0075115C">
        <w:t>Реконструкция домов, относящихся к объектам культурного наследия (ул. Куйбышева).</w:t>
      </w:r>
    </w:p>
    <w:p w14:paraId="7820B99C" w14:textId="2CBC1F90" w:rsidR="00C52851" w:rsidRPr="0075115C" w:rsidRDefault="00C52851" w:rsidP="00A76515">
      <w:pPr>
        <w:pStyle w:val="a"/>
        <w:numPr>
          <w:ilvl w:val="0"/>
          <w:numId w:val="24"/>
        </w:numPr>
        <w:tabs>
          <w:tab w:val="left" w:pos="1134"/>
        </w:tabs>
        <w:ind w:left="0" w:firstLine="709"/>
      </w:pPr>
      <w:r w:rsidRPr="0075115C">
        <w:t>Организация места размещения палаточного городка.</w:t>
      </w:r>
    </w:p>
    <w:p w14:paraId="1A7D8432" w14:textId="713138BF" w:rsidR="00C52851" w:rsidRDefault="00C52851" w:rsidP="00083E64">
      <w:pPr>
        <w:spacing w:line="100" w:lineRule="atLeast"/>
        <w:rPr>
          <w:bCs/>
          <w:color w:val="000000"/>
          <w:szCs w:val="24"/>
        </w:rPr>
      </w:pPr>
      <w:r>
        <w:rPr>
          <w:b/>
          <w:bCs/>
          <w:color w:val="000000"/>
          <w:szCs w:val="24"/>
        </w:rPr>
        <w:t xml:space="preserve">В Заводском сельском поселении </w:t>
      </w:r>
      <w:r>
        <w:rPr>
          <w:bCs/>
          <w:color w:val="000000"/>
          <w:szCs w:val="24"/>
        </w:rPr>
        <w:t xml:space="preserve">проживает 8,6% жителей района, центр поселения </w:t>
      </w:r>
      <w:r w:rsidR="00E133F5">
        <w:rPr>
          <w:bCs/>
          <w:color w:val="000000"/>
          <w:szCs w:val="24"/>
        </w:rPr>
        <w:t>п. </w:t>
      </w:r>
      <w:r>
        <w:rPr>
          <w:bCs/>
          <w:color w:val="000000"/>
          <w:szCs w:val="24"/>
        </w:rPr>
        <w:t>Заводской находится в 14 км от районного центра. Сфера малого бизнеса в поселении малочисленна, крупного бизнеса нет. Запас деловой древесины в поселении позволяет вести промышленную лесозаготовку. В настоящее время индивидуальных предпринимателей, занимающихся лесозаготовкой и лесопереработкой в Заводском сельском поселении не осталось.</w:t>
      </w:r>
    </w:p>
    <w:p w14:paraId="5C4522A4" w14:textId="77777777" w:rsidR="00C52851" w:rsidRDefault="00C52851" w:rsidP="00083E64">
      <w:pPr>
        <w:spacing w:line="100" w:lineRule="atLeast"/>
        <w:rPr>
          <w:bCs/>
          <w:color w:val="000000"/>
          <w:szCs w:val="24"/>
        </w:rPr>
      </w:pPr>
      <w:r>
        <w:rPr>
          <w:bCs/>
          <w:color w:val="000000"/>
          <w:szCs w:val="24"/>
        </w:rPr>
        <w:t>В поселении имеются запасы дикоросов (ягод, кедрового ореха).</w:t>
      </w:r>
    </w:p>
    <w:p w14:paraId="634EDB6C" w14:textId="77777777" w:rsidR="00C52851" w:rsidRDefault="00C52851" w:rsidP="00083E64">
      <w:pPr>
        <w:spacing w:line="100" w:lineRule="atLeast"/>
        <w:rPr>
          <w:bCs/>
          <w:color w:val="000000"/>
          <w:szCs w:val="24"/>
        </w:rPr>
      </w:pPr>
      <w:r>
        <w:rPr>
          <w:bCs/>
          <w:color w:val="000000"/>
          <w:szCs w:val="24"/>
        </w:rPr>
        <w:t xml:space="preserve">Запасы ягод (клюква, голубика, черника, брусника) довольно значительны. Для промышленного сбора наибольшее значение имеет клюква, так как занимает значительные площади и территории ее произрастания наиболее доступны. </w:t>
      </w:r>
    </w:p>
    <w:p w14:paraId="6344A303" w14:textId="77777777" w:rsidR="00C52851" w:rsidRDefault="00C52851" w:rsidP="00083E64">
      <w:pPr>
        <w:spacing w:line="100" w:lineRule="atLeast"/>
        <w:rPr>
          <w:bCs/>
          <w:color w:val="000000"/>
          <w:szCs w:val="24"/>
        </w:rPr>
      </w:pPr>
      <w:r>
        <w:rPr>
          <w:bCs/>
          <w:color w:val="000000"/>
          <w:szCs w:val="24"/>
        </w:rPr>
        <w:t>Также в поселении имеются достаточно серьёзные запасы кедрового ореха, позволяющие вести его промышленную заготовку.</w:t>
      </w:r>
    </w:p>
    <w:p w14:paraId="5B2E8FB1" w14:textId="2F84AABD" w:rsidR="00C52851" w:rsidRDefault="00C52851" w:rsidP="00083E64">
      <w:pPr>
        <w:spacing w:line="100" w:lineRule="atLeast"/>
        <w:rPr>
          <w:bCs/>
          <w:color w:val="000000"/>
          <w:szCs w:val="24"/>
        </w:rPr>
      </w:pPr>
      <w:r>
        <w:rPr>
          <w:bCs/>
          <w:color w:val="000000"/>
          <w:szCs w:val="24"/>
        </w:rPr>
        <w:t xml:space="preserve">Биологические и эксплуатационные запасы грибов в поселении незначительны, что позволяет рассматривать заготовку грибов только как средство обеспечения местного населения. </w:t>
      </w:r>
    </w:p>
    <w:p w14:paraId="244B5ED5" w14:textId="5DFF8B02" w:rsidR="00C52851" w:rsidRDefault="00C52851" w:rsidP="00083E64">
      <w:pPr>
        <w:spacing w:line="100" w:lineRule="atLeast"/>
        <w:rPr>
          <w:bCs/>
          <w:color w:val="000000"/>
          <w:szCs w:val="24"/>
        </w:rPr>
      </w:pPr>
      <w:r>
        <w:rPr>
          <w:bCs/>
          <w:color w:val="000000"/>
          <w:szCs w:val="24"/>
        </w:rPr>
        <w:t>В настоящее время заготовка дикоросов на территории поселения имеет неорганизованный стихийный характер. Закупом у местного населения, в основном, з</w:t>
      </w:r>
      <w:r w:rsidR="00235422">
        <w:rPr>
          <w:bCs/>
          <w:color w:val="000000"/>
          <w:szCs w:val="24"/>
        </w:rPr>
        <w:t xml:space="preserve">анимаются предприниматели из </w:t>
      </w:r>
      <w:r w:rsidR="00E133F5">
        <w:rPr>
          <w:bCs/>
          <w:color w:val="000000"/>
          <w:szCs w:val="24"/>
        </w:rPr>
        <w:t>с. </w:t>
      </w:r>
      <w:r>
        <w:rPr>
          <w:bCs/>
          <w:color w:val="000000"/>
          <w:szCs w:val="24"/>
        </w:rPr>
        <w:t xml:space="preserve">Парабель, или иногородние. Промышленная переработка на территории поселения не налажена. </w:t>
      </w:r>
    </w:p>
    <w:p w14:paraId="7A81C992" w14:textId="302A3352" w:rsidR="00C52851" w:rsidRDefault="00C52851" w:rsidP="00083E64">
      <w:pPr>
        <w:spacing w:line="100" w:lineRule="atLeast"/>
        <w:rPr>
          <w:bCs/>
          <w:color w:val="000000"/>
          <w:szCs w:val="24"/>
        </w:rPr>
      </w:pPr>
      <w:r>
        <w:rPr>
          <w:bCs/>
          <w:color w:val="000000"/>
          <w:szCs w:val="24"/>
        </w:rPr>
        <w:t>В сельском поселении имеется 7 населенных пунктов, три из которых – малочисленные</w:t>
      </w:r>
      <w:r>
        <w:rPr>
          <w:b/>
          <w:bCs/>
          <w:color w:val="000000"/>
          <w:szCs w:val="24"/>
        </w:rPr>
        <w:t xml:space="preserve">. </w:t>
      </w:r>
      <w:r>
        <w:rPr>
          <w:bCs/>
          <w:color w:val="000000"/>
          <w:szCs w:val="24"/>
        </w:rPr>
        <w:t xml:space="preserve">За 5 лет численность населения поселения сократилось на 9%, наибольший отток отмечается в </w:t>
      </w:r>
      <w:r w:rsidR="00E133F5">
        <w:rPr>
          <w:bCs/>
          <w:color w:val="000000"/>
          <w:szCs w:val="24"/>
        </w:rPr>
        <w:t>с. </w:t>
      </w:r>
      <w:r>
        <w:rPr>
          <w:bCs/>
          <w:color w:val="000000"/>
          <w:szCs w:val="24"/>
        </w:rPr>
        <w:t xml:space="preserve">Нельмач и </w:t>
      </w:r>
      <w:r w:rsidR="00E133F5">
        <w:rPr>
          <w:bCs/>
          <w:color w:val="000000"/>
          <w:szCs w:val="24"/>
        </w:rPr>
        <w:t>д. </w:t>
      </w:r>
      <w:r>
        <w:rPr>
          <w:bCs/>
          <w:color w:val="000000"/>
          <w:szCs w:val="24"/>
        </w:rPr>
        <w:t>Прокоп (на 9% и 9% соответственно).</w:t>
      </w:r>
    </w:p>
    <w:p w14:paraId="601EEF15" w14:textId="6FFF4C97" w:rsidR="00C52851" w:rsidRDefault="00E133F5" w:rsidP="00083E64">
      <w:pPr>
        <w:spacing w:line="100" w:lineRule="atLeast"/>
        <w:rPr>
          <w:bCs/>
          <w:color w:val="000000"/>
          <w:szCs w:val="24"/>
        </w:rPr>
      </w:pPr>
      <w:r>
        <w:rPr>
          <w:bCs/>
          <w:color w:val="000000"/>
          <w:szCs w:val="24"/>
        </w:rPr>
        <w:t>п. </w:t>
      </w:r>
      <w:r w:rsidR="00C52851">
        <w:rPr>
          <w:bCs/>
          <w:color w:val="000000"/>
          <w:szCs w:val="24"/>
        </w:rPr>
        <w:t xml:space="preserve">Заводской относится к территории стабильности, в нем присутствуют объекты социальной сферы, а также реализуются проекты предпринимательства, в основном, в сфере торговли. Общеобразовательная средняя школа расположена в </w:t>
      </w:r>
      <w:r>
        <w:rPr>
          <w:bCs/>
          <w:color w:val="000000"/>
          <w:szCs w:val="24"/>
        </w:rPr>
        <w:t>п. </w:t>
      </w:r>
      <w:r w:rsidR="00C52851">
        <w:rPr>
          <w:bCs/>
          <w:color w:val="000000"/>
          <w:szCs w:val="24"/>
        </w:rPr>
        <w:t xml:space="preserve">Заводской, в </w:t>
      </w:r>
      <w:r>
        <w:rPr>
          <w:bCs/>
          <w:color w:val="000000"/>
          <w:szCs w:val="24"/>
        </w:rPr>
        <w:t>с. </w:t>
      </w:r>
      <w:r w:rsidR="00C52851">
        <w:rPr>
          <w:bCs/>
          <w:color w:val="000000"/>
          <w:szCs w:val="24"/>
        </w:rPr>
        <w:t xml:space="preserve">Нельмач расположена общеобразовательная основная школа. На территории поселения расположены 4 ФАП, учреждения культурно-досугового типа - 3шт., библиотек - 3шт. В </w:t>
      </w:r>
      <w:r>
        <w:rPr>
          <w:bCs/>
          <w:color w:val="000000"/>
          <w:szCs w:val="24"/>
        </w:rPr>
        <w:t>д. </w:t>
      </w:r>
      <w:r w:rsidR="00C52851">
        <w:rPr>
          <w:bCs/>
          <w:color w:val="000000"/>
          <w:szCs w:val="24"/>
        </w:rPr>
        <w:t>Сенькино на протяжении нескольких лет фактически проживает 1 человек, объекты социальной сферы и хозяйственной деятельности отсутствуют. Населенный пункт относится к территории сжатия.</w:t>
      </w:r>
    </w:p>
    <w:p w14:paraId="1DC6DB03" w14:textId="77777777" w:rsidR="00C52851" w:rsidRDefault="00C52851" w:rsidP="00083E64">
      <w:pPr>
        <w:spacing w:line="100" w:lineRule="atLeast"/>
        <w:rPr>
          <w:b/>
          <w:bCs/>
          <w:color w:val="000000"/>
          <w:szCs w:val="24"/>
        </w:rPr>
      </w:pPr>
      <w:r>
        <w:rPr>
          <w:b/>
          <w:bCs/>
          <w:color w:val="000000"/>
          <w:szCs w:val="24"/>
        </w:rPr>
        <w:t>На перспективу запланировано:</w:t>
      </w:r>
    </w:p>
    <w:p w14:paraId="70CCC885" w14:textId="2860232E" w:rsidR="00C52851" w:rsidRPr="00087373" w:rsidRDefault="00C52851" w:rsidP="00A76515">
      <w:pPr>
        <w:pStyle w:val="a"/>
        <w:numPr>
          <w:ilvl w:val="0"/>
          <w:numId w:val="26"/>
        </w:numPr>
        <w:tabs>
          <w:tab w:val="left" w:pos="1134"/>
        </w:tabs>
        <w:ind w:left="0" w:firstLine="709"/>
      </w:pPr>
      <w:r w:rsidRPr="00087373">
        <w:lastRenderedPageBreak/>
        <w:t xml:space="preserve">Газификация населенных пунктов </w:t>
      </w:r>
      <w:r w:rsidR="00E133F5">
        <w:t>п. </w:t>
      </w:r>
      <w:r w:rsidRPr="00087373">
        <w:t xml:space="preserve">Заводской, </w:t>
      </w:r>
      <w:r w:rsidR="00E133F5">
        <w:t>д. </w:t>
      </w:r>
      <w:r w:rsidRPr="00087373">
        <w:t>Прокоп.</w:t>
      </w:r>
    </w:p>
    <w:p w14:paraId="7B358CA0" w14:textId="2636DD8A" w:rsidR="00C52851" w:rsidRPr="00087373" w:rsidRDefault="00C52851" w:rsidP="00A76515">
      <w:pPr>
        <w:pStyle w:val="a"/>
        <w:numPr>
          <w:ilvl w:val="0"/>
          <w:numId w:val="26"/>
        </w:numPr>
        <w:tabs>
          <w:tab w:val="left" w:pos="1134"/>
        </w:tabs>
        <w:ind w:left="0" w:firstLine="709"/>
      </w:pPr>
      <w:r w:rsidRPr="00087373">
        <w:t xml:space="preserve">Ремонт линий электропередач, находящихся в муниципальной собственности Парабельского района расположенных на вводе в </w:t>
      </w:r>
      <w:r w:rsidR="00E133F5">
        <w:t>п. </w:t>
      </w:r>
      <w:r w:rsidRPr="00087373">
        <w:t xml:space="preserve">Заводской, </w:t>
      </w:r>
      <w:r w:rsidR="00E133F5">
        <w:t>д. </w:t>
      </w:r>
      <w:r w:rsidRPr="00087373">
        <w:t xml:space="preserve">Прокоп, </w:t>
      </w:r>
      <w:r w:rsidR="00E133F5">
        <w:t>с. </w:t>
      </w:r>
      <w:r w:rsidRPr="00087373">
        <w:t>Нельмач. В настоящий момент линии электропередач изветшали вследствие чего происходят частые отключения электроэнергии.</w:t>
      </w:r>
    </w:p>
    <w:p w14:paraId="5E209339" w14:textId="35442B83" w:rsidR="00087373" w:rsidRPr="00087373" w:rsidRDefault="00C52851" w:rsidP="00A76515">
      <w:pPr>
        <w:pStyle w:val="a"/>
        <w:numPr>
          <w:ilvl w:val="0"/>
          <w:numId w:val="26"/>
        </w:numPr>
        <w:tabs>
          <w:tab w:val="left" w:pos="1134"/>
        </w:tabs>
        <w:ind w:left="0" w:firstLine="709"/>
      </w:pPr>
      <w:r w:rsidRPr="00087373">
        <w:t xml:space="preserve">Реконструкция трансформаторов в </w:t>
      </w:r>
      <w:r w:rsidR="00E133F5">
        <w:t>д. </w:t>
      </w:r>
      <w:r w:rsidRPr="00087373">
        <w:t xml:space="preserve">Прокоп, </w:t>
      </w:r>
      <w:r w:rsidR="00E133F5">
        <w:t>с. </w:t>
      </w:r>
      <w:r w:rsidRPr="00087373">
        <w:t>Нельмач в связи с низким напряжением сети.</w:t>
      </w:r>
      <w:r w:rsidR="00087373" w:rsidRPr="00087373">
        <w:t xml:space="preserve"> </w:t>
      </w:r>
    </w:p>
    <w:p w14:paraId="22600332" w14:textId="6B9C2CAA" w:rsidR="00C52851" w:rsidRPr="00087373" w:rsidRDefault="00C52851" w:rsidP="00A76515">
      <w:pPr>
        <w:pStyle w:val="a"/>
        <w:numPr>
          <w:ilvl w:val="0"/>
          <w:numId w:val="26"/>
        </w:numPr>
        <w:tabs>
          <w:tab w:val="left" w:pos="1134"/>
        </w:tabs>
        <w:ind w:left="0" w:firstLine="709"/>
      </w:pPr>
      <w:r w:rsidRPr="00087373">
        <w:t xml:space="preserve">Проведение водопровода и строительство станции очистки воды в </w:t>
      </w:r>
      <w:r w:rsidR="00E133F5">
        <w:t>д. </w:t>
      </w:r>
      <w:r w:rsidRPr="00087373">
        <w:t xml:space="preserve">Прокоп, </w:t>
      </w:r>
      <w:r w:rsidR="00E133F5">
        <w:t>с. </w:t>
      </w:r>
      <w:r w:rsidRPr="00087373">
        <w:t>Нельмач.</w:t>
      </w:r>
      <w:r w:rsidR="00087373" w:rsidRPr="00087373">
        <w:t xml:space="preserve"> </w:t>
      </w:r>
      <w:r w:rsidRPr="00087373">
        <w:t xml:space="preserve">Продолжить проведение водопровода в </w:t>
      </w:r>
      <w:r w:rsidR="00E133F5">
        <w:t>п. </w:t>
      </w:r>
      <w:r w:rsidRPr="00087373">
        <w:t xml:space="preserve">Заводской. В настоящий момент обеспечены центральным водоснабжением 24 хозяйства (15,5% от общего числа хозяйств </w:t>
      </w:r>
      <w:r w:rsidR="00E133F5">
        <w:t>п. </w:t>
      </w:r>
      <w:r w:rsidRPr="00087373">
        <w:t>Заводской).</w:t>
      </w:r>
    </w:p>
    <w:p w14:paraId="586761AA" w14:textId="3BE3EBC3" w:rsidR="00C52851" w:rsidRPr="00087373" w:rsidRDefault="00C52851" w:rsidP="00A76515">
      <w:pPr>
        <w:pStyle w:val="a"/>
        <w:numPr>
          <w:ilvl w:val="0"/>
          <w:numId w:val="26"/>
        </w:numPr>
        <w:tabs>
          <w:tab w:val="left" w:pos="1134"/>
        </w:tabs>
        <w:ind w:left="0" w:firstLine="709"/>
      </w:pPr>
      <w:r w:rsidRPr="00087373">
        <w:t>Привлечение хозяйствующего субъекта для оказания услуг водоснабжения.</w:t>
      </w:r>
    </w:p>
    <w:p w14:paraId="111AA20F" w14:textId="40C1F68F" w:rsidR="00C52851" w:rsidRPr="00087373" w:rsidRDefault="00C52851" w:rsidP="00A76515">
      <w:pPr>
        <w:pStyle w:val="a"/>
        <w:numPr>
          <w:ilvl w:val="0"/>
          <w:numId w:val="26"/>
        </w:numPr>
        <w:tabs>
          <w:tab w:val="left" w:pos="1134"/>
        </w:tabs>
        <w:ind w:left="0" w:firstLine="709"/>
      </w:pPr>
      <w:r w:rsidRPr="00087373">
        <w:t>Ремонт муниципального жилья.</w:t>
      </w:r>
    </w:p>
    <w:p w14:paraId="45C7D11F" w14:textId="4922D3CF" w:rsidR="00C52851" w:rsidRPr="00087373" w:rsidRDefault="00C52851" w:rsidP="00A76515">
      <w:pPr>
        <w:pStyle w:val="a"/>
        <w:numPr>
          <w:ilvl w:val="0"/>
          <w:numId w:val="26"/>
        </w:numPr>
        <w:tabs>
          <w:tab w:val="left" w:pos="1134"/>
        </w:tabs>
        <w:ind w:left="0" w:firstLine="709"/>
      </w:pPr>
      <w:r w:rsidRPr="00087373">
        <w:t xml:space="preserve">Оборудование пожарного поста в </w:t>
      </w:r>
      <w:r w:rsidR="00E133F5">
        <w:t>с. </w:t>
      </w:r>
      <w:r w:rsidRPr="00087373">
        <w:t xml:space="preserve">Нельмач, в связи с удаленностью села от </w:t>
      </w:r>
      <w:r w:rsidR="00E133F5">
        <w:t>п. </w:t>
      </w:r>
      <w:r w:rsidRPr="00087373">
        <w:t xml:space="preserve">Заводской (35 км.) и </w:t>
      </w:r>
      <w:r w:rsidR="00E133F5">
        <w:t>с. </w:t>
      </w:r>
      <w:r w:rsidRPr="00087373">
        <w:t>Парабель (32 км.).</w:t>
      </w:r>
    </w:p>
    <w:p w14:paraId="1DAE6A88" w14:textId="79352C99" w:rsidR="00C52851" w:rsidRPr="00087373" w:rsidRDefault="00C52851" w:rsidP="00A76515">
      <w:pPr>
        <w:pStyle w:val="a"/>
        <w:numPr>
          <w:ilvl w:val="0"/>
          <w:numId w:val="26"/>
        </w:numPr>
        <w:tabs>
          <w:tab w:val="left" w:pos="1134"/>
        </w:tabs>
        <w:ind w:left="0" w:firstLine="709"/>
      </w:pPr>
      <w:r w:rsidRPr="00087373">
        <w:t>Восстановление деревоперерабатывающей деятельности (открытие пилорам).</w:t>
      </w:r>
    </w:p>
    <w:p w14:paraId="473995D5" w14:textId="5E2663AA" w:rsidR="00C52851" w:rsidRPr="00087373" w:rsidRDefault="00C52851" w:rsidP="00A76515">
      <w:pPr>
        <w:pStyle w:val="a"/>
        <w:numPr>
          <w:ilvl w:val="0"/>
          <w:numId w:val="26"/>
        </w:numPr>
        <w:tabs>
          <w:tab w:val="left" w:pos="1134"/>
        </w:tabs>
        <w:ind w:left="0" w:firstLine="709"/>
      </w:pPr>
      <w:r w:rsidRPr="00087373">
        <w:t>Развитие деятельности по сбору и переработке дикоросов.</w:t>
      </w:r>
    </w:p>
    <w:p w14:paraId="0735EF96" w14:textId="0B2BAB56" w:rsidR="00C52851" w:rsidRPr="00087373" w:rsidRDefault="00C52851" w:rsidP="00A76515">
      <w:pPr>
        <w:pStyle w:val="a"/>
        <w:numPr>
          <w:ilvl w:val="0"/>
          <w:numId w:val="26"/>
        </w:numPr>
        <w:tabs>
          <w:tab w:val="left" w:pos="1134"/>
        </w:tabs>
        <w:ind w:left="0" w:firstLine="709"/>
      </w:pPr>
      <w:r w:rsidRPr="00087373">
        <w:t xml:space="preserve">Ремонт дорожного покрытия автомобильных дорог общего пользования и улично-дорожной сети </w:t>
      </w:r>
      <w:r w:rsidR="00E133F5">
        <w:t>п. </w:t>
      </w:r>
      <w:r w:rsidRPr="00087373">
        <w:t xml:space="preserve">Заводской, </w:t>
      </w:r>
      <w:r w:rsidR="00E133F5">
        <w:t>с. </w:t>
      </w:r>
      <w:r w:rsidRPr="00087373">
        <w:t xml:space="preserve">Нельмач, </w:t>
      </w:r>
      <w:r w:rsidR="00E133F5">
        <w:t>д. </w:t>
      </w:r>
      <w:r w:rsidRPr="00087373">
        <w:t>Прокоп.</w:t>
      </w:r>
    </w:p>
    <w:p w14:paraId="3B3513DA" w14:textId="572086F0" w:rsidR="00C52851" w:rsidRPr="00087373" w:rsidRDefault="00C52851" w:rsidP="00A76515">
      <w:pPr>
        <w:pStyle w:val="a"/>
        <w:numPr>
          <w:ilvl w:val="0"/>
          <w:numId w:val="26"/>
        </w:numPr>
        <w:tabs>
          <w:tab w:val="left" w:pos="1134"/>
        </w:tabs>
        <w:ind w:left="0" w:firstLine="709"/>
      </w:pPr>
      <w:r w:rsidRPr="00087373">
        <w:t xml:space="preserve">Строительство детского сада в </w:t>
      </w:r>
      <w:r w:rsidR="00E133F5">
        <w:t>п. </w:t>
      </w:r>
      <w:r w:rsidRPr="00087373">
        <w:t>Заводской.</w:t>
      </w:r>
    </w:p>
    <w:p w14:paraId="7E475B2C" w14:textId="21BA37BE" w:rsidR="00C52851" w:rsidRPr="00087373" w:rsidRDefault="00C52851" w:rsidP="00A76515">
      <w:pPr>
        <w:pStyle w:val="a"/>
        <w:numPr>
          <w:ilvl w:val="0"/>
          <w:numId w:val="26"/>
        </w:numPr>
        <w:tabs>
          <w:tab w:val="left" w:pos="1134"/>
        </w:tabs>
        <w:ind w:left="0" w:firstLine="709"/>
      </w:pPr>
      <w:r w:rsidRPr="00087373">
        <w:t xml:space="preserve">Увеличение количества вывоза ТБО до 2 раз в неделю </w:t>
      </w:r>
    </w:p>
    <w:p w14:paraId="1281A40B" w14:textId="20F757C7" w:rsidR="00C52851" w:rsidRPr="00087373" w:rsidRDefault="00C52851" w:rsidP="00A76515">
      <w:pPr>
        <w:pStyle w:val="a"/>
        <w:numPr>
          <w:ilvl w:val="0"/>
          <w:numId w:val="26"/>
        </w:numPr>
        <w:tabs>
          <w:tab w:val="left" w:pos="1134"/>
        </w:tabs>
        <w:ind w:left="0" w:firstLine="709"/>
      </w:pPr>
      <w:r w:rsidRPr="00087373">
        <w:t xml:space="preserve">Строительство вышки сотовой связи мобильных операторов МТС/Билайн/Теле2/Мегафон. В настоящий момент вышка сотовой связи (оператор «Мегафон») находится только в </w:t>
      </w:r>
      <w:r w:rsidR="00E133F5">
        <w:t>с. </w:t>
      </w:r>
      <w:r w:rsidRPr="00087373">
        <w:t xml:space="preserve">Высокий Яр, качество связи очень низкое. </w:t>
      </w:r>
    </w:p>
    <w:p w14:paraId="127EF39E" w14:textId="214115F7" w:rsidR="00C52851" w:rsidRPr="00087373" w:rsidRDefault="00C52851" w:rsidP="00A76515">
      <w:pPr>
        <w:pStyle w:val="a"/>
        <w:numPr>
          <w:ilvl w:val="0"/>
          <w:numId w:val="26"/>
        </w:numPr>
        <w:tabs>
          <w:tab w:val="left" w:pos="1134"/>
        </w:tabs>
        <w:ind w:left="0" w:firstLine="709"/>
      </w:pPr>
      <w:r w:rsidRPr="00087373">
        <w:t xml:space="preserve">Проведение информационно-телекоммуникационной сети «Интернет» в </w:t>
      </w:r>
      <w:r w:rsidR="00E133F5">
        <w:t>д. </w:t>
      </w:r>
      <w:r w:rsidRPr="00087373">
        <w:t>Прокоп, с.</w:t>
      </w:r>
      <w:r w:rsidR="00235422">
        <w:t> </w:t>
      </w:r>
      <w:r w:rsidRPr="00087373">
        <w:t xml:space="preserve">Нельмач. В настоящий момент Интернет в вышеназванных населенных пунктах доступен только с использованием мобильных модемов. Улучшение качества работы информационно-телекоммуникационной сети «Интернет» в </w:t>
      </w:r>
      <w:r w:rsidR="00E133F5">
        <w:t>п. </w:t>
      </w:r>
      <w:r w:rsidRPr="00087373">
        <w:t>Заводской.</w:t>
      </w:r>
    </w:p>
    <w:p w14:paraId="2B54C207" w14:textId="349A7061" w:rsidR="00C52851" w:rsidRPr="00087373" w:rsidRDefault="00C52851" w:rsidP="00A76515">
      <w:pPr>
        <w:pStyle w:val="a"/>
        <w:numPr>
          <w:ilvl w:val="0"/>
          <w:numId w:val="26"/>
        </w:numPr>
        <w:tabs>
          <w:tab w:val="left" w:pos="1134"/>
        </w:tabs>
        <w:ind w:left="0" w:firstLine="709"/>
      </w:pPr>
      <w:r w:rsidRPr="00087373">
        <w:t xml:space="preserve">Благоустройство (строительство тротуаров) </w:t>
      </w:r>
      <w:r w:rsidR="00E133F5">
        <w:t>п. </w:t>
      </w:r>
      <w:r w:rsidRPr="00087373">
        <w:t xml:space="preserve">Заводской, </w:t>
      </w:r>
      <w:r w:rsidR="00E133F5">
        <w:t>с. </w:t>
      </w:r>
      <w:r w:rsidRPr="00087373">
        <w:t xml:space="preserve">Нельмач, </w:t>
      </w:r>
      <w:r w:rsidR="00E133F5">
        <w:t>д. </w:t>
      </w:r>
      <w:r w:rsidRPr="00087373">
        <w:t>Прокоп.</w:t>
      </w:r>
    </w:p>
    <w:p w14:paraId="6DA440E9" w14:textId="649E6F58" w:rsidR="00C52851" w:rsidRPr="00087373" w:rsidRDefault="00C52851" w:rsidP="00A76515">
      <w:pPr>
        <w:pStyle w:val="a"/>
        <w:numPr>
          <w:ilvl w:val="0"/>
          <w:numId w:val="26"/>
        </w:numPr>
        <w:tabs>
          <w:tab w:val="left" w:pos="1134"/>
        </w:tabs>
        <w:ind w:left="0" w:firstLine="709"/>
      </w:pPr>
      <w:r w:rsidRPr="00087373">
        <w:t xml:space="preserve">Строительство детских игровых/спортивных площадок в </w:t>
      </w:r>
      <w:r w:rsidR="00E133F5">
        <w:t>п. </w:t>
      </w:r>
      <w:r w:rsidRPr="00087373">
        <w:t xml:space="preserve">Заводской, </w:t>
      </w:r>
      <w:r w:rsidR="00E133F5">
        <w:t>с. </w:t>
      </w:r>
      <w:r w:rsidRPr="00087373">
        <w:t xml:space="preserve">Нельмач, </w:t>
      </w:r>
      <w:r w:rsidR="00E133F5">
        <w:t>д. </w:t>
      </w:r>
      <w:r w:rsidRPr="00087373">
        <w:t>Прокоп.</w:t>
      </w:r>
    </w:p>
    <w:p w14:paraId="515B1797" w14:textId="1CCA864B" w:rsidR="00C52851" w:rsidRPr="00087373" w:rsidRDefault="00C52851" w:rsidP="00A76515">
      <w:pPr>
        <w:pStyle w:val="a"/>
        <w:numPr>
          <w:ilvl w:val="0"/>
          <w:numId w:val="26"/>
        </w:numPr>
        <w:tabs>
          <w:tab w:val="left" w:pos="1134"/>
        </w:tabs>
        <w:ind w:left="0" w:firstLine="709"/>
      </w:pPr>
      <w:r w:rsidRPr="00087373">
        <w:t xml:space="preserve">Организация на базе Дома культуры в </w:t>
      </w:r>
      <w:r w:rsidR="00E133F5">
        <w:t>п. </w:t>
      </w:r>
      <w:r w:rsidRPr="00087373">
        <w:t xml:space="preserve">Заводской, сельского клуба в </w:t>
      </w:r>
      <w:r w:rsidR="00E133F5">
        <w:t>д. </w:t>
      </w:r>
      <w:r w:rsidRPr="00087373">
        <w:t>Прокоп досуговых центров для детей и молодежи.</w:t>
      </w:r>
    </w:p>
    <w:p w14:paraId="2EA4D9BE" w14:textId="7F73514E" w:rsidR="00C52851" w:rsidRPr="00087373" w:rsidRDefault="00C52851" w:rsidP="00A76515">
      <w:pPr>
        <w:pStyle w:val="a"/>
        <w:numPr>
          <w:ilvl w:val="0"/>
          <w:numId w:val="26"/>
        </w:numPr>
        <w:tabs>
          <w:tab w:val="left" w:pos="1134"/>
        </w:tabs>
        <w:ind w:left="0" w:firstLine="709"/>
      </w:pPr>
      <w:r w:rsidRPr="00087373">
        <w:t xml:space="preserve">Организация выездной торговли товарами повседневного спроса в </w:t>
      </w:r>
      <w:r w:rsidR="00E133F5">
        <w:t>с. </w:t>
      </w:r>
      <w:r w:rsidRPr="00087373">
        <w:t>Высокий Яр.</w:t>
      </w:r>
    </w:p>
    <w:p w14:paraId="0542185B" w14:textId="1321E8F9" w:rsidR="00C52851" w:rsidRPr="00087373" w:rsidRDefault="00C52851" w:rsidP="00A76515">
      <w:pPr>
        <w:pStyle w:val="a"/>
        <w:numPr>
          <w:ilvl w:val="0"/>
          <w:numId w:val="26"/>
        </w:numPr>
        <w:tabs>
          <w:tab w:val="left" w:pos="1134"/>
        </w:tabs>
        <w:ind w:left="0" w:firstLine="709"/>
      </w:pPr>
      <w:r w:rsidRPr="00087373">
        <w:t>Организация бытовых услуг по ремонту швейных изделий/ремонту обуви и парикмахерских услуг;</w:t>
      </w:r>
    </w:p>
    <w:p w14:paraId="53AD15BA" w14:textId="16EAAD8D" w:rsidR="00C52851" w:rsidRPr="00087373" w:rsidRDefault="00C52851" w:rsidP="00A76515">
      <w:pPr>
        <w:pStyle w:val="a"/>
        <w:numPr>
          <w:ilvl w:val="0"/>
          <w:numId w:val="26"/>
        </w:numPr>
        <w:tabs>
          <w:tab w:val="left" w:pos="1134"/>
        </w:tabs>
        <w:ind w:left="0" w:firstLine="709"/>
      </w:pPr>
      <w:r w:rsidRPr="00087373">
        <w:t>Ремонт МБОУ "Заводская СШ".</w:t>
      </w:r>
    </w:p>
    <w:p w14:paraId="2C0ED0F2" w14:textId="401B2E1B" w:rsidR="00C52851" w:rsidRDefault="00C52851" w:rsidP="00083E64">
      <w:pPr>
        <w:rPr>
          <w:bCs/>
          <w:color w:val="000000"/>
          <w:szCs w:val="24"/>
        </w:rPr>
      </w:pPr>
      <w:r>
        <w:rPr>
          <w:b/>
          <w:bCs/>
          <w:color w:val="000000"/>
          <w:szCs w:val="24"/>
        </w:rPr>
        <w:t xml:space="preserve">В </w:t>
      </w:r>
      <w:proofErr w:type="spellStart"/>
      <w:r>
        <w:rPr>
          <w:b/>
          <w:bCs/>
          <w:color w:val="000000"/>
          <w:szCs w:val="24"/>
        </w:rPr>
        <w:t>Новосельцевском</w:t>
      </w:r>
      <w:proofErr w:type="spellEnd"/>
      <w:r>
        <w:rPr>
          <w:b/>
          <w:bCs/>
          <w:color w:val="000000"/>
          <w:szCs w:val="24"/>
        </w:rPr>
        <w:t xml:space="preserve"> сельском поселении </w:t>
      </w:r>
      <w:r>
        <w:rPr>
          <w:bCs/>
          <w:color w:val="000000"/>
          <w:szCs w:val="24"/>
        </w:rPr>
        <w:t xml:space="preserve">проживает 6,7% жителей района, центр поселения </w:t>
      </w:r>
      <w:r w:rsidR="00E133F5">
        <w:rPr>
          <w:bCs/>
          <w:color w:val="000000"/>
          <w:szCs w:val="24"/>
        </w:rPr>
        <w:t>с. </w:t>
      </w:r>
      <w:r>
        <w:rPr>
          <w:bCs/>
          <w:color w:val="000000"/>
          <w:szCs w:val="24"/>
        </w:rPr>
        <w:t xml:space="preserve">Новосельцево находится в 18 км от районного центра. </w:t>
      </w:r>
    </w:p>
    <w:p w14:paraId="4F729FBE" w14:textId="168D4F76" w:rsidR="00C52851" w:rsidRDefault="00C52851" w:rsidP="00083E64">
      <w:pPr>
        <w:spacing w:line="100" w:lineRule="atLeast"/>
        <w:rPr>
          <w:bCs/>
          <w:color w:val="000000"/>
          <w:szCs w:val="24"/>
        </w:rPr>
      </w:pPr>
      <w:r>
        <w:rPr>
          <w:bCs/>
          <w:color w:val="000000"/>
          <w:szCs w:val="24"/>
        </w:rPr>
        <w:t>Основная часть поселения занята лесами. Лесной фонд на территории поселения характеризуется преобладанием смешанных лесов, состоящих из хвойных (сосна, кедр, пихта, ель) и лиственных пород деревьев (берёза, осина). Лесные массивы на территории поселения для ведения широкомасштабных заготовок</w:t>
      </w:r>
      <w:r w:rsidR="00FE0221">
        <w:rPr>
          <w:bCs/>
          <w:color w:val="000000"/>
          <w:szCs w:val="24"/>
        </w:rPr>
        <w:t xml:space="preserve"> </w:t>
      </w:r>
      <w:r>
        <w:rPr>
          <w:bCs/>
          <w:color w:val="000000"/>
          <w:szCs w:val="24"/>
        </w:rPr>
        <w:t xml:space="preserve">древесины имеют большой потенциал. Вместе с тем, характеризуя земли лесного фонда, следует отметить, что до трети площади – это обширные заболоченные территории, покрытие низкорослым тонкомерным лесом, малопригодным для хозяйственных целей, а лучшие угодья находятся в труднодоступных местах. В настоящее время лесозаготовкой и лесопереработкой в </w:t>
      </w:r>
      <w:proofErr w:type="spellStart"/>
      <w:r>
        <w:rPr>
          <w:bCs/>
          <w:color w:val="000000"/>
          <w:szCs w:val="24"/>
        </w:rPr>
        <w:t>Новосельцевском</w:t>
      </w:r>
      <w:proofErr w:type="spellEnd"/>
      <w:r>
        <w:rPr>
          <w:bCs/>
          <w:color w:val="000000"/>
          <w:szCs w:val="24"/>
        </w:rPr>
        <w:t xml:space="preserve"> сельском поселении занимается один индивидуальный предприниматель.</w:t>
      </w:r>
    </w:p>
    <w:p w14:paraId="7B670EF7" w14:textId="0EF99920" w:rsidR="00C52851" w:rsidRDefault="00C52851" w:rsidP="00083E64">
      <w:pPr>
        <w:spacing w:line="100" w:lineRule="atLeast"/>
        <w:rPr>
          <w:bCs/>
          <w:color w:val="000000"/>
          <w:szCs w:val="24"/>
        </w:rPr>
      </w:pPr>
      <w:r>
        <w:rPr>
          <w:bCs/>
          <w:color w:val="000000"/>
          <w:szCs w:val="24"/>
        </w:rPr>
        <w:t xml:space="preserve">Поселение имеет и значительные ресурсы дикоросов (грибов, ореха, ягод), и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ресурсная база транспортно плохо доступна – поэтому возможный объём заготовки составляет не более половины от </w:t>
      </w:r>
      <w:r w:rsidR="00056CC5">
        <w:rPr>
          <w:bCs/>
          <w:color w:val="000000"/>
          <w:szCs w:val="24"/>
        </w:rPr>
        <w:t>эксплуатационного</w:t>
      </w:r>
      <w:r>
        <w:rPr>
          <w:bCs/>
          <w:color w:val="000000"/>
          <w:szCs w:val="24"/>
        </w:rPr>
        <w:t>.</w:t>
      </w:r>
    </w:p>
    <w:p w14:paraId="3BB61CDB" w14:textId="77777777" w:rsidR="00C52851" w:rsidRDefault="00C52851" w:rsidP="00083E64">
      <w:pPr>
        <w:spacing w:line="100" w:lineRule="atLeast"/>
        <w:rPr>
          <w:bCs/>
          <w:color w:val="000000"/>
          <w:szCs w:val="24"/>
        </w:rPr>
      </w:pPr>
      <w:r>
        <w:rPr>
          <w:bCs/>
          <w:color w:val="000000"/>
          <w:szCs w:val="24"/>
        </w:rPr>
        <w:t xml:space="preserve">Поселение является также богатым и водными ресурсами. Реки </w:t>
      </w:r>
      <w:proofErr w:type="spellStart"/>
      <w:r>
        <w:rPr>
          <w:bCs/>
          <w:color w:val="000000"/>
          <w:szCs w:val="24"/>
        </w:rPr>
        <w:t>Кальджа</w:t>
      </w:r>
      <w:proofErr w:type="spellEnd"/>
      <w:r>
        <w:rPr>
          <w:bCs/>
          <w:color w:val="000000"/>
          <w:szCs w:val="24"/>
        </w:rPr>
        <w:t xml:space="preserve">, </w:t>
      </w:r>
      <w:proofErr w:type="spellStart"/>
      <w:r>
        <w:rPr>
          <w:bCs/>
          <w:color w:val="000000"/>
          <w:szCs w:val="24"/>
        </w:rPr>
        <w:t>Чигас</w:t>
      </w:r>
      <w:proofErr w:type="spellEnd"/>
      <w:r>
        <w:rPr>
          <w:bCs/>
          <w:color w:val="000000"/>
          <w:szCs w:val="24"/>
        </w:rPr>
        <w:t xml:space="preserve">, их притоки </w:t>
      </w:r>
      <w:r>
        <w:rPr>
          <w:bCs/>
          <w:color w:val="000000"/>
          <w:szCs w:val="24"/>
        </w:rPr>
        <w:lastRenderedPageBreak/>
        <w:t>и пойменные озёра занимают большую площадь территории поселения. Реки имеют смешанное снеговое, дождевое и грунтовое питание и характеризуются высоким весенним половодьем, при котором происходит затопление поймы. Реки и другие водоёмы богаты рыбой, которая для жителей имеет промысловое значение.</w:t>
      </w:r>
    </w:p>
    <w:p w14:paraId="547DD274" w14:textId="77777777" w:rsidR="00C52851" w:rsidRDefault="00C52851" w:rsidP="00083E64">
      <w:pPr>
        <w:spacing w:line="100" w:lineRule="atLeast"/>
        <w:rPr>
          <w:bCs/>
          <w:color w:val="000000"/>
          <w:szCs w:val="24"/>
        </w:rPr>
      </w:pPr>
      <w:r>
        <w:rPr>
          <w:bCs/>
          <w:color w:val="000000"/>
          <w:szCs w:val="24"/>
        </w:rPr>
        <w:t xml:space="preserve"> В сельском поселении имеется 7 населенных пунктов, два из которых – малочисленные, в одном никто не проживает. За 5 лет численность населения поселения сократилось на 4%.</w:t>
      </w:r>
    </w:p>
    <w:p w14:paraId="79FF7E42" w14:textId="77777777" w:rsidR="00C52851" w:rsidRDefault="00C52851" w:rsidP="00083E64">
      <w:pPr>
        <w:spacing w:line="100" w:lineRule="atLeast"/>
        <w:rPr>
          <w:bCs/>
          <w:color w:val="000000"/>
          <w:szCs w:val="24"/>
        </w:rPr>
      </w:pPr>
      <w:r>
        <w:rPr>
          <w:bCs/>
          <w:color w:val="000000"/>
          <w:szCs w:val="24"/>
        </w:rPr>
        <w:t xml:space="preserve">Сфера малого бизнеса в поселении малочисленна, крупного бизнеса нет. Осуществляется предпринимателями заготовка сена, дров, осуществляется розничная торговля. </w:t>
      </w:r>
    </w:p>
    <w:p w14:paraId="599BAD2D" w14:textId="2CD5C6FC" w:rsidR="00C52851" w:rsidRDefault="00C52851" w:rsidP="00083E64">
      <w:pPr>
        <w:spacing w:line="100" w:lineRule="atLeast"/>
        <w:rPr>
          <w:bCs/>
          <w:color w:val="000000"/>
          <w:szCs w:val="24"/>
        </w:rPr>
      </w:pPr>
      <w:r>
        <w:rPr>
          <w:bCs/>
          <w:color w:val="000000"/>
          <w:szCs w:val="24"/>
        </w:rPr>
        <w:t xml:space="preserve">В </w:t>
      </w:r>
      <w:r w:rsidR="00E133F5">
        <w:rPr>
          <w:bCs/>
          <w:color w:val="000000"/>
          <w:szCs w:val="24"/>
        </w:rPr>
        <w:t>с. </w:t>
      </w:r>
      <w:r>
        <w:rPr>
          <w:bCs/>
          <w:color w:val="000000"/>
          <w:szCs w:val="24"/>
        </w:rPr>
        <w:t>Новосельцево функционирует общеобразовательная школа. На территории поселения расположены учреждения культурно-досугового типа – 3шт., библиотек - 3шт., спортивных сооружений, ФАП - 2 шт. семейная врачебная практика - 1 шт.</w:t>
      </w:r>
    </w:p>
    <w:p w14:paraId="444F7349" w14:textId="77777777" w:rsidR="00C52851" w:rsidRDefault="00C52851" w:rsidP="00083E64">
      <w:pPr>
        <w:spacing w:line="100" w:lineRule="atLeast"/>
        <w:rPr>
          <w:b/>
          <w:bCs/>
          <w:color w:val="000000"/>
          <w:szCs w:val="24"/>
        </w:rPr>
      </w:pPr>
      <w:r>
        <w:rPr>
          <w:b/>
          <w:bCs/>
          <w:color w:val="000000"/>
          <w:szCs w:val="24"/>
        </w:rPr>
        <w:t>На перспективу запланировано:</w:t>
      </w:r>
    </w:p>
    <w:p w14:paraId="37068C7D" w14:textId="3D5DCE78" w:rsidR="00C52851" w:rsidRPr="00056CC5" w:rsidRDefault="00C52851" w:rsidP="00A76515">
      <w:pPr>
        <w:pStyle w:val="a"/>
        <w:numPr>
          <w:ilvl w:val="1"/>
          <w:numId w:val="27"/>
        </w:numPr>
        <w:tabs>
          <w:tab w:val="left" w:pos="1134"/>
        </w:tabs>
        <w:ind w:left="0" w:firstLine="709"/>
      </w:pPr>
      <w:r w:rsidRPr="00056CC5">
        <w:t>Газификация населенных пунктов входящих в состав Новосельцевского сельского п</w:t>
      </w:r>
      <w:r w:rsidR="00235422">
        <w:t xml:space="preserve">оселения: </w:t>
      </w:r>
      <w:r w:rsidR="00E133F5">
        <w:t>с. </w:t>
      </w:r>
      <w:r w:rsidR="00235422">
        <w:t xml:space="preserve">Новосельцево, </w:t>
      </w:r>
      <w:r w:rsidR="00E133F5">
        <w:t>д. </w:t>
      </w:r>
      <w:r w:rsidR="00235422">
        <w:t xml:space="preserve">Малое </w:t>
      </w:r>
      <w:r w:rsidRPr="00056CC5">
        <w:t xml:space="preserve">Нестерово, </w:t>
      </w:r>
      <w:r w:rsidR="00E133F5">
        <w:t>д. </w:t>
      </w:r>
      <w:r w:rsidRPr="00056CC5">
        <w:t>Н</w:t>
      </w:r>
      <w:r w:rsidR="00235422">
        <w:t>ижняя</w:t>
      </w:r>
      <w:r w:rsidRPr="00056CC5">
        <w:t xml:space="preserve"> Чигара, </w:t>
      </w:r>
      <w:r w:rsidR="00E133F5">
        <w:t>д. </w:t>
      </w:r>
      <w:r w:rsidRPr="00056CC5">
        <w:t>Перемитино;</w:t>
      </w:r>
    </w:p>
    <w:p w14:paraId="11487081" w14:textId="2B18CE15" w:rsidR="00C52851" w:rsidRPr="00056CC5" w:rsidRDefault="00C52851" w:rsidP="00A76515">
      <w:pPr>
        <w:pStyle w:val="a"/>
        <w:numPr>
          <w:ilvl w:val="1"/>
          <w:numId w:val="27"/>
        </w:numPr>
        <w:tabs>
          <w:tab w:val="left" w:pos="1134"/>
        </w:tabs>
        <w:ind w:left="0" w:firstLine="709"/>
      </w:pPr>
      <w:r w:rsidRPr="00056CC5">
        <w:t>Организация централизованного водоснабжения населенных пунктов входящим в состав Новосельцевского сельского</w:t>
      </w:r>
      <w:r w:rsidR="00235422">
        <w:t xml:space="preserve"> поселения: </w:t>
      </w:r>
      <w:r w:rsidR="00E133F5">
        <w:t>с. </w:t>
      </w:r>
      <w:r w:rsidR="00235422">
        <w:t xml:space="preserve">Новосельцево, </w:t>
      </w:r>
      <w:r w:rsidR="00E133F5">
        <w:t>д. </w:t>
      </w:r>
      <w:r w:rsidR="00235422">
        <w:t xml:space="preserve">Малое Нестерово, </w:t>
      </w:r>
      <w:r w:rsidR="00E133F5">
        <w:t>д. </w:t>
      </w:r>
      <w:r w:rsidR="00235422">
        <w:t>Нижняя</w:t>
      </w:r>
      <w:r w:rsidRPr="00056CC5">
        <w:t xml:space="preserve"> Чигара, </w:t>
      </w:r>
      <w:r w:rsidR="00E133F5">
        <w:t>д. </w:t>
      </w:r>
      <w:r w:rsidRPr="00056CC5">
        <w:t>Перемитино;</w:t>
      </w:r>
    </w:p>
    <w:p w14:paraId="2310B738" w14:textId="1B297FF9" w:rsidR="00C52851" w:rsidRPr="00056CC5" w:rsidRDefault="00C52851" w:rsidP="00A76515">
      <w:pPr>
        <w:pStyle w:val="a"/>
        <w:numPr>
          <w:ilvl w:val="1"/>
          <w:numId w:val="27"/>
        </w:numPr>
        <w:tabs>
          <w:tab w:val="left" w:pos="1134"/>
        </w:tabs>
        <w:ind w:left="0" w:firstLine="709"/>
      </w:pPr>
      <w:r w:rsidRPr="00056CC5">
        <w:t xml:space="preserve">Строительство детских садов в </w:t>
      </w:r>
      <w:r w:rsidR="00E133F5">
        <w:t>д. </w:t>
      </w:r>
      <w:r w:rsidR="00235422">
        <w:t>Малое</w:t>
      </w:r>
      <w:r w:rsidRPr="00056CC5">
        <w:t xml:space="preserve"> Нестерово, </w:t>
      </w:r>
      <w:r w:rsidR="00E133F5">
        <w:t>д. </w:t>
      </w:r>
      <w:r w:rsidRPr="00056CC5">
        <w:t>Н</w:t>
      </w:r>
      <w:r w:rsidR="00235422">
        <w:t>ижняя</w:t>
      </w:r>
      <w:r w:rsidRPr="00056CC5">
        <w:t xml:space="preserve"> Чигара;</w:t>
      </w:r>
    </w:p>
    <w:p w14:paraId="53519537" w14:textId="21E2FC74" w:rsidR="00C52851" w:rsidRPr="00056CC5" w:rsidRDefault="00C52851" w:rsidP="00A76515">
      <w:pPr>
        <w:pStyle w:val="a"/>
        <w:numPr>
          <w:ilvl w:val="1"/>
          <w:numId w:val="27"/>
        </w:numPr>
        <w:tabs>
          <w:tab w:val="left" w:pos="1134"/>
        </w:tabs>
        <w:ind w:left="0" w:firstLine="709"/>
      </w:pPr>
      <w:r w:rsidRPr="00056CC5">
        <w:t>Отк</w:t>
      </w:r>
      <w:r w:rsidR="00235422">
        <w:t xml:space="preserve">рытие почтового отделения в </w:t>
      </w:r>
      <w:r w:rsidR="00E133F5">
        <w:t>д. </w:t>
      </w:r>
      <w:r w:rsidR="00235422">
        <w:t xml:space="preserve">Малое </w:t>
      </w:r>
      <w:r w:rsidRPr="00056CC5">
        <w:t>Нестерово;</w:t>
      </w:r>
    </w:p>
    <w:p w14:paraId="7BD64FD2" w14:textId="27CE347A" w:rsidR="00C52851" w:rsidRPr="00056CC5" w:rsidRDefault="00C52851" w:rsidP="00A76515">
      <w:pPr>
        <w:pStyle w:val="a"/>
        <w:numPr>
          <w:ilvl w:val="1"/>
          <w:numId w:val="27"/>
        </w:numPr>
        <w:tabs>
          <w:tab w:val="left" w:pos="1134"/>
        </w:tabs>
        <w:ind w:left="0" w:firstLine="709"/>
      </w:pPr>
      <w:r w:rsidRPr="00056CC5">
        <w:t xml:space="preserve">Ремонт улично-дорожной сети </w:t>
      </w:r>
      <w:r w:rsidR="00E133F5">
        <w:t>с. </w:t>
      </w:r>
      <w:r w:rsidRPr="00056CC5">
        <w:t>Новосельцево;</w:t>
      </w:r>
    </w:p>
    <w:p w14:paraId="67C11A41" w14:textId="58CE1D36" w:rsidR="00C52851" w:rsidRPr="00056CC5" w:rsidRDefault="00C52851" w:rsidP="00A76515">
      <w:pPr>
        <w:pStyle w:val="a"/>
        <w:numPr>
          <w:ilvl w:val="1"/>
          <w:numId w:val="27"/>
        </w:numPr>
        <w:tabs>
          <w:tab w:val="left" w:pos="1134"/>
        </w:tabs>
        <w:ind w:left="0" w:firstLine="709"/>
      </w:pPr>
      <w:r w:rsidRPr="00056CC5">
        <w:t xml:space="preserve">Ремонт моста через реку </w:t>
      </w:r>
      <w:proofErr w:type="spellStart"/>
      <w:r w:rsidRPr="00056CC5">
        <w:t>Чигас</w:t>
      </w:r>
      <w:proofErr w:type="spellEnd"/>
      <w:r w:rsidRPr="00056CC5">
        <w:t xml:space="preserve"> в </w:t>
      </w:r>
      <w:r w:rsidR="00E133F5">
        <w:t>с. </w:t>
      </w:r>
      <w:r w:rsidRPr="00056CC5">
        <w:t>Новосельцево;</w:t>
      </w:r>
    </w:p>
    <w:p w14:paraId="76193043" w14:textId="04428A45" w:rsidR="00C52851" w:rsidRPr="00056CC5" w:rsidRDefault="00C52851" w:rsidP="00A76515">
      <w:pPr>
        <w:pStyle w:val="a"/>
        <w:numPr>
          <w:ilvl w:val="1"/>
          <w:numId w:val="27"/>
        </w:numPr>
        <w:tabs>
          <w:tab w:val="left" w:pos="1134"/>
        </w:tabs>
        <w:ind w:left="0" w:firstLine="709"/>
      </w:pPr>
      <w:r w:rsidRPr="00056CC5">
        <w:t>Ремонт муниципального жилья на территории Новосельцевского сельского поселения;</w:t>
      </w:r>
    </w:p>
    <w:p w14:paraId="3F5D75D2" w14:textId="15F72998" w:rsidR="00C52851" w:rsidRPr="00056CC5" w:rsidRDefault="00C52851" w:rsidP="00A76515">
      <w:pPr>
        <w:pStyle w:val="a"/>
        <w:numPr>
          <w:ilvl w:val="1"/>
          <w:numId w:val="27"/>
        </w:numPr>
        <w:tabs>
          <w:tab w:val="left" w:pos="1134"/>
        </w:tabs>
        <w:ind w:left="0" w:firstLine="709"/>
      </w:pPr>
      <w:r w:rsidRPr="00056CC5">
        <w:t xml:space="preserve">Оказание услуг общественного питания (строительство кафе) в </w:t>
      </w:r>
      <w:r w:rsidR="00E133F5">
        <w:t>с. </w:t>
      </w:r>
      <w:r w:rsidRPr="00056CC5">
        <w:t>Новосельцево.</w:t>
      </w:r>
    </w:p>
    <w:p w14:paraId="7F7DE050" w14:textId="3C9BE44C" w:rsidR="00C52851" w:rsidRPr="00056CC5" w:rsidRDefault="00C52851" w:rsidP="00A76515">
      <w:pPr>
        <w:pStyle w:val="a"/>
        <w:numPr>
          <w:ilvl w:val="1"/>
          <w:numId w:val="27"/>
        </w:numPr>
        <w:tabs>
          <w:tab w:val="left" w:pos="1134"/>
        </w:tabs>
        <w:ind w:left="0" w:firstLine="709"/>
      </w:pPr>
      <w:r w:rsidRPr="00056CC5">
        <w:t xml:space="preserve">Организация </w:t>
      </w:r>
      <w:r w:rsidR="00056CC5">
        <w:t>вывозки твердых бытовых отходов;</w:t>
      </w:r>
    </w:p>
    <w:p w14:paraId="1B1353E7" w14:textId="098F4BF2" w:rsidR="00C52851" w:rsidRPr="00056CC5" w:rsidRDefault="00C52851" w:rsidP="00A76515">
      <w:pPr>
        <w:pStyle w:val="a"/>
        <w:numPr>
          <w:ilvl w:val="1"/>
          <w:numId w:val="27"/>
        </w:numPr>
        <w:tabs>
          <w:tab w:val="left" w:pos="1134"/>
        </w:tabs>
        <w:ind w:left="0" w:firstLine="709"/>
      </w:pPr>
      <w:r w:rsidRPr="00056CC5">
        <w:t xml:space="preserve">Строительство полигона для утилизации твердых бытовых отходов в </w:t>
      </w:r>
      <w:r w:rsidR="00E133F5">
        <w:t>с. </w:t>
      </w:r>
      <w:r w:rsidRPr="00056CC5">
        <w:t>Новосельцево;</w:t>
      </w:r>
    </w:p>
    <w:p w14:paraId="4F867B8A" w14:textId="5D84C371" w:rsidR="00C52851" w:rsidRPr="00056CC5" w:rsidRDefault="00C52851" w:rsidP="00A76515">
      <w:pPr>
        <w:pStyle w:val="a"/>
        <w:numPr>
          <w:ilvl w:val="1"/>
          <w:numId w:val="27"/>
        </w:numPr>
        <w:tabs>
          <w:tab w:val="left" w:pos="1134"/>
        </w:tabs>
        <w:ind w:left="0" w:firstLine="709"/>
      </w:pPr>
      <w:r w:rsidRPr="00056CC5">
        <w:t>Строительство детских/спортивных игровых площадок;</w:t>
      </w:r>
    </w:p>
    <w:p w14:paraId="753E46EE" w14:textId="3B464194" w:rsidR="00C52851" w:rsidRPr="00056CC5" w:rsidRDefault="00C52851" w:rsidP="00A76515">
      <w:pPr>
        <w:pStyle w:val="a"/>
        <w:numPr>
          <w:ilvl w:val="1"/>
          <w:numId w:val="27"/>
        </w:numPr>
        <w:tabs>
          <w:tab w:val="left" w:pos="1134"/>
        </w:tabs>
        <w:ind w:left="0" w:firstLine="709"/>
      </w:pPr>
      <w:r w:rsidRPr="00056CC5">
        <w:t>Развитие деятельности по сбору и переработке дикоросов;</w:t>
      </w:r>
    </w:p>
    <w:p w14:paraId="71340494" w14:textId="00457974" w:rsidR="00C52851" w:rsidRPr="00056CC5" w:rsidRDefault="00C52851" w:rsidP="00A76515">
      <w:pPr>
        <w:pStyle w:val="a"/>
        <w:numPr>
          <w:ilvl w:val="1"/>
          <w:numId w:val="27"/>
        </w:numPr>
        <w:tabs>
          <w:tab w:val="left" w:pos="1134"/>
        </w:tabs>
        <w:ind w:left="0" w:firstLine="709"/>
      </w:pPr>
      <w:r w:rsidRPr="00056CC5">
        <w:t xml:space="preserve">Строительство нового здания администрации Новосельцевского сельского поселения в </w:t>
      </w:r>
      <w:r w:rsidR="00E133F5">
        <w:t>с. </w:t>
      </w:r>
      <w:r w:rsidRPr="00056CC5">
        <w:t>Новосельцево;</w:t>
      </w:r>
    </w:p>
    <w:p w14:paraId="4A032F5E" w14:textId="216545B3" w:rsidR="00462B10" w:rsidRDefault="00C52851" w:rsidP="00A76515">
      <w:pPr>
        <w:pStyle w:val="a"/>
        <w:numPr>
          <w:ilvl w:val="1"/>
          <w:numId w:val="27"/>
        </w:numPr>
        <w:tabs>
          <w:tab w:val="left" w:pos="1134"/>
        </w:tabs>
        <w:ind w:left="0" w:firstLine="709"/>
      </w:pPr>
      <w:r w:rsidRPr="00056CC5">
        <w:t>Строительство станции</w:t>
      </w:r>
      <w:r w:rsidR="00235422">
        <w:t xml:space="preserve"> очистки воды в </w:t>
      </w:r>
      <w:r w:rsidR="00E133F5">
        <w:t>д. </w:t>
      </w:r>
      <w:r w:rsidR="00235422">
        <w:t xml:space="preserve">Малое </w:t>
      </w:r>
      <w:r w:rsidR="00462B10">
        <w:t xml:space="preserve">Нестерово. </w:t>
      </w:r>
    </w:p>
    <w:p w14:paraId="05F9DA6B" w14:textId="773D00D0" w:rsidR="00C52851" w:rsidRPr="00462B10" w:rsidRDefault="00C52851" w:rsidP="00A76515">
      <w:pPr>
        <w:pStyle w:val="a"/>
        <w:numPr>
          <w:ilvl w:val="1"/>
          <w:numId w:val="27"/>
        </w:numPr>
        <w:tabs>
          <w:tab w:val="left" w:pos="1134"/>
        </w:tabs>
        <w:ind w:left="0" w:firstLine="709"/>
        <w:rPr>
          <w:bCs/>
          <w:color w:val="000000"/>
          <w:szCs w:val="24"/>
        </w:rPr>
      </w:pPr>
      <w:r w:rsidRPr="00462B10">
        <w:t>Ремонт МБОУ "</w:t>
      </w:r>
      <w:proofErr w:type="spellStart"/>
      <w:r w:rsidRPr="00462B10">
        <w:t>Новосельцевская</w:t>
      </w:r>
      <w:proofErr w:type="spellEnd"/>
      <w:r w:rsidRPr="00462B10">
        <w:t xml:space="preserve"> СШ".</w:t>
      </w:r>
    </w:p>
    <w:p w14:paraId="5D3CFAA2" w14:textId="50DA044F" w:rsidR="00C52851" w:rsidRDefault="00C52851" w:rsidP="00083E64">
      <w:pPr>
        <w:rPr>
          <w:bCs/>
          <w:color w:val="000000"/>
          <w:szCs w:val="24"/>
        </w:rPr>
      </w:pPr>
      <w:r>
        <w:rPr>
          <w:b/>
          <w:bCs/>
          <w:color w:val="000000"/>
          <w:szCs w:val="24"/>
        </w:rPr>
        <w:t xml:space="preserve">В </w:t>
      </w:r>
      <w:proofErr w:type="spellStart"/>
      <w:r>
        <w:rPr>
          <w:b/>
          <w:bCs/>
          <w:color w:val="000000"/>
          <w:szCs w:val="24"/>
        </w:rPr>
        <w:t>Старицинском</w:t>
      </w:r>
      <w:proofErr w:type="spellEnd"/>
      <w:r>
        <w:rPr>
          <w:b/>
          <w:bCs/>
          <w:color w:val="000000"/>
          <w:szCs w:val="24"/>
        </w:rPr>
        <w:t xml:space="preserve"> сельском поселении </w:t>
      </w:r>
      <w:r>
        <w:rPr>
          <w:bCs/>
          <w:color w:val="000000"/>
          <w:szCs w:val="24"/>
        </w:rPr>
        <w:t xml:space="preserve">проживает 4,2% жителей района, насчитывается 5 населенных пунктов с центром в </w:t>
      </w:r>
      <w:r w:rsidR="00E133F5">
        <w:rPr>
          <w:bCs/>
          <w:color w:val="000000"/>
          <w:szCs w:val="24"/>
        </w:rPr>
        <w:t>с. </w:t>
      </w:r>
      <w:r>
        <w:rPr>
          <w:bCs/>
          <w:color w:val="000000"/>
          <w:szCs w:val="24"/>
        </w:rPr>
        <w:t>Старица, центр поселения</w:t>
      </w:r>
      <w:r w:rsidR="00FE0221">
        <w:rPr>
          <w:bCs/>
          <w:color w:val="000000"/>
          <w:szCs w:val="24"/>
        </w:rPr>
        <w:t xml:space="preserve"> </w:t>
      </w:r>
      <w:r>
        <w:rPr>
          <w:bCs/>
          <w:color w:val="000000"/>
          <w:szCs w:val="24"/>
        </w:rPr>
        <w:t xml:space="preserve">находится в 80 км от районного центра. На территории сельского поселения располагаются объекты социальной сферы, в том числе средняя общеобразовательная школа, учреждения культурно-досугового типа - 1шт., библиотек - 3шт., ФАП - 3шт. семейная врачебная практика - 1 шт. Пищевая промышленность - это, в основном, выпечка хлеба и хлебобулочных изделий. В поселении работает один предприниматель, занимающийся заготовкой древесины, из которой затем производят пиломатериалы. Есть в сельском поселении единственный индивидуальный предприниматель, который оказывает услуги в поселении в сфере ЖКХ. Обеспечением паромной переправы транспортных средств через </w:t>
      </w:r>
      <w:proofErr w:type="spellStart"/>
      <w:r>
        <w:rPr>
          <w:bCs/>
          <w:color w:val="000000"/>
          <w:szCs w:val="24"/>
        </w:rPr>
        <w:t>р.Парабель</w:t>
      </w:r>
      <w:proofErr w:type="spellEnd"/>
      <w:r>
        <w:rPr>
          <w:bCs/>
          <w:color w:val="000000"/>
          <w:szCs w:val="24"/>
        </w:rPr>
        <w:t>. Население живёт преимущественно за счёт личного подсобного хозяйства, а в летнее время занимается сбором ягод (в большинстве на личное потребление).</w:t>
      </w:r>
      <w:r w:rsidR="00FE0221">
        <w:rPr>
          <w:bCs/>
          <w:color w:val="000000"/>
          <w:szCs w:val="24"/>
        </w:rPr>
        <w:t xml:space="preserve"> </w:t>
      </w:r>
    </w:p>
    <w:p w14:paraId="076808CC" w14:textId="77777777" w:rsidR="00C52851" w:rsidRDefault="00C52851" w:rsidP="00083E64">
      <w:pPr>
        <w:spacing w:line="100" w:lineRule="atLeast"/>
        <w:rPr>
          <w:bCs/>
          <w:color w:val="000000"/>
          <w:szCs w:val="24"/>
        </w:rPr>
      </w:pPr>
      <w:r>
        <w:rPr>
          <w:bCs/>
          <w:color w:val="000000"/>
          <w:szCs w:val="24"/>
        </w:rPr>
        <w:t xml:space="preserve">В отсутствии необходимого количества рабочих мест в поселении достаточно широкое распространение получила самозанятость жителей. Сферы, где она представлена, - это ведение личных подсобных хозяйств, рыбалка, сбор дикоросов. Население выращивает картофель и овощи, откармливает скот на мясо и для получения молока. </w:t>
      </w:r>
    </w:p>
    <w:p w14:paraId="3D263BD2" w14:textId="0B126005" w:rsidR="00C52851" w:rsidRDefault="00C52851" w:rsidP="00083E64">
      <w:pPr>
        <w:spacing w:line="100" w:lineRule="atLeast"/>
        <w:rPr>
          <w:bCs/>
          <w:color w:val="000000"/>
          <w:szCs w:val="24"/>
        </w:rPr>
      </w:pPr>
      <w:r>
        <w:rPr>
          <w:bCs/>
          <w:color w:val="000000"/>
          <w:szCs w:val="24"/>
        </w:rPr>
        <w:t xml:space="preserve">Автомобильная дорога общего пользования </w:t>
      </w:r>
      <w:proofErr w:type="spellStart"/>
      <w:r>
        <w:rPr>
          <w:bCs/>
          <w:color w:val="000000"/>
          <w:szCs w:val="24"/>
        </w:rPr>
        <w:t>Новиково</w:t>
      </w:r>
      <w:proofErr w:type="spellEnd"/>
      <w:r>
        <w:rPr>
          <w:bCs/>
          <w:color w:val="000000"/>
          <w:szCs w:val="24"/>
        </w:rPr>
        <w:t xml:space="preserve"> – </w:t>
      </w:r>
      <w:proofErr w:type="spellStart"/>
      <w:r>
        <w:rPr>
          <w:bCs/>
          <w:color w:val="000000"/>
          <w:szCs w:val="24"/>
        </w:rPr>
        <w:t>Тарск</w:t>
      </w:r>
      <w:proofErr w:type="spellEnd"/>
      <w:r>
        <w:rPr>
          <w:bCs/>
          <w:color w:val="000000"/>
          <w:szCs w:val="24"/>
        </w:rPr>
        <w:t xml:space="preserve"> требует капитального ремонта, так как в дожди становится непроходимой для колесной техники.</w:t>
      </w:r>
      <w:r w:rsidR="00FE0221">
        <w:rPr>
          <w:bCs/>
          <w:color w:val="000000"/>
          <w:szCs w:val="24"/>
        </w:rPr>
        <w:t xml:space="preserve"> </w:t>
      </w:r>
      <w:r>
        <w:rPr>
          <w:bCs/>
          <w:color w:val="000000"/>
          <w:szCs w:val="24"/>
        </w:rPr>
        <w:t xml:space="preserve">Дорожное сообщение с </w:t>
      </w:r>
      <w:r w:rsidR="00E133F5">
        <w:rPr>
          <w:bCs/>
          <w:color w:val="000000"/>
          <w:szCs w:val="24"/>
        </w:rPr>
        <w:t>п. </w:t>
      </w:r>
      <w:r>
        <w:rPr>
          <w:bCs/>
          <w:color w:val="000000"/>
          <w:szCs w:val="24"/>
        </w:rPr>
        <w:t>Осипово только по зимнику с переправой через реку или летом по реке Чузик.</w:t>
      </w:r>
    </w:p>
    <w:p w14:paraId="7ED1CC97" w14:textId="74E0EE80" w:rsidR="00C52851" w:rsidRDefault="00C52851" w:rsidP="00083E64">
      <w:pPr>
        <w:spacing w:line="100" w:lineRule="atLeast"/>
        <w:rPr>
          <w:bCs/>
          <w:color w:val="000000"/>
          <w:szCs w:val="24"/>
        </w:rPr>
      </w:pPr>
      <w:r>
        <w:rPr>
          <w:bCs/>
          <w:color w:val="000000"/>
          <w:szCs w:val="24"/>
        </w:rPr>
        <w:t xml:space="preserve">Оказанием услуг по доставке населения из райцентра в </w:t>
      </w:r>
      <w:r w:rsidR="00E133F5">
        <w:rPr>
          <w:bCs/>
          <w:color w:val="000000"/>
          <w:szCs w:val="24"/>
        </w:rPr>
        <w:t>с. </w:t>
      </w:r>
      <w:r>
        <w:rPr>
          <w:bCs/>
          <w:color w:val="000000"/>
          <w:szCs w:val="24"/>
        </w:rPr>
        <w:t xml:space="preserve">Старица занимается Парабельское ООО </w:t>
      </w:r>
      <w:r w:rsidR="00462B10">
        <w:rPr>
          <w:bCs/>
          <w:color w:val="000000"/>
          <w:szCs w:val="24"/>
        </w:rPr>
        <w:t>«</w:t>
      </w:r>
      <w:r>
        <w:rPr>
          <w:bCs/>
          <w:color w:val="000000"/>
          <w:szCs w:val="24"/>
        </w:rPr>
        <w:t>АТП</w:t>
      </w:r>
      <w:r w:rsidR="00462B10">
        <w:rPr>
          <w:bCs/>
          <w:color w:val="000000"/>
          <w:szCs w:val="24"/>
        </w:rPr>
        <w:t>»</w:t>
      </w:r>
      <w:r>
        <w:rPr>
          <w:bCs/>
          <w:color w:val="000000"/>
          <w:szCs w:val="24"/>
        </w:rPr>
        <w:t xml:space="preserve"> два раза в неделю. Для этого содержатся переправы: ледовая зимой </w:t>
      </w:r>
      <w:proofErr w:type="spellStart"/>
      <w:r>
        <w:rPr>
          <w:bCs/>
          <w:color w:val="000000"/>
          <w:szCs w:val="24"/>
        </w:rPr>
        <w:t>Парабельским</w:t>
      </w:r>
      <w:proofErr w:type="spellEnd"/>
      <w:r>
        <w:rPr>
          <w:bCs/>
          <w:color w:val="000000"/>
          <w:szCs w:val="24"/>
        </w:rPr>
        <w:t xml:space="preserve"> ООО </w:t>
      </w:r>
      <w:r w:rsidR="00462B10">
        <w:rPr>
          <w:bCs/>
          <w:color w:val="000000"/>
          <w:szCs w:val="24"/>
        </w:rPr>
        <w:t>«</w:t>
      </w:r>
      <w:r>
        <w:rPr>
          <w:bCs/>
          <w:color w:val="000000"/>
          <w:szCs w:val="24"/>
        </w:rPr>
        <w:t>АТП</w:t>
      </w:r>
      <w:r w:rsidR="00462B10">
        <w:rPr>
          <w:bCs/>
          <w:color w:val="000000"/>
          <w:szCs w:val="24"/>
        </w:rPr>
        <w:t>»</w:t>
      </w:r>
      <w:r>
        <w:rPr>
          <w:bCs/>
          <w:color w:val="000000"/>
          <w:szCs w:val="24"/>
        </w:rPr>
        <w:t>, летом паромная - предприниматель Михайлов А.В.</w:t>
      </w:r>
    </w:p>
    <w:p w14:paraId="51A2ACDF" w14:textId="5387B151" w:rsidR="00C52851" w:rsidRDefault="00C52851" w:rsidP="00083E64">
      <w:pPr>
        <w:spacing w:line="100" w:lineRule="atLeast"/>
        <w:rPr>
          <w:bCs/>
          <w:color w:val="000000"/>
          <w:szCs w:val="24"/>
        </w:rPr>
      </w:pPr>
      <w:r>
        <w:rPr>
          <w:bCs/>
          <w:color w:val="000000"/>
          <w:szCs w:val="24"/>
        </w:rPr>
        <w:t xml:space="preserve">На самой территории поселения устойчивое транспортное сообщение отсутствует. </w:t>
      </w:r>
      <w:r>
        <w:rPr>
          <w:bCs/>
          <w:color w:val="000000"/>
          <w:szCs w:val="24"/>
        </w:rPr>
        <w:lastRenderedPageBreak/>
        <w:t xml:space="preserve">Население добирается из поселков сельского поселения до </w:t>
      </w:r>
      <w:r w:rsidR="00E133F5">
        <w:rPr>
          <w:bCs/>
          <w:color w:val="000000"/>
          <w:szCs w:val="24"/>
        </w:rPr>
        <w:t>с. </w:t>
      </w:r>
      <w:r>
        <w:rPr>
          <w:bCs/>
          <w:color w:val="000000"/>
          <w:szCs w:val="24"/>
        </w:rPr>
        <w:t xml:space="preserve">Старица на школьном автобусе или частном транспорте. Транспортная отдалённость и труднодоступность ограничивают возможность сбыта - поэтому в большей степени сегодня личные подсобные хозяйства у населения выступают как средство самообеспечения семей, а в летнее время занимаются сбором ягод. Среди самобытных видов ремесел, особенно с северной экзотикой, можно выделить резьбу по дереву (березе, кедру), изготовление изделий из бересты. За 5 лет численность населения поселения сократилась на 7,5%, Таким образом, </w:t>
      </w:r>
      <w:proofErr w:type="spellStart"/>
      <w:r>
        <w:rPr>
          <w:bCs/>
          <w:color w:val="000000"/>
          <w:szCs w:val="24"/>
        </w:rPr>
        <w:t>Старицинское</w:t>
      </w:r>
      <w:proofErr w:type="spellEnd"/>
      <w:r w:rsidR="00FE0221">
        <w:rPr>
          <w:bCs/>
          <w:color w:val="000000"/>
          <w:szCs w:val="24"/>
        </w:rPr>
        <w:t xml:space="preserve"> </w:t>
      </w:r>
      <w:r>
        <w:rPr>
          <w:bCs/>
          <w:color w:val="000000"/>
          <w:szCs w:val="24"/>
        </w:rPr>
        <w:t xml:space="preserve">СП можно отнести к территории сжатия. </w:t>
      </w:r>
    </w:p>
    <w:p w14:paraId="68CED621" w14:textId="77777777" w:rsidR="00C52851" w:rsidRDefault="00C52851" w:rsidP="00083E64">
      <w:pPr>
        <w:spacing w:line="100" w:lineRule="atLeast"/>
        <w:rPr>
          <w:b/>
          <w:bCs/>
          <w:color w:val="000000"/>
          <w:szCs w:val="24"/>
        </w:rPr>
      </w:pPr>
      <w:r>
        <w:rPr>
          <w:b/>
          <w:bCs/>
          <w:color w:val="000000"/>
          <w:szCs w:val="24"/>
        </w:rPr>
        <w:t>На перспективу запланировано:</w:t>
      </w:r>
    </w:p>
    <w:p w14:paraId="61F99823" w14:textId="3F402E11" w:rsidR="00C52851" w:rsidRPr="00462B10" w:rsidRDefault="00C52851" w:rsidP="00A76515">
      <w:pPr>
        <w:pStyle w:val="a"/>
        <w:numPr>
          <w:ilvl w:val="1"/>
          <w:numId w:val="28"/>
        </w:numPr>
        <w:tabs>
          <w:tab w:val="left" w:pos="1134"/>
        </w:tabs>
        <w:ind w:left="0" w:firstLine="709"/>
      </w:pPr>
      <w:r w:rsidRPr="00462B10">
        <w:t>Проведение водопровода в</w:t>
      </w:r>
      <w:r w:rsidR="00235422">
        <w:t xml:space="preserve"> </w:t>
      </w:r>
      <w:r w:rsidR="00E133F5">
        <w:t>с. </w:t>
      </w:r>
      <w:r w:rsidRPr="00462B10">
        <w:t xml:space="preserve">Старица, летнего водопровода в </w:t>
      </w:r>
      <w:r w:rsidR="00E133F5">
        <w:t>д. </w:t>
      </w:r>
      <w:proofErr w:type="spellStart"/>
      <w:r w:rsidRPr="00462B10">
        <w:t>Тарск</w:t>
      </w:r>
      <w:proofErr w:type="spellEnd"/>
      <w:r w:rsidRPr="00462B10">
        <w:t>;</w:t>
      </w:r>
    </w:p>
    <w:p w14:paraId="3F4E62FD" w14:textId="751B80A2" w:rsidR="00C52851" w:rsidRPr="00462B10" w:rsidRDefault="00C52851" w:rsidP="00A76515">
      <w:pPr>
        <w:pStyle w:val="a"/>
        <w:numPr>
          <w:ilvl w:val="1"/>
          <w:numId w:val="28"/>
        </w:numPr>
        <w:tabs>
          <w:tab w:val="left" w:pos="1134"/>
        </w:tabs>
        <w:ind w:left="0" w:firstLine="709"/>
      </w:pPr>
      <w:r w:rsidRPr="00462B10">
        <w:t>Обеспечение населения сжиженным газом, заправка газовых баллонов на территории поселения;</w:t>
      </w:r>
    </w:p>
    <w:p w14:paraId="3D384972" w14:textId="132CB945" w:rsidR="00C52851" w:rsidRPr="00462B10" w:rsidRDefault="00C52851" w:rsidP="00A76515">
      <w:pPr>
        <w:pStyle w:val="a"/>
        <w:numPr>
          <w:ilvl w:val="1"/>
          <w:numId w:val="28"/>
        </w:numPr>
        <w:tabs>
          <w:tab w:val="left" w:pos="1134"/>
        </w:tabs>
        <w:ind w:left="0" w:firstLine="709"/>
      </w:pPr>
      <w:r w:rsidRPr="00462B10">
        <w:t xml:space="preserve">Строительство детского сада в </w:t>
      </w:r>
      <w:r w:rsidR="00E133F5">
        <w:t>с. </w:t>
      </w:r>
      <w:r w:rsidRPr="00462B10">
        <w:t>Старица;</w:t>
      </w:r>
    </w:p>
    <w:p w14:paraId="33666378" w14:textId="525B5896" w:rsidR="00C52851" w:rsidRPr="00462B10" w:rsidRDefault="00C52851" w:rsidP="00A76515">
      <w:pPr>
        <w:pStyle w:val="a"/>
        <w:numPr>
          <w:ilvl w:val="1"/>
          <w:numId w:val="28"/>
        </w:numPr>
        <w:tabs>
          <w:tab w:val="left" w:pos="1134"/>
        </w:tabs>
        <w:ind w:left="0" w:firstLine="709"/>
      </w:pPr>
      <w:r w:rsidRPr="00462B10">
        <w:t xml:space="preserve">Ремонт дорожного покрытия автомобильных дорог общего пользования </w:t>
      </w:r>
      <w:proofErr w:type="spellStart"/>
      <w:r w:rsidRPr="00462B10">
        <w:t>Старицинского</w:t>
      </w:r>
      <w:proofErr w:type="spellEnd"/>
      <w:r w:rsidRPr="00462B10">
        <w:t xml:space="preserve"> сельского поселения;</w:t>
      </w:r>
    </w:p>
    <w:p w14:paraId="7A02D040" w14:textId="747FD317" w:rsidR="00C52851" w:rsidRPr="00462B10" w:rsidRDefault="00C52851" w:rsidP="00A76515">
      <w:pPr>
        <w:pStyle w:val="a"/>
        <w:numPr>
          <w:ilvl w:val="1"/>
          <w:numId w:val="28"/>
        </w:numPr>
        <w:tabs>
          <w:tab w:val="left" w:pos="1134"/>
        </w:tabs>
        <w:ind w:left="0" w:firstLine="709"/>
      </w:pPr>
      <w:r w:rsidRPr="00462B10">
        <w:t xml:space="preserve">Строительство моста через реку Парабель в </w:t>
      </w:r>
      <w:r w:rsidR="00E133F5">
        <w:t>д. </w:t>
      </w:r>
      <w:proofErr w:type="spellStart"/>
      <w:r w:rsidRPr="00462B10">
        <w:t>Новиково</w:t>
      </w:r>
      <w:proofErr w:type="spellEnd"/>
      <w:r w:rsidRPr="00462B10">
        <w:t>;</w:t>
      </w:r>
    </w:p>
    <w:p w14:paraId="58FC2966" w14:textId="379B6AA7" w:rsidR="00C52851" w:rsidRPr="00462B10" w:rsidRDefault="00C52851" w:rsidP="00A76515">
      <w:pPr>
        <w:pStyle w:val="a"/>
        <w:numPr>
          <w:ilvl w:val="1"/>
          <w:numId w:val="28"/>
        </w:numPr>
        <w:tabs>
          <w:tab w:val="left" w:pos="1134"/>
        </w:tabs>
        <w:ind w:left="0" w:firstLine="709"/>
      </w:pPr>
      <w:r w:rsidRPr="00462B10">
        <w:t xml:space="preserve">Строительство и ремонт муниципального жилья на территории </w:t>
      </w:r>
      <w:proofErr w:type="spellStart"/>
      <w:r w:rsidRPr="00462B10">
        <w:t>Старицинского</w:t>
      </w:r>
      <w:proofErr w:type="spellEnd"/>
      <w:r w:rsidRPr="00462B10">
        <w:t xml:space="preserve"> сельского поселения. Перепрофилирование части здания, в котором расположен ОВП, для проживания специалистов (педагогов, медиков) работающих на территории поселения.</w:t>
      </w:r>
    </w:p>
    <w:p w14:paraId="5CCD1B86" w14:textId="79AE3225" w:rsidR="00C52851" w:rsidRPr="00462B10" w:rsidRDefault="00C52851" w:rsidP="00A76515">
      <w:pPr>
        <w:pStyle w:val="a"/>
        <w:numPr>
          <w:ilvl w:val="1"/>
          <w:numId w:val="28"/>
        </w:numPr>
        <w:tabs>
          <w:tab w:val="left" w:pos="1134"/>
        </w:tabs>
        <w:ind w:left="0" w:firstLine="709"/>
      </w:pPr>
      <w:r w:rsidRPr="00462B10">
        <w:t xml:space="preserve">Оказание услуг общественного питания (строительство кафе) в </w:t>
      </w:r>
      <w:r w:rsidR="00E133F5">
        <w:t>с. </w:t>
      </w:r>
      <w:r w:rsidRPr="00462B10">
        <w:t>Старица.</w:t>
      </w:r>
    </w:p>
    <w:p w14:paraId="43A5CBFB" w14:textId="1DEADDC2" w:rsidR="00C52851" w:rsidRPr="00462B10" w:rsidRDefault="00C52851" w:rsidP="00A76515">
      <w:pPr>
        <w:pStyle w:val="a"/>
        <w:numPr>
          <w:ilvl w:val="1"/>
          <w:numId w:val="28"/>
        </w:numPr>
        <w:tabs>
          <w:tab w:val="left" w:pos="1134"/>
        </w:tabs>
        <w:ind w:left="0" w:firstLine="709"/>
      </w:pPr>
      <w:r w:rsidRPr="00462B10">
        <w:t>Организация вывозки твердых бытовых отходов, приобретение уличных контейнеров для сбора мусора;</w:t>
      </w:r>
    </w:p>
    <w:p w14:paraId="4A8F3007" w14:textId="7050685F" w:rsidR="00C52851" w:rsidRPr="00462B10" w:rsidRDefault="00C52851" w:rsidP="00A76515">
      <w:pPr>
        <w:pStyle w:val="a"/>
        <w:numPr>
          <w:ilvl w:val="1"/>
          <w:numId w:val="28"/>
        </w:numPr>
        <w:tabs>
          <w:tab w:val="left" w:pos="1134"/>
        </w:tabs>
        <w:ind w:left="0" w:firstLine="709"/>
      </w:pPr>
      <w:r w:rsidRPr="00462B10">
        <w:t>Строительство спортивных игровых площадок;</w:t>
      </w:r>
    </w:p>
    <w:p w14:paraId="72326032" w14:textId="5B145655" w:rsidR="00C52851" w:rsidRPr="00462B10" w:rsidRDefault="00C52851" w:rsidP="00A76515">
      <w:pPr>
        <w:pStyle w:val="a"/>
        <w:numPr>
          <w:ilvl w:val="1"/>
          <w:numId w:val="28"/>
        </w:numPr>
        <w:tabs>
          <w:tab w:val="left" w:pos="1134"/>
        </w:tabs>
        <w:ind w:left="0" w:firstLine="709"/>
      </w:pPr>
      <w:r w:rsidRPr="00462B10">
        <w:t>Организация сбора и переработки дикоросов;</w:t>
      </w:r>
    </w:p>
    <w:p w14:paraId="11A14E56" w14:textId="1B3F4225" w:rsidR="00C52851" w:rsidRPr="00462B10" w:rsidRDefault="00C52851" w:rsidP="00A76515">
      <w:pPr>
        <w:pStyle w:val="a"/>
        <w:numPr>
          <w:ilvl w:val="1"/>
          <w:numId w:val="28"/>
        </w:numPr>
        <w:tabs>
          <w:tab w:val="left" w:pos="1134"/>
        </w:tabs>
        <w:ind w:left="0" w:firstLine="709"/>
      </w:pPr>
      <w:r w:rsidRPr="00462B10">
        <w:t>Реконструкция уличного освещения;</w:t>
      </w:r>
    </w:p>
    <w:p w14:paraId="7446E991" w14:textId="236FD57C" w:rsidR="00C52851" w:rsidRPr="00462B10" w:rsidRDefault="00C52851" w:rsidP="00A76515">
      <w:pPr>
        <w:pStyle w:val="a"/>
        <w:numPr>
          <w:ilvl w:val="1"/>
          <w:numId w:val="28"/>
        </w:numPr>
        <w:tabs>
          <w:tab w:val="left" w:pos="1134"/>
        </w:tabs>
        <w:ind w:left="0" w:firstLine="709"/>
      </w:pPr>
      <w:r w:rsidRPr="00462B10">
        <w:t xml:space="preserve">Реконструкция (замена котлов) в центральной котельной </w:t>
      </w:r>
      <w:r w:rsidR="00E133F5">
        <w:t>с. </w:t>
      </w:r>
      <w:r w:rsidRPr="00462B10">
        <w:t>Старица;</w:t>
      </w:r>
    </w:p>
    <w:p w14:paraId="5F7B65F2" w14:textId="7DCCF1DC" w:rsidR="00C52851" w:rsidRPr="00462B10" w:rsidRDefault="00C52851" w:rsidP="00A76515">
      <w:pPr>
        <w:pStyle w:val="a"/>
        <w:numPr>
          <w:ilvl w:val="1"/>
          <w:numId w:val="28"/>
        </w:numPr>
        <w:tabs>
          <w:tab w:val="left" w:pos="1134"/>
        </w:tabs>
        <w:ind w:left="0" w:firstLine="709"/>
      </w:pPr>
      <w:r w:rsidRPr="00462B10">
        <w:t>Расширение услуг в сфере ЖКХ, бытовой сфере: пахота огородов, завоз дров, сена.</w:t>
      </w:r>
    </w:p>
    <w:p w14:paraId="35A272AE" w14:textId="77777777" w:rsidR="00C52851" w:rsidRDefault="00C52851" w:rsidP="00083E64">
      <w:pPr>
        <w:rPr>
          <w:bCs/>
          <w:color w:val="000000"/>
          <w:szCs w:val="24"/>
        </w:rPr>
      </w:pPr>
      <w:r>
        <w:rPr>
          <w:bCs/>
          <w:color w:val="000000"/>
          <w:szCs w:val="24"/>
        </w:rPr>
        <w:t>Сбалансированное территориальное развитие Парабельского района в перспективе должно быть связано с созданием благоприятных условий для проживания населения, путём реконструкции автомобильных дорог, продолжения газификации населённых пунктов района, а также функционирования объектов инженерной, социальной и других видов инфраструктуры, обеспечивающей условия для развития бизнеса и сферы социальных услуг, привлечения на территорию новых квалифицированных кадров и повышения качества жизни населения на всей территории района.</w:t>
      </w:r>
    </w:p>
    <w:p w14:paraId="35BE5AED" w14:textId="77777777" w:rsidR="00C52851" w:rsidRDefault="00C52851" w:rsidP="00083E64">
      <w:pPr>
        <w:spacing w:line="100" w:lineRule="atLeast"/>
        <w:jc w:val="center"/>
        <w:rPr>
          <w:b/>
          <w:bCs/>
          <w:szCs w:val="24"/>
        </w:rPr>
      </w:pPr>
    </w:p>
    <w:p w14:paraId="26A2EA28" w14:textId="37C8BC29" w:rsidR="006974A4" w:rsidRDefault="006974A4" w:rsidP="007B290C">
      <w:pPr>
        <w:pStyle w:val="1"/>
      </w:pPr>
      <w:bookmarkStart w:id="18" w:name="_Toc171523578"/>
      <w:r>
        <w:t>V. Ожидаемые результаты реализации Стратегии</w:t>
      </w:r>
      <w:bookmarkEnd w:id="18"/>
    </w:p>
    <w:p w14:paraId="1FCA7DFF" w14:textId="77777777" w:rsidR="000F7B59" w:rsidRDefault="000F7B59" w:rsidP="00083E64">
      <w:pPr>
        <w:spacing w:line="100" w:lineRule="atLeast"/>
        <w:jc w:val="center"/>
        <w:outlineLvl w:val="1"/>
        <w:rPr>
          <w:b/>
          <w:szCs w:val="24"/>
        </w:rPr>
      </w:pPr>
    </w:p>
    <w:p w14:paraId="4C8C7D3D" w14:textId="79C6D36F" w:rsidR="004B5C97" w:rsidRPr="008D1F68" w:rsidRDefault="004B5C97" w:rsidP="008D1F68">
      <w:r w:rsidRPr="008D1F68">
        <w:t>В результате успешной реализации Стратегии, в случае отсутствия влияния негативных как внешних, так и внутренних факторов будут достигнуты следующие целевые показатели социально-экономического развития муниципального образования «</w:t>
      </w:r>
      <w:r w:rsidR="00EC0835">
        <w:t>Парабельский район</w:t>
      </w:r>
      <w:r w:rsidRPr="008D1F68">
        <w:t>»:</w:t>
      </w:r>
    </w:p>
    <w:p w14:paraId="52FDBB80" w14:textId="14670447" w:rsidR="006974A4" w:rsidRPr="008D1F68" w:rsidRDefault="006974A4" w:rsidP="008D1F68">
      <w:r w:rsidRPr="008D1F68">
        <w:t>Ожидаемые результаты по целям и задачам приведены в таблице 1</w:t>
      </w:r>
      <w:r w:rsidR="007B290C" w:rsidRPr="008D1F68">
        <w:t>1</w:t>
      </w:r>
      <w:r w:rsidRPr="008D1F68">
        <w:t>.</w:t>
      </w:r>
    </w:p>
    <w:p w14:paraId="3D52701C" w14:textId="77777777" w:rsidR="00117ABC" w:rsidRDefault="00117ABC" w:rsidP="00083E64">
      <w:pPr>
        <w:widowControl/>
        <w:shd w:val="clear" w:color="auto" w:fill="FFFFFF"/>
        <w:autoSpaceDE/>
        <w:adjustRightInd/>
        <w:spacing w:line="100" w:lineRule="atLeast"/>
        <w:jc w:val="right"/>
        <w:rPr>
          <w:iCs/>
          <w:color w:val="000000"/>
          <w:szCs w:val="24"/>
        </w:rPr>
      </w:pPr>
    </w:p>
    <w:p w14:paraId="6B0EF577" w14:textId="1ACA2E62" w:rsidR="006974A4" w:rsidRPr="00E012AC" w:rsidRDefault="006974A4" w:rsidP="00083E64">
      <w:pPr>
        <w:widowControl/>
        <w:shd w:val="clear" w:color="auto" w:fill="FFFFFF"/>
        <w:autoSpaceDE/>
        <w:adjustRightInd/>
        <w:spacing w:line="100" w:lineRule="atLeast"/>
        <w:jc w:val="right"/>
        <w:rPr>
          <w:i/>
          <w:iCs/>
          <w:color w:val="000000"/>
          <w:sz w:val="22"/>
          <w:szCs w:val="22"/>
        </w:rPr>
      </w:pPr>
      <w:r w:rsidRPr="00E012AC">
        <w:rPr>
          <w:i/>
          <w:iCs/>
          <w:color w:val="000000"/>
          <w:sz w:val="22"/>
          <w:szCs w:val="22"/>
        </w:rPr>
        <w:t xml:space="preserve">Таблица </w:t>
      </w:r>
      <w:r w:rsidR="007B290C" w:rsidRPr="00E012AC">
        <w:rPr>
          <w:i/>
          <w:iCs/>
          <w:color w:val="000000"/>
          <w:sz w:val="22"/>
          <w:szCs w:val="22"/>
        </w:rPr>
        <w:t>1</w:t>
      </w:r>
      <w:r w:rsidRPr="00E012AC">
        <w:rPr>
          <w:i/>
          <w:iCs/>
          <w:color w:val="000000"/>
          <w:sz w:val="22"/>
          <w:szCs w:val="22"/>
        </w:rPr>
        <w:t>1</w:t>
      </w:r>
      <w:r w:rsidR="007B290C" w:rsidRPr="00E012AC">
        <w:rPr>
          <w:i/>
          <w:iCs/>
          <w:color w:val="000000"/>
          <w:sz w:val="22"/>
          <w:szCs w:val="22"/>
        </w:rPr>
        <w:t xml:space="preserve"> </w:t>
      </w:r>
      <w:r w:rsidR="007B290C" w:rsidRPr="00E012AC">
        <w:rPr>
          <w:i/>
          <w:color w:val="000000"/>
          <w:sz w:val="22"/>
          <w:szCs w:val="22"/>
        </w:rPr>
        <w:t>Ожидаемые результаты по целям и задачам</w:t>
      </w:r>
      <w:r w:rsidR="007B290C" w:rsidRPr="00E012AC">
        <w:rPr>
          <w:i/>
          <w:iCs/>
          <w:color w:val="000000"/>
          <w:sz w:val="22"/>
          <w:szCs w:val="22"/>
        </w:rPr>
        <w:t xml:space="preserve"> </w:t>
      </w:r>
    </w:p>
    <w:tbl>
      <w:tblPr>
        <w:tblW w:w="10486" w:type="dxa"/>
        <w:jc w:val="center"/>
        <w:tblLayout w:type="fixed"/>
        <w:tblCellMar>
          <w:top w:w="75" w:type="dxa"/>
          <w:left w:w="0" w:type="dxa"/>
          <w:bottom w:w="75" w:type="dxa"/>
          <w:right w:w="0" w:type="dxa"/>
        </w:tblCellMar>
        <w:tblLook w:val="04A0" w:firstRow="1" w:lastRow="0" w:firstColumn="1" w:lastColumn="0" w:noHBand="0" w:noVBand="1"/>
      </w:tblPr>
      <w:tblGrid>
        <w:gridCol w:w="7265"/>
        <w:gridCol w:w="1132"/>
        <w:gridCol w:w="1062"/>
        <w:gridCol w:w="1027"/>
      </w:tblGrid>
      <w:tr w:rsidR="00D04E6C" w:rsidRPr="00FE0221" w14:paraId="6A4A7EF4"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E3B336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Показатели</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02FDCD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202</w:t>
            </w:r>
            <w:r>
              <w:rPr>
                <w:rFonts w:asciiTheme="minorHAnsi" w:hAnsiTheme="minorHAnsi" w:cstheme="minorHAnsi"/>
                <w:szCs w:val="24"/>
              </w:rPr>
              <w:t>1</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7382FE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2024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193485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2030</w:t>
            </w:r>
          </w:p>
        </w:tc>
      </w:tr>
      <w:tr w:rsidR="00D04E6C" w:rsidRPr="00FE0221" w14:paraId="48882263" w14:textId="77777777" w:rsidTr="00CC2E3B">
        <w:trPr>
          <w:trHeight w:val="34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F53892" w14:textId="77777777" w:rsidR="00D04E6C" w:rsidRPr="00FE0221" w:rsidRDefault="00D04E6C" w:rsidP="00CC2E3B">
            <w:pPr>
              <w:ind w:firstLine="0"/>
              <w:jc w:val="center"/>
              <w:rPr>
                <w:rFonts w:asciiTheme="minorHAnsi" w:hAnsiTheme="minorHAnsi" w:cstheme="minorHAnsi"/>
                <w:b/>
                <w:szCs w:val="24"/>
              </w:rPr>
            </w:pPr>
            <w:r w:rsidRPr="00FE0221">
              <w:rPr>
                <w:rFonts w:asciiTheme="minorHAnsi" w:hAnsiTheme="minorHAnsi" w:cstheme="minorHAnsi"/>
                <w:b/>
                <w:szCs w:val="24"/>
              </w:rPr>
              <w:t>Цель 1. Обеспечение высокого качества жизни населения, обеспечение стандартов благосостояния, социального благополучия и безопасности населения</w:t>
            </w:r>
          </w:p>
        </w:tc>
      </w:tr>
      <w:tr w:rsidR="00D04E6C" w:rsidRPr="00FE0221" w14:paraId="71D0C4F0" w14:textId="77777777" w:rsidTr="00CC2E3B">
        <w:trPr>
          <w:trHeight w:val="24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C18A4"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Численность населения (на начало года), тыс. чел.</w:t>
            </w:r>
          </w:p>
        </w:tc>
        <w:tc>
          <w:tcPr>
            <w:tcW w:w="1132" w:type="dxa"/>
            <w:tcBorders>
              <w:top w:val="single" w:sz="4" w:space="0" w:color="auto"/>
              <w:left w:val="single" w:sz="4" w:space="0" w:color="auto"/>
              <w:bottom w:val="single" w:sz="4" w:space="0" w:color="auto"/>
              <w:right w:val="single" w:sz="4" w:space="0" w:color="auto"/>
            </w:tcBorders>
            <w:vAlign w:val="center"/>
          </w:tcPr>
          <w:p w14:paraId="646A1BE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12,08</w:t>
            </w:r>
          </w:p>
        </w:tc>
        <w:tc>
          <w:tcPr>
            <w:tcW w:w="1062" w:type="dxa"/>
            <w:tcBorders>
              <w:top w:val="single" w:sz="4" w:space="0" w:color="auto"/>
              <w:left w:val="single" w:sz="4" w:space="0" w:color="auto"/>
              <w:bottom w:val="single" w:sz="4" w:space="0" w:color="auto"/>
              <w:right w:val="single" w:sz="4" w:space="0" w:color="auto"/>
            </w:tcBorders>
            <w:vAlign w:val="center"/>
          </w:tcPr>
          <w:p w14:paraId="55BD3BF7" w14:textId="77777777" w:rsidR="00D04E6C" w:rsidRPr="00FE0221" w:rsidRDefault="00D04E6C" w:rsidP="00CC2E3B">
            <w:pPr>
              <w:ind w:firstLine="0"/>
              <w:jc w:val="center"/>
              <w:rPr>
                <w:rFonts w:asciiTheme="minorHAnsi" w:hAnsiTheme="minorHAnsi" w:cstheme="minorHAnsi"/>
                <w:szCs w:val="24"/>
              </w:rPr>
            </w:pPr>
            <w:r>
              <w:rPr>
                <w:rFonts w:asciiTheme="minorHAnsi" w:hAnsiTheme="minorHAnsi" w:cstheme="minorHAnsi"/>
                <w:szCs w:val="24"/>
              </w:rPr>
              <w:t>11,4</w:t>
            </w:r>
          </w:p>
        </w:tc>
        <w:tc>
          <w:tcPr>
            <w:tcW w:w="1027" w:type="dxa"/>
            <w:tcBorders>
              <w:top w:val="single" w:sz="4" w:space="0" w:color="auto"/>
              <w:left w:val="single" w:sz="4" w:space="0" w:color="auto"/>
              <w:bottom w:val="single" w:sz="4" w:space="0" w:color="auto"/>
              <w:right w:val="single" w:sz="4" w:space="0" w:color="auto"/>
            </w:tcBorders>
            <w:vAlign w:val="center"/>
          </w:tcPr>
          <w:p w14:paraId="57B264C5" w14:textId="77777777" w:rsidR="00D04E6C" w:rsidRPr="00FE0221" w:rsidRDefault="00D04E6C" w:rsidP="00CC2E3B">
            <w:pPr>
              <w:ind w:firstLine="0"/>
              <w:jc w:val="center"/>
              <w:rPr>
                <w:rFonts w:asciiTheme="minorHAnsi" w:hAnsiTheme="minorHAnsi" w:cstheme="minorHAnsi"/>
                <w:szCs w:val="24"/>
              </w:rPr>
            </w:pPr>
            <w:r>
              <w:rPr>
                <w:rFonts w:asciiTheme="minorHAnsi" w:hAnsiTheme="minorHAnsi" w:cstheme="minorHAnsi"/>
                <w:szCs w:val="24"/>
              </w:rPr>
              <w:t>11,2</w:t>
            </w:r>
          </w:p>
        </w:tc>
      </w:tr>
      <w:tr w:rsidR="00D04E6C" w:rsidRPr="00FE0221" w14:paraId="73C4DE27" w14:textId="77777777" w:rsidTr="00CC2E3B">
        <w:trPr>
          <w:trHeight w:val="19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1201030"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Коэффициент напряженности на рынке труда</w:t>
            </w:r>
          </w:p>
        </w:tc>
        <w:tc>
          <w:tcPr>
            <w:tcW w:w="1132" w:type="dxa"/>
            <w:tcBorders>
              <w:top w:val="single" w:sz="4" w:space="0" w:color="auto"/>
              <w:left w:val="single" w:sz="4" w:space="0" w:color="auto"/>
              <w:bottom w:val="single" w:sz="4" w:space="0" w:color="auto"/>
              <w:right w:val="single" w:sz="4" w:space="0" w:color="auto"/>
            </w:tcBorders>
            <w:hideMark/>
          </w:tcPr>
          <w:p w14:paraId="7619FBF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w:t>
            </w:r>
          </w:p>
        </w:tc>
        <w:tc>
          <w:tcPr>
            <w:tcW w:w="1062" w:type="dxa"/>
            <w:tcBorders>
              <w:top w:val="single" w:sz="4" w:space="0" w:color="auto"/>
              <w:left w:val="single" w:sz="4" w:space="0" w:color="auto"/>
              <w:bottom w:val="single" w:sz="4" w:space="0" w:color="auto"/>
              <w:right w:val="single" w:sz="4" w:space="0" w:color="auto"/>
            </w:tcBorders>
            <w:hideMark/>
          </w:tcPr>
          <w:p w14:paraId="5DE34C2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w:t>
            </w:r>
          </w:p>
        </w:tc>
        <w:tc>
          <w:tcPr>
            <w:tcW w:w="1027" w:type="dxa"/>
            <w:tcBorders>
              <w:top w:val="single" w:sz="4" w:space="0" w:color="auto"/>
              <w:left w:val="single" w:sz="4" w:space="0" w:color="auto"/>
              <w:bottom w:val="single" w:sz="4" w:space="0" w:color="auto"/>
              <w:right w:val="single" w:sz="4" w:space="0" w:color="auto"/>
            </w:tcBorders>
            <w:hideMark/>
          </w:tcPr>
          <w:p w14:paraId="73ED5AE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0,9</w:t>
            </w:r>
          </w:p>
        </w:tc>
      </w:tr>
      <w:tr w:rsidR="00D04E6C" w:rsidRPr="00FE0221" w14:paraId="19B2F455" w14:textId="77777777" w:rsidTr="00CC2E3B">
        <w:trPr>
          <w:trHeight w:val="202"/>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B6BC9"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t>Задача 1.1. Повысить доступность медицинской помощи и эффективность предоставления медицинских услуг</w:t>
            </w:r>
          </w:p>
        </w:tc>
      </w:tr>
      <w:tr w:rsidR="00D04E6C" w:rsidRPr="00FE0221" w14:paraId="0B7FE847" w14:textId="77777777" w:rsidTr="00CC2E3B">
        <w:trPr>
          <w:trHeight w:val="13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543374"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lastRenderedPageBreak/>
              <w:t>Уровень младенческой смертности,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646A31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EEA5FF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06FC90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r>
      <w:tr w:rsidR="00D04E6C" w:rsidRPr="00FE0221" w14:paraId="190049AC" w14:textId="77777777" w:rsidTr="00CC2E3B">
        <w:trPr>
          <w:trHeight w:val="20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E95AE"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Обеспеченность врачами на 10 000 человек</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0FC4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33,3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B990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B261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37</w:t>
            </w:r>
          </w:p>
        </w:tc>
      </w:tr>
      <w:tr w:rsidR="00D04E6C" w:rsidRPr="00FE0221" w14:paraId="7DDDE26A" w14:textId="77777777" w:rsidTr="00CC2E3B">
        <w:trPr>
          <w:trHeight w:val="307"/>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1709C0"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t>Задача 1.2. Повышение качества и доступности образования</w:t>
            </w:r>
          </w:p>
        </w:tc>
      </w:tr>
      <w:tr w:rsidR="00D04E6C" w:rsidRPr="00FE0221" w14:paraId="5D0034B6" w14:textId="77777777" w:rsidTr="00CC2E3B">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43EA47"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Обеспеченность детей в возрасте 1,5-7 лет местами в дошкольных образовательных учреждениях,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7F83A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71,5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EB748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E2B32A" w14:textId="77777777" w:rsidR="00D04E6C" w:rsidRPr="00FE0221" w:rsidRDefault="00D04E6C" w:rsidP="00CC2E3B">
            <w:pPr>
              <w:ind w:firstLine="0"/>
              <w:jc w:val="center"/>
              <w:rPr>
                <w:rFonts w:asciiTheme="minorHAnsi" w:hAnsiTheme="minorHAnsi" w:cstheme="minorHAnsi"/>
                <w:szCs w:val="24"/>
              </w:rPr>
            </w:pPr>
            <w:r>
              <w:rPr>
                <w:rFonts w:asciiTheme="minorHAnsi" w:hAnsiTheme="minorHAnsi" w:cstheme="minorHAnsi"/>
                <w:szCs w:val="24"/>
              </w:rPr>
              <w:t>100</w:t>
            </w:r>
          </w:p>
        </w:tc>
      </w:tr>
      <w:tr w:rsidR="00D04E6C" w:rsidRPr="00FE0221" w14:paraId="6ED53263" w14:textId="77777777" w:rsidTr="00CC2E3B">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31DE1"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детей в возрасте от 5 до 18 лет, охваченных дополнительным образованием,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CE32E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74,6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84A76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171D8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80</w:t>
            </w:r>
          </w:p>
        </w:tc>
      </w:tr>
      <w:tr w:rsidR="00D04E6C" w:rsidRPr="00FE0221" w14:paraId="51625706" w14:textId="77777777" w:rsidTr="00CC2E3B">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AF874"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выпускников муниципальных общеобразовательных организаций,  получивших аттестат о среднем (полном) образовании, в общей численности выпускников муниципальных общеобразовательных организаций,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1A3C2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827EF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4E42B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r>
      <w:tr w:rsidR="00D04E6C" w:rsidRPr="00FE0221" w14:paraId="1752E9B9" w14:textId="77777777" w:rsidTr="00CC2E3B">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15446"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образовательных организаций, соответствующих требованиям всех видов безопасности, от общего количества образовательных организаций</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FAEC2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95,2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417AA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0AB87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r>
      <w:tr w:rsidR="00D04E6C" w:rsidRPr="00391CC5" w14:paraId="57F3419D"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DD1ECB"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1.3. Содействие улучшению жилищных условий и повышению доступности жилья</w:t>
            </w:r>
          </w:p>
        </w:tc>
      </w:tr>
      <w:tr w:rsidR="00D04E6C" w:rsidRPr="00FE0221" w14:paraId="38E2645E" w14:textId="77777777" w:rsidTr="00CC2E3B">
        <w:trPr>
          <w:trHeight w:val="4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290525"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Число семей, получивших финансовую поддержку на улучшение жилищных условий,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2B71F8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40612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EDB94A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w:t>
            </w:r>
          </w:p>
        </w:tc>
      </w:tr>
      <w:tr w:rsidR="00D04E6C" w:rsidRPr="00FE0221" w14:paraId="346A0172" w14:textId="77777777" w:rsidTr="00CC2E3B">
        <w:trPr>
          <w:trHeight w:val="44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314F9A"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Ввод в эксплуатацию жилых домов за счет всех источников финансирования, тыс. кв. м. общей площади</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EC79E8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5,696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B19D49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6,700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8FCC6F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8,000</w:t>
            </w:r>
          </w:p>
        </w:tc>
      </w:tr>
      <w:tr w:rsidR="00D04E6C" w:rsidRPr="00FE0221" w14:paraId="5B3E8CE6" w14:textId="77777777" w:rsidTr="00CC2E3B">
        <w:trPr>
          <w:trHeight w:val="28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C634B9"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Общая площадь жилых помещений, приходящаяся в среднем на одного жителя, кв. м.</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BE193E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26,2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7F3873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498213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32,3</w:t>
            </w:r>
          </w:p>
        </w:tc>
      </w:tr>
      <w:tr w:rsidR="00D04E6C" w:rsidRPr="00FE0221" w14:paraId="1E2A5B23" w14:textId="77777777" w:rsidTr="00CC2E3B">
        <w:trPr>
          <w:trHeight w:val="25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B03890"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Объем работ, выполненный по виду деятельности Строительство, млн.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8769A1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1 241,6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90263E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3 009,8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BBEB4C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5 436,5</w:t>
            </w:r>
          </w:p>
        </w:tc>
      </w:tr>
      <w:tr w:rsidR="00D04E6C" w:rsidRPr="00391CC5" w14:paraId="77765E1F" w14:textId="77777777" w:rsidTr="00CC2E3B">
        <w:trPr>
          <w:trHeight w:val="166"/>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F71891"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1.4. Обеспечить повышение безопасности жизнедеятельности населения</w:t>
            </w:r>
          </w:p>
        </w:tc>
      </w:tr>
      <w:tr w:rsidR="00D04E6C" w:rsidRPr="00FE0221" w14:paraId="54F5766C" w14:textId="77777777" w:rsidTr="00CC2E3B">
        <w:trPr>
          <w:trHeight w:val="7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05B73D"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Снижение общего числа правонарушений, в том числе совершаемых на улицах и в других общественных местах,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D5348E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17,42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F2059B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71E001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15</w:t>
            </w:r>
          </w:p>
        </w:tc>
      </w:tr>
      <w:tr w:rsidR="00D04E6C" w:rsidRPr="00FE0221" w14:paraId="12EB41F6" w14:textId="77777777" w:rsidTr="00CC2E3B">
        <w:trPr>
          <w:trHeight w:val="7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CFCF3"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Численность населения, погибшего и пострадавшего при чрезвычайных ситуациях, погибших на пожарах,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10EFD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CCC9DE"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69122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r>
      <w:tr w:rsidR="00D04E6C" w:rsidRPr="00FE0221" w14:paraId="5F1F3633"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4E2646"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1.5. Обеспечить развитие физической культуры и спорта, проведение эффективной молодежной политики</w:t>
            </w:r>
          </w:p>
        </w:tc>
      </w:tr>
      <w:tr w:rsidR="00D04E6C" w:rsidRPr="00FE0221" w14:paraId="10BD32BE" w14:textId="77777777" w:rsidTr="00CC2E3B">
        <w:trPr>
          <w:trHeight w:val="15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6F3C83"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населения, регулярно занимающегося физической культурой и спортом,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5713C5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37,08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424ABC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46,2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DDEA06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54,5</w:t>
            </w:r>
          </w:p>
        </w:tc>
      </w:tr>
      <w:tr w:rsidR="00D04E6C" w:rsidRPr="00FE0221" w14:paraId="0016A688" w14:textId="77777777" w:rsidTr="00CC2E3B">
        <w:trPr>
          <w:trHeight w:val="15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05EE4"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Обеспечение спортсооружениями на количество населения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552FB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134B2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3602D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15</w:t>
            </w:r>
          </w:p>
        </w:tc>
      </w:tr>
      <w:tr w:rsidR="00D04E6C" w:rsidRPr="00FE0221" w14:paraId="55B3C3F3"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FF4F06"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Удельный вес молодежи (14-30 лет) – участников молодежных социальных проектов и мероприятий, %</w:t>
            </w:r>
          </w:p>
        </w:tc>
        <w:tc>
          <w:tcPr>
            <w:tcW w:w="1132" w:type="dxa"/>
            <w:tcBorders>
              <w:top w:val="single" w:sz="4" w:space="0" w:color="auto"/>
              <w:left w:val="single" w:sz="4" w:space="0" w:color="auto"/>
              <w:bottom w:val="single" w:sz="4" w:space="0" w:color="auto"/>
              <w:right w:val="single" w:sz="4" w:space="0" w:color="auto"/>
            </w:tcBorders>
            <w:hideMark/>
          </w:tcPr>
          <w:p w14:paraId="00878C0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71</w:t>
            </w:r>
          </w:p>
        </w:tc>
        <w:tc>
          <w:tcPr>
            <w:tcW w:w="1062" w:type="dxa"/>
            <w:tcBorders>
              <w:top w:val="single" w:sz="4" w:space="0" w:color="auto"/>
              <w:left w:val="single" w:sz="4" w:space="0" w:color="auto"/>
              <w:bottom w:val="single" w:sz="4" w:space="0" w:color="auto"/>
              <w:right w:val="single" w:sz="4" w:space="0" w:color="auto"/>
            </w:tcBorders>
            <w:hideMark/>
          </w:tcPr>
          <w:p w14:paraId="6B147B0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72</w:t>
            </w:r>
          </w:p>
        </w:tc>
        <w:tc>
          <w:tcPr>
            <w:tcW w:w="1027" w:type="dxa"/>
            <w:tcBorders>
              <w:top w:val="single" w:sz="4" w:space="0" w:color="auto"/>
              <w:left w:val="single" w:sz="4" w:space="0" w:color="auto"/>
              <w:bottom w:val="single" w:sz="4" w:space="0" w:color="auto"/>
              <w:right w:val="single" w:sz="4" w:space="0" w:color="auto"/>
            </w:tcBorders>
            <w:hideMark/>
          </w:tcPr>
          <w:p w14:paraId="0BBFBC9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73</w:t>
            </w:r>
          </w:p>
        </w:tc>
      </w:tr>
      <w:tr w:rsidR="00D04E6C" w:rsidRPr="00FE0221" w14:paraId="4E600F13"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C713736"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1.6. Содействие развитию эффективного рынка труда</w:t>
            </w:r>
          </w:p>
        </w:tc>
      </w:tr>
      <w:tr w:rsidR="00D04E6C" w:rsidRPr="00FE0221" w14:paraId="79835F76"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2F1A80"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 xml:space="preserve">Среднемесячная заработная плата работников крупных и средних </w:t>
            </w:r>
            <w:r w:rsidRPr="00D04E6C">
              <w:rPr>
                <w:rFonts w:asciiTheme="minorHAnsi" w:hAnsiTheme="minorHAnsi" w:cstheme="minorHAnsi"/>
                <w:szCs w:val="24"/>
              </w:rPr>
              <w:lastRenderedPageBreak/>
              <w:t>предприятий,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8188F1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lastRenderedPageBreak/>
              <w:t>74 445,9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136697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87 616,2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7869E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 xml:space="preserve">126 </w:t>
            </w:r>
            <w:r w:rsidRPr="00FE0221">
              <w:rPr>
                <w:rFonts w:asciiTheme="minorHAnsi" w:hAnsiTheme="minorHAnsi" w:cstheme="minorHAnsi"/>
                <w:szCs w:val="24"/>
              </w:rPr>
              <w:lastRenderedPageBreak/>
              <w:t>157,7</w:t>
            </w:r>
          </w:p>
        </w:tc>
      </w:tr>
      <w:tr w:rsidR="00D04E6C" w:rsidRPr="00FE0221" w14:paraId="0459EAB7"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F23A03"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lastRenderedPageBreak/>
              <w:t>Уровень регистрируемой безработицы на конец года,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AA8609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8,27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88DDF4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BBE55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3,0</w:t>
            </w:r>
          </w:p>
        </w:tc>
      </w:tr>
      <w:tr w:rsidR="00D04E6C" w:rsidRPr="00FE0221" w14:paraId="4D805F48"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E1320"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1.7. Развитие малых форм хозяйствования</w:t>
            </w:r>
          </w:p>
        </w:tc>
      </w:tr>
      <w:tr w:rsidR="00D04E6C" w:rsidRPr="00FE0221" w14:paraId="2B8AAA76"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430E3"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Число ЛПХ, получивших муниципальную поддержку,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64453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264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C107A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270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4F916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280</w:t>
            </w:r>
          </w:p>
        </w:tc>
      </w:tr>
      <w:tr w:rsidR="00D04E6C" w:rsidRPr="00FE0221" w14:paraId="4BEE6E65"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A3CA0"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Объем продукции сельского хозяйства, млн рублей</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B46BB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234,9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96128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278,9</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524A0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399,3</w:t>
            </w:r>
          </w:p>
        </w:tc>
      </w:tr>
      <w:tr w:rsidR="00D04E6C" w:rsidRPr="00FE0221" w14:paraId="51077522"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0DE499"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1.8. Повысить качество и доступность услуг в сфере культуры</w:t>
            </w:r>
          </w:p>
        </w:tc>
      </w:tr>
      <w:tr w:rsidR="00D04E6C" w:rsidRPr="00FE0221" w14:paraId="02D29ACD"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2571FE"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Участие населения в культурно-досуговых мероприятиях, проводимых учреждениями культуры, тыс.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592F28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24,68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16F8D1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28,31</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F84C05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34,7</w:t>
            </w:r>
          </w:p>
        </w:tc>
      </w:tr>
      <w:tr w:rsidR="00D04E6C" w:rsidRPr="00FE0221" w14:paraId="4C5BE06E"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966DD"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Дети, охваченные образовательными программами в области культуры от численности детей и молодежи в возрасте от 5 до 18 лет,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3C159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120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1407A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120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76A9C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120</w:t>
            </w:r>
          </w:p>
        </w:tc>
      </w:tr>
      <w:tr w:rsidR="00D04E6C" w:rsidRPr="00FE0221" w14:paraId="365C1D82"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BDAB28"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1.9. Повысить качество и доступность социальной поддержки и социального обслуживания населения, в том числе детей</w:t>
            </w:r>
          </w:p>
        </w:tc>
      </w:tr>
      <w:tr w:rsidR="00D04E6C" w:rsidRPr="00FE0221" w14:paraId="6F0EC354" w14:textId="77777777" w:rsidTr="00CC2E3B">
        <w:trPr>
          <w:trHeight w:val="59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4E75C"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детей-сирот и детей, оставшихся без попечения родителей, от общей численности детского населения,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8C73D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2,65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43BFA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1CB31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2,35</w:t>
            </w:r>
          </w:p>
        </w:tc>
      </w:tr>
      <w:tr w:rsidR="00D04E6C" w:rsidRPr="00FE0221" w14:paraId="35438656" w14:textId="77777777" w:rsidTr="00CC2E3B">
        <w:trPr>
          <w:trHeight w:val="59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86F25"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Обеспечение жилыми помещениями детей - сирот и детей, оставшихся без попечения родителей,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7C9B3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5B260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CDE7D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r>
      <w:tr w:rsidR="00D04E6C" w:rsidRPr="00FE0221" w14:paraId="25BFF415" w14:textId="77777777" w:rsidTr="00CC2E3B">
        <w:trPr>
          <w:trHeight w:val="59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854E4E"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 xml:space="preserve">Удельный вес объектов муниципальной формы собственности, в которых имеются пандусы,% Доля приоритетных объектов в социальной сфере, муниципальной формы собственности, доступных для инвалидов и других маломобильных групп населения, в общем количестве приоритетных объектов социальной сферы, %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71A07F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CB04B7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4D2CE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40,6</w:t>
            </w:r>
          </w:p>
        </w:tc>
      </w:tr>
      <w:tr w:rsidR="00D04E6C" w:rsidRPr="00FE0221" w14:paraId="3272D481" w14:textId="77777777" w:rsidTr="00CC2E3B">
        <w:trPr>
          <w:trHeight w:val="34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038785" w14:textId="77777777" w:rsidR="00D04E6C" w:rsidRPr="00D04E6C" w:rsidRDefault="00D04E6C" w:rsidP="00CC2E3B">
            <w:pPr>
              <w:ind w:firstLine="0"/>
              <w:jc w:val="center"/>
              <w:rPr>
                <w:rFonts w:asciiTheme="minorHAnsi" w:hAnsiTheme="minorHAnsi" w:cstheme="minorHAnsi"/>
                <w:b/>
                <w:szCs w:val="24"/>
              </w:rPr>
            </w:pPr>
            <w:r w:rsidRPr="00D04E6C">
              <w:rPr>
                <w:rFonts w:asciiTheme="minorHAnsi" w:hAnsiTheme="minorHAnsi" w:cstheme="minorHAnsi"/>
                <w:b/>
                <w:szCs w:val="24"/>
              </w:rPr>
              <w:t>Цель 2. 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w:t>
            </w:r>
          </w:p>
        </w:tc>
      </w:tr>
      <w:tr w:rsidR="00D04E6C" w:rsidRPr="00FE0221" w14:paraId="1761EF3F" w14:textId="77777777" w:rsidTr="00CC2E3B">
        <w:trPr>
          <w:trHeight w:val="76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F34DF"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 xml:space="preserve">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млн. </w:t>
            </w:r>
            <w:proofErr w:type="spellStart"/>
            <w:r w:rsidRPr="00D04E6C">
              <w:rPr>
                <w:rFonts w:asciiTheme="minorHAnsi" w:hAnsiTheme="minorHAnsi" w:cstheme="minorHAnsi"/>
                <w:szCs w:val="24"/>
              </w:rPr>
              <w:t>руб</w:t>
            </w:r>
            <w:proofErr w:type="spellEnd"/>
          </w:p>
        </w:tc>
        <w:tc>
          <w:tcPr>
            <w:tcW w:w="1132" w:type="dxa"/>
            <w:tcBorders>
              <w:top w:val="single" w:sz="4" w:space="0" w:color="auto"/>
              <w:left w:val="single" w:sz="4" w:space="0" w:color="auto"/>
              <w:bottom w:val="single" w:sz="4" w:space="0" w:color="auto"/>
              <w:right w:val="single" w:sz="4" w:space="0" w:color="auto"/>
            </w:tcBorders>
          </w:tcPr>
          <w:p w14:paraId="4BAC515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47,5</w:t>
            </w:r>
          </w:p>
        </w:tc>
        <w:tc>
          <w:tcPr>
            <w:tcW w:w="1062" w:type="dxa"/>
            <w:tcBorders>
              <w:top w:val="single" w:sz="4" w:space="0" w:color="auto"/>
              <w:left w:val="single" w:sz="4" w:space="0" w:color="auto"/>
              <w:bottom w:val="single" w:sz="4" w:space="0" w:color="auto"/>
              <w:right w:val="single" w:sz="4" w:space="0" w:color="auto"/>
            </w:tcBorders>
          </w:tcPr>
          <w:p w14:paraId="2CB83F1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76,3</w:t>
            </w:r>
          </w:p>
        </w:tc>
        <w:tc>
          <w:tcPr>
            <w:tcW w:w="1027" w:type="dxa"/>
            <w:tcBorders>
              <w:top w:val="single" w:sz="4" w:space="0" w:color="auto"/>
              <w:left w:val="single" w:sz="4" w:space="0" w:color="auto"/>
              <w:bottom w:val="single" w:sz="4" w:space="0" w:color="auto"/>
              <w:right w:val="single" w:sz="4" w:space="0" w:color="auto"/>
            </w:tcBorders>
          </w:tcPr>
          <w:p w14:paraId="3359CEDE"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98,13</w:t>
            </w:r>
          </w:p>
        </w:tc>
      </w:tr>
      <w:tr w:rsidR="00D04E6C" w:rsidRPr="00FE0221" w14:paraId="1096CD48" w14:textId="77777777" w:rsidTr="00CC2E3B">
        <w:trPr>
          <w:trHeight w:val="19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3FA23"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Объем поступлений налогов на совокупный доход в консолидированный бюджет Томской области с территории муниципального образования «Парабельский район», млн. руб.</w:t>
            </w:r>
          </w:p>
        </w:tc>
        <w:tc>
          <w:tcPr>
            <w:tcW w:w="1132" w:type="dxa"/>
            <w:tcBorders>
              <w:top w:val="single" w:sz="4" w:space="0" w:color="auto"/>
              <w:left w:val="single" w:sz="4" w:space="0" w:color="auto"/>
              <w:bottom w:val="single" w:sz="4" w:space="0" w:color="auto"/>
              <w:right w:val="single" w:sz="4" w:space="0" w:color="auto"/>
            </w:tcBorders>
          </w:tcPr>
          <w:p w14:paraId="363FD7A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9,23</w:t>
            </w:r>
          </w:p>
        </w:tc>
        <w:tc>
          <w:tcPr>
            <w:tcW w:w="1062" w:type="dxa"/>
            <w:tcBorders>
              <w:top w:val="single" w:sz="4" w:space="0" w:color="auto"/>
              <w:left w:val="single" w:sz="4" w:space="0" w:color="auto"/>
              <w:bottom w:val="single" w:sz="4" w:space="0" w:color="auto"/>
              <w:right w:val="single" w:sz="4" w:space="0" w:color="auto"/>
            </w:tcBorders>
          </w:tcPr>
          <w:p w14:paraId="4A41BBD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9,95</w:t>
            </w:r>
          </w:p>
        </w:tc>
        <w:tc>
          <w:tcPr>
            <w:tcW w:w="1027" w:type="dxa"/>
            <w:tcBorders>
              <w:top w:val="single" w:sz="4" w:space="0" w:color="auto"/>
              <w:left w:val="single" w:sz="4" w:space="0" w:color="auto"/>
              <w:bottom w:val="single" w:sz="4" w:space="0" w:color="auto"/>
              <w:right w:val="single" w:sz="4" w:space="0" w:color="auto"/>
            </w:tcBorders>
          </w:tcPr>
          <w:p w14:paraId="56D04FE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12,5</w:t>
            </w:r>
          </w:p>
        </w:tc>
      </w:tr>
      <w:tr w:rsidR="00D04E6C" w:rsidRPr="00FE0221" w14:paraId="3C10E2AD" w14:textId="77777777" w:rsidTr="00CC2E3B">
        <w:trPr>
          <w:trHeight w:val="19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EDA5"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Объем отгруженных товаров собственного производства, выполненных работ и услуг собственными силами по виду ЭД «Добыча полезных ископаемых» по средним и крупным предприятиям, млн. руб.</w:t>
            </w:r>
          </w:p>
        </w:tc>
        <w:tc>
          <w:tcPr>
            <w:tcW w:w="1132" w:type="dxa"/>
            <w:tcBorders>
              <w:top w:val="single" w:sz="4" w:space="0" w:color="auto"/>
              <w:left w:val="single" w:sz="4" w:space="0" w:color="auto"/>
              <w:bottom w:val="single" w:sz="4" w:space="0" w:color="auto"/>
              <w:right w:val="single" w:sz="4" w:space="0" w:color="auto"/>
            </w:tcBorders>
          </w:tcPr>
          <w:p w14:paraId="3CA2860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44 077,7</w:t>
            </w:r>
          </w:p>
        </w:tc>
        <w:tc>
          <w:tcPr>
            <w:tcW w:w="1062" w:type="dxa"/>
            <w:tcBorders>
              <w:top w:val="single" w:sz="4" w:space="0" w:color="auto"/>
              <w:left w:val="single" w:sz="4" w:space="0" w:color="auto"/>
              <w:bottom w:val="single" w:sz="4" w:space="0" w:color="auto"/>
              <w:right w:val="single" w:sz="4" w:space="0" w:color="auto"/>
            </w:tcBorders>
          </w:tcPr>
          <w:p w14:paraId="41FD293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76 260,1</w:t>
            </w:r>
          </w:p>
        </w:tc>
        <w:tc>
          <w:tcPr>
            <w:tcW w:w="1027" w:type="dxa"/>
            <w:tcBorders>
              <w:top w:val="single" w:sz="4" w:space="0" w:color="auto"/>
              <w:left w:val="single" w:sz="4" w:space="0" w:color="auto"/>
              <w:bottom w:val="single" w:sz="4" w:space="0" w:color="auto"/>
              <w:right w:val="single" w:sz="4" w:space="0" w:color="auto"/>
            </w:tcBorders>
          </w:tcPr>
          <w:p w14:paraId="2822046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103 896,0</w:t>
            </w:r>
          </w:p>
        </w:tc>
      </w:tr>
      <w:tr w:rsidR="00D04E6C" w:rsidRPr="00FE0221" w14:paraId="7843AB87" w14:textId="77777777" w:rsidTr="00CC2E3B">
        <w:trPr>
          <w:trHeight w:val="50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D4E435"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2.1. Обеспечить рациональное использование природных ресурсов, в том числе возобновляемых ресурсов, и повысить качество окружающей среды.</w:t>
            </w:r>
          </w:p>
        </w:tc>
      </w:tr>
      <w:tr w:rsidR="00D04E6C" w:rsidRPr="00FE0221" w14:paraId="13586844" w14:textId="77777777" w:rsidTr="00CC2E3B">
        <w:trPr>
          <w:trHeight w:val="45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857FF"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lastRenderedPageBreak/>
              <w:t>Производство лесоматериалов необработанных, куб. м</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F4B88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57 381</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57627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63450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6A3AA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75500</w:t>
            </w:r>
          </w:p>
        </w:tc>
      </w:tr>
      <w:tr w:rsidR="00D04E6C" w:rsidRPr="00FE0221" w14:paraId="33696BB6" w14:textId="77777777" w:rsidTr="00CC2E3B">
        <w:trPr>
          <w:trHeight w:val="45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A4C5A8"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Количество производств малых предприятий и предпринимателей, работающих в сфере заготовки и переработки древесины,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93F866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51455D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82D0D7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20</w:t>
            </w:r>
          </w:p>
        </w:tc>
      </w:tr>
      <w:tr w:rsidR="00D04E6C" w:rsidRPr="00FE0221" w14:paraId="74426D40"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55FFC7"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2.2. Обеспечить развитие туризма</w:t>
            </w:r>
          </w:p>
        </w:tc>
      </w:tr>
      <w:tr w:rsidR="00D04E6C" w:rsidRPr="00FE0221" w14:paraId="567A6771" w14:textId="77777777" w:rsidTr="00CC2E3B">
        <w:trPr>
          <w:trHeight w:val="5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66291C"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Общий объем туристского потока в районе, тыс.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143F08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670928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7B283E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w:t>
            </w:r>
          </w:p>
        </w:tc>
      </w:tr>
      <w:tr w:rsidR="00D04E6C" w:rsidRPr="00FE0221" w14:paraId="12005C66" w14:textId="77777777" w:rsidTr="00CC2E3B">
        <w:trPr>
          <w:trHeight w:val="17"/>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DF3AEF"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Численность лиц, размещенных в коллективных средствах размещения,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E4B75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576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75A809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604D23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1500</w:t>
            </w:r>
          </w:p>
        </w:tc>
      </w:tr>
      <w:tr w:rsidR="00D04E6C" w:rsidRPr="00FE0221" w14:paraId="2627383C" w14:textId="77777777" w:rsidTr="00CC2E3B">
        <w:tblPrEx>
          <w:tblLook w:val="0000" w:firstRow="0" w:lastRow="0" w:firstColumn="0" w:lastColumn="0" w:noHBand="0" w:noVBand="0"/>
        </w:tblPrEx>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56A2E"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2.3. Создание благоприятных условий для развития МСП</w:t>
            </w:r>
          </w:p>
        </w:tc>
      </w:tr>
      <w:tr w:rsidR="00D04E6C" w:rsidRPr="00FE0221" w14:paraId="4B9940ED" w14:textId="77777777" w:rsidTr="00CC2E3B">
        <w:tblPrEx>
          <w:tblLook w:val="0000" w:firstRow="0" w:lastRow="0" w:firstColumn="0" w:lastColumn="0" w:noHBand="0" w:noVBand="0"/>
        </w:tblPrEx>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52140"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Количество субъектов малого и среднего предпринимательства на конец года,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F96AB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230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7FDFD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231</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BB5AD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233</w:t>
            </w:r>
          </w:p>
        </w:tc>
      </w:tr>
      <w:tr w:rsidR="00D04E6C" w:rsidRPr="00FE0221" w14:paraId="6477040F" w14:textId="77777777" w:rsidTr="00CC2E3B">
        <w:tblPrEx>
          <w:tblLook w:val="0000" w:firstRow="0" w:lastRow="0" w:firstColumn="0" w:lastColumn="0" w:noHBand="0" w:noVBand="0"/>
        </w:tblPrEx>
        <w:trPr>
          <w:trHeight w:val="449"/>
          <w:jc w:val="center"/>
        </w:trPr>
        <w:tc>
          <w:tcPr>
            <w:tcW w:w="7265" w:type="dxa"/>
            <w:tcBorders>
              <w:top w:val="single" w:sz="4" w:space="0" w:color="auto"/>
              <w:left w:val="single" w:sz="4" w:space="0" w:color="auto"/>
              <w:right w:val="single" w:sz="4" w:space="0" w:color="auto"/>
            </w:tcBorders>
            <w:tcMar>
              <w:top w:w="102" w:type="dxa"/>
              <w:left w:w="62" w:type="dxa"/>
              <w:bottom w:w="102" w:type="dxa"/>
              <w:right w:w="62" w:type="dxa"/>
            </w:tcMar>
          </w:tcPr>
          <w:p w14:paraId="515C94DF"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занятых в малом и среднем предпринимательстве (в т.ч. индивидуальные предприниматели) в общем числе занятых, %</w:t>
            </w:r>
          </w:p>
        </w:tc>
        <w:tc>
          <w:tcPr>
            <w:tcW w:w="113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67C8018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16,1</w:t>
            </w:r>
          </w:p>
        </w:tc>
        <w:tc>
          <w:tcPr>
            <w:tcW w:w="106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EEEB18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18</w:t>
            </w:r>
          </w:p>
        </w:tc>
        <w:tc>
          <w:tcPr>
            <w:tcW w:w="102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261DE8C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20</w:t>
            </w:r>
          </w:p>
        </w:tc>
      </w:tr>
      <w:tr w:rsidR="00D04E6C" w:rsidRPr="00FE0221" w14:paraId="68F0903E" w14:textId="77777777" w:rsidTr="00CC2E3B">
        <w:tblPrEx>
          <w:tblLook w:val="0000" w:firstRow="0" w:lastRow="0" w:firstColumn="0" w:lastColumn="0" w:noHBand="0" w:noVBand="0"/>
        </w:tblPrEx>
        <w:trPr>
          <w:trHeight w:val="88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3AC62"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млн. рублей</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590BE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304,9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29C69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399,3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B4D23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719,1</w:t>
            </w:r>
          </w:p>
        </w:tc>
      </w:tr>
      <w:tr w:rsidR="00D04E6C" w:rsidRPr="00FE0221" w14:paraId="2EED7493" w14:textId="77777777" w:rsidTr="00CC2E3B">
        <w:trPr>
          <w:trHeight w:val="16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DA90AF" w14:textId="77777777" w:rsidR="00D04E6C" w:rsidRPr="00D04E6C" w:rsidRDefault="00D04E6C" w:rsidP="00CC2E3B">
            <w:pPr>
              <w:ind w:firstLine="0"/>
              <w:jc w:val="center"/>
              <w:rPr>
                <w:rFonts w:asciiTheme="minorHAnsi" w:hAnsiTheme="minorHAnsi" w:cstheme="minorHAnsi"/>
                <w:i/>
                <w:szCs w:val="24"/>
              </w:rPr>
            </w:pPr>
            <w:r w:rsidRPr="00D04E6C">
              <w:rPr>
                <w:rFonts w:asciiTheme="minorHAnsi" w:hAnsiTheme="minorHAnsi" w:cstheme="minorHAnsi"/>
                <w:i/>
                <w:szCs w:val="24"/>
              </w:rPr>
              <w:t>Задача 2.4. Содействие повышению эффективности транспортной системы района</w:t>
            </w:r>
          </w:p>
        </w:tc>
      </w:tr>
      <w:tr w:rsidR="00D04E6C" w:rsidRPr="00FE0221" w14:paraId="63A8AFB6" w14:textId="77777777" w:rsidTr="00CC2E3B">
        <w:trPr>
          <w:trHeight w:val="21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9DED90"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Удельный вес автомобильных дорог с твердым покрытием в общей протяженности автомобильных дорог общего пользования, %</w:t>
            </w:r>
          </w:p>
        </w:tc>
        <w:tc>
          <w:tcPr>
            <w:tcW w:w="1132" w:type="dxa"/>
            <w:tcBorders>
              <w:top w:val="single" w:sz="4" w:space="0" w:color="auto"/>
              <w:left w:val="single" w:sz="4" w:space="0" w:color="auto"/>
              <w:bottom w:val="single" w:sz="4" w:space="0" w:color="auto"/>
              <w:right w:val="single" w:sz="4" w:space="0" w:color="auto"/>
            </w:tcBorders>
            <w:hideMark/>
          </w:tcPr>
          <w:p w14:paraId="53AF961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67,3</w:t>
            </w:r>
          </w:p>
        </w:tc>
        <w:tc>
          <w:tcPr>
            <w:tcW w:w="1062" w:type="dxa"/>
            <w:tcBorders>
              <w:top w:val="single" w:sz="4" w:space="0" w:color="auto"/>
              <w:left w:val="single" w:sz="4" w:space="0" w:color="auto"/>
              <w:bottom w:val="single" w:sz="4" w:space="0" w:color="auto"/>
              <w:right w:val="single" w:sz="4" w:space="0" w:color="auto"/>
            </w:tcBorders>
            <w:hideMark/>
          </w:tcPr>
          <w:p w14:paraId="121CBB1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67,3</w:t>
            </w:r>
          </w:p>
        </w:tc>
        <w:tc>
          <w:tcPr>
            <w:tcW w:w="1027" w:type="dxa"/>
            <w:tcBorders>
              <w:top w:val="single" w:sz="4" w:space="0" w:color="auto"/>
              <w:left w:val="single" w:sz="4" w:space="0" w:color="auto"/>
              <w:bottom w:val="single" w:sz="4" w:space="0" w:color="auto"/>
              <w:right w:val="single" w:sz="4" w:space="0" w:color="auto"/>
            </w:tcBorders>
            <w:hideMark/>
          </w:tcPr>
          <w:p w14:paraId="7342C5B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67,3</w:t>
            </w:r>
          </w:p>
        </w:tc>
      </w:tr>
      <w:tr w:rsidR="00D04E6C" w:rsidRPr="00FE0221" w14:paraId="55DE2516" w14:textId="77777777" w:rsidTr="00CC2E3B">
        <w:trPr>
          <w:trHeight w:val="2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69C10B"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Протяженность автомобильных дорог общего пользования с твердым покрытием, км</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91F9A5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431,7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C71B3AE"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431,7</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107088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431,7</w:t>
            </w:r>
          </w:p>
        </w:tc>
      </w:tr>
      <w:tr w:rsidR="00D04E6C" w:rsidRPr="00FE0221" w14:paraId="63AD57AE" w14:textId="77777777" w:rsidTr="00CC2E3B">
        <w:trPr>
          <w:trHeight w:val="2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41B03B" w14:textId="77777777" w:rsidR="00D04E6C" w:rsidRPr="00D04E6C" w:rsidRDefault="00D04E6C" w:rsidP="00CC2E3B">
            <w:pPr>
              <w:ind w:firstLine="0"/>
              <w:rPr>
                <w:rFonts w:asciiTheme="minorHAnsi" w:hAnsiTheme="minorHAnsi" w:cstheme="minorHAnsi"/>
                <w:szCs w:val="24"/>
              </w:rPr>
            </w:pPr>
            <w:r w:rsidRPr="00D04E6C">
              <w:rPr>
                <w:rFonts w:asciiTheme="minorHAnsi" w:hAnsiTheme="minorHAnsi" w:cstheme="minorHAnsi"/>
                <w:szCs w:val="24"/>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муниципального района,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112AF3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4D8740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15,0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EE8CA80" w14:textId="77777777" w:rsidR="00D04E6C" w:rsidRPr="00FE0221" w:rsidRDefault="00D04E6C" w:rsidP="00CC2E3B">
            <w:pPr>
              <w:ind w:firstLine="0"/>
              <w:jc w:val="center"/>
              <w:rPr>
                <w:rFonts w:asciiTheme="minorHAnsi" w:hAnsiTheme="minorHAnsi" w:cstheme="minorHAnsi"/>
                <w:szCs w:val="24"/>
              </w:rPr>
            </w:pPr>
            <w:r>
              <w:rPr>
                <w:rFonts w:asciiTheme="minorHAnsi" w:hAnsiTheme="minorHAnsi" w:cstheme="minorHAnsi"/>
                <w:szCs w:val="24"/>
              </w:rPr>
              <w:t>14,0</w:t>
            </w:r>
          </w:p>
        </w:tc>
      </w:tr>
      <w:tr w:rsidR="00D04E6C" w:rsidRPr="00FE0221" w14:paraId="67EB4768" w14:textId="77777777" w:rsidTr="00CC2E3B">
        <w:trPr>
          <w:trHeight w:val="28"/>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099D7C"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t>Задача 2.5.. Обеспечить модернизацию и развитие коммунальной и информационно-коммуникационной инфраструктуры</w:t>
            </w:r>
          </w:p>
        </w:tc>
      </w:tr>
      <w:tr w:rsidR="00D04E6C" w:rsidRPr="00FE0221" w14:paraId="233E6DA3" w14:textId="77777777" w:rsidTr="00CC2E3B">
        <w:trPr>
          <w:trHeight w:val="6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1F44CF"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Доля населения, обеспеченного доступом к современным услугам связи (сотовая связь, широкополосный доступ в Интернет, цифровое телевидение),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29FA5D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1AA37D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A2D345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95</w:t>
            </w:r>
          </w:p>
        </w:tc>
      </w:tr>
      <w:tr w:rsidR="00D04E6C" w:rsidRPr="00FE0221" w14:paraId="23810008" w14:textId="77777777" w:rsidTr="00CC2E3B">
        <w:trPr>
          <w:trHeight w:val="2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00D33E"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Доля жилищного фонда, обеспеченного центральным водоснабжением,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3B4C0E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40,3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858129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5CCF93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45,6</w:t>
            </w:r>
          </w:p>
        </w:tc>
      </w:tr>
      <w:tr w:rsidR="00D04E6C" w:rsidRPr="00FE0221" w14:paraId="01DC7638" w14:textId="77777777" w:rsidTr="00CC2E3B">
        <w:trPr>
          <w:trHeight w:val="60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AF8F7"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Количество аварий в системах теплоснабжения, водоснабжения и очистки сточных вод, единиц</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F5DEF3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1AE5EB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973FDC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0</w:t>
            </w:r>
          </w:p>
        </w:tc>
      </w:tr>
      <w:tr w:rsidR="00D04E6C" w:rsidRPr="00FE0221" w14:paraId="1DCB2445" w14:textId="77777777" w:rsidTr="00CC2E3B">
        <w:trPr>
          <w:trHeight w:val="20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B00688"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 xml:space="preserve">Количество </w:t>
            </w:r>
            <w:proofErr w:type="spellStart"/>
            <w:r w:rsidRPr="00FE0221">
              <w:rPr>
                <w:rFonts w:asciiTheme="minorHAnsi" w:hAnsiTheme="minorHAnsi" w:cstheme="minorHAnsi"/>
                <w:szCs w:val="24"/>
              </w:rPr>
              <w:t>негазифицированных</w:t>
            </w:r>
            <w:proofErr w:type="spellEnd"/>
            <w:r w:rsidRPr="00FE0221">
              <w:rPr>
                <w:rFonts w:asciiTheme="minorHAnsi" w:hAnsiTheme="minorHAnsi" w:cstheme="minorHAnsi"/>
                <w:szCs w:val="24"/>
              </w:rPr>
              <w:t xml:space="preserve"> населенных пунктов</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8F74E1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27CED6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DAB403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22</w:t>
            </w:r>
          </w:p>
        </w:tc>
      </w:tr>
      <w:tr w:rsidR="00D04E6C" w:rsidRPr="00FE0221" w14:paraId="3702AACA" w14:textId="77777777" w:rsidTr="00CC2E3B">
        <w:trPr>
          <w:trHeight w:val="21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3B3DF1"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Доля общей площади жилых помещений в сельских населенных пунктах, оборудованных всеми видами благоустройства,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CC3F5F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4C0773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24,8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6A9B14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45</w:t>
            </w:r>
          </w:p>
        </w:tc>
      </w:tr>
      <w:tr w:rsidR="00D04E6C" w:rsidRPr="00FE0221" w14:paraId="5C977489"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C5ED17C"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lastRenderedPageBreak/>
              <w:t>Задача 2.6. Повысить энергоэффективность и обеспечить развитие энергетической инфраструктуры</w:t>
            </w:r>
          </w:p>
        </w:tc>
      </w:tr>
      <w:tr w:rsidR="00D04E6C" w:rsidRPr="00FE0221" w14:paraId="5FAF963F"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5E9A97"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Уровень газификации природным газом жилого фонда, подлежащего газификации,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D5D5F2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43,4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21771B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873707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53,9</w:t>
            </w:r>
          </w:p>
        </w:tc>
      </w:tr>
      <w:tr w:rsidR="00D04E6C" w:rsidRPr="00FE0221" w14:paraId="13F6272A"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23E51F"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Сокращение потребления теплоэнергии от централизованных источников (к 2016 году),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219C83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2233D8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21,2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CFD140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25</w:t>
            </w:r>
          </w:p>
        </w:tc>
      </w:tr>
      <w:tr w:rsidR="00D04E6C" w:rsidRPr="00FE0221" w14:paraId="42B06485" w14:textId="77777777" w:rsidTr="00CC2E3B">
        <w:trPr>
          <w:trHeight w:val="25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928D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i/>
                <w:szCs w:val="24"/>
              </w:rPr>
              <w:t>Задача 2.7. Формирование благоприятного инвестиционного климата</w:t>
            </w:r>
          </w:p>
        </w:tc>
      </w:tr>
      <w:tr w:rsidR="00D04E6C" w:rsidRPr="00FE0221" w14:paraId="3B93D9C1" w14:textId="77777777" w:rsidTr="00CC2E3B">
        <w:trPr>
          <w:trHeight w:val="25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0D26CD"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Темп роста инвестиций в основной капитал, в % к пред. году</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9629D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CFECC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BA852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100,4</w:t>
            </w:r>
          </w:p>
        </w:tc>
      </w:tr>
      <w:tr w:rsidR="00D04E6C" w:rsidRPr="00FE0221" w14:paraId="10E5FF76" w14:textId="77777777" w:rsidTr="00CC2E3B">
        <w:trPr>
          <w:trHeight w:val="18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21582C0"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Количество созданных (реконструированных) и капитально отремонтированных объектов,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45DE1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65BFC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7AB10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w:t>
            </w:r>
          </w:p>
        </w:tc>
      </w:tr>
      <w:tr w:rsidR="00D04E6C" w:rsidRPr="00FE0221" w14:paraId="61FE6091" w14:textId="77777777" w:rsidTr="00CC2E3B">
        <w:trPr>
          <w:trHeight w:val="21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601E5"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Объем инвестиций в основной капитал, млн.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A03989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13 925,6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701B00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16 698,1</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6C9ACF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21 620,2</w:t>
            </w:r>
          </w:p>
        </w:tc>
      </w:tr>
      <w:tr w:rsidR="00D04E6C" w:rsidRPr="00FE0221" w14:paraId="2E4DBC8A" w14:textId="77777777" w:rsidTr="00CC2E3B">
        <w:trPr>
          <w:trHeight w:val="21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CB81C6"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Объем инвестиций в основной капитал (за исключением бюджетных средств) в расчете на 1 жителя, тыс.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83E86B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1 147,2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1C3B33D"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1 391,5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BBFF604"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1 816,8</w:t>
            </w:r>
          </w:p>
        </w:tc>
      </w:tr>
      <w:tr w:rsidR="00D04E6C" w:rsidRPr="00FE0221" w14:paraId="7036AC0B" w14:textId="77777777" w:rsidTr="00CC2E3B">
        <w:trPr>
          <w:trHeight w:val="25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46BFBD" w14:textId="77777777" w:rsidR="00D04E6C" w:rsidRPr="00FE0221" w:rsidRDefault="00D04E6C" w:rsidP="00CC2E3B">
            <w:pPr>
              <w:ind w:firstLine="0"/>
              <w:jc w:val="center"/>
              <w:rPr>
                <w:rFonts w:asciiTheme="minorHAnsi" w:hAnsiTheme="minorHAnsi" w:cstheme="minorHAnsi"/>
                <w:b/>
                <w:szCs w:val="24"/>
              </w:rPr>
            </w:pPr>
            <w:r w:rsidRPr="00FE0221">
              <w:rPr>
                <w:rFonts w:asciiTheme="minorHAnsi" w:hAnsiTheme="minorHAnsi" w:cstheme="minorHAnsi"/>
                <w:b/>
                <w:szCs w:val="24"/>
              </w:rPr>
              <w:t>Цель 3. Повышение эффективности деятельности ОМСУ</w:t>
            </w:r>
          </w:p>
        </w:tc>
      </w:tr>
      <w:tr w:rsidR="00D04E6C" w:rsidRPr="00FE0221" w14:paraId="0C051BF5" w14:textId="77777777" w:rsidTr="00CC2E3B">
        <w:trPr>
          <w:trHeight w:val="25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321E5"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Достижение «цифровой зрелости» ключевых отраслей экономики и социальной сферы, в том числе образования, государственного управления, городского хозяйства и строительства, общественного транспорта,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E850C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70464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45C78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r>
      <w:tr w:rsidR="00D04E6C" w:rsidRPr="00FE0221" w14:paraId="1C12B07A" w14:textId="77777777" w:rsidTr="00CC2E3B">
        <w:trPr>
          <w:trHeight w:val="25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B0E2E2B"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Увеличение доли массовых социально значимых услуг в электронном виде,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A0DE8E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4,95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2AC07F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95,00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CBA2462"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95,00</w:t>
            </w:r>
          </w:p>
        </w:tc>
      </w:tr>
      <w:tr w:rsidR="00D04E6C" w:rsidRPr="00FE0221" w14:paraId="0F7B14DB" w14:textId="77777777" w:rsidTr="00CC2E3B">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08E8E0"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 xml:space="preserve">Доля населения, удовлетворенного деятельностью муниципальных органов исполнительной власти района, %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4DAA7D3"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3652A4F"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57</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B14FEAE"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65</w:t>
            </w:r>
          </w:p>
        </w:tc>
      </w:tr>
      <w:tr w:rsidR="00D04E6C" w:rsidRPr="00FE0221" w14:paraId="311A8925"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DBDF82"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t>Задача 3.1. Обеспечить развитие информационного общества в Парабельском районе</w:t>
            </w:r>
          </w:p>
        </w:tc>
      </w:tr>
      <w:tr w:rsidR="00D04E6C" w:rsidRPr="00FE0221" w14:paraId="22E0D734" w14:textId="77777777" w:rsidTr="00CC2E3B">
        <w:trPr>
          <w:trHeight w:val="107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0C214A"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муниципальных услуг,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665ED5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F4F448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04B6AC"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95</w:t>
            </w:r>
          </w:p>
        </w:tc>
      </w:tr>
      <w:tr w:rsidR="00D04E6C" w:rsidRPr="00FE0221" w14:paraId="470E769D" w14:textId="77777777" w:rsidTr="00CC2E3B">
        <w:trPr>
          <w:trHeight w:val="28"/>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AC9CF7"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t>Задача 3.2.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w:t>
            </w:r>
          </w:p>
        </w:tc>
      </w:tr>
      <w:tr w:rsidR="00D04E6C" w:rsidRPr="00FE0221" w14:paraId="195D306E" w14:textId="77777777" w:rsidTr="00CC2E3B">
        <w:trPr>
          <w:trHeight w:val="987"/>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9386F"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Доля средств, сэкономленных при осуществлении закупок товаров, работ, услуг для нужд бюджетных учреждений, в общем объеме средств, %</w:t>
            </w:r>
          </w:p>
          <w:p w14:paraId="5E26B42B" w14:textId="77777777" w:rsidR="00D04E6C" w:rsidRPr="00FE0221" w:rsidRDefault="00D04E6C" w:rsidP="00CC2E3B">
            <w:pPr>
              <w:ind w:firstLine="0"/>
              <w:rPr>
                <w:rFonts w:asciiTheme="minorHAnsi" w:hAnsiTheme="minorHAnsi" w:cstheme="minorHAnsi"/>
                <w:szCs w:val="24"/>
              </w:rPr>
            </w:pP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DDAB828"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AD7848A"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90469D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5</w:t>
            </w:r>
          </w:p>
        </w:tc>
      </w:tr>
      <w:tr w:rsidR="00D04E6C" w:rsidRPr="00FE0221" w14:paraId="7CBCCE2E" w14:textId="77777777" w:rsidTr="00CC2E3B">
        <w:trPr>
          <w:trHeight w:val="21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179ED7"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Выполнение поступлений налогов в консолидированный бюджет Томской области с территории муниципального образования «Парабельский район»,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355E6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731CB0"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20572B"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r>
      <w:tr w:rsidR="00D04E6C" w:rsidRPr="00FE0221" w14:paraId="6B369918" w14:textId="77777777" w:rsidTr="00CC2E3B">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23EB870" w14:textId="77777777" w:rsidR="00D04E6C" w:rsidRPr="00FE0221" w:rsidRDefault="00D04E6C" w:rsidP="00CC2E3B">
            <w:pPr>
              <w:ind w:firstLine="0"/>
              <w:jc w:val="center"/>
              <w:rPr>
                <w:rFonts w:asciiTheme="minorHAnsi" w:hAnsiTheme="minorHAnsi" w:cstheme="minorHAnsi"/>
                <w:i/>
                <w:szCs w:val="24"/>
              </w:rPr>
            </w:pPr>
            <w:r w:rsidRPr="00FE0221">
              <w:rPr>
                <w:rFonts w:asciiTheme="minorHAnsi" w:hAnsiTheme="minorHAnsi" w:cstheme="minorHAnsi"/>
                <w:i/>
                <w:szCs w:val="24"/>
              </w:rPr>
              <w:t>Задача 3.3. Повысить эффективность управления муниципальным имуществом</w:t>
            </w:r>
          </w:p>
        </w:tc>
      </w:tr>
      <w:tr w:rsidR="00D04E6C" w:rsidRPr="00FE0221" w14:paraId="1C705176" w14:textId="77777777" w:rsidTr="00CC2E3B">
        <w:trPr>
          <w:trHeight w:val="78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9C2A07"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lastRenderedPageBreak/>
              <w:t>Доля муниципального недвижимого имущества, используемого для выполнения полномочий района, от недвижимого имущества, находящегося в муниципальной собственности,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A050F36"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F2534B9"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164A08E"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98</w:t>
            </w:r>
          </w:p>
        </w:tc>
      </w:tr>
      <w:tr w:rsidR="00D04E6C" w:rsidRPr="00FE0221" w14:paraId="2A74E90F" w14:textId="77777777" w:rsidTr="00CC2E3B">
        <w:trPr>
          <w:trHeight w:val="74"/>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F1E899" w14:textId="77777777" w:rsidR="00D04E6C" w:rsidRPr="00FE0221" w:rsidRDefault="00D04E6C" w:rsidP="00CC2E3B">
            <w:pPr>
              <w:tabs>
                <w:tab w:val="left" w:pos="993"/>
              </w:tabs>
              <w:ind w:firstLine="0"/>
              <w:jc w:val="center"/>
              <w:rPr>
                <w:rFonts w:asciiTheme="minorHAnsi" w:hAnsiTheme="minorHAnsi" w:cstheme="minorHAnsi"/>
                <w:i/>
                <w:szCs w:val="24"/>
              </w:rPr>
            </w:pPr>
            <w:r w:rsidRPr="00FE0221">
              <w:rPr>
                <w:rFonts w:asciiTheme="minorHAnsi" w:hAnsiTheme="minorHAnsi" w:cstheme="minorHAnsi"/>
                <w:i/>
                <w:szCs w:val="24"/>
              </w:rPr>
              <w:t>Задача 3.4. Профилактика и противодействие коррупции;</w:t>
            </w:r>
          </w:p>
        </w:tc>
      </w:tr>
      <w:tr w:rsidR="00D04E6C" w:rsidRPr="00FE0221" w14:paraId="3DF0BBE4" w14:textId="77777777" w:rsidTr="00CC2E3B">
        <w:trPr>
          <w:trHeight w:val="49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DB61F" w14:textId="77777777" w:rsidR="00D04E6C" w:rsidRPr="00FE0221" w:rsidRDefault="00D04E6C" w:rsidP="00CC2E3B">
            <w:pPr>
              <w:ind w:firstLine="0"/>
              <w:rPr>
                <w:rFonts w:asciiTheme="minorHAnsi" w:hAnsiTheme="minorHAnsi" w:cstheme="minorHAnsi"/>
                <w:szCs w:val="24"/>
              </w:rPr>
            </w:pPr>
            <w:r w:rsidRPr="00FE0221">
              <w:rPr>
                <w:rFonts w:asciiTheme="minorHAnsi" w:hAnsiTheme="minorHAnsi" w:cstheme="minorHAnsi"/>
                <w:szCs w:val="24"/>
              </w:rPr>
              <w:t>Доля обученных сотрудников организаций муниципальной формы собственности ответственные за профилактику коррупционных и иных правонарушений прошедшие курсы повышения квалификации в части противодействия коррупции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E09CA7"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71,4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E680E5"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80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EB9CF1" w14:textId="77777777" w:rsidR="00D04E6C" w:rsidRPr="00FE0221" w:rsidRDefault="00D04E6C" w:rsidP="00CC2E3B">
            <w:pPr>
              <w:ind w:firstLine="0"/>
              <w:jc w:val="center"/>
              <w:rPr>
                <w:rFonts w:asciiTheme="minorHAnsi" w:hAnsiTheme="minorHAnsi" w:cstheme="minorHAnsi"/>
                <w:szCs w:val="24"/>
              </w:rPr>
            </w:pPr>
            <w:r w:rsidRPr="00FE0221">
              <w:rPr>
                <w:rFonts w:asciiTheme="minorHAnsi" w:hAnsiTheme="minorHAnsi" w:cstheme="minorHAnsi"/>
                <w:szCs w:val="24"/>
              </w:rPr>
              <w:t>100</w:t>
            </w:r>
          </w:p>
        </w:tc>
      </w:tr>
    </w:tbl>
    <w:p w14:paraId="42681FD2" w14:textId="46AFA725" w:rsidR="006974A4" w:rsidRPr="005B3888" w:rsidRDefault="006974A4" w:rsidP="00083E64">
      <w:pPr>
        <w:spacing w:line="100" w:lineRule="atLeast"/>
        <w:outlineLvl w:val="1"/>
        <w:rPr>
          <w:szCs w:val="24"/>
          <w:lang w:eastAsia="en-US"/>
        </w:rPr>
      </w:pPr>
    </w:p>
    <w:p w14:paraId="6309D225" w14:textId="77777777" w:rsidR="007B290C" w:rsidRDefault="007B290C" w:rsidP="007B290C">
      <w:pPr>
        <w:pStyle w:val="1"/>
      </w:pPr>
      <w:bookmarkStart w:id="19" w:name="_Toc171523579"/>
      <w:r w:rsidRPr="005B3888">
        <w:rPr>
          <w:lang w:val="en-US"/>
        </w:rPr>
        <w:t>VI</w:t>
      </w:r>
      <w:r w:rsidRPr="005B3888">
        <w:t>. Сценарии социально-экономического</w:t>
      </w:r>
      <w:r>
        <w:t xml:space="preserve"> развития муниципального образования.</w:t>
      </w:r>
      <w:bookmarkEnd w:id="19"/>
    </w:p>
    <w:p w14:paraId="0ACFB5CE" w14:textId="77777777" w:rsidR="007B290C" w:rsidRDefault="007B290C" w:rsidP="007B290C">
      <w:pPr>
        <w:spacing w:line="100" w:lineRule="atLeast"/>
        <w:jc w:val="center"/>
        <w:outlineLvl w:val="1"/>
        <w:rPr>
          <w:szCs w:val="24"/>
          <w:lang w:eastAsia="en-US"/>
        </w:rPr>
      </w:pPr>
    </w:p>
    <w:p w14:paraId="5D7E4393" w14:textId="1D4C1BF7" w:rsidR="007B290C" w:rsidRDefault="007B290C" w:rsidP="005275CA">
      <w:r>
        <w:t>На основе анализа ключевых факторов сформированы три сценария социально-экономического развития муниципального образования: консервативный, базовый и оптимистический. Сценарии</w:t>
      </w:r>
      <w:r w:rsidR="00FE0221">
        <w:t xml:space="preserve"> </w:t>
      </w:r>
      <w:r>
        <w:t>различаются степенью выполнения поставленных задач и целей и интенсивностью социально-экономического развития муниципального образования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14:paraId="4FF350E4" w14:textId="77777777" w:rsidR="007B290C" w:rsidRPr="0024615D" w:rsidRDefault="007B290C" w:rsidP="0024615D">
      <w:r w:rsidRPr="0024615D">
        <w:t>Консервативный сценарий предполагает реализацию только части запланированных приоритетных проектов социально-экономического развития района ввиду ухудшения социально-экономических условий в Российской Федерации, а также реализации не всех запланированных мер в области социально-экономического развития. При консервативном сценарии развития в Парабельском районе в первую очередь будет наблюдаться низкая инвестиционная и экономическая активность. Тем не менее, темпы роста экономики Парабельского района ввиду имеющихся структурных преимуществ будут способствовать достижению запланированных параметров основных экономических показателей. Среди таких преимуществ можно выделить растущую диверсификацию отраслей экономики, нефтегазового, лесоперерабатывающего комплекса.</w:t>
      </w:r>
    </w:p>
    <w:p w14:paraId="447329A6" w14:textId="77777777" w:rsidR="007B290C" w:rsidRPr="0024615D" w:rsidRDefault="007B290C" w:rsidP="0024615D">
      <w:r w:rsidRPr="0024615D">
        <w:t>В сфере образования будут наблюдаться низкие темпы роста финансирования ввиду ограничений областного и федерального бюджетов.</w:t>
      </w:r>
    </w:p>
    <w:p w14:paraId="11119196" w14:textId="5BB15F0D" w:rsidR="007B290C" w:rsidRPr="0024615D" w:rsidRDefault="007B290C" w:rsidP="0024615D">
      <w:r w:rsidRPr="0024615D">
        <w:t xml:space="preserve">Роль </w:t>
      </w:r>
      <w:proofErr w:type="spellStart"/>
      <w:r w:rsidRPr="0024615D">
        <w:t>нефтегазободобычи</w:t>
      </w:r>
      <w:proofErr w:type="spellEnd"/>
      <w:r w:rsidRPr="0024615D">
        <w:t xml:space="preserve"> при данном сценарии снижается ввиду ряда причин: истощения месторождений; падения цен на энергоресурсы на мировом рынке, при </w:t>
      </w:r>
      <w:r w:rsidR="00FE0221">
        <w:t xml:space="preserve">котором добыча углеводородов из </w:t>
      </w:r>
      <w:r w:rsidRPr="0024615D">
        <w:t>трудноизвлекаемых запасов будет нерентабельна, а также за счет сокращения спроса.</w:t>
      </w:r>
    </w:p>
    <w:p w14:paraId="6A0AD785" w14:textId="62FA1475" w:rsidR="007B290C" w:rsidRPr="0024615D" w:rsidRDefault="007B290C" w:rsidP="0024615D">
      <w:r w:rsidRPr="0024615D">
        <w:t>Будет наблюдаться рост показателей износа основных фон</w:t>
      </w:r>
      <w:r w:rsidR="00FE0221">
        <w:t xml:space="preserve">дов, что к 2025 году приведет к ускорению </w:t>
      </w:r>
      <w:r w:rsidRPr="0024615D">
        <w:t>темпов оттока населения.</w:t>
      </w:r>
    </w:p>
    <w:p w14:paraId="3CFAF3B7" w14:textId="77777777" w:rsidR="007B290C" w:rsidRPr="0024615D" w:rsidRDefault="007B290C" w:rsidP="0024615D">
      <w:r w:rsidRPr="0024615D">
        <w:t>Реализация данного сценария будет неизбежно сопровождаться нарастанием бюджетного кризиса, снижением бюджетной обеспеченности и повышением социальной напряженности.</w:t>
      </w:r>
    </w:p>
    <w:p w14:paraId="02648AA0" w14:textId="330150CC" w:rsidR="007B290C" w:rsidRPr="0024615D" w:rsidRDefault="007B290C" w:rsidP="0024615D">
      <w:r w:rsidRPr="0024615D">
        <w:t>Развитие промышленности будет происходить исходя из имеющихся структурных преимуществ экономики района – в пределах 91 695,7 млн.</w:t>
      </w:r>
      <w:r w:rsidR="00FE0221">
        <w:t xml:space="preserve"> </w:t>
      </w:r>
      <w:r w:rsidRPr="0024615D">
        <w:t>рублей в 2030 году (</w:t>
      </w:r>
      <w:r w:rsidR="001A2A50">
        <w:t>113</w:t>
      </w:r>
      <w:r w:rsidRPr="0024615D">
        <w:t>% к уровню 202</w:t>
      </w:r>
      <w:r w:rsidR="005B3888">
        <w:t>1</w:t>
      </w:r>
      <w:r w:rsidRPr="0024615D">
        <w:t xml:space="preserve"> года). </w:t>
      </w:r>
    </w:p>
    <w:p w14:paraId="6626D91D" w14:textId="2613F17F" w:rsidR="007B290C" w:rsidRPr="0024615D" w:rsidRDefault="007B290C" w:rsidP="0024615D">
      <w:r w:rsidRPr="0024615D">
        <w:t>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 Объём инвестиций в 2030 году не превысит уровень 202</w:t>
      </w:r>
      <w:r w:rsidR="001A2A50">
        <w:t>1</w:t>
      </w:r>
      <w:r w:rsidRPr="0024615D">
        <w:t xml:space="preserve"> года и составит 13 470,3 млн. рублей.</w:t>
      </w:r>
    </w:p>
    <w:p w14:paraId="7B642831" w14:textId="3EF12511" w:rsidR="007B290C" w:rsidRPr="0024615D" w:rsidRDefault="007B290C" w:rsidP="0024615D">
      <w:r w:rsidRPr="0024615D">
        <w:t>Сложившаяся в стране неблагоприятная финансово-экономическая ситуация продолжит оказывать влияние на уровень инфляции и реальные доходы населения. Размер заработной пл</w:t>
      </w:r>
      <w:r w:rsidR="001A2A50">
        <w:t xml:space="preserve">аты в </w:t>
      </w:r>
      <w:r w:rsidR="001A2A50">
        <w:lastRenderedPageBreak/>
        <w:t>2030 году увеличится на 75</w:t>
      </w:r>
      <w:r w:rsidRPr="0024615D">
        <w:t>% к уровню 202</w:t>
      </w:r>
      <w:r w:rsidR="001A2A50">
        <w:t>1</w:t>
      </w:r>
      <w:r w:rsidRPr="0024615D">
        <w:t xml:space="preserve"> года и составит 133 202 рубля.</w:t>
      </w:r>
    </w:p>
    <w:p w14:paraId="4C66DDE8" w14:textId="4E3443DC" w:rsidR="007B290C" w:rsidRPr="0024615D" w:rsidRDefault="007B290C" w:rsidP="0024615D">
      <w:r w:rsidRPr="0024615D">
        <w:t>Объём поступлений налогов на совокупный доход в консолидированный бюджет Томской области с территории Парабельского района в 2030 году увеличится на 40% к уровню 202</w:t>
      </w:r>
      <w:r w:rsidR="001A2A50">
        <w:t>1</w:t>
      </w:r>
      <w:r w:rsidRPr="0024615D">
        <w:t xml:space="preserve"> года и составит 23,7 млн. рублей.</w:t>
      </w:r>
    </w:p>
    <w:p w14:paraId="215BDBBC" w14:textId="77777777" w:rsidR="007B290C" w:rsidRPr="0024615D" w:rsidRDefault="007B290C" w:rsidP="0024615D">
      <w:r w:rsidRPr="0024615D">
        <w:t>В целом негативные тенденции развития экономики Российской Федерации при реализации консервативного сценария могут оказать существенное воздействие на реализацию инвестиционных и инфраструктурных проектов в районе. Консервативный вариант развития экономики Парабельского района является наихудшим. Основная задача властей – сохранение трендов развития района, обеспечение роста основных показателей развития района на уровне выше нуля.</w:t>
      </w:r>
    </w:p>
    <w:p w14:paraId="5C097597" w14:textId="77777777" w:rsidR="007B290C" w:rsidRPr="0024615D" w:rsidRDefault="007B290C" w:rsidP="0024615D">
      <w:r w:rsidRPr="0024615D">
        <w:t>Базовый сценарий развития Парабельского района можно охарактеризовать как умеренно-оптимистический. Данный сценарий включает в себя осуществление большей части крупных инвестиционных проектов. Характер таких проектов – крупные инвестиционные вложения нефтегазового, крупные инвестиционные вложения в проекты лесоперерабатывающего сектора. Возможен перенос части проектов на более поздний срок в связи с оптимизацией расходов государственных компаний. В целом базовый сценарий развития предполагает достижение всех показателей.</w:t>
      </w:r>
    </w:p>
    <w:p w14:paraId="71F107D5" w14:textId="77777777" w:rsidR="007B290C" w:rsidRPr="0024615D" w:rsidRDefault="007B290C" w:rsidP="0024615D">
      <w:r w:rsidRPr="0024615D">
        <w:t>В базовом варианте на период 2025-2030 годы учтены плановые целевые показатели социально-экономического развития относительно Парабельского района, утверждённые Стратегией социально-экономического развития Томской области (постановление Законодательной Думы Томской области от 01.07.2021 №2988).</w:t>
      </w:r>
    </w:p>
    <w:p w14:paraId="46C65863" w14:textId="77777777" w:rsidR="007B290C" w:rsidRPr="0024615D" w:rsidRDefault="007B290C" w:rsidP="0024615D">
      <w:r w:rsidRPr="0024615D">
        <w:t>По остальным показателям значения определены исходя из прогноза индексов – дефляторов и инфляции Долгосрочного прогноза социально-экономического развития Российской Федерации на период до 2036 года.</w:t>
      </w:r>
    </w:p>
    <w:p w14:paraId="423997EB" w14:textId="4370FA33" w:rsidR="007B290C" w:rsidRPr="0024615D" w:rsidRDefault="007B290C" w:rsidP="0024615D">
      <w:r w:rsidRPr="0024615D">
        <w:t>Объём инвестиций в 2030 году на 55% превысит уровень 202</w:t>
      </w:r>
      <w:r w:rsidR="001A2A50">
        <w:t>1</w:t>
      </w:r>
      <w:r w:rsidRPr="0024615D">
        <w:t xml:space="preserve"> года и составит 21 620,2 млн. рублей.</w:t>
      </w:r>
    </w:p>
    <w:p w14:paraId="3685F6ED" w14:textId="1F4192D7" w:rsidR="007B290C" w:rsidRPr="0024615D" w:rsidRDefault="007B290C" w:rsidP="0024615D">
      <w:r w:rsidRPr="0024615D">
        <w:t>Объем отгруженных товаров</w:t>
      </w:r>
      <w:r w:rsidR="00FE0221">
        <w:t xml:space="preserve"> </w:t>
      </w:r>
      <w:r w:rsidRPr="0024615D">
        <w:t>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w:t>
      </w:r>
      <w:r w:rsidR="00FE0221">
        <w:t xml:space="preserve"> </w:t>
      </w:r>
      <w:r w:rsidRPr="0024615D">
        <w:t>в 2030 году вдвое превысит уровень 202</w:t>
      </w:r>
      <w:r w:rsidR="001A2A50">
        <w:t>1</w:t>
      </w:r>
      <w:r w:rsidRPr="0024615D">
        <w:t xml:space="preserve"> года и составит 106 682,6 млн. рублей. </w:t>
      </w:r>
    </w:p>
    <w:p w14:paraId="4C5EB2CC" w14:textId="560007F1" w:rsidR="007B290C" w:rsidRPr="0024615D" w:rsidRDefault="007B290C" w:rsidP="0024615D">
      <w:r w:rsidRPr="0024615D">
        <w:t>Размер заработной платы в 2030 году увеличится на 69% к уровню 202</w:t>
      </w:r>
      <w:r w:rsidR="001A2A50">
        <w:t>1</w:t>
      </w:r>
      <w:r w:rsidRPr="0024615D">
        <w:t xml:space="preserve"> года и составит 126 157,7рублей.</w:t>
      </w:r>
    </w:p>
    <w:p w14:paraId="67FE07A3" w14:textId="06D6AFF3" w:rsidR="007B290C" w:rsidRPr="0024615D" w:rsidRDefault="007B290C" w:rsidP="0024615D">
      <w:r w:rsidRPr="0024615D">
        <w:t>Объём поступлений налогов на совокупный доход в консолидированный бюджет Томской области с территории Парабельского района в 2030 году увеличится на 46% к уровню 202</w:t>
      </w:r>
      <w:r w:rsidR="001A2A50">
        <w:t>1</w:t>
      </w:r>
      <w:r w:rsidRPr="0024615D">
        <w:t xml:space="preserve"> года и составит 24,7 млн. рублей.</w:t>
      </w:r>
    </w:p>
    <w:p w14:paraId="1777D5A7" w14:textId="77777777" w:rsidR="007B290C" w:rsidRPr="0024615D" w:rsidRDefault="007B290C" w:rsidP="0024615D">
      <w:r w:rsidRPr="0024615D">
        <w:t>Самая активная динамика социально-экономического развития Парабельского района ожидается в случае реализации целевого сценария. Развитие малого и среднего предпринимательства, личных подсобных хозяйств, целенаправленная работа по преобразованию человеческого ресурса в человеческий потенциал. Предполагается, что субъекты малого и среднего предпринимательства района получат реальную поддержку за счет гарантированных рынков сбыта. Рост экономики будет сопровождаться повышением уровня жизни населения, что позволит сократить отток населения из района и повысить уровень рождаемости.</w:t>
      </w:r>
    </w:p>
    <w:p w14:paraId="6B4C2E8C" w14:textId="77777777" w:rsidR="007B290C" w:rsidRPr="0024615D" w:rsidRDefault="007B290C" w:rsidP="0024615D">
      <w:r w:rsidRPr="0024615D">
        <w:t xml:space="preserve">Целевой сценарий развития предполагает существенное увеличение основных социально-экономических показателей развития Парабельского района и улучшение позиций районов Томской области. Это будет возможно в результате использования конкурентных преимуществ района в большей мере. </w:t>
      </w:r>
    </w:p>
    <w:p w14:paraId="64A2AA9E" w14:textId="77777777" w:rsidR="007B290C" w:rsidRPr="0024615D" w:rsidRDefault="007B290C" w:rsidP="0024615D">
      <w:r w:rsidRPr="0024615D">
        <w:t>Объём инвестиций в 2030 году в 2 раза превысит уровень 2020 года и составит 29 162,2 млн. рублей.</w:t>
      </w:r>
    </w:p>
    <w:p w14:paraId="4F784FAE" w14:textId="09B862FB" w:rsidR="007B290C" w:rsidRPr="0024615D" w:rsidRDefault="007B290C" w:rsidP="0024615D">
      <w:r w:rsidRPr="0024615D">
        <w:t>Объем отгруженных товаров</w:t>
      </w:r>
      <w:r w:rsidR="00FE0221">
        <w:t xml:space="preserve"> </w:t>
      </w:r>
      <w:r w:rsidRPr="0024615D">
        <w:t>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в 2030 году в 2,5 раза превысит уровень 202</w:t>
      </w:r>
      <w:r w:rsidR="001A2A50">
        <w:t>1</w:t>
      </w:r>
      <w:r w:rsidRPr="0024615D">
        <w:t xml:space="preserve"> года и составит 119 690,2 млн. рублей. </w:t>
      </w:r>
    </w:p>
    <w:p w14:paraId="5595AFB5" w14:textId="3253B82F" w:rsidR="007B290C" w:rsidRPr="0024615D" w:rsidRDefault="007B290C" w:rsidP="0024615D">
      <w:r w:rsidRPr="0024615D">
        <w:t>Размер заработной платы в 2030 году в 2 раза превысит уровень 202</w:t>
      </w:r>
      <w:r w:rsidR="001A2A50">
        <w:t>1</w:t>
      </w:r>
      <w:r w:rsidRPr="0024615D">
        <w:t xml:space="preserve"> года и составит </w:t>
      </w:r>
      <w:r w:rsidRPr="0024615D">
        <w:lastRenderedPageBreak/>
        <w:t>157 628,7 рублей.</w:t>
      </w:r>
    </w:p>
    <w:p w14:paraId="6A82A95D" w14:textId="7B9C5F4E" w:rsidR="007B290C" w:rsidRPr="0024615D" w:rsidRDefault="007B290C" w:rsidP="0024615D">
      <w:r w:rsidRPr="0024615D">
        <w:t>Объём поступлений налогов на совокупный доход в консолидированный бюджет Томской области с территории Парабельского района в 2030 году увеличится на 70% к уровню 202</w:t>
      </w:r>
      <w:r w:rsidR="001A2A50">
        <w:t>1</w:t>
      </w:r>
      <w:r w:rsidRPr="0024615D">
        <w:t xml:space="preserve"> года и составит 28,7 млн. рублей.</w:t>
      </w:r>
    </w:p>
    <w:p w14:paraId="31A8433B" w14:textId="77777777" w:rsidR="007B290C" w:rsidRPr="0024615D" w:rsidRDefault="007B290C" w:rsidP="0024615D">
      <w:r w:rsidRPr="0024615D">
        <w:t>Прогнозные значения основных социально-экономических показателей развития Парабельского района по сценариям представлены в таблице.</w:t>
      </w:r>
    </w:p>
    <w:p w14:paraId="1F27FE3C" w14:textId="22ADF44B" w:rsidR="007B290C" w:rsidRPr="0024615D" w:rsidRDefault="007B290C" w:rsidP="0024615D">
      <w:r w:rsidRPr="0024615D">
        <w:t xml:space="preserve">Динамика основных показателей социально-экономического развития Парабельского района по сценариям представлена в таблице 12. </w:t>
      </w:r>
    </w:p>
    <w:p w14:paraId="0681A942" w14:textId="7B0E82C5" w:rsidR="007B290C" w:rsidRPr="007B290C" w:rsidRDefault="007B290C" w:rsidP="007B290C">
      <w:pPr>
        <w:spacing w:after="120" w:line="100" w:lineRule="atLeast"/>
        <w:jc w:val="right"/>
        <w:rPr>
          <w:i/>
          <w:sz w:val="22"/>
          <w:szCs w:val="22"/>
          <w:lang w:eastAsia="en-US"/>
        </w:rPr>
      </w:pPr>
      <w:r w:rsidRPr="007B290C">
        <w:rPr>
          <w:i/>
          <w:sz w:val="22"/>
          <w:szCs w:val="22"/>
          <w:lang w:eastAsia="en-US"/>
        </w:rPr>
        <w:t>Таблица 12 Динамика основных показателей</w:t>
      </w:r>
    </w:p>
    <w:tbl>
      <w:tblPr>
        <w:tblW w:w="10532" w:type="dxa"/>
        <w:jc w:val="center"/>
        <w:tblLayout w:type="fixed"/>
        <w:tblCellMar>
          <w:top w:w="75" w:type="dxa"/>
          <w:left w:w="0" w:type="dxa"/>
          <w:bottom w:w="75" w:type="dxa"/>
          <w:right w:w="0" w:type="dxa"/>
        </w:tblCellMar>
        <w:tblLook w:val="04A0" w:firstRow="1" w:lastRow="0" w:firstColumn="1" w:lastColumn="0" w:noHBand="0" w:noVBand="1"/>
      </w:tblPr>
      <w:tblGrid>
        <w:gridCol w:w="3870"/>
        <w:gridCol w:w="1841"/>
        <w:gridCol w:w="1400"/>
        <w:gridCol w:w="1011"/>
        <w:gridCol w:w="1276"/>
        <w:gridCol w:w="1134"/>
      </w:tblGrid>
      <w:tr w:rsidR="007B290C" w:rsidRPr="0020084A" w14:paraId="0A08E727" w14:textId="77777777" w:rsidTr="00161BC4">
        <w:trPr>
          <w:jc w:val="center"/>
        </w:trPr>
        <w:tc>
          <w:tcPr>
            <w:tcW w:w="3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C51086E" w14:textId="77777777" w:rsidR="007B290C" w:rsidRPr="0020084A" w:rsidRDefault="007B290C" w:rsidP="00067B56">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Показатель</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BBD4C7D" w14:textId="77777777" w:rsidR="007B290C" w:rsidRPr="0020084A" w:rsidRDefault="007B290C" w:rsidP="000B556F">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Сценарий</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82C19CD" w14:textId="5E677B44" w:rsidR="007B290C" w:rsidRPr="0020084A" w:rsidRDefault="007B290C" w:rsidP="000B556F">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20</w:t>
            </w:r>
            <w:r w:rsidR="00FB2851">
              <w:rPr>
                <w:rFonts w:asciiTheme="minorHAnsi" w:hAnsiTheme="minorHAnsi" w:cstheme="minorHAnsi"/>
                <w:sz w:val="22"/>
                <w:szCs w:val="22"/>
                <w:lang w:eastAsia="en-US"/>
              </w:rPr>
              <w:t>20</w:t>
            </w:r>
          </w:p>
          <w:p w14:paraId="6EE67E66" w14:textId="77777777" w:rsidR="007B290C" w:rsidRPr="0020084A" w:rsidRDefault="007B290C" w:rsidP="000B556F">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(факт)</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B8C0059" w14:textId="2ADC5AB5" w:rsidR="007B290C" w:rsidRPr="0020084A" w:rsidRDefault="007B290C" w:rsidP="000B556F">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202</w:t>
            </w:r>
            <w:r w:rsidR="00FB2851">
              <w:rPr>
                <w:rFonts w:asciiTheme="minorHAnsi" w:hAnsiTheme="minorHAnsi" w:cstheme="minorHAnsi"/>
                <w:sz w:val="22"/>
                <w:szCs w:val="22"/>
                <w:lang w:eastAsia="en-US"/>
              </w:rPr>
              <w:t>1</w:t>
            </w:r>
          </w:p>
          <w:p w14:paraId="64F62262" w14:textId="77777777" w:rsidR="007B290C" w:rsidRPr="0020084A" w:rsidRDefault="007B290C" w:rsidP="000B556F">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(факт)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191F174"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2024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6E8BF89"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2030</w:t>
            </w:r>
          </w:p>
        </w:tc>
      </w:tr>
      <w:tr w:rsidR="007B290C" w:rsidRPr="0020084A" w14:paraId="3ABD7741" w14:textId="77777777" w:rsidTr="00FB2851">
        <w:trPr>
          <w:trHeight w:val="184"/>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2988ABA"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rPr>
              <w:t>Объем инвестиций в основной капитал, млн рублей</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10EC6F5"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BB6B2A" w14:textId="643F64CE" w:rsidR="007B290C" w:rsidRPr="0020084A" w:rsidRDefault="001A2A50"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13 925,6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903EDE" w14:textId="725C914E" w:rsidR="007B290C" w:rsidRPr="0020084A" w:rsidRDefault="001A2A50"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11 224,91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C8C5E7" w14:textId="4E9DB58D"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w:t>
            </w:r>
            <w:r w:rsidR="00E82533">
              <w:rPr>
                <w:rFonts w:asciiTheme="minorHAnsi" w:hAnsiTheme="minorHAnsi" w:cstheme="minorHAnsi"/>
                <w:color w:val="000000"/>
                <w:sz w:val="22"/>
                <w:szCs w:val="22"/>
              </w:rPr>
              <w:t>3</w:t>
            </w:r>
            <w:r w:rsidRPr="0020084A">
              <w:rPr>
                <w:rFonts w:asciiTheme="minorHAnsi" w:hAnsiTheme="minorHAnsi" w:cstheme="minorHAnsi"/>
                <w:color w:val="000000"/>
                <w:sz w:val="22"/>
                <w:szCs w:val="22"/>
              </w:rPr>
              <w:t xml:space="preserve"> 316,4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25D2767"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13 607,8</w:t>
            </w:r>
          </w:p>
        </w:tc>
      </w:tr>
      <w:tr w:rsidR="007B290C" w:rsidRPr="0020084A" w14:paraId="7E1483A2" w14:textId="77777777" w:rsidTr="00FB2851">
        <w:trPr>
          <w:trHeight w:val="28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194D47B"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5A81A53"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D0698FF"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1286D57"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6F78270" w14:textId="6FA67410" w:rsidR="007B290C" w:rsidRPr="0020084A" w:rsidRDefault="00E8253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14 115,3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053E8BE" w14:textId="7BE93E7F" w:rsidR="007B290C" w:rsidRPr="0020084A" w:rsidRDefault="00E8253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17 151,3</w:t>
            </w:r>
          </w:p>
        </w:tc>
      </w:tr>
      <w:tr w:rsidR="007B290C" w:rsidRPr="0020084A" w14:paraId="029085BF" w14:textId="77777777" w:rsidTr="00FB2851">
        <w:trPr>
          <w:trHeight w:val="51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740ACA0C"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CF61349"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74ECB22"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4D3BB9B"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9D1047F" w14:textId="763A9BBF"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w:t>
            </w:r>
            <w:r w:rsidR="00E82533">
              <w:rPr>
                <w:rFonts w:asciiTheme="minorHAnsi" w:hAnsiTheme="minorHAnsi" w:cstheme="minorHAnsi"/>
                <w:color w:val="000000"/>
                <w:sz w:val="22"/>
                <w:szCs w:val="22"/>
              </w:rPr>
              <w:t>6</w:t>
            </w:r>
            <w:r w:rsidRPr="0020084A">
              <w:rPr>
                <w:rFonts w:asciiTheme="minorHAnsi" w:hAnsiTheme="minorHAnsi" w:cstheme="minorHAnsi"/>
                <w:color w:val="000000"/>
                <w:sz w:val="22"/>
                <w:szCs w:val="22"/>
              </w:rPr>
              <w:t xml:space="preserve"> </w:t>
            </w:r>
            <w:r w:rsidR="00E82533">
              <w:rPr>
                <w:rFonts w:asciiTheme="minorHAnsi" w:hAnsiTheme="minorHAnsi" w:cstheme="minorHAnsi"/>
                <w:color w:val="000000"/>
                <w:sz w:val="22"/>
                <w:szCs w:val="22"/>
              </w:rPr>
              <w:t>244</w:t>
            </w:r>
            <w:r w:rsidRPr="0020084A">
              <w:rPr>
                <w:rFonts w:asciiTheme="minorHAnsi" w:hAnsiTheme="minorHAnsi" w:cstheme="minorHAnsi"/>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A65826" w14:textId="538E667D" w:rsidR="007B290C" w:rsidRPr="0020084A" w:rsidRDefault="00E8253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17 671</w:t>
            </w:r>
            <w:r w:rsidR="007B290C" w:rsidRPr="0020084A">
              <w:rPr>
                <w:rFonts w:asciiTheme="minorHAnsi" w:hAnsiTheme="minorHAnsi" w:cstheme="minorHAnsi"/>
                <w:color w:val="000000"/>
                <w:sz w:val="22"/>
                <w:szCs w:val="22"/>
              </w:rPr>
              <w:t>,5</w:t>
            </w:r>
          </w:p>
        </w:tc>
      </w:tr>
      <w:tr w:rsidR="007B290C" w:rsidRPr="0020084A" w14:paraId="36464204" w14:textId="77777777" w:rsidTr="00FB2851">
        <w:trPr>
          <w:trHeight w:val="150"/>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D679EFD" w14:textId="77777777" w:rsidR="007B290C" w:rsidRPr="0020084A" w:rsidRDefault="007B290C" w:rsidP="00067B56">
            <w:pPr>
              <w:ind w:firstLine="0"/>
              <w:jc w:val="left"/>
              <w:rPr>
                <w:rFonts w:asciiTheme="minorHAnsi" w:hAnsiTheme="minorHAnsi" w:cstheme="minorHAnsi"/>
                <w:sz w:val="22"/>
                <w:szCs w:val="22"/>
              </w:rPr>
            </w:pPr>
            <w:r w:rsidRPr="0020084A">
              <w:rPr>
                <w:rFonts w:asciiTheme="minorHAnsi" w:hAnsiTheme="minorHAnsi" w:cstheme="minorHAnsi"/>
                <w:sz w:val="22"/>
                <w:szCs w:val="22"/>
              </w:rPr>
              <w:t>Объем инвестиций в основной капитал (за исключением бюджетных средств) в расчете на 1 жителя, тыс.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B4B4F5E"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994E92" w14:textId="4D5496F7" w:rsidR="007B290C" w:rsidRPr="0020084A" w:rsidRDefault="00FB2851" w:rsidP="00040DA9">
            <w:pPr>
              <w:ind w:firstLine="0"/>
              <w:jc w:val="center"/>
              <w:rPr>
                <w:rFonts w:asciiTheme="minorHAnsi" w:hAnsiTheme="minorHAnsi" w:cstheme="minorHAnsi"/>
                <w:sz w:val="22"/>
                <w:szCs w:val="22"/>
              </w:rPr>
            </w:pPr>
            <w:r>
              <w:rPr>
                <w:rFonts w:asciiTheme="minorHAnsi" w:hAnsiTheme="minorHAnsi" w:cstheme="minorHAnsi"/>
                <w:sz w:val="22"/>
                <w:szCs w:val="22"/>
              </w:rPr>
              <w:t>1 147,2</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2925D0" w14:textId="132B44A7" w:rsidR="007B290C" w:rsidRPr="0020084A" w:rsidRDefault="00FB2851" w:rsidP="00040DA9">
            <w:pPr>
              <w:ind w:firstLine="0"/>
              <w:jc w:val="center"/>
              <w:rPr>
                <w:rFonts w:asciiTheme="minorHAnsi" w:hAnsiTheme="minorHAnsi" w:cstheme="minorHAnsi"/>
                <w:sz w:val="22"/>
                <w:szCs w:val="22"/>
              </w:rPr>
            </w:pPr>
            <w:r>
              <w:rPr>
                <w:rFonts w:asciiTheme="minorHAnsi" w:hAnsiTheme="minorHAnsi" w:cstheme="minorHAnsi"/>
                <w:sz w:val="22"/>
                <w:szCs w:val="22"/>
              </w:rPr>
              <w:t>934,2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39C60F8" w14:textId="3E0F86EC"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w:t>
            </w:r>
            <w:r w:rsidR="00E82533">
              <w:rPr>
                <w:rFonts w:asciiTheme="minorHAnsi" w:hAnsiTheme="minorHAnsi" w:cstheme="minorHAnsi"/>
                <w:color w:val="000000"/>
                <w:sz w:val="22"/>
                <w:szCs w:val="22"/>
              </w:rPr>
              <w:t xml:space="preserve"> </w:t>
            </w:r>
            <w:r w:rsidRPr="0020084A">
              <w:rPr>
                <w:rFonts w:asciiTheme="minorHAnsi" w:hAnsiTheme="minorHAnsi" w:cstheme="minorHAnsi"/>
                <w:color w:val="000000"/>
                <w:sz w:val="22"/>
                <w:szCs w:val="22"/>
              </w:rPr>
              <w:t>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1410415" w14:textId="74B7DE14"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w:t>
            </w:r>
            <w:r w:rsidR="00E82533">
              <w:rPr>
                <w:rFonts w:asciiTheme="minorHAnsi" w:hAnsiTheme="minorHAnsi" w:cstheme="minorHAnsi"/>
                <w:color w:val="000000"/>
                <w:sz w:val="22"/>
                <w:szCs w:val="22"/>
              </w:rPr>
              <w:t xml:space="preserve"> </w:t>
            </w:r>
            <w:r w:rsidRPr="0020084A">
              <w:rPr>
                <w:rFonts w:asciiTheme="minorHAnsi" w:hAnsiTheme="minorHAnsi" w:cstheme="minorHAnsi"/>
                <w:color w:val="000000"/>
                <w:sz w:val="22"/>
                <w:szCs w:val="22"/>
              </w:rPr>
              <w:t>650</w:t>
            </w:r>
          </w:p>
        </w:tc>
      </w:tr>
      <w:tr w:rsidR="007B290C" w:rsidRPr="0020084A" w14:paraId="400DD9B0" w14:textId="77777777" w:rsidTr="00161BC4">
        <w:trPr>
          <w:trHeight w:val="18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405F699F"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763D9B9"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CA44355"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04B7E568"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DE86BE0" w14:textId="77777777" w:rsidR="007B290C" w:rsidRPr="0020084A" w:rsidRDefault="007B290C" w:rsidP="00040DA9">
            <w:pPr>
              <w:ind w:firstLine="0"/>
              <w:jc w:val="center"/>
              <w:rPr>
                <w:rFonts w:asciiTheme="minorHAnsi" w:hAnsiTheme="minorHAnsi" w:cstheme="minorHAnsi"/>
                <w:bCs/>
                <w:sz w:val="22"/>
                <w:szCs w:val="22"/>
                <w:lang w:eastAsia="en-US"/>
              </w:rPr>
            </w:pPr>
            <w:r w:rsidRPr="0020084A">
              <w:rPr>
                <w:rFonts w:asciiTheme="minorHAnsi" w:hAnsiTheme="minorHAnsi" w:cstheme="minorHAnsi"/>
                <w:bCs/>
                <w:sz w:val="22"/>
                <w:szCs w:val="22"/>
                <w:lang w:eastAsia="en-US"/>
              </w:rPr>
              <w:t>1 391,5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87F207A" w14:textId="77777777" w:rsidR="007B290C" w:rsidRPr="0020084A" w:rsidRDefault="007B290C" w:rsidP="00040DA9">
            <w:pPr>
              <w:ind w:firstLine="0"/>
              <w:jc w:val="center"/>
              <w:rPr>
                <w:rFonts w:asciiTheme="minorHAnsi" w:hAnsiTheme="minorHAnsi" w:cstheme="minorHAnsi"/>
                <w:bCs/>
                <w:sz w:val="22"/>
                <w:szCs w:val="22"/>
                <w:lang w:eastAsia="en-US"/>
              </w:rPr>
            </w:pPr>
            <w:r w:rsidRPr="0020084A">
              <w:rPr>
                <w:rFonts w:asciiTheme="minorHAnsi" w:hAnsiTheme="minorHAnsi" w:cstheme="minorHAnsi"/>
                <w:bCs/>
                <w:sz w:val="22"/>
                <w:szCs w:val="22"/>
                <w:lang w:eastAsia="en-US"/>
              </w:rPr>
              <w:t>1 816,8</w:t>
            </w:r>
          </w:p>
        </w:tc>
      </w:tr>
      <w:tr w:rsidR="007B290C" w:rsidRPr="0020084A" w14:paraId="0BCA9BC8" w14:textId="77777777" w:rsidTr="00161BC4">
        <w:trPr>
          <w:trHeight w:val="30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6E650808"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4F2059B"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3CDD7F6"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AE2CB3D"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99BB8F3" w14:textId="52E0F73A"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w:t>
            </w:r>
            <w:r w:rsidR="00E82533">
              <w:rPr>
                <w:rFonts w:asciiTheme="minorHAnsi" w:hAnsiTheme="minorHAnsi" w:cstheme="minorHAnsi"/>
                <w:color w:val="000000"/>
                <w:sz w:val="22"/>
                <w:szCs w:val="22"/>
              </w:rPr>
              <w:t xml:space="preserve"> </w:t>
            </w:r>
            <w:r w:rsidRPr="0020084A">
              <w:rPr>
                <w:rFonts w:asciiTheme="minorHAnsi" w:hAnsiTheme="minorHAnsi" w:cstheme="minorHAnsi"/>
                <w:color w:val="000000"/>
                <w:sz w:val="22"/>
                <w:szCs w:val="22"/>
              </w:rPr>
              <w:t>455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61341A7" w14:textId="4CCF9702"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2</w:t>
            </w:r>
            <w:r w:rsidR="00E82533">
              <w:rPr>
                <w:rFonts w:asciiTheme="minorHAnsi" w:hAnsiTheme="minorHAnsi" w:cstheme="minorHAnsi"/>
                <w:color w:val="000000"/>
                <w:sz w:val="22"/>
                <w:szCs w:val="22"/>
              </w:rPr>
              <w:t xml:space="preserve"> </w:t>
            </w:r>
            <w:r w:rsidRPr="0020084A">
              <w:rPr>
                <w:rFonts w:asciiTheme="minorHAnsi" w:hAnsiTheme="minorHAnsi" w:cstheme="minorHAnsi"/>
                <w:color w:val="000000"/>
                <w:sz w:val="22"/>
                <w:szCs w:val="22"/>
              </w:rPr>
              <w:t>010</w:t>
            </w:r>
          </w:p>
        </w:tc>
      </w:tr>
      <w:tr w:rsidR="007B290C" w:rsidRPr="0020084A" w14:paraId="1756D584" w14:textId="77777777" w:rsidTr="00161BC4">
        <w:trPr>
          <w:trHeight w:val="184"/>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6C701A6" w14:textId="77777777" w:rsidR="007B290C" w:rsidRPr="0020084A" w:rsidRDefault="007B290C" w:rsidP="00067B56">
            <w:pPr>
              <w:ind w:firstLine="0"/>
              <w:jc w:val="left"/>
              <w:rPr>
                <w:rFonts w:asciiTheme="minorHAnsi" w:hAnsiTheme="minorHAnsi" w:cstheme="minorHAnsi"/>
                <w:sz w:val="22"/>
                <w:szCs w:val="22"/>
              </w:rPr>
            </w:pPr>
            <w:r w:rsidRPr="0020084A">
              <w:rPr>
                <w:rFonts w:asciiTheme="minorHAnsi" w:hAnsiTheme="minorHAnsi" w:cstheme="minorHAnsi"/>
                <w:sz w:val="22"/>
                <w:szCs w:val="22"/>
              </w:rPr>
              <w:t>Объем выполненных работ по виду деятельности «строительство», млн.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B972DC6"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3AD4C6" w14:textId="08A03356" w:rsidR="007B290C" w:rsidRPr="0020084A" w:rsidRDefault="00FB2851"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82533">
              <w:rPr>
                <w:rFonts w:asciiTheme="minorHAnsi" w:hAnsiTheme="minorHAnsi" w:cstheme="minorHAnsi"/>
                <w:sz w:val="22"/>
                <w:szCs w:val="22"/>
                <w:lang w:eastAsia="en-US"/>
              </w:rPr>
              <w:t> </w:t>
            </w:r>
            <w:r>
              <w:rPr>
                <w:rFonts w:asciiTheme="minorHAnsi" w:hAnsiTheme="minorHAnsi" w:cstheme="minorHAnsi"/>
                <w:sz w:val="22"/>
                <w:szCs w:val="22"/>
                <w:lang w:eastAsia="en-US"/>
              </w:rPr>
              <w:t>24</w:t>
            </w:r>
            <w:r w:rsidR="00E82533">
              <w:rPr>
                <w:rFonts w:asciiTheme="minorHAnsi" w:hAnsiTheme="minorHAnsi" w:cstheme="minorHAnsi"/>
                <w:sz w:val="22"/>
                <w:szCs w:val="22"/>
                <w:lang w:eastAsia="en-US"/>
              </w:rPr>
              <w:t>1,</w:t>
            </w:r>
            <w:r>
              <w:rPr>
                <w:rFonts w:asciiTheme="minorHAnsi" w:hAnsiTheme="minorHAnsi" w:cstheme="minorHAnsi"/>
                <w:sz w:val="22"/>
                <w:szCs w:val="22"/>
                <w:lang w:eastAsia="en-US"/>
              </w:rPr>
              <w:t>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288F8C" w14:textId="7D497A7E" w:rsidR="007B290C" w:rsidRPr="0020084A" w:rsidRDefault="00620FC5"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82533">
              <w:rPr>
                <w:rFonts w:asciiTheme="minorHAnsi" w:hAnsiTheme="minorHAnsi" w:cstheme="minorHAnsi"/>
                <w:sz w:val="22"/>
                <w:szCs w:val="22"/>
                <w:lang w:eastAsia="en-US"/>
              </w:rPr>
              <w:t> </w:t>
            </w:r>
            <w:r>
              <w:rPr>
                <w:rFonts w:asciiTheme="minorHAnsi" w:hAnsiTheme="minorHAnsi" w:cstheme="minorHAnsi"/>
                <w:sz w:val="22"/>
                <w:szCs w:val="22"/>
                <w:lang w:eastAsia="en-US"/>
              </w:rPr>
              <w:t>12</w:t>
            </w:r>
            <w:r w:rsidR="00E82533">
              <w:rPr>
                <w:rFonts w:asciiTheme="minorHAnsi" w:hAnsiTheme="minorHAnsi" w:cstheme="minorHAnsi"/>
                <w:sz w:val="22"/>
                <w:szCs w:val="22"/>
                <w:lang w:eastAsia="en-US"/>
              </w:rPr>
              <w:t>9,</w:t>
            </w:r>
            <w:r>
              <w:rPr>
                <w:rFonts w:asciiTheme="minorHAnsi" w:hAnsiTheme="minorHAnsi" w:cstheme="minorHAnsi"/>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017CBBE" w14:textId="589F1E21" w:rsidR="007B290C" w:rsidRPr="0020084A" w:rsidRDefault="00E8253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BC271F">
              <w:rPr>
                <w:rFonts w:asciiTheme="minorHAnsi" w:hAnsiTheme="minorHAnsi" w:cstheme="minorHAnsi"/>
                <w:color w:val="000000"/>
                <w:sz w:val="22"/>
                <w:szCs w:val="22"/>
              </w:rPr>
              <w:t> 308,42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BF028B8" w14:textId="4C7FA506" w:rsidR="007B290C"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1 308,42</w:t>
            </w:r>
          </w:p>
        </w:tc>
      </w:tr>
      <w:tr w:rsidR="007B290C" w:rsidRPr="0020084A" w14:paraId="053C1820" w14:textId="77777777" w:rsidTr="00161BC4">
        <w:trPr>
          <w:trHeight w:val="217"/>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7949E50B"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2E4CAC3"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E4366BE"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AC960F0"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A98AFD4" w14:textId="7F49C7B7" w:rsidR="007B290C"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1 361,28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E9E2D49" w14:textId="283554CF" w:rsidR="007B290C"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1 388,51</w:t>
            </w:r>
          </w:p>
        </w:tc>
      </w:tr>
      <w:tr w:rsidR="007B290C" w:rsidRPr="0020084A" w14:paraId="4C3CDCBA" w14:textId="77777777" w:rsidTr="00161BC4">
        <w:trPr>
          <w:trHeight w:val="2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6D76257D"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8893082"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216CE0E"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6FEBDF53"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E3771A" w14:textId="3731B0B5" w:rsidR="00BC271F"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1 401,32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F5CF557" w14:textId="21035614" w:rsidR="007B290C"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1 471,39</w:t>
            </w:r>
          </w:p>
        </w:tc>
      </w:tr>
      <w:tr w:rsidR="007B290C" w:rsidRPr="0020084A" w14:paraId="72DA8E47" w14:textId="77777777" w:rsidTr="00161BC4">
        <w:trPr>
          <w:trHeight w:val="201"/>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5ECA868" w14:textId="1303B3AB" w:rsidR="007B290C" w:rsidRPr="0020084A" w:rsidRDefault="007B290C" w:rsidP="00067B56">
            <w:pPr>
              <w:ind w:firstLine="0"/>
              <w:jc w:val="left"/>
              <w:rPr>
                <w:rFonts w:asciiTheme="minorHAnsi" w:hAnsiTheme="minorHAnsi" w:cstheme="minorHAnsi"/>
                <w:sz w:val="22"/>
                <w:szCs w:val="22"/>
              </w:rPr>
            </w:pPr>
            <w:r w:rsidRPr="0020084A">
              <w:rPr>
                <w:rFonts w:asciiTheme="minorHAnsi" w:hAnsiTheme="minorHAnsi" w:cstheme="minorHAnsi"/>
                <w:sz w:val="22"/>
                <w:szCs w:val="22"/>
              </w:rPr>
              <w:t xml:space="preserve">Ввод жилья, тыс. </w:t>
            </w:r>
            <w:proofErr w:type="spellStart"/>
            <w:r w:rsidRPr="0020084A">
              <w:rPr>
                <w:rFonts w:asciiTheme="minorHAnsi" w:hAnsiTheme="minorHAnsi" w:cstheme="minorHAnsi"/>
                <w:sz w:val="22"/>
                <w:szCs w:val="22"/>
              </w:rPr>
              <w:t>кв.м</w:t>
            </w:r>
            <w:proofErr w:type="spellEnd"/>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0579A4"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7E06D7" w14:textId="5A7E61C7" w:rsidR="007B290C" w:rsidRPr="0020084A" w:rsidRDefault="00620FC5"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5,46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89115D" w14:textId="3D79F19A" w:rsidR="007B290C" w:rsidRPr="0020084A" w:rsidRDefault="009701B3"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06BD5E2" w14:textId="23ACACFE" w:rsidR="007B290C" w:rsidRPr="0020084A" w:rsidRDefault="009701B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3F90250"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6</w:t>
            </w:r>
          </w:p>
        </w:tc>
      </w:tr>
      <w:tr w:rsidR="007B290C" w:rsidRPr="0020084A" w14:paraId="3056F807" w14:textId="77777777" w:rsidTr="00161BC4">
        <w:trPr>
          <w:trHeight w:val="268"/>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4591241E"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C236325"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49F70E3"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13BA8444"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70E956"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7B470C5"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6,5</w:t>
            </w:r>
          </w:p>
        </w:tc>
      </w:tr>
      <w:tr w:rsidR="007B290C" w:rsidRPr="0020084A" w14:paraId="0FBAC8EF" w14:textId="77777777" w:rsidTr="00161BC4">
        <w:trPr>
          <w:trHeight w:val="23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37602CE"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1565FA5"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9A0095E"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6B943F7A"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1540D7A"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6,5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095D937"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7</w:t>
            </w:r>
          </w:p>
        </w:tc>
      </w:tr>
      <w:tr w:rsidR="007B290C" w:rsidRPr="0020084A" w14:paraId="464C7423" w14:textId="77777777" w:rsidTr="00161BC4">
        <w:trPr>
          <w:trHeight w:val="435"/>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BBB23EA" w14:textId="55C237AD" w:rsidR="007B290C" w:rsidRPr="0020084A" w:rsidRDefault="007B290C" w:rsidP="00067B56">
            <w:pPr>
              <w:ind w:firstLine="0"/>
              <w:jc w:val="left"/>
              <w:rPr>
                <w:rFonts w:asciiTheme="minorHAnsi" w:hAnsiTheme="minorHAnsi" w:cstheme="minorHAnsi"/>
                <w:sz w:val="22"/>
                <w:szCs w:val="22"/>
              </w:rPr>
            </w:pPr>
            <w:r w:rsidRPr="0020084A">
              <w:rPr>
                <w:rFonts w:asciiTheme="minorHAnsi" w:hAnsiTheme="minorHAnsi" w:cstheme="minorHAnsi"/>
                <w:sz w:val="22"/>
                <w:szCs w:val="22"/>
              </w:rPr>
              <w:t>Объем отгруженных товаров</w:t>
            </w:r>
            <w:r w:rsidR="00FE0221">
              <w:rPr>
                <w:rFonts w:asciiTheme="minorHAnsi" w:hAnsiTheme="minorHAnsi" w:cstheme="minorHAnsi"/>
                <w:sz w:val="22"/>
                <w:szCs w:val="22"/>
              </w:rPr>
              <w:t xml:space="preserve"> </w:t>
            </w:r>
            <w:r w:rsidRPr="0020084A">
              <w:rPr>
                <w:rFonts w:asciiTheme="minorHAnsi" w:hAnsiTheme="minorHAnsi" w:cstheme="minorHAnsi"/>
                <w:sz w:val="22"/>
                <w:szCs w:val="22"/>
              </w:rPr>
              <w:t>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55D71A2"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BDA89D" w14:textId="49FA2DD1" w:rsidR="007B290C" w:rsidRPr="0020084A" w:rsidRDefault="009701B3"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44077,7</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3661E9" w14:textId="1DBC85E4" w:rsidR="007B290C" w:rsidRPr="0020084A" w:rsidRDefault="009701B3"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74209,9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556F8A4" w14:textId="41BF3442" w:rsidR="007B290C" w:rsidRPr="0020084A" w:rsidRDefault="009701B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82</w:t>
            </w:r>
            <w:r w:rsidR="007B290C" w:rsidRPr="0020084A">
              <w:rPr>
                <w:rFonts w:asciiTheme="minorHAnsi" w:hAnsiTheme="minorHAnsi" w:cstheme="minorHAnsi"/>
                <w:color w:val="000000"/>
                <w:sz w:val="22"/>
                <w:szCs w:val="22"/>
              </w:rPr>
              <w:t xml:space="preserve"> 585,9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48D92FC"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91 695,7</w:t>
            </w:r>
          </w:p>
        </w:tc>
      </w:tr>
      <w:tr w:rsidR="007B290C" w:rsidRPr="0020084A" w14:paraId="4B20457E" w14:textId="77777777" w:rsidTr="00161BC4">
        <w:trPr>
          <w:trHeight w:val="2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7E102B18"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D522364"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3248DEA"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0C653B01"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295458B" w14:textId="65AD6FDB" w:rsidR="007B290C" w:rsidRPr="0020084A" w:rsidRDefault="009701B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r w:rsidR="007B290C" w:rsidRPr="0020084A">
              <w:rPr>
                <w:rFonts w:asciiTheme="minorHAnsi" w:hAnsiTheme="minorHAnsi" w:cstheme="minorHAnsi"/>
                <w:color w:val="000000"/>
                <w:sz w:val="22"/>
                <w:szCs w:val="22"/>
              </w:rPr>
              <w:t>6 282,0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399B777"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106 682,6</w:t>
            </w:r>
          </w:p>
        </w:tc>
      </w:tr>
      <w:tr w:rsidR="007B290C" w:rsidRPr="0020084A" w14:paraId="2BF868BD" w14:textId="77777777" w:rsidTr="00161BC4">
        <w:trPr>
          <w:trHeight w:val="327"/>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3016D6E1"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73E42FC"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A9CC82A"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BB7CE72"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577C76D" w14:textId="30F43BC9" w:rsidR="007B290C" w:rsidRPr="0020084A" w:rsidRDefault="009701B3"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91</w:t>
            </w:r>
            <w:r w:rsidR="007B290C" w:rsidRPr="0020084A">
              <w:rPr>
                <w:rFonts w:asciiTheme="minorHAnsi" w:hAnsiTheme="minorHAnsi" w:cstheme="minorHAnsi"/>
                <w:color w:val="000000"/>
                <w:sz w:val="22"/>
                <w:szCs w:val="22"/>
              </w:rPr>
              <w:t xml:space="preserve"> 208,2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F2A7C89"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119 690,2</w:t>
            </w:r>
          </w:p>
        </w:tc>
      </w:tr>
      <w:tr w:rsidR="007B290C" w:rsidRPr="0020084A" w14:paraId="36B1DF26" w14:textId="77777777" w:rsidTr="00161BC4">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D6F3BF"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rPr>
              <w:t>Объем поступлений налогов на совокупный доход в консолидированный бюджет Томской области с территории муниципального образования, млн.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851E578"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E8E012" w14:textId="2FAAE404" w:rsidR="007B290C" w:rsidRPr="0020084A" w:rsidRDefault="009701B3" w:rsidP="00040DA9">
            <w:pPr>
              <w:ind w:firstLine="0"/>
              <w:jc w:val="center"/>
              <w:rPr>
                <w:rFonts w:asciiTheme="minorHAnsi" w:hAnsiTheme="minorHAnsi" w:cstheme="minorHAnsi"/>
                <w:sz w:val="22"/>
                <w:szCs w:val="22"/>
              </w:rPr>
            </w:pPr>
            <w:r>
              <w:rPr>
                <w:rFonts w:asciiTheme="minorHAnsi" w:hAnsiTheme="minorHAnsi" w:cstheme="minorHAnsi"/>
                <w:sz w:val="22"/>
                <w:szCs w:val="22"/>
              </w:rPr>
              <w:t>16,9</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EBB284" w14:textId="77BD2E6C" w:rsidR="007B290C" w:rsidRPr="0020084A" w:rsidRDefault="009701B3" w:rsidP="00040DA9">
            <w:pPr>
              <w:ind w:firstLine="0"/>
              <w:jc w:val="center"/>
              <w:rPr>
                <w:rFonts w:asciiTheme="minorHAnsi" w:hAnsiTheme="minorHAnsi" w:cstheme="minorHAnsi"/>
                <w:sz w:val="22"/>
                <w:szCs w:val="22"/>
              </w:rPr>
            </w:pPr>
            <w:r>
              <w:t>10,8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A2C4712"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19,7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AF6490"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24,6</w:t>
            </w:r>
          </w:p>
        </w:tc>
      </w:tr>
      <w:tr w:rsidR="007B290C" w:rsidRPr="0020084A" w14:paraId="7CA18CD8"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60CA91CA"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647DC2E"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DD6BCD6"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2171557"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A9A7BE7" w14:textId="77777777" w:rsidR="007B290C" w:rsidRPr="0020084A" w:rsidRDefault="007B290C" w:rsidP="00040DA9">
            <w:pPr>
              <w:ind w:firstLine="0"/>
              <w:jc w:val="center"/>
              <w:rPr>
                <w:rFonts w:asciiTheme="minorHAnsi" w:hAnsiTheme="minorHAnsi" w:cstheme="minorHAnsi"/>
                <w:sz w:val="22"/>
                <w:szCs w:val="22"/>
                <w:highlight w:val="yellow"/>
                <w:lang w:eastAsia="en-US"/>
              </w:rPr>
            </w:pPr>
            <w:r w:rsidRPr="0020084A">
              <w:rPr>
                <w:rFonts w:asciiTheme="minorHAnsi" w:hAnsiTheme="minorHAnsi" w:cstheme="minorHAnsi"/>
                <w:sz w:val="22"/>
                <w:szCs w:val="22"/>
                <w:lang w:eastAsia="en-US"/>
              </w:rPr>
              <w:t>19,9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9029D4"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24,7</w:t>
            </w:r>
          </w:p>
        </w:tc>
      </w:tr>
      <w:tr w:rsidR="007B290C" w:rsidRPr="0020084A" w14:paraId="5E34A534" w14:textId="77777777" w:rsidTr="00161BC4">
        <w:trPr>
          <w:trHeight w:val="273"/>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5CA52AC9"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76745A6"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FE7C8F8"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A15BFDD"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F6E5F19"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8430572"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24,8</w:t>
            </w:r>
          </w:p>
        </w:tc>
      </w:tr>
      <w:tr w:rsidR="007B290C" w:rsidRPr="0020084A" w14:paraId="0F4978B4" w14:textId="77777777" w:rsidTr="00161BC4">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4B29DF9"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rPr>
              <w:t>Общий объем туристского потока в районе, тыс. чел.</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632A60"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E5DABAC" w14:textId="5B712986" w:rsidR="007B290C" w:rsidRPr="0020084A" w:rsidRDefault="003A6367"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7</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A8FB6A2" w14:textId="46B1D0B0" w:rsidR="007B290C" w:rsidRPr="0020084A" w:rsidRDefault="003A6367"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5,85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65E33D3" w14:textId="434EC5FE" w:rsidR="007B290C" w:rsidRPr="0020084A" w:rsidRDefault="003A6367"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F710BA" w14:textId="03CFD928" w:rsidR="007B290C" w:rsidRPr="0020084A" w:rsidRDefault="003A6367"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6,5</w:t>
            </w:r>
          </w:p>
        </w:tc>
      </w:tr>
      <w:tr w:rsidR="007B290C" w:rsidRPr="0020084A" w14:paraId="6F38382B" w14:textId="77777777" w:rsidTr="00161BC4">
        <w:trPr>
          <w:trHeight w:val="136"/>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0A84FA9"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404B7B3"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408156F"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highlight w:val="yellow"/>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252B2123"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2A2FF14"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20610E"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15</w:t>
            </w:r>
          </w:p>
        </w:tc>
      </w:tr>
      <w:tr w:rsidR="007B290C" w:rsidRPr="0020084A" w14:paraId="5EDB3EB6"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5ACFB18C"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CDB1F4C"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D4CA5D7"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highlight w:val="yellow"/>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082ECEA"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9C7B59B"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D8EEB07"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20</w:t>
            </w:r>
          </w:p>
        </w:tc>
      </w:tr>
      <w:tr w:rsidR="007B290C" w:rsidRPr="0020084A" w14:paraId="4B64CB7B" w14:textId="77777777" w:rsidTr="00161BC4">
        <w:trPr>
          <w:trHeight w:val="201"/>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01BDC9"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lang w:eastAsia="en-US"/>
              </w:rPr>
              <w:t xml:space="preserve">Численность лиц, размещенных в </w:t>
            </w:r>
            <w:r w:rsidRPr="0020084A">
              <w:rPr>
                <w:rFonts w:asciiTheme="minorHAnsi" w:hAnsiTheme="minorHAnsi" w:cstheme="minorHAnsi"/>
                <w:sz w:val="22"/>
                <w:szCs w:val="22"/>
                <w:lang w:eastAsia="en-US"/>
              </w:rPr>
              <w:lastRenderedPageBreak/>
              <w:t>коллективных средствах размещения, чел.</w:t>
            </w:r>
          </w:p>
          <w:p w14:paraId="09DA908E" w14:textId="77777777" w:rsidR="007B290C" w:rsidRPr="0020084A" w:rsidRDefault="007B290C" w:rsidP="00067B56">
            <w:pPr>
              <w:ind w:firstLine="0"/>
              <w:jc w:val="left"/>
              <w:rPr>
                <w:rFonts w:asciiTheme="minorHAnsi" w:hAnsiTheme="minorHAnsi" w:cstheme="minorHAnsi"/>
                <w:sz w:val="22"/>
                <w:szCs w:val="22"/>
                <w:lang w:eastAsia="en-US"/>
              </w:rPr>
            </w:pPr>
          </w:p>
          <w:p w14:paraId="20E84478" w14:textId="77777777" w:rsidR="007B290C" w:rsidRPr="0020084A" w:rsidRDefault="007B290C" w:rsidP="00067B56">
            <w:pPr>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99781DE"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lastRenderedPageBreak/>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4FA111" w14:textId="47B976F8"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3</w:t>
            </w:r>
            <w:r w:rsidR="003A6367">
              <w:rPr>
                <w:rFonts w:asciiTheme="minorHAnsi" w:hAnsiTheme="minorHAnsi" w:cstheme="minorHAnsi"/>
                <w:sz w:val="22"/>
                <w:szCs w:val="22"/>
                <w:lang w:eastAsia="en-US"/>
              </w:rPr>
              <w:t>576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423321" w14:textId="4888EB58"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5733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FB02F17" w14:textId="3115E66E"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 xml:space="preserve">5 </w:t>
            </w:r>
            <w:r w:rsidR="007B290C" w:rsidRPr="0020084A">
              <w:rPr>
                <w:rFonts w:asciiTheme="minorHAnsi" w:hAnsiTheme="minorHAnsi" w:cstheme="minorHAnsi"/>
                <w:sz w:val="22"/>
                <w:szCs w:val="22"/>
                <w:lang w:eastAsia="en-US"/>
              </w:rPr>
              <w:t>990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0B3E5F" w14:textId="1CA235F8"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6</w:t>
            </w:r>
            <w:r w:rsidR="007B290C" w:rsidRPr="0020084A">
              <w:rPr>
                <w:rFonts w:asciiTheme="minorHAnsi" w:hAnsiTheme="minorHAnsi" w:cstheme="minorHAnsi"/>
                <w:sz w:val="22"/>
                <w:szCs w:val="22"/>
                <w:lang w:eastAsia="en-US"/>
              </w:rPr>
              <w:t xml:space="preserve"> 300</w:t>
            </w:r>
          </w:p>
        </w:tc>
      </w:tr>
      <w:tr w:rsidR="007B290C" w:rsidRPr="0020084A" w14:paraId="19F4A76C" w14:textId="77777777" w:rsidTr="00161BC4">
        <w:trPr>
          <w:trHeight w:val="23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74DF0905"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B69EEC4"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9F9A8E7"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19D15546"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EC1307B" w14:textId="2C2B65F6"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7</w:t>
            </w:r>
            <w:r w:rsidR="007B290C" w:rsidRPr="0020084A">
              <w:rPr>
                <w:rFonts w:asciiTheme="minorHAnsi" w:hAnsiTheme="minorHAnsi" w:cstheme="minorHAnsi"/>
                <w:sz w:val="22"/>
                <w:szCs w:val="22"/>
                <w:lang w:eastAsia="en-US"/>
              </w:rPr>
              <w:t xml:space="preserve"> 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46D8E31" w14:textId="6C9051DA"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8</w:t>
            </w:r>
            <w:r w:rsidR="007B290C" w:rsidRPr="0020084A">
              <w:rPr>
                <w:rFonts w:asciiTheme="minorHAnsi" w:hAnsiTheme="minorHAnsi" w:cstheme="minorHAnsi"/>
                <w:sz w:val="22"/>
                <w:szCs w:val="22"/>
                <w:lang w:eastAsia="en-US"/>
              </w:rPr>
              <w:t xml:space="preserve"> 500</w:t>
            </w:r>
          </w:p>
        </w:tc>
      </w:tr>
      <w:tr w:rsidR="007B290C" w:rsidRPr="0020084A" w14:paraId="064BB4EE" w14:textId="77777777" w:rsidTr="00161BC4">
        <w:trPr>
          <w:trHeight w:val="18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59C7A7DC"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B7F83A7"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5EA8A9D"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1D486EB"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148D610" w14:textId="764C5F9A"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9</w:t>
            </w:r>
            <w:r w:rsidR="007B290C" w:rsidRPr="0020084A">
              <w:rPr>
                <w:rFonts w:asciiTheme="minorHAnsi" w:hAnsiTheme="minorHAnsi" w:cstheme="minorHAnsi"/>
                <w:sz w:val="22"/>
                <w:szCs w:val="22"/>
                <w:lang w:eastAsia="en-US"/>
              </w:rPr>
              <w:t xml:space="preserve"> 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4904D8" w14:textId="73068F2D" w:rsidR="007B290C" w:rsidRPr="0020084A" w:rsidRDefault="00A96C2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12</w:t>
            </w:r>
            <w:r w:rsidR="007B290C" w:rsidRPr="0020084A">
              <w:rPr>
                <w:rFonts w:asciiTheme="minorHAnsi" w:hAnsiTheme="minorHAnsi" w:cstheme="minorHAnsi"/>
                <w:sz w:val="22"/>
                <w:szCs w:val="22"/>
                <w:lang w:eastAsia="en-US"/>
              </w:rPr>
              <w:t xml:space="preserve"> 600</w:t>
            </w:r>
          </w:p>
        </w:tc>
      </w:tr>
      <w:tr w:rsidR="007B290C" w:rsidRPr="0020084A" w14:paraId="04C239ED" w14:textId="77777777" w:rsidTr="00161BC4">
        <w:trPr>
          <w:trHeight w:val="385"/>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168B580" w14:textId="77777777" w:rsidR="007B290C" w:rsidRPr="0020084A" w:rsidRDefault="007B290C" w:rsidP="00067B56">
            <w:pPr>
              <w:ind w:firstLine="0"/>
              <w:jc w:val="left"/>
              <w:rPr>
                <w:rFonts w:asciiTheme="minorHAnsi" w:hAnsiTheme="minorHAnsi" w:cstheme="minorHAnsi"/>
                <w:sz w:val="22"/>
                <w:szCs w:val="22"/>
              </w:rPr>
            </w:pPr>
            <w:r w:rsidRPr="0020084A">
              <w:rPr>
                <w:rFonts w:asciiTheme="minorHAnsi" w:hAnsiTheme="minorHAnsi" w:cstheme="minorHAnsi"/>
                <w:sz w:val="22"/>
                <w:szCs w:val="22"/>
              </w:rPr>
              <w:t>Объем отгруженных товаров собственного производства, выполненных работ и услуг собственными силами по виду ЭД «Обрабатывающие производства» по средним и крупным предприятиям, млн.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907BB54"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AA5876" w14:textId="3230800B"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6280</w:t>
            </w:r>
          </w:p>
          <w:p w14:paraId="4A1083A1" w14:textId="77777777" w:rsidR="007B290C" w:rsidRPr="0020084A" w:rsidRDefault="007B290C" w:rsidP="00040DA9">
            <w:pPr>
              <w:ind w:firstLine="0"/>
              <w:jc w:val="center"/>
              <w:rPr>
                <w:rFonts w:asciiTheme="minorHAnsi" w:hAnsiTheme="minorHAnsi" w:cstheme="minorHAnsi"/>
                <w:sz w:val="22"/>
                <w:szCs w:val="22"/>
                <w:lang w:eastAsia="en-US"/>
              </w:rPr>
            </w:pP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968C61" w14:textId="6559D9B3" w:rsidR="007B290C" w:rsidRPr="0020084A" w:rsidRDefault="00B4035F"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7202,2</w:t>
            </w:r>
          </w:p>
          <w:p w14:paraId="08945DBA" w14:textId="77777777" w:rsidR="007B290C" w:rsidRPr="0020084A" w:rsidRDefault="007B290C" w:rsidP="00040DA9">
            <w:pPr>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EDC5F0B" w14:textId="48FCF329" w:rsidR="007B290C" w:rsidRPr="0020084A" w:rsidRDefault="00BC58B8"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r w:rsidR="007B290C" w:rsidRPr="0020084A">
              <w:rPr>
                <w:rFonts w:asciiTheme="minorHAnsi" w:hAnsiTheme="minorHAnsi" w:cstheme="minorHAnsi"/>
                <w:color w:val="000000"/>
                <w:sz w:val="22"/>
                <w:szCs w:val="22"/>
              </w:rPr>
              <w:t xml:space="preserve"> 383,8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73704DC" w14:textId="50EB1199"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7</w:t>
            </w:r>
            <w:r w:rsidR="007B290C" w:rsidRPr="0020084A">
              <w:rPr>
                <w:rFonts w:asciiTheme="minorHAnsi" w:hAnsiTheme="minorHAnsi" w:cstheme="minorHAnsi"/>
                <w:sz w:val="22"/>
                <w:szCs w:val="22"/>
                <w:lang w:eastAsia="en-US"/>
              </w:rPr>
              <w:t xml:space="preserve"> 758,2</w:t>
            </w:r>
          </w:p>
        </w:tc>
      </w:tr>
      <w:tr w:rsidR="007B290C" w:rsidRPr="0020084A" w14:paraId="7A3A598C"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2A34EFF2"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BE5EF41"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F18705F"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79BCB98"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EDE7351" w14:textId="3DA3887E" w:rsidR="007B290C" w:rsidRPr="0020084A" w:rsidRDefault="00BC58B8"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r w:rsidR="007B290C" w:rsidRPr="0020084A">
              <w:rPr>
                <w:rFonts w:asciiTheme="minorHAnsi" w:hAnsiTheme="minorHAnsi" w:cstheme="minorHAnsi"/>
                <w:color w:val="000000"/>
                <w:sz w:val="22"/>
                <w:szCs w:val="22"/>
              </w:rPr>
              <w:t> 993,7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6FAAFE3" w14:textId="7B40E029" w:rsidR="007B290C" w:rsidRPr="0020084A" w:rsidRDefault="00BC58B8" w:rsidP="00040DA9">
            <w:pPr>
              <w:ind w:firstLine="0"/>
              <w:jc w:val="center"/>
              <w:rPr>
                <w:rFonts w:asciiTheme="minorHAnsi" w:hAnsiTheme="minorHAnsi" w:cstheme="minorHAnsi"/>
                <w:color w:val="FF0000"/>
                <w:sz w:val="22"/>
                <w:szCs w:val="22"/>
                <w:lang w:eastAsia="en-US"/>
              </w:rPr>
            </w:pPr>
            <w:r>
              <w:rPr>
                <w:rFonts w:asciiTheme="minorHAnsi" w:hAnsiTheme="minorHAnsi" w:cstheme="minorHAnsi"/>
                <w:sz w:val="22"/>
                <w:szCs w:val="22"/>
                <w:lang w:eastAsia="en-US"/>
              </w:rPr>
              <w:t>8</w:t>
            </w:r>
            <w:r w:rsidR="007B290C" w:rsidRPr="0020084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3</w:t>
            </w:r>
            <w:r w:rsidR="007B290C" w:rsidRPr="0020084A">
              <w:rPr>
                <w:rFonts w:asciiTheme="minorHAnsi" w:hAnsiTheme="minorHAnsi" w:cstheme="minorHAnsi"/>
                <w:sz w:val="22"/>
                <w:szCs w:val="22"/>
                <w:lang w:eastAsia="en-US"/>
              </w:rPr>
              <w:t>91,1</w:t>
            </w:r>
          </w:p>
        </w:tc>
      </w:tr>
      <w:tr w:rsidR="007B290C" w:rsidRPr="0020084A" w14:paraId="64AFAD16"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2B8A5801"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5EF9D9"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7A3F1B7"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77CEB4C"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E5B9914" w14:textId="10240C40" w:rsidR="007B290C" w:rsidRPr="0020084A" w:rsidRDefault="00BC58B8"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r w:rsidR="007B290C" w:rsidRPr="0020084A">
              <w:rPr>
                <w:rFonts w:asciiTheme="minorHAnsi" w:hAnsiTheme="minorHAnsi" w:cstheme="minorHAnsi"/>
                <w:color w:val="000000"/>
                <w:sz w:val="22"/>
                <w:szCs w:val="22"/>
              </w:rPr>
              <w:t xml:space="preserve"> 995,3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B0C5F45" w14:textId="6CDDF332"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8</w:t>
            </w:r>
            <w:r w:rsidR="007B290C" w:rsidRPr="0020084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3</w:t>
            </w:r>
            <w:r w:rsidR="007B290C" w:rsidRPr="0020084A">
              <w:rPr>
                <w:rFonts w:asciiTheme="minorHAnsi" w:hAnsiTheme="minorHAnsi" w:cstheme="minorHAnsi"/>
                <w:sz w:val="22"/>
                <w:szCs w:val="22"/>
                <w:lang w:eastAsia="en-US"/>
              </w:rPr>
              <w:t>9</w:t>
            </w:r>
            <w:r>
              <w:rPr>
                <w:rFonts w:asciiTheme="minorHAnsi" w:hAnsiTheme="minorHAnsi" w:cstheme="minorHAnsi"/>
                <w:sz w:val="22"/>
                <w:szCs w:val="22"/>
                <w:lang w:eastAsia="en-US"/>
              </w:rPr>
              <w:t>8</w:t>
            </w:r>
            <w:r w:rsidR="007B290C" w:rsidRPr="0020084A">
              <w:rPr>
                <w:rFonts w:asciiTheme="minorHAnsi" w:hAnsiTheme="minorHAnsi" w:cstheme="minorHAnsi"/>
                <w:sz w:val="22"/>
                <w:szCs w:val="22"/>
                <w:lang w:eastAsia="en-US"/>
              </w:rPr>
              <w:t>,8</w:t>
            </w:r>
          </w:p>
        </w:tc>
      </w:tr>
      <w:tr w:rsidR="007B290C" w:rsidRPr="0020084A" w14:paraId="3C913DB2" w14:textId="77777777" w:rsidTr="00161BC4">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9008B9"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rPr>
              <w:t>Среднегодовая численность населения, тыс. чел.</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AAB71FB"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407CAF" w14:textId="1F16C278"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12,08</w:t>
            </w:r>
          </w:p>
          <w:p w14:paraId="5AFBF886" w14:textId="77777777" w:rsidR="007B290C" w:rsidRPr="0020084A" w:rsidRDefault="007B290C" w:rsidP="00040DA9">
            <w:pPr>
              <w:ind w:firstLine="0"/>
              <w:jc w:val="center"/>
              <w:rPr>
                <w:rFonts w:asciiTheme="minorHAnsi" w:hAnsiTheme="minorHAnsi" w:cstheme="minorHAnsi"/>
                <w:sz w:val="22"/>
                <w:szCs w:val="22"/>
                <w:lang w:eastAsia="en-US"/>
              </w:rPr>
            </w:pP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7A1A4E" w14:textId="77F6C152"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11,9</w:t>
            </w:r>
          </w:p>
          <w:p w14:paraId="5A4FCBD8" w14:textId="77777777" w:rsidR="007B290C" w:rsidRPr="0020084A" w:rsidRDefault="007B290C" w:rsidP="00040DA9">
            <w:pPr>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24C0F6F" w14:textId="77777777" w:rsidR="007B290C" w:rsidRPr="0020084A" w:rsidRDefault="007B290C" w:rsidP="00040DA9">
            <w:pPr>
              <w:ind w:firstLine="0"/>
              <w:jc w:val="center"/>
              <w:rPr>
                <w:rFonts w:asciiTheme="minorHAnsi" w:hAnsiTheme="minorHAnsi" w:cstheme="minorHAnsi"/>
                <w:sz w:val="22"/>
                <w:szCs w:val="22"/>
              </w:rPr>
            </w:pPr>
            <w:r w:rsidRPr="0020084A">
              <w:rPr>
                <w:rFonts w:asciiTheme="minorHAnsi" w:hAnsiTheme="minorHAnsi" w:cstheme="minorHAnsi"/>
                <w:sz w:val="22"/>
                <w:szCs w:val="22"/>
              </w:rPr>
              <w:t>11,70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AF8F9BA" w14:textId="5929D87C" w:rsidR="007B290C" w:rsidRPr="0020084A" w:rsidRDefault="007B290C" w:rsidP="00040DA9">
            <w:pPr>
              <w:ind w:firstLine="0"/>
              <w:jc w:val="center"/>
              <w:rPr>
                <w:rFonts w:asciiTheme="minorHAnsi" w:hAnsiTheme="minorHAnsi" w:cstheme="minorHAnsi"/>
                <w:sz w:val="22"/>
                <w:szCs w:val="22"/>
              </w:rPr>
            </w:pPr>
            <w:r w:rsidRPr="0020084A">
              <w:rPr>
                <w:rFonts w:asciiTheme="minorHAnsi" w:hAnsiTheme="minorHAnsi" w:cstheme="minorHAnsi"/>
                <w:sz w:val="22"/>
                <w:szCs w:val="22"/>
              </w:rPr>
              <w:t>11,</w:t>
            </w:r>
            <w:r w:rsidR="00BC58B8">
              <w:rPr>
                <w:rFonts w:asciiTheme="minorHAnsi" w:hAnsiTheme="minorHAnsi" w:cstheme="minorHAnsi"/>
                <w:sz w:val="22"/>
                <w:szCs w:val="22"/>
              </w:rPr>
              <w:t>6</w:t>
            </w:r>
            <w:r w:rsidRPr="0020084A">
              <w:rPr>
                <w:rFonts w:asciiTheme="minorHAnsi" w:hAnsiTheme="minorHAnsi" w:cstheme="minorHAnsi"/>
                <w:sz w:val="22"/>
                <w:szCs w:val="22"/>
              </w:rPr>
              <w:t>0</w:t>
            </w:r>
          </w:p>
        </w:tc>
      </w:tr>
      <w:tr w:rsidR="007B290C" w:rsidRPr="0020084A" w14:paraId="703DEF7C" w14:textId="77777777" w:rsidTr="00161BC4">
        <w:trPr>
          <w:trHeight w:val="143"/>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2AF8A983"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08BC3E2"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CE67EE8"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219F60E7"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A55307E" w14:textId="7318746C" w:rsidR="007B290C" w:rsidRPr="0020084A" w:rsidRDefault="00BC58B8" w:rsidP="00040DA9">
            <w:pPr>
              <w:ind w:firstLine="0"/>
              <w:jc w:val="center"/>
              <w:rPr>
                <w:rFonts w:asciiTheme="minorHAnsi" w:hAnsiTheme="minorHAnsi" w:cstheme="minorHAnsi"/>
                <w:sz w:val="22"/>
                <w:szCs w:val="22"/>
              </w:rPr>
            </w:pPr>
            <w:r>
              <w:rPr>
                <w:rFonts w:asciiTheme="minorHAnsi" w:hAnsiTheme="minorHAnsi" w:cstheme="minorHAnsi"/>
                <w:sz w:val="22"/>
                <w:szCs w:val="22"/>
              </w:rPr>
              <w:t>11,8</w:t>
            </w:r>
            <w:r w:rsidR="007B290C" w:rsidRPr="0020084A">
              <w:rPr>
                <w:rFonts w:asciiTheme="minorHAnsi" w:hAnsiTheme="minorHAnsi" w:cstheme="minorHAnsi"/>
                <w:sz w:val="22"/>
                <w:szCs w:val="22"/>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13242EB" w14:textId="40BF8A7D" w:rsidR="007B290C" w:rsidRPr="0020084A" w:rsidRDefault="007B290C" w:rsidP="00040DA9">
            <w:pPr>
              <w:ind w:firstLine="0"/>
              <w:jc w:val="center"/>
              <w:rPr>
                <w:rFonts w:asciiTheme="minorHAnsi" w:hAnsiTheme="minorHAnsi" w:cstheme="minorHAnsi"/>
                <w:sz w:val="22"/>
                <w:szCs w:val="22"/>
              </w:rPr>
            </w:pPr>
            <w:r w:rsidRPr="0020084A">
              <w:rPr>
                <w:rFonts w:asciiTheme="minorHAnsi" w:hAnsiTheme="minorHAnsi" w:cstheme="minorHAnsi"/>
                <w:sz w:val="22"/>
                <w:szCs w:val="22"/>
              </w:rPr>
              <w:t>11,</w:t>
            </w:r>
            <w:r w:rsidR="00BC58B8">
              <w:rPr>
                <w:rFonts w:asciiTheme="minorHAnsi" w:hAnsiTheme="minorHAnsi" w:cstheme="minorHAnsi"/>
                <w:sz w:val="22"/>
                <w:szCs w:val="22"/>
              </w:rPr>
              <w:t>7</w:t>
            </w:r>
            <w:r w:rsidRPr="0020084A">
              <w:rPr>
                <w:rFonts w:asciiTheme="minorHAnsi" w:hAnsiTheme="minorHAnsi" w:cstheme="minorHAnsi"/>
                <w:sz w:val="22"/>
                <w:szCs w:val="22"/>
              </w:rPr>
              <w:t>0</w:t>
            </w:r>
          </w:p>
        </w:tc>
      </w:tr>
      <w:tr w:rsidR="007B290C" w:rsidRPr="0020084A" w14:paraId="7A8CA17F"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3195825"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E572CBA"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15BB8A3"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6C6E942"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7EF4A9E" w14:textId="4FF4AF35" w:rsidR="007B290C" w:rsidRPr="0020084A" w:rsidRDefault="00BC58B8" w:rsidP="00040DA9">
            <w:pPr>
              <w:ind w:firstLine="0"/>
              <w:jc w:val="center"/>
              <w:rPr>
                <w:rFonts w:asciiTheme="minorHAnsi" w:hAnsiTheme="minorHAnsi" w:cstheme="minorHAnsi"/>
                <w:sz w:val="22"/>
                <w:szCs w:val="22"/>
              </w:rPr>
            </w:pPr>
            <w:r>
              <w:rPr>
                <w:rFonts w:asciiTheme="minorHAnsi" w:hAnsiTheme="minorHAnsi" w:cstheme="minorHAnsi"/>
                <w:sz w:val="22"/>
                <w:szCs w:val="22"/>
              </w:rPr>
              <w:t>11,90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20E52D7" w14:textId="03DA1E5D" w:rsidR="007B290C" w:rsidRPr="0020084A" w:rsidRDefault="00BC58B8" w:rsidP="00040DA9">
            <w:pPr>
              <w:ind w:firstLine="0"/>
              <w:jc w:val="center"/>
              <w:rPr>
                <w:rFonts w:asciiTheme="minorHAnsi" w:hAnsiTheme="minorHAnsi" w:cstheme="minorHAnsi"/>
                <w:sz w:val="22"/>
                <w:szCs w:val="22"/>
              </w:rPr>
            </w:pPr>
            <w:r>
              <w:rPr>
                <w:rFonts w:asciiTheme="minorHAnsi" w:hAnsiTheme="minorHAnsi" w:cstheme="minorHAnsi"/>
                <w:sz w:val="22"/>
                <w:szCs w:val="22"/>
              </w:rPr>
              <w:t>11,90</w:t>
            </w:r>
          </w:p>
        </w:tc>
      </w:tr>
      <w:tr w:rsidR="007B290C" w:rsidRPr="0020084A" w14:paraId="361F4787" w14:textId="77777777" w:rsidTr="00161BC4">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01C8977" w14:textId="7BE73808"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lang w:eastAsia="en-US"/>
              </w:rPr>
              <w:t>Индекс производства по виду экономической деятельности «Добыча полезных ископаемых»</w:t>
            </w:r>
            <w:r w:rsidR="00FE0221">
              <w:rPr>
                <w:rFonts w:asciiTheme="minorHAnsi" w:hAnsiTheme="minorHAnsi" w:cstheme="minorHAnsi"/>
                <w:sz w:val="22"/>
                <w:szCs w:val="22"/>
                <w:lang w:eastAsia="en-US"/>
              </w:rPr>
              <w:t xml:space="preserve"> </w:t>
            </w:r>
            <w:r w:rsidRPr="0020084A">
              <w:rPr>
                <w:rFonts w:asciiTheme="minorHAnsi" w:hAnsiTheme="minorHAnsi" w:cstheme="minorHAnsi"/>
                <w:sz w:val="22"/>
                <w:szCs w:val="22"/>
                <w:lang w:eastAsia="en-US"/>
              </w:rPr>
              <w:t>(в сопоставимых ценах), в % к предыдущему году</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1D25C17"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2CAA62" w14:textId="4A3E59AE"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75,1</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DA8452" w14:textId="7DA8A7E8" w:rsidR="007B290C" w:rsidRPr="0020084A" w:rsidRDefault="00BC58B8"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163,9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A132689" w14:textId="69150CE5" w:rsidR="007B290C" w:rsidRPr="0020084A" w:rsidRDefault="00BC58B8"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98,0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BBA536C" w14:textId="20D366A2" w:rsidR="007B290C" w:rsidRPr="0020084A" w:rsidRDefault="00BC58B8"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102</w:t>
            </w:r>
            <w:r w:rsidR="007B290C" w:rsidRPr="0020084A">
              <w:rPr>
                <w:rFonts w:asciiTheme="minorHAnsi" w:hAnsiTheme="minorHAnsi" w:cstheme="minorHAnsi"/>
                <w:color w:val="000000"/>
                <w:sz w:val="22"/>
                <w:szCs w:val="22"/>
              </w:rPr>
              <w:t>,0</w:t>
            </w:r>
          </w:p>
        </w:tc>
      </w:tr>
      <w:tr w:rsidR="007B290C" w:rsidRPr="0020084A" w14:paraId="484BB919" w14:textId="77777777" w:rsidTr="00161BC4">
        <w:trPr>
          <w:trHeight w:val="236"/>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6907D218"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C13CA91"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E4F1370"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AA985C8"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47E182E"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4728456"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101,9</w:t>
            </w:r>
          </w:p>
        </w:tc>
      </w:tr>
      <w:tr w:rsidR="007B290C" w:rsidRPr="0020084A" w14:paraId="6AD875E6"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C08D677"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A1859AA"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3349EB5"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04B95854" w14:textId="77777777" w:rsidR="007B290C" w:rsidRPr="0020084A" w:rsidRDefault="007B290C" w:rsidP="00040DA9">
            <w:pPr>
              <w:widowControl/>
              <w:autoSpaceDE/>
              <w:autoSpaceDN/>
              <w:adjustRightInd/>
              <w:ind w:firstLine="0"/>
              <w:jc w:val="cente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57E486F"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101,0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8ADB3D2" w14:textId="77777777" w:rsidR="007B290C" w:rsidRPr="0020084A" w:rsidRDefault="007B290C" w:rsidP="00040DA9">
            <w:pPr>
              <w:ind w:firstLine="0"/>
              <w:jc w:val="center"/>
              <w:rPr>
                <w:rFonts w:asciiTheme="minorHAnsi" w:hAnsiTheme="minorHAnsi" w:cstheme="minorHAnsi"/>
                <w:color w:val="000000"/>
                <w:sz w:val="22"/>
                <w:szCs w:val="22"/>
              </w:rPr>
            </w:pPr>
            <w:r w:rsidRPr="0020084A">
              <w:rPr>
                <w:rFonts w:asciiTheme="minorHAnsi" w:hAnsiTheme="minorHAnsi" w:cstheme="minorHAnsi"/>
                <w:color w:val="000000"/>
                <w:sz w:val="22"/>
                <w:szCs w:val="22"/>
              </w:rPr>
              <w:t>102,5</w:t>
            </w:r>
          </w:p>
        </w:tc>
      </w:tr>
      <w:tr w:rsidR="007B290C" w:rsidRPr="0020084A" w14:paraId="116D6EA2" w14:textId="77777777" w:rsidTr="00161BC4">
        <w:trPr>
          <w:trHeight w:val="249"/>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D2FE701"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rPr>
              <w:t>Уровень регистрируемой безработицы , %</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1BDBACE"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ED27A2" w14:textId="14465044" w:rsidR="007B290C" w:rsidRPr="0020084A" w:rsidRDefault="00BC271F"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8,27</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0164014" w14:textId="6881F513" w:rsidR="007B290C" w:rsidRPr="0020084A" w:rsidRDefault="00BC271F"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0A50B05"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6A48ACC"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2,7</w:t>
            </w:r>
          </w:p>
        </w:tc>
      </w:tr>
      <w:tr w:rsidR="007B290C" w:rsidRPr="0020084A" w14:paraId="6BA2758E" w14:textId="77777777" w:rsidTr="00161BC4">
        <w:trPr>
          <w:trHeight w:val="356"/>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2E39EB02"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F9815E"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4E4E497"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1C224ED9"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B379413"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E38946A"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2,6</w:t>
            </w:r>
          </w:p>
        </w:tc>
      </w:tr>
      <w:tr w:rsidR="007B290C" w:rsidRPr="0020084A" w14:paraId="76D550AB" w14:textId="77777777" w:rsidTr="00161BC4">
        <w:trPr>
          <w:trHeight w:val="209"/>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5284BAA0"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8F8777F"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F0D2823"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6C9C139"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0680F2"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58DAA92" w14:textId="77777777" w:rsidR="007B290C" w:rsidRPr="0020084A" w:rsidRDefault="007B290C"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2,5</w:t>
            </w:r>
          </w:p>
        </w:tc>
      </w:tr>
      <w:tr w:rsidR="007B290C" w:rsidRPr="0020084A" w14:paraId="638563F4" w14:textId="77777777" w:rsidTr="00040DA9">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084A1B6" w14:textId="77777777" w:rsidR="007B290C" w:rsidRPr="0020084A" w:rsidRDefault="007B290C"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rPr>
              <w:t>Среднемесячная начисленная заработная плата работников крупных и средних предприятий,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B3CAB0B"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3C0466" w14:textId="33F953AD" w:rsidR="007B290C" w:rsidRPr="0020084A" w:rsidRDefault="00BC271F" w:rsidP="00BC271F">
            <w:pPr>
              <w:ind w:firstLine="0"/>
              <w:rPr>
                <w:rFonts w:asciiTheme="minorHAnsi" w:hAnsiTheme="minorHAnsi" w:cstheme="minorHAnsi"/>
                <w:sz w:val="22"/>
                <w:szCs w:val="22"/>
                <w:lang w:eastAsia="en-US"/>
              </w:rPr>
            </w:pPr>
            <w:r>
              <w:rPr>
                <w:rFonts w:asciiTheme="minorHAnsi" w:hAnsiTheme="minorHAnsi" w:cstheme="minorHAnsi"/>
                <w:sz w:val="22"/>
                <w:szCs w:val="22"/>
                <w:lang w:eastAsia="en-US"/>
              </w:rPr>
              <w:t>74 445,9</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706633" w14:textId="390ED87C" w:rsidR="007B290C" w:rsidRPr="0020084A" w:rsidRDefault="00BC271F" w:rsidP="00040DA9">
            <w:pPr>
              <w:ind w:firstLine="0"/>
              <w:jc w:val="center"/>
              <w:rPr>
                <w:rFonts w:asciiTheme="minorHAnsi" w:hAnsiTheme="minorHAnsi" w:cstheme="minorHAnsi"/>
                <w:sz w:val="22"/>
                <w:szCs w:val="22"/>
              </w:rPr>
            </w:pPr>
            <w:r>
              <w:rPr>
                <w:rFonts w:asciiTheme="minorHAnsi" w:hAnsiTheme="minorHAnsi" w:cstheme="minorHAnsi"/>
                <w:sz w:val="22"/>
                <w:szCs w:val="22"/>
              </w:rPr>
              <w:t>81 045,5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F0DA16C" w14:textId="66058D89" w:rsidR="007B290C" w:rsidRPr="0020084A" w:rsidRDefault="00BC271F" w:rsidP="00040DA9">
            <w:pPr>
              <w:ind w:firstLine="0"/>
              <w:jc w:val="center"/>
              <w:rPr>
                <w:rFonts w:asciiTheme="minorHAnsi" w:hAnsiTheme="minorHAnsi" w:cstheme="minorHAnsi"/>
                <w:sz w:val="22"/>
                <w:szCs w:val="22"/>
              </w:rPr>
            </w:pPr>
            <w:r>
              <w:rPr>
                <w:rFonts w:asciiTheme="minorHAnsi" w:hAnsiTheme="minorHAnsi" w:cstheme="minorHAnsi"/>
                <w:sz w:val="22"/>
                <w:szCs w:val="22"/>
              </w:rPr>
              <w:t>83 649,9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8F67F7B" w14:textId="73D7722D" w:rsidR="007B290C" w:rsidRPr="0020084A" w:rsidRDefault="00BC271F" w:rsidP="00040DA9">
            <w:pPr>
              <w:ind w:firstLine="0"/>
              <w:jc w:val="center"/>
              <w:rPr>
                <w:rFonts w:asciiTheme="minorHAnsi" w:hAnsiTheme="minorHAnsi" w:cstheme="minorHAnsi"/>
                <w:sz w:val="22"/>
                <w:szCs w:val="22"/>
              </w:rPr>
            </w:pPr>
            <w:r>
              <w:rPr>
                <w:rFonts w:asciiTheme="minorHAnsi" w:hAnsiTheme="minorHAnsi" w:cstheme="minorHAnsi"/>
                <w:sz w:val="22"/>
                <w:szCs w:val="22"/>
              </w:rPr>
              <w:t>84 </w:t>
            </w:r>
            <w:r w:rsidR="007B290C" w:rsidRPr="0020084A">
              <w:rPr>
                <w:rFonts w:asciiTheme="minorHAnsi" w:hAnsiTheme="minorHAnsi" w:cstheme="minorHAnsi"/>
                <w:sz w:val="22"/>
                <w:szCs w:val="22"/>
              </w:rPr>
              <w:t>0</w:t>
            </w:r>
            <w:r>
              <w:rPr>
                <w:rFonts w:asciiTheme="minorHAnsi" w:hAnsiTheme="minorHAnsi" w:cstheme="minorHAnsi"/>
                <w:sz w:val="22"/>
                <w:szCs w:val="22"/>
              </w:rPr>
              <w:t>68,1</w:t>
            </w:r>
          </w:p>
        </w:tc>
      </w:tr>
      <w:tr w:rsidR="007B290C" w:rsidRPr="0020084A" w14:paraId="4BE1202A"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0F58726B"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F2A2021"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E1F60BE"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4CF08D4" w14:textId="77777777" w:rsidR="007B290C" w:rsidRPr="0020084A" w:rsidRDefault="007B290C" w:rsidP="000B556F">
            <w:pPr>
              <w:widowControl/>
              <w:autoSpaceDE/>
              <w:autoSpaceDN/>
              <w:adjustRightInd/>
              <w:ind w:firstLine="0"/>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5928283" w14:textId="7083FE97" w:rsidR="007B290C" w:rsidRPr="0020084A" w:rsidRDefault="007B290C" w:rsidP="00040DA9">
            <w:pPr>
              <w:ind w:firstLine="0"/>
              <w:jc w:val="center"/>
              <w:rPr>
                <w:rFonts w:asciiTheme="minorHAnsi" w:hAnsiTheme="minorHAnsi" w:cstheme="minorHAnsi"/>
                <w:sz w:val="22"/>
                <w:szCs w:val="22"/>
              </w:rPr>
            </w:pPr>
            <w:r w:rsidRPr="0020084A">
              <w:rPr>
                <w:rFonts w:asciiTheme="minorHAnsi" w:hAnsiTheme="minorHAnsi" w:cstheme="minorHAnsi"/>
                <w:sz w:val="22"/>
                <w:szCs w:val="22"/>
              </w:rPr>
              <w:t>8</w:t>
            </w:r>
            <w:r w:rsidR="00BC271F">
              <w:rPr>
                <w:rFonts w:asciiTheme="minorHAnsi" w:hAnsiTheme="minorHAnsi" w:cstheme="minorHAnsi"/>
                <w:sz w:val="22"/>
                <w:szCs w:val="22"/>
              </w:rPr>
              <w:t>4</w:t>
            </w:r>
            <w:r w:rsidRPr="0020084A">
              <w:rPr>
                <w:rFonts w:asciiTheme="minorHAnsi" w:hAnsiTheme="minorHAnsi" w:cstheme="minorHAnsi"/>
                <w:sz w:val="22"/>
                <w:szCs w:val="22"/>
              </w:rPr>
              <w:t> 616,2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0A598BB" w14:textId="05CFCC9A" w:rsidR="007B290C" w:rsidRPr="0020084A" w:rsidRDefault="00BC271F" w:rsidP="00040DA9">
            <w:pPr>
              <w:ind w:firstLine="0"/>
              <w:jc w:val="center"/>
              <w:rPr>
                <w:rFonts w:asciiTheme="minorHAnsi" w:hAnsiTheme="minorHAnsi" w:cstheme="minorHAnsi"/>
                <w:sz w:val="22"/>
                <w:szCs w:val="22"/>
              </w:rPr>
            </w:pPr>
            <w:r>
              <w:rPr>
                <w:rFonts w:asciiTheme="minorHAnsi" w:hAnsiTheme="minorHAnsi" w:cstheme="minorHAnsi"/>
                <w:sz w:val="22"/>
                <w:szCs w:val="22"/>
              </w:rPr>
              <w:t>85 322,9</w:t>
            </w:r>
          </w:p>
        </w:tc>
      </w:tr>
      <w:tr w:rsidR="007B290C" w:rsidRPr="0020084A" w14:paraId="67E22BCB" w14:textId="77777777" w:rsidTr="00161BC4">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69BCA1F" w14:textId="77777777" w:rsidR="007B290C" w:rsidRPr="0020084A" w:rsidRDefault="007B290C"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1A5B916" w14:textId="77777777" w:rsidR="007B290C" w:rsidRPr="0020084A" w:rsidRDefault="007B290C"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DBA792C" w14:textId="77777777" w:rsidR="007B290C" w:rsidRPr="0020084A" w:rsidRDefault="007B290C" w:rsidP="000B556F">
            <w:pPr>
              <w:widowControl/>
              <w:autoSpaceDE/>
              <w:autoSpaceDN/>
              <w:adjustRightInd/>
              <w:ind w:firstLine="0"/>
              <w:rPr>
                <w:rFonts w:asciiTheme="minorHAnsi" w:hAnsiTheme="minorHAnsi" w:cstheme="minorHAnsi"/>
                <w:sz w:val="22"/>
                <w:szCs w:val="22"/>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5C79AAC" w14:textId="77777777" w:rsidR="007B290C" w:rsidRPr="0020084A" w:rsidRDefault="007B290C" w:rsidP="000B556F">
            <w:pPr>
              <w:widowControl/>
              <w:autoSpaceDE/>
              <w:autoSpaceDN/>
              <w:adjustRightInd/>
              <w:ind w:firstLine="0"/>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585A4E9" w14:textId="6BD2AACC" w:rsidR="007B290C"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89 352,6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142BD3" w14:textId="489538E7" w:rsidR="007B290C" w:rsidRPr="0020084A" w:rsidRDefault="00BC271F" w:rsidP="00040DA9">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93 820,2</w:t>
            </w:r>
          </w:p>
        </w:tc>
      </w:tr>
      <w:tr w:rsidR="00BC271F" w:rsidRPr="0020084A" w14:paraId="07540AE8" w14:textId="77777777" w:rsidTr="00402921">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AB70B65" w14:textId="77777777" w:rsidR="00BC271F" w:rsidRPr="0020084A" w:rsidRDefault="00BC271F" w:rsidP="00067B56">
            <w:pPr>
              <w:ind w:firstLine="0"/>
              <w:jc w:val="left"/>
              <w:rPr>
                <w:rFonts w:asciiTheme="minorHAnsi" w:hAnsiTheme="minorHAnsi" w:cstheme="minorHAnsi"/>
                <w:sz w:val="22"/>
                <w:szCs w:val="22"/>
                <w:lang w:eastAsia="en-US"/>
              </w:rPr>
            </w:pPr>
            <w:r w:rsidRPr="0020084A">
              <w:rPr>
                <w:rFonts w:asciiTheme="minorHAnsi" w:hAnsiTheme="minorHAnsi" w:cstheme="minorHAnsi"/>
                <w:sz w:val="22"/>
                <w:szCs w:val="22"/>
                <w:lang w:eastAsia="en-US"/>
              </w:rPr>
              <w:t>Участие населения в культурно-досуговых мероприятиях, проводимых учреждениями культуры, тыс. чел.</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B3D1D2D" w14:textId="77777777" w:rsidR="00BC271F" w:rsidRPr="0020084A" w:rsidRDefault="00BC271F"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14:paraId="42950803" w14:textId="644F1E91" w:rsidR="00BC271F" w:rsidRPr="0020084A" w:rsidRDefault="00BC271F" w:rsidP="00BC271F">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24,68</w:t>
            </w:r>
          </w:p>
        </w:tc>
        <w:tc>
          <w:tcPr>
            <w:tcW w:w="101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14:paraId="6A612B90" w14:textId="450DD34F"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24,68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CD1104D" w14:textId="01C6EB63"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25</w:t>
            </w:r>
            <w:r w:rsidR="00BC271F" w:rsidRPr="0020084A">
              <w:rPr>
                <w:rFonts w:asciiTheme="minorHAnsi" w:hAnsiTheme="minorHAnsi" w:cstheme="minorHAns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B6B1D68" w14:textId="1FDD0BD5"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27</w:t>
            </w:r>
            <w:r w:rsidR="00BC271F" w:rsidRPr="0020084A">
              <w:rPr>
                <w:rFonts w:asciiTheme="minorHAnsi" w:hAnsiTheme="minorHAnsi" w:cstheme="minorHAnsi"/>
                <w:sz w:val="22"/>
                <w:szCs w:val="22"/>
                <w:lang w:eastAsia="en-US"/>
              </w:rPr>
              <w:t>,0</w:t>
            </w:r>
          </w:p>
        </w:tc>
      </w:tr>
      <w:tr w:rsidR="00BC271F" w:rsidRPr="0020084A" w14:paraId="2A1234D8" w14:textId="77777777" w:rsidTr="00402921">
        <w:trPr>
          <w:trHeight w:val="10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3E331DF4" w14:textId="77777777" w:rsidR="00BC271F" w:rsidRPr="0020084A" w:rsidRDefault="00BC271F"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A10F1E8" w14:textId="77777777" w:rsidR="00BC271F" w:rsidRPr="0020084A" w:rsidRDefault="00BC271F"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left w:val="single" w:sz="4" w:space="0" w:color="auto"/>
              <w:right w:val="single" w:sz="4" w:space="0" w:color="auto"/>
            </w:tcBorders>
            <w:tcMar>
              <w:top w:w="102" w:type="dxa"/>
              <w:left w:w="62" w:type="dxa"/>
              <w:bottom w:w="102" w:type="dxa"/>
              <w:right w:w="62" w:type="dxa"/>
            </w:tcMar>
            <w:vAlign w:val="center"/>
            <w:hideMark/>
          </w:tcPr>
          <w:p w14:paraId="071D2A13" w14:textId="75F57850" w:rsidR="00BC271F" w:rsidRPr="0020084A" w:rsidRDefault="00BC271F" w:rsidP="000B556F">
            <w:pPr>
              <w:rPr>
                <w:rFonts w:asciiTheme="minorHAnsi" w:hAnsiTheme="minorHAnsi" w:cstheme="minorHAnsi"/>
                <w:sz w:val="22"/>
                <w:szCs w:val="22"/>
                <w:lang w:eastAsia="en-US"/>
              </w:rPr>
            </w:pPr>
          </w:p>
        </w:tc>
        <w:tc>
          <w:tcPr>
            <w:tcW w:w="1011" w:type="dxa"/>
            <w:vMerge/>
            <w:tcBorders>
              <w:left w:val="single" w:sz="4" w:space="0" w:color="auto"/>
              <w:right w:val="single" w:sz="4" w:space="0" w:color="auto"/>
            </w:tcBorders>
            <w:tcMar>
              <w:top w:w="102" w:type="dxa"/>
              <w:left w:w="62" w:type="dxa"/>
              <w:bottom w:w="102" w:type="dxa"/>
              <w:right w:w="62" w:type="dxa"/>
            </w:tcMar>
            <w:vAlign w:val="center"/>
            <w:hideMark/>
          </w:tcPr>
          <w:p w14:paraId="04E3D7C0" w14:textId="26C6720C" w:rsidR="00BC271F" w:rsidRPr="0020084A" w:rsidRDefault="00BC271F" w:rsidP="000B556F">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3D880BF" w14:textId="0578013E"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27</w:t>
            </w:r>
            <w:r w:rsidR="00BC271F" w:rsidRPr="0020084A">
              <w:rPr>
                <w:rFonts w:asciiTheme="minorHAnsi" w:hAnsiTheme="minorHAnsi" w:cstheme="minorHAnsi"/>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3CFE85F" w14:textId="57E4E9FB"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31</w:t>
            </w:r>
            <w:r w:rsidR="00BC271F" w:rsidRPr="0020084A">
              <w:rPr>
                <w:rFonts w:asciiTheme="minorHAnsi" w:hAnsiTheme="minorHAnsi" w:cstheme="minorHAnsi"/>
                <w:sz w:val="22"/>
                <w:szCs w:val="22"/>
                <w:lang w:eastAsia="en-US"/>
              </w:rPr>
              <w:t>,5</w:t>
            </w:r>
          </w:p>
        </w:tc>
      </w:tr>
      <w:tr w:rsidR="00BC271F" w:rsidRPr="0020084A" w14:paraId="5D74BF07" w14:textId="77777777" w:rsidTr="00402921">
        <w:trPr>
          <w:trHeight w:val="762"/>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781FC04" w14:textId="77777777" w:rsidR="00BC271F" w:rsidRPr="0020084A" w:rsidRDefault="00BC271F" w:rsidP="00067B56">
            <w:pPr>
              <w:widowControl/>
              <w:autoSpaceDE/>
              <w:autoSpaceDN/>
              <w:adjustRightInd/>
              <w:ind w:firstLine="0"/>
              <w:jc w:val="left"/>
              <w:rPr>
                <w:rFonts w:asciiTheme="minorHAnsi" w:hAnsiTheme="minorHAnsi" w:cstheme="minorHAnsi"/>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0ADEC1C" w14:textId="77777777" w:rsidR="00BC271F" w:rsidRPr="0020084A" w:rsidRDefault="00BC271F"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B47D306" w14:textId="1BF98717" w:rsidR="00BC271F" w:rsidRPr="0020084A" w:rsidRDefault="00BC271F" w:rsidP="000B556F">
            <w:pPr>
              <w:ind w:firstLine="0"/>
              <w:rPr>
                <w:rFonts w:asciiTheme="minorHAnsi" w:hAnsiTheme="minorHAnsi" w:cstheme="minorHAnsi"/>
                <w:sz w:val="22"/>
                <w:szCs w:val="22"/>
                <w:lang w:eastAsia="en-US"/>
              </w:rPr>
            </w:pPr>
          </w:p>
        </w:tc>
        <w:tc>
          <w:tcPr>
            <w:tcW w:w="101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D7779C0" w14:textId="6A192C4C" w:rsidR="00BC271F" w:rsidRPr="0020084A" w:rsidRDefault="00BC271F" w:rsidP="000B556F">
            <w:pPr>
              <w:ind w:firstLine="0"/>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B869C29" w14:textId="57F47400"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A37964" w14:textId="02A9E021" w:rsidR="00BC271F"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38</w:t>
            </w:r>
            <w:r w:rsidR="00BC271F" w:rsidRPr="0020084A">
              <w:rPr>
                <w:rFonts w:asciiTheme="minorHAnsi" w:hAnsiTheme="minorHAnsi" w:cstheme="minorHAnsi"/>
                <w:sz w:val="22"/>
                <w:szCs w:val="22"/>
                <w:lang w:eastAsia="en-US"/>
              </w:rPr>
              <w:t>,0</w:t>
            </w:r>
          </w:p>
        </w:tc>
      </w:tr>
      <w:tr w:rsidR="00040DA9" w:rsidRPr="0020084A" w14:paraId="2C146738" w14:textId="77777777" w:rsidTr="00402921">
        <w:trPr>
          <w:trHeight w:val="450"/>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D1573E" w14:textId="77777777" w:rsidR="00040DA9" w:rsidRPr="0020084A" w:rsidRDefault="00040DA9" w:rsidP="00067B56">
            <w:pPr>
              <w:widowControl/>
              <w:shd w:val="clear" w:color="auto" w:fill="FFFFFF"/>
              <w:autoSpaceDE/>
              <w:adjustRightInd/>
              <w:ind w:firstLine="0"/>
              <w:jc w:val="left"/>
              <w:rPr>
                <w:rFonts w:asciiTheme="minorHAnsi" w:hAnsiTheme="minorHAnsi" w:cstheme="minorHAnsi"/>
                <w:color w:val="000000"/>
                <w:sz w:val="22"/>
                <w:szCs w:val="22"/>
              </w:rPr>
            </w:pPr>
            <w:r w:rsidRPr="0020084A">
              <w:rPr>
                <w:rFonts w:asciiTheme="minorHAnsi" w:hAnsiTheme="minorHAnsi" w:cstheme="minorHAnsi"/>
                <w:color w:val="000000"/>
                <w:sz w:val="22"/>
                <w:szCs w:val="22"/>
              </w:rPr>
              <w:t>Достижение «цифровой зрелости» ключевых отраслей экономики и социальной сферы, в том числе образования, государственного управления, городского</w:t>
            </w:r>
          </w:p>
          <w:p w14:paraId="140CCE5A" w14:textId="77777777" w:rsidR="00040DA9" w:rsidRPr="0020084A" w:rsidRDefault="00040DA9" w:rsidP="00067B56">
            <w:pPr>
              <w:widowControl/>
              <w:shd w:val="clear" w:color="auto" w:fill="FFFFFF"/>
              <w:autoSpaceDE/>
              <w:adjustRightInd/>
              <w:ind w:firstLine="0"/>
              <w:jc w:val="left"/>
              <w:rPr>
                <w:rFonts w:asciiTheme="minorHAnsi" w:hAnsiTheme="minorHAnsi" w:cstheme="minorHAnsi"/>
                <w:color w:val="000000"/>
                <w:sz w:val="22"/>
                <w:szCs w:val="22"/>
              </w:rPr>
            </w:pPr>
            <w:r w:rsidRPr="0020084A">
              <w:rPr>
                <w:rFonts w:asciiTheme="minorHAnsi" w:hAnsiTheme="minorHAnsi" w:cstheme="minorHAnsi"/>
                <w:color w:val="000000"/>
                <w:sz w:val="22"/>
                <w:szCs w:val="22"/>
              </w:rPr>
              <w:t>хозяйства и строительства, общественного транспорта, %</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A550A97" w14:textId="77777777" w:rsidR="00040DA9" w:rsidRPr="0020084A" w:rsidRDefault="00040DA9"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консервативный</w:t>
            </w:r>
          </w:p>
        </w:tc>
        <w:tc>
          <w:tcPr>
            <w:tcW w:w="140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14:paraId="3B843007" w14:textId="15612CDB" w:rsidR="00040DA9" w:rsidRPr="0020084A" w:rsidRDefault="00040DA9" w:rsidP="000B556F">
            <w:pPr>
              <w:rPr>
                <w:rFonts w:asciiTheme="minorHAnsi" w:hAnsiTheme="minorHAnsi" w:cstheme="minorHAnsi"/>
                <w:sz w:val="22"/>
                <w:szCs w:val="22"/>
                <w:lang w:eastAsia="en-US"/>
              </w:rPr>
            </w:pPr>
            <w:r>
              <w:rPr>
                <w:rFonts w:asciiTheme="minorHAnsi" w:hAnsiTheme="minorHAnsi" w:cstheme="minorHAnsi"/>
                <w:sz w:val="22"/>
                <w:szCs w:val="22"/>
                <w:lang w:eastAsia="en-US"/>
              </w:rPr>
              <w:t>4</w:t>
            </w:r>
          </w:p>
        </w:tc>
        <w:tc>
          <w:tcPr>
            <w:tcW w:w="101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14:paraId="593348F8" w14:textId="096D16C2" w:rsidR="00040DA9" w:rsidRPr="0020084A" w:rsidRDefault="00040DA9" w:rsidP="00040DA9">
            <w:pPr>
              <w:ind w:firstLine="0"/>
              <w:jc w:val="center"/>
              <w:rPr>
                <w:rFonts w:asciiTheme="minorHAnsi" w:hAnsiTheme="minorHAnsi" w:cstheme="minorHAnsi"/>
                <w:sz w:val="22"/>
                <w:szCs w:val="22"/>
                <w:lang w:eastAsia="en-US"/>
              </w:rPr>
            </w:pPr>
            <w:r>
              <w:rPr>
                <w:rFonts w:asciiTheme="minorHAnsi" w:hAnsiTheme="minorHAnsi" w:cstheme="minorHAnsi"/>
                <w:sz w:val="22"/>
                <w:szCs w:val="22"/>
                <w:lang w:eastAsia="en-US"/>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F83366D" w14:textId="77777777" w:rsidR="00040DA9" w:rsidRPr="0020084A" w:rsidRDefault="00040DA9"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74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7CBAF65" w14:textId="77777777" w:rsidR="00040DA9" w:rsidRPr="0020084A" w:rsidRDefault="00040DA9"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90</w:t>
            </w:r>
          </w:p>
        </w:tc>
      </w:tr>
      <w:tr w:rsidR="00040DA9" w:rsidRPr="0020084A" w14:paraId="1EB14F26" w14:textId="77777777" w:rsidTr="00402921">
        <w:trPr>
          <w:trHeight w:val="54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25C8ABA8" w14:textId="77777777" w:rsidR="00040DA9" w:rsidRPr="0020084A" w:rsidRDefault="00040DA9" w:rsidP="00067B56">
            <w:pPr>
              <w:widowControl/>
              <w:autoSpaceDE/>
              <w:autoSpaceDN/>
              <w:adjustRightInd/>
              <w:ind w:firstLine="0"/>
              <w:jc w:val="left"/>
              <w:rPr>
                <w:rFonts w:asciiTheme="minorHAnsi" w:hAnsiTheme="minorHAnsi" w:cstheme="minorHAnsi"/>
                <w:color w:val="000000"/>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E6E1D7B" w14:textId="77777777" w:rsidR="00040DA9" w:rsidRPr="0020084A" w:rsidRDefault="00040DA9"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базовый</w:t>
            </w:r>
          </w:p>
        </w:tc>
        <w:tc>
          <w:tcPr>
            <w:tcW w:w="1400" w:type="dxa"/>
            <w:vMerge/>
            <w:tcBorders>
              <w:left w:val="single" w:sz="4" w:space="0" w:color="auto"/>
              <w:right w:val="single" w:sz="4" w:space="0" w:color="auto"/>
            </w:tcBorders>
            <w:tcMar>
              <w:top w:w="102" w:type="dxa"/>
              <w:left w:w="62" w:type="dxa"/>
              <w:bottom w:w="102" w:type="dxa"/>
              <w:right w:w="62" w:type="dxa"/>
            </w:tcMar>
            <w:vAlign w:val="center"/>
            <w:hideMark/>
          </w:tcPr>
          <w:p w14:paraId="016DBC2C" w14:textId="1D47C8D5" w:rsidR="00040DA9" w:rsidRPr="0020084A" w:rsidRDefault="00040DA9" w:rsidP="000B556F">
            <w:pPr>
              <w:rPr>
                <w:rFonts w:asciiTheme="minorHAnsi" w:hAnsiTheme="minorHAnsi" w:cstheme="minorHAnsi"/>
                <w:sz w:val="22"/>
                <w:szCs w:val="22"/>
                <w:lang w:eastAsia="en-US"/>
              </w:rPr>
            </w:pPr>
          </w:p>
        </w:tc>
        <w:tc>
          <w:tcPr>
            <w:tcW w:w="1011" w:type="dxa"/>
            <w:vMerge/>
            <w:tcBorders>
              <w:left w:val="single" w:sz="4" w:space="0" w:color="auto"/>
              <w:right w:val="single" w:sz="4" w:space="0" w:color="auto"/>
            </w:tcBorders>
            <w:tcMar>
              <w:top w:w="102" w:type="dxa"/>
              <w:left w:w="62" w:type="dxa"/>
              <w:bottom w:w="102" w:type="dxa"/>
              <w:right w:w="62" w:type="dxa"/>
            </w:tcMar>
            <w:vAlign w:val="center"/>
            <w:hideMark/>
          </w:tcPr>
          <w:p w14:paraId="69D89835" w14:textId="06623458" w:rsidR="00040DA9" w:rsidRPr="0020084A" w:rsidRDefault="00040DA9" w:rsidP="000B556F">
            <w:pPr>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5541A3F" w14:textId="77777777" w:rsidR="00040DA9" w:rsidRPr="0020084A" w:rsidRDefault="00040DA9"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67FC4E4" w14:textId="77777777" w:rsidR="00040DA9" w:rsidRPr="0020084A" w:rsidRDefault="00040DA9"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100</w:t>
            </w:r>
          </w:p>
        </w:tc>
      </w:tr>
      <w:tr w:rsidR="00040DA9" w:rsidRPr="0020084A" w14:paraId="03AFA83E" w14:textId="77777777" w:rsidTr="00402921">
        <w:trPr>
          <w:trHeight w:val="549"/>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13362313" w14:textId="77777777" w:rsidR="00040DA9" w:rsidRPr="0020084A" w:rsidRDefault="00040DA9" w:rsidP="00067B56">
            <w:pPr>
              <w:widowControl/>
              <w:autoSpaceDE/>
              <w:autoSpaceDN/>
              <w:adjustRightInd/>
              <w:ind w:firstLine="0"/>
              <w:jc w:val="left"/>
              <w:rPr>
                <w:rFonts w:asciiTheme="minorHAnsi" w:hAnsiTheme="minorHAnsi" w:cstheme="minorHAnsi"/>
                <w:color w:val="000000"/>
                <w:sz w:val="22"/>
                <w:szCs w:val="22"/>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EC4135" w14:textId="77777777" w:rsidR="00040DA9" w:rsidRPr="0020084A" w:rsidRDefault="00040DA9" w:rsidP="000B556F">
            <w:pPr>
              <w:ind w:firstLine="0"/>
              <w:rPr>
                <w:rFonts w:asciiTheme="minorHAnsi" w:hAnsiTheme="minorHAnsi" w:cstheme="minorHAnsi"/>
                <w:sz w:val="22"/>
                <w:szCs w:val="22"/>
                <w:lang w:eastAsia="en-US"/>
              </w:rPr>
            </w:pPr>
          </w:p>
          <w:p w14:paraId="688E55A9" w14:textId="77777777" w:rsidR="00040DA9" w:rsidRPr="0020084A" w:rsidRDefault="00040DA9" w:rsidP="000B556F">
            <w:pPr>
              <w:ind w:firstLine="0"/>
              <w:rPr>
                <w:rFonts w:asciiTheme="minorHAnsi" w:hAnsiTheme="minorHAnsi" w:cstheme="minorHAnsi"/>
                <w:sz w:val="22"/>
                <w:szCs w:val="22"/>
                <w:lang w:eastAsia="en-US"/>
              </w:rPr>
            </w:pPr>
            <w:r w:rsidRPr="0020084A">
              <w:rPr>
                <w:rFonts w:asciiTheme="minorHAnsi" w:hAnsiTheme="minorHAnsi" w:cstheme="minorHAnsi"/>
                <w:sz w:val="22"/>
                <w:szCs w:val="22"/>
                <w:lang w:eastAsia="en-US"/>
              </w:rPr>
              <w:t>целевой</w:t>
            </w:r>
          </w:p>
        </w:tc>
        <w:tc>
          <w:tcPr>
            <w:tcW w:w="14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7791235" w14:textId="2AD57099" w:rsidR="00040DA9" w:rsidRPr="0020084A" w:rsidRDefault="00040DA9" w:rsidP="000B556F">
            <w:pPr>
              <w:ind w:firstLine="0"/>
              <w:rPr>
                <w:rFonts w:asciiTheme="minorHAnsi" w:hAnsiTheme="minorHAnsi" w:cstheme="minorHAnsi"/>
                <w:sz w:val="22"/>
                <w:szCs w:val="22"/>
                <w:lang w:eastAsia="en-US"/>
              </w:rPr>
            </w:pPr>
          </w:p>
        </w:tc>
        <w:tc>
          <w:tcPr>
            <w:tcW w:w="101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ABC3E9D" w14:textId="59244C17" w:rsidR="00040DA9" w:rsidRPr="0020084A" w:rsidRDefault="00040DA9" w:rsidP="000B556F">
            <w:pPr>
              <w:ind w:firstLine="0"/>
              <w:rPr>
                <w:rFonts w:asciiTheme="minorHAnsi" w:hAnsiTheme="minorHAnsi" w:cs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2BAF230" w14:textId="77777777" w:rsidR="00040DA9" w:rsidRPr="0020084A" w:rsidRDefault="00040DA9"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8E9FD85" w14:textId="77777777" w:rsidR="00040DA9" w:rsidRPr="0020084A" w:rsidRDefault="00040DA9" w:rsidP="00040DA9">
            <w:pPr>
              <w:ind w:firstLine="0"/>
              <w:jc w:val="center"/>
              <w:rPr>
                <w:rFonts w:asciiTheme="minorHAnsi" w:hAnsiTheme="minorHAnsi" w:cstheme="minorHAnsi"/>
                <w:sz w:val="22"/>
                <w:szCs w:val="22"/>
                <w:lang w:eastAsia="en-US"/>
              </w:rPr>
            </w:pPr>
            <w:r w:rsidRPr="0020084A">
              <w:rPr>
                <w:rFonts w:asciiTheme="minorHAnsi" w:hAnsiTheme="minorHAnsi" w:cstheme="minorHAnsi"/>
                <w:sz w:val="22"/>
                <w:szCs w:val="22"/>
                <w:lang w:eastAsia="en-US"/>
              </w:rPr>
              <w:t>110</w:t>
            </w:r>
          </w:p>
        </w:tc>
      </w:tr>
    </w:tbl>
    <w:p w14:paraId="387B0D5C" w14:textId="77777777" w:rsidR="006974A4" w:rsidRDefault="006974A4" w:rsidP="00067B56">
      <w:pPr>
        <w:spacing w:line="100" w:lineRule="atLeast"/>
        <w:ind w:firstLine="0"/>
        <w:outlineLvl w:val="1"/>
        <w:rPr>
          <w:szCs w:val="24"/>
          <w:lang w:eastAsia="en-US"/>
        </w:rPr>
      </w:pPr>
    </w:p>
    <w:p w14:paraId="0CA4A795" w14:textId="790B439D" w:rsidR="006974A4" w:rsidRDefault="00B62B7C" w:rsidP="00067B56">
      <w:pPr>
        <w:pStyle w:val="1"/>
        <w:rPr>
          <w:shd w:val="clear" w:color="auto" w:fill="FFFFFF"/>
        </w:rPr>
      </w:pPr>
      <w:bookmarkStart w:id="20" w:name="_Toc171523580"/>
      <w:r>
        <w:rPr>
          <w:shd w:val="clear" w:color="auto" w:fill="FFFFFF"/>
        </w:rPr>
        <w:t xml:space="preserve">VII. </w:t>
      </w:r>
      <w:r w:rsidR="006974A4">
        <w:rPr>
          <w:shd w:val="clear" w:color="auto" w:fill="FFFFFF"/>
        </w:rPr>
        <w:t>Сроки и</w:t>
      </w:r>
      <w:r>
        <w:rPr>
          <w:shd w:val="clear" w:color="auto" w:fill="FFFFFF"/>
        </w:rPr>
        <w:t xml:space="preserve"> </w:t>
      </w:r>
      <w:r w:rsidR="006974A4">
        <w:rPr>
          <w:shd w:val="clear" w:color="auto" w:fill="FFFFFF"/>
        </w:rPr>
        <w:t>этапы реализации Стратегии</w:t>
      </w:r>
      <w:bookmarkEnd w:id="20"/>
    </w:p>
    <w:p w14:paraId="5692CCD7" w14:textId="77777777" w:rsidR="00067B56" w:rsidRPr="00067B56" w:rsidRDefault="00067B56" w:rsidP="00067B56"/>
    <w:p w14:paraId="23BDC065" w14:textId="77777777" w:rsidR="006974A4" w:rsidRDefault="006974A4" w:rsidP="00083E64">
      <w:pPr>
        <w:pStyle w:val="text"/>
        <w:shd w:val="clear" w:color="auto" w:fill="FFFFFF"/>
        <w:spacing w:before="0" w:beforeAutospacing="0" w:after="0" w:afterAutospacing="0" w:line="100" w:lineRule="atLeast"/>
        <w:rPr>
          <w:color w:val="000000"/>
        </w:rPr>
      </w:pPr>
      <w:r>
        <w:rPr>
          <w:color w:val="000000"/>
        </w:rPr>
        <w:t>Реализация стратегии предполагается в четыре этапа: 2022–2024 годы; 2025–2030 годы.</w:t>
      </w:r>
    </w:p>
    <w:p w14:paraId="7DE35374" w14:textId="73F0E053" w:rsidR="006974A4" w:rsidRDefault="006974A4" w:rsidP="00083E64">
      <w:pPr>
        <w:pStyle w:val="text-bold"/>
        <w:shd w:val="clear" w:color="auto" w:fill="FFFFFF"/>
        <w:spacing w:before="0" w:beforeAutospacing="0" w:after="0" w:afterAutospacing="0" w:line="100" w:lineRule="atLeast"/>
        <w:rPr>
          <w:b/>
          <w:bCs/>
          <w:color w:val="000000"/>
        </w:rPr>
      </w:pPr>
      <w:r>
        <w:rPr>
          <w:b/>
          <w:bCs/>
          <w:color w:val="000000"/>
          <w:lang w:val="en-US"/>
        </w:rPr>
        <w:t>I</w:t>
      </w:r>
      <w:r>
        <w:rPr>
          <w:b/>
          <w:bCs/>
          <w:color w:val="000000"/>
        </w:rPr>
        <w:t xml:space="preserve"> этап: 2022-2024 годы</w:t>
      </w:r>
      <w:r w:rsidR="00FE0221">
        <w:rPr>
          <w:b/>
          <w:bCs/>
          <w:color w:val="000000"/>
        </w:rPr>
        <w:t xml:space="preserve"> </w:t>
      </w:r>
      <w:r>
        <w:rPr>
          <w:b/>
          <w:bCs/>
          <w:color w:val="000000"/>
        </w:rPr>
        <w:t>«качественный и интенсивный рост».</w:t>
      </w:r>
    </w:p>
    <w:p w14:paraId="150575F0" w14:textId="4CA665D6" w:rsidR="006974A4" w:rsidRDefault="006974A4" w:rsidP="00083E64">
      <w:pPr>
        <w:pStyle w:val="text"/>
        <w:shd w:val="clear" w:color="auto" w:fill="FFFFFF"/>
        <w:spacing w:before="0" w:beforeAutospacing="0" w:after="0" w:afterAutospacing="0" w:line="100" w:lineRule="atLeast"/>
        <w:rPr>
          <w:color w:val="000000"/>
        </w:rPr>
      </w:pPr>
      <w:r>
        <w:rPr>
          <w:color w:val="000000"/>
        </w:rPr>
        <w:lastRenderedPageBreak/>
        <w:t xml:space="preserve">Первый этап </w:t>
      </w:r>
      <w:r>
        <w:rPr>
          <w:color w:val="000000"/>
          <w:shd w:val="clear" w:color="auto" w:fill="FFFFFF"/>
        </w:rPr>
        <w:t>заключается в координации деятельности проектов в режиме пилотного функционирования, выявлении и дополнении недостающих элементов инфраструктуры, завершении формирования нового экономического, пространственного, социального облика района в соответствии</w:t>
      </w:r>
      <w:r w:rsidR="00FE0221">
        <w:rPr>
          <w:color w:val="000000"/>
          <w:shd w:val="clear" w:color="auto" w:fill="FFFFFF"/>
        </w:rPr>
        <w:t xml:space="preserve"> </w:t>
      </w:r>
      <w:r>
        <w:rPr>
          <w:color w:val="000000"/>
          <w:shd w:val="clear" w:color="auto" w:fill="FFFFFF"/>
        </w:rPr>
        <w:t>со стратегическими целями.</w:t>
      </w:r>
    </w:p>
    <w:p w14:paraId="0D8A4824" w14:textId="088F862A" w:rsidR="006974A4" w:rsidRDefault="006974A4" w:rsidP="00083E64">
      <w:pPr>
        <w:pStyle w:val="text-bold"/>
        <w:shd w:val="clear" w:color="auto" w:fill="FFFFFF"/>
        <w:spacing w:before="0" w:beforeAutospacing="0" w:after="0" w:afterAutospacing="0" w:line="100" w:lineRule="atLeast"/>
        <w:rPr>
          <w:b/>
          <w:bCs/>
          <w:color w:val="000000"/>
        </w:rPr>
      </w:pPr>
      <w:r>
        <w:rPr>
          <w:b/>
          <w:bCs/>
          <w:color w:val="000000"/>
        </w:rPr>
        <w:t>I</w:t>
      </w:r>
      <w:r>
        <w:rPr>
          <w:b/>
          <w:bCs/>
          <w:color w:val="000000"/>
          <w:lang w:val="en-US"/>
        </w:rPr>
        <w:t>I</w:t>
      </w:r>
      <w:r>
        <w:rPr>
          <w:b/>
          <w:bCs/>
          <w:color w:val="000000"/>
        </w:rPr>
        <w:t xml:space="preserve"> этап: 2025-2030 годы</w:t>
      </w:r>
      <w:r w:rsidR="00FE0221">
        <w:rPr>
          <w:b/>
          <w:bCs/>
          <w:color w:val="000000"/>
        </w:rPr>
        <w:t xml:space="preserve"> </w:t>
      </w:r>
      <w:r>
        <w:rPr>
          <w:b/>
          <w:bCs/>
          <w:color w:val="000000"/>
        </w:rPr>
        <w:t>«устойчивое развитие».</w:t>
      </w:r>
    </w:p>
    <w:p w14:paraId="0CFE394A" w14:textId="6D38E4C2" w:rsidR="006974A4" w:rsidRDefault="006974A4" w:rsidP="00083E64">
      <w:pPr>
        <w:pStyle w:val="text"/>
        <w:shd w:val="clear" w:color="auto" w:fill="FFFFFF"/>
        <w:spacing w:before="0" w:beforeAutospacing="0" w:after="0" w:afterAutospacing="0" w:line="100" w:lineRule="atLeast"/>
        <w:rPr>
          <w:color w:val="000000"/>
        </w:rPr>
      </w:pPr>
      <w:r>
        <w:rPr>
          <w:color w:val="000000"/>
        </w:rPr>
        <w:t>На втором этапе реализации стратегии предусматривается достижение принципиально нового качества роста,</w:t>
      </w:r>
      <w:r w:rsidR="00FE0221">
        <w:rPr>
          <w:color w:val="000000"/>
        </w:rPr>
        <w:t xml:space="preserve"> </w:t>
      </w:r>
      <w:r>
        <w:rPr>
          <w:color w:val="000000"/>
        </w:rPr>
        <w:t>предполагающем рациональное использование ресурсов. В районе будет сформирована модель устойчивого развития, предполагающая гармоничное и взаимосвязанное развитие человека, промышленности, позволяющее обеспечить потребности будущих поколений, сохранить экосистему Парабельского района, перейти от модели роста потребления к модели устойчивого роста качества жизни.</w:t>
      </w:r>
    </w:p>
    <w:p w14:paraId="38A797AE" w14:textId="77777777" w:rsidR="00BE40CA" w:rsidRDefault="00BE40CA" w:rsidP="00083E64">
      <w:pPr>
        <w:pStyle w:val="text"/>
        <w:shd w:val="clear" w:color="auto" w:fill="FFFFFF"/>
        <w:spacing w:before="240" w:beforeAutospacing="0" w:after="240" w:afterAutospacing="0" w:line="100" w:lineRule="atLeast"/>
        <w:rPr>
          <w:b/>
          <w:lang w:eastAsia="en-US"/>
        </w:rPr>
      </w:pPr>
    </w:p>
    <w:p w14:paraId="0FE885CE" w14:textId="77777777" w:rsidR="006974A4" w:rsidRDefault="006974A4" w:rsidP="00BE40CA">
      <w:pPr>
        <w:pStyle w:val="1"/>
        <w:rPr>
          <w:color w:val="000000"/>
        </w:rPr>
      </w:pPr>
      <w:bookmarkStart w:id="21" w:name="_Toc171523581"/>
      <w:r>
        <w:rPr>
          <w:lang w:eastAsia="en-US"/>
        </w:rPr>
        <w:t>VIII. Оценка финансовых ресурсов, необходимых для реализации Стратегии</w:t>
      </w:r>
      <w:bookmarkEnd w:id="21"/>
    </w:p>
    <w:p w14:paraId="6661F2F8" w14:textId="127CDC9B" w:rsidR="006974A4" w:rsidRDefault="006974A4" w:rsidP="00083E64">
      <w:pPr>
        <w:pStyle w:val="text"/>
        <w:shd w:val="clear" w:color="auto" w:fill="FFFFFF"/>
        <w:spacing w:before="0" w:beforeAutospacing="0" w:after="0" w:afterAutospacing="0" w:line="100" w:lineRule="atLeast"/>
        <w:rPr>
          <w:color w:val="000000"/>
          <w:shd w:val="clear" w:color="auto" w:fill="FFFFFF"/>
        </w:rPr>
      </w:pPr>
      <w:r>
        <w:rPr>
          <w:color w:val="000000"/>
        </w:rPr>
        <w:t>Реализация стратегии потребует привлечения значительных финансовых ресурсов. Их источниками станут бюджетные (федеральный бюджет, областной бюджет, местные бюджеты) и внебюджетные средства (средства предприятий-инвесторов и др.).</w:t>
      </w:r>
      <w:r>
        <w:rPr>
          <w:rStyle w:val="apple-converted-space"/>
          <w:color w:val="000000"/>
          <w:shd w:val="clear" w:color="auto" w:fill="FFFFFF"/>
        </w:rPr>
        <w:t> </w:t>
      </w:r>
      <w:r>
        <w:rPr>
          <w:color w:val="000000"/>
          <w:shd w:val="clear" w:color="auto" w:fill="FFFFFF"/>
        </w:rPr>
        <w:t>Объем бюджетных средств на реализацию муниципальных программ</w:t>
      </w:r>
      <w:r w:rsidR="00FE0221">
        <w:rPr>
          <w:color w:val="000000"/>
          <w:shd w:val="clear" w:color="auto" w:fill="FFFFFF"/>
        </w:rPr>
        <w:t xml:space="preserve"> </w:t>
      </w:r>
      <w:r>
        <w:rPr>
          <w:color w:val="000000"/>
          <w:shd w:val="clear" w:color="auto" w:fill="FFFFFF"/>
        </w:rPr>
        <w:t>Парабельского района будет ежегодно уточняться по итогам оценки эффективности и реализации муниципальных программ , исходя из возможностей областного и местного бюджетов.</w:t>
      </w:r>
    </w:p>
    <w:p w14:paraId="56B30AB4" w14:textId="1719FB97" w:rsidR="006974A4" w:rsidRDefault="006974A4" w:rsidP="00083E64">
      <w:pPr>
        <w:pStyle w:val="text"/>
        <w:shd w:val="clear" w:color="auto" w:fill="FFFFFF"/>
        <w:spacing w:before="0" w:beforeAutospacing="0" w:after="0" w:afterAutospacing="0" w:line="100" w:lineRule="atLeast"/>
        <w:rPr>
          <w:color w:val="000000"/>
        </w:rPr>
      </w:pPr>
      <w:r>
        <w:t>С учётом сохранения общих направлений налоговой, бюджетной политики прогноз расходов консолидированного бюджета Парабельского района на 2022-2030 годы</w:t>
      </w:r>
      <w:r w:rsidR="00FE0221">
        <w:t xml:space="preserve"> </w:t>
      </w:r>
      <w:r>
        <w:t>составляет 7 277,023</w:t>
      </w:r>
      <w:r w:rsidR="00FE0221">
        <w:t xml:space="preserve"> </w:t>
      </w:r>
      <w:r>
        <w:t>миллионов рублей.</w:t>
      </w:r>
    </w:p>
    <w:p w14:paraId="2DAE89D6" w14:textId="25B2A76D" w:rsidR="006974A4" w:rsidRDefault="006974A4" w:rsidP="00BE019D">
      <w:pPr>
        <w:pStyle w:val="text"/>
        <w:shd w:val="clear" w:color="auto" w:fill="FFFFFF"/>
        <w:spacing w:before="0" w:beforeAutospacing="0" w:after="0" w:afterAutospacing="0" w:line="100" w:lineRule="atLeast"/>
      </w:pPr>
      <w:r>
        <w:t>Информация о перспективах развития территории и наиболее значимых инвестиционных проектах, планируемых на период реализации Стратегии, в том числе об объёмах инвестиций, представлена в приложени</w:t>
      </w:r>
      <w:r w:rsidR="00BE019D">
        <w:t>и</w:t>
      </w:r>
      <w:r>
        <w:t xml:space="preserve"> № 1.</w:t>
      </w:r>
    </w:p>
    <w:p w14:paraId="1BEAA68B" w14:textId="2561FC5B" w:rsidR="006974A4" w:rsidRDefault="006974A4" w:rsidP="00083E64">
      <w:pPr>
        <w:pStyle w:val="text"/>
        <w:shd w:val="clear" w:color="auto" w:fill="FFFFFF"/>
        <w:spacing w:before="0" w:beforeAutospacing="0" w:after="0" w:afterAutospacing="0" w:line="100" w:lineRule="atLeast"/>
      </w:pPr>
      <w:r>
        <w:t>Для успешного экономического роста в Парабельский район с 2022</w:t>
      </w:r>
      <w:r w:rsidR="00FE0221">
        <w:t xml:space="preserve"> </w:t>
      </w:r>
      <w:r>
        <w:t>по 2030 годы необходимо привлечь не менее</w:t>
      </w:r>
      <w:r w:rsidR="00FE0221">
        <w:t xml:space="preserve"> </w:t>
      </w:r>
      <w:r>
        <w:t xml:space="preserve">11 027,981 млн. </w:t>
      </w:r>
      <w:r>
        <w:rPr>
          <w:rStyle w:val="aff5"/>
          <w:sz w:val="24"/>
          <w:szCs w:val="24"/>
        </w:rPr>
        <w:t>р</w:t>
      </w:r>
      <w:r>
        <w:t xml:space="preserve">ублей инвестиций. </w:t>
      </w:r>
    </w:p>
    <w:p w14:paraId="1403E722" w14:textId="58C943AC" w:rsidR="006974A4" w:rsidRPr="00067B56" w:rsidRDefault="00067B56" w:rsidP="00067B56">
      <w:pPr>
        <w:shd w:val="clear" w:color="auto" w:fill="FFFFFF"/>
        <w:spacing w:before="240" w:after="240" w:line="100" w:lineRule="atLeast"/>
        <w:ind w:right="11"/>
        <w:jc w:val="right"/>
        <w:rPr>
          <w:i/>
          <w:sz w:val="22"/>
          <w:szCs w:val="22"/>
        </w:rPr>
      </w:pPr>
      <w:r w:rsidRPr="00067B56">
        <w:rPr>
          <w:i/>
          <w:sz w:val="22"/>
          <w:szCs w:val="22"/>
        </w:rPr>
        <w:t xml:space="preserve">Таблица 13 </w:t>
      </w:r>
      <w:r w:rsidR="006974A4" w:rsidRPr="00067B56">
        <w:rPr>
          <w:i/>
          <w:sz w:val="22"/>
          <w:szCs w:val="22"/>
        </w:rPr>
        <w:t>Оценка финансовых ресурсов, млн. руб.</w:t>
      </w:r>
    </w:p>
    <w:tbl>
      <w:tblPr>
        <w:tblStyle w:val="aff8"/>
        <w:tblW w:w="0" w:type="auto"/>
        <w:jc w:val="center"/>
        <w:tblLook w:val="04A0" w:firstRow="1" w:lastRow="0" w:firstColumn="1" w:lastColumn="0" w:noHBand="0" w:noVBand="1"/>
      </w:tblPr>
      <w:tblGrid>
        <w:gridCol w:w="965"/>
        <w:gridCol w:w="2501"/>
        <w:gridCol w:w="3041"/>
        <w:gridCol w:w="2370"/>
        <w:gridCol w:w="1687"/>
      </w:tblGrid>
      <w:tr w:rsidR="006974A4" w:rsidRPr="00853D78" w14:paraId="7492C156" w14:textId="77777777" w:rsidTr="00FE0221">
        <w:trPr>
          <w:trHeight w:val="1088"/>
          <w:jc w:val="center"/>
        </w:trPr>
        <w:tc>
          <w:tcPr>
            <w:tcW w:w="966" w:type="dxa"/>
            <w:tcBorders>
              <w:top w:val="single" w:sz="4" w:space="0" w:color="auto"/>
              <w:left w:val="single" w:sz="4" w:space="0" w:color="auto"/>
              <w:bottom w:val="single" w:sz="4" w:space="0" w:color="auto"/>
              <w:right w:val="single" w:sz="4" w:space="0" w:color="auto"/>
            </w:tcBorders>
            <w:vAlign w:val="center"/>
          </w:tcPr>
          <w:p w14:paraId="74C6C583" w14:textId="77777777" w:rsidR="006974A4" w:rsidRPr="00853D78" w:rsidRDefault="006974A4" w:rsidP="00853D78">
            <w:pPr>
              <w:ind w:firstLine="0"/>
              <w:jc w:val="center"/>
              <w:rPr>
                <w:sz w:val="22"/>
                <w:szCs w:val="22"/>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08941B58" w14:textId="77777777" w:rsidR="006974A4" w:rsidRPr="00853D78" w:rsidRDefault="006974A4" w:rsidP="00853D78">
            <w:pPr>
              <w:ind w:firstLine="0"/>
              <w:jc w:val="center"/>
              <w:rPr>
                <w:sz w:val="22"/>
                <w:szCs w:val="22"/>
              </w:rPr>
            </w:pPr>
            <w:r w:rsidRPr="00853D78">
              <w:rPr>
                <w:sz w:val="22"/>
                <w:szCs w:val="22"/>
              </w:rPr>
              <w:t>Федеральный бюджет (прогноз)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E9B00C" w14:textId="6B7CCE02" w:rsidR="006974A4" w:rsidRPr="00853D78" w:rsidRDefault="00B62B7C" w:rsidP="00853D78">
            <w:pPr>
              <w:ind w:firstLine="0"/>
              <w:jc w:val="center"/>
              <w:rPr>
                <w:sz w:val="22"/>
                <w:szCs w:val="22"/>
              </w:rPr>
            </w:pPr>
            <w:r w:rsidRPr="00853D78">
              <w:rPr>
                <w:sz w:val="22"/>
                <w:szCs w:val="22"/>
              </w:rPr>
              <w:t>Областной бюджет</w:t>
            </w:r>
            <w:r w:rsidR="006974A4" w:rsidRPr="00853D78">
              <w:rPr>
                <w:sz w:val="22"/>
                <w:szCs w:val="22"/>
              </w:rPr>
              <w:t xml:space="preserve"> (прогноз)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13953A" w14:textId="77777777" w:rsidR="006974A4" w:rsidRPr="00853D78" w:rsidRDefault="006974A4" w:rsidP="00853D78">
            <w:pPr>
              <w:ind w:firstLine="0"/>
              <w:jc w:val="center"/>
              <w:rPr>
                <w:sz w:val="22"/>
                <w:szCs w:val="22"/>
              </w:rPr>
            </w:pPr>
            <w:r w:rsidRPr="00853D78">
              <w:rPr>
                <w:sz w:val="22"/>
                <w:szCs w:val="22"/>
              </w:rPr>
              <w:t>Местный бюджет (прогноз налоговых и неналоговых доходов)</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E5095E0" w14:textId="77777777" w:rsidR="006974A4" w:rsidRPr="00853D78" w:rsidRDefault="006974A4" w:rsidP="00853D78">
            <w:pPr>
              <w:ind w:firstLine="0"/>
              <w:jc w:val="center"/>
              <w:rPr>
                <w:sz w:val="22"/>
                <w:szCs w:val="22"/>
              </w:rPr>
            </w:pPr>
            <w:r w:rsidRPr="00853D78">
              <w:rPr>
                <w:sz w:val="22"/>
                <w:szCs w:val="22"/>
              </w:rPr>
              <w:t>Внебюджетные источники (прогноз)</w:t>
            </w:r>
          </w:p>
        </w:tc>
      </w:tr>
      <w:tr w:rsidR="006974A4" w:rsidRPr="00853D78" w14:paraId="33BB6E7F" w14:textId="77777777" w:rsidTr="00FE0221">
        <w:trPr>
          <w:trHeight w:val="328"/>
          <w:jc w:val="center"/>
        </w:trPr>
        <w:tc>
          <w:tcPr>
            <w:tcW w:w="966" w:type="dxa"/>
            <w:tcBorders>
              <w:top w:val="single" w:sz="4" w:space="0" w:color="auto"/>
              <w:left w:val="single" w:sz="4" w:space="0" w:color="auto"/>
              <w:bottom w:val="single" w:sz="4" w:space="0" w:color="auto"/>
              <w:right w:val="single" w:sz="4" w:space="0" w:color="auto"/>
            </w:tcBorders>
            <w:hideMark/>
          </w:tcPr>
          <w:p w14:paraId="3D0FEFF6" w14:textId="77777777" w:rsidR="006974A4" w:rsidRPr="00853D78" w:rsidRDefault="006974A4" w:rsidP="00853D78">
            <w:pPr>
              <w:ind w:firstLine="0"/>
              <w:jc w:val="center"/>
              <w:rPr>
                <w:sz w:val="22"/>
                <w:szCs w:val="22"/>
              </w:rPr>
            </w:pPr>
            <w:r w:rsidRPr="00853D78">
              <w:rPr>
                <w:sz w:val="22"/>
                <w:szCs w:val="22"/>
              </w:rPr>
              <w:t>2022</w:t>
            </w:r>
          </w:p>
        </w:tc>
        <w:tc>
          <w:tcPr>
            <w:tcW w:w="2544" w:type="dxa"/>
            <w:tcBorders>
              <w:top w:val="single" w:sz="4" w:space="0" w:color="auto"/>
              <w:left w:val="single" w:sz="4" w:space="0" w:color="auto"/>
              <w:bottom w:val="single" w:sz="4" w:space="0" w:color="auto"/>
              <w:right w:val="single" w:sz="4" w:space="0" w:color="auto"/>
            </w:tcBorders>
            <w:hideMark/>
          </w:tcPr>
          <w:p w14:paraId="2775839D" w14:textId="77777777" w:rsidR="006974A4" w:rsidRPr="00853D78" w:rsidRDefault="006974A4" w:rsidP="00853D78">
            <w:pPr>
              <w:ind w:firstLine="0"/>
              <w:jc w:val="center"/>
              <w:rPr>
                <w:sz w:val="22"/>
                <w:szCs w:val="22"/>
              </w:rPr>
            </w:pPr>
            <w:r w:rsidRPr="00853D78">
              <w:rPr>
                <w:sz w:val="22"/>
                <w:szCs w:val="22"/>
              </w:rPr>
              <w:t>36, 538</w:t>
            </w:r>
          </w:p>
        </w:tc>
        <w:tc>
          <w:tcPr>
            <w:tcW w:w="3119" w:type="dxa"/>
            <w:tcBorders>
              <w:top w:val="single" w:sz="4" w:space="0" w:color="auto"/>
              <w:left w:val="single" w:sz="4" w:space="0" w:color="auto"/>
              <w:bottom w:val="single" w:sz="4" w:space="0" w:color="auto"/>
              <w:right w:val="single" w:sz="4" w:space="0" w:color="auto"/>
            </w:tcBorders>
            <w:hideMark/>
          </w:tcPr>
          <w:p w14:paraId="6246F04E" w14:textId="77777777" w:rsidR="006974A4" w:rsidRPr="00853D78" w:rsidRDefault="006974A4" w:rsidP="00853D78">
            <w:pPr>
              <w:ind w:firstLine="0"/>
              <w:jc w:val="center"/>
              <w:rPr>
                <w:sz w:val="22"/>
                <w:szCs w:val="22"/>
              </w:rPr>
            </w:pPr>
            <w:r w:rsidRPr="00853D78">
              <w:rPr>
                <w:sz w:val="22"/>
                <w:szCs w:val="22"/>
              </w:rPr>
              <w:t>441, 657</w:t>
            </w:r>
          </w:p>
        </w:tc>
        <w:tc>
          <w:tcPr>
            <w:tcW w:w="2410" w:type="dxa"/>
            <w:tcBorders>
              <w:top w:val="single" w:sz="4" w:space="0" w:color="auto"/>
              <w:left w:val="single" w:sz="4" w:space="0" w:color="auto"/>
              <w:bottom w:val="single" w:sz="4" w:space="0" w:color="auto"/>
              <w:right w:val="single" w:sz="4" w:space="0" w:color="auto"/>
            </w:tcBorders>
            <w:hideMark/>
          </w:tcPr>
          <w:p w14:paraId="567DCB1C" w14:textId="77777777" w:rsidR="006974A4" w:rsidRPr="00853D78" w:rsidRDefault="006974A4" w:rsidP="00853D78">
            <w:pPr>
              <w:ind w:firstLine="0"/>
              <w:jc w:val="center"/>
              <w:rPr>
                <w:sz w:val="22"/>
                <w:szCs w:val="22"/>
              </w:rPr>
            </w:pPr>
            <w:r w:rsidRPr="00853D78">
              <w:rPr>
                <w:sz w:val="22"/>
                <w:szCs w:val="22"/>
              </w:rPr>
              <w:t>856,002</w:t>
            </w:r>
          </w:p>
        </w:tc>
        <w:tc>
          <w:tcPr>
            <w:tcW w:w="1687" w:type="dxa"/>
            <w:tcBorders>
              <w:top w:val="single" w:sz="4" w:space="0" w:color="auto"/>
              <w:left w:val="single" w:sz="4" w:space="0" w:color="auto"/>
              <w:bottom w:val="single" w:sz="4" w:space="0" w:color="auto"/>
              <w:right w:val="single" w:sz="4" w:space="0" w:color="auto"/>
            </w:tcBorders>
            <w:hideMark/>
          </w:tcPr>
          <w:p w14:paraId="32E5C4CB" w14:textId="77777777" w:rsidR="006974A4" w:rsidRPr="00853D78" w:rsidRDefault="006974A4" w:rsidP="00853D78">
            <w:pPr>
              <w:ind w:firstLine="0"/>
              <w:jc w:val="center"/>
              <w:rPr>
                <w:sz w:val="22"/>
                <w:szCs w:val="22"/>
              </w:rPr>
            </w:pPr>
            <w:r w:rsidRPr="00853D78">
              <w:rPr>
                <w:sz w:val="22"/>
                <w:szCs w:val="22"/>
              </w:rPr>
              <w:t>31,552</w:t>
            </w:r>
          </w:p>
        </w:tc>
      </w:tr>
      <w:tr w:rsidR="006974A4" w:rsidRPr="00853D78" w14:paraId="16DAB10A"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388AD44E" w14:textId="77777777" w:rsidR="006974A4" w:rsidRPr="00853D78" w:rsidRDefault="006974A4" w:rsidP="00853D78">
            <w:pPr>
              <w:ind w:firstLine="0"/>
              <w:jc w:val="center"/>
              <w:rPr>
                <w:sz w:val="22"/>
                <w:szCs w:val="22"/>
              </w:rPr>
            </w:pPr>
            <w:r w:rsidRPr="00853D78">
              <w:rPr>
                <w:sz w:val="22"/>
                <w:szCs w:val="22"/>
              </w:rPr>
              <w:t>2023</w:t>
            </w:r>
          </w:p>
        </w:tc>
        <w:tc>
          <w:tcPr>
            <w:tcW w:w="2544" w:type="dxa"/>
            <w:tcBorders>
              <w:top w:val="single" w:sz="4" w:space="0" w:color="auto"/>
              <w:left w:val="single" w:sz="4" w:space="0" w:color="auto"/>
              <w:bottom w:val="single" w:sz="4" w:space="0" w:color="auto"/>
              <w:right w:val="single" w:sz="4" w:space="0" w:color="auto"/>
            </w:tcBorders>
            <w:hideMark/>
          </w:tcPr>
          <w:p w14:paraId="40FF89D4" w14:textId="77777777" w:rsidR="006974A4" w:rsidRPr="00853D78" w:rsidRDefault="006974A4" w:rsidP="00853D78">
            <w:pPr>
              <w:ind w:firstLine="0"/>
              <w:jc w:val="center"/>
              <w:rPr>
                <w:sz w:val="22"/>
                <w:szCs w:val="22"/>
              </w:rPr>
            </w:pPr>
            <w:r w:rsidRPr="00853D78">
              <w:rPr>
                <w:sz w:val="22"/>
                <w:szCs w:val="22"/>
              </w:rPr>
              <w:t>34, 136</w:t>
            </w:r>
          </w:p>
        </w:tc>
        <w:tc>
          <w:tcPr>
            <w:tcW w:w="3119" w:type="dxa"/>
            <w:tcBorders>
              <w:top w:val="single" w:sz="4" w:space="0" w:color="auto"/>
              <w:left w:val="single" w:sz="4" w:space="0" w:color="auto"/>
              <w:bottom w:val="single" w:sz="4" w:space="0" w:color="auto"/>
              <w:right w:val="single" w:sz="4" w:space="0" w:color="auto"/>
            </w:tcBorders>
            <w:hideMark/>
          </w:tcPr>
          <w:p w14:paraId="26576D86" w14:textId="77777777" w:rsidR="006974A4" w:rsidRPr="00853D78" w:rsidRDefault="006974A4" w:rsidP="00853D78">
            <w:pPr>
              <w:ind w:firstLine="0"/>
              <w:jc w:val="center"/>
              <w:rPr>
                <w:sz w:val="22"/>
                <w:szCs w:val="22"/>
              </w:rPr>
            </w:pPr>
            <w:r w:rsidRPr="00853D78">
              <w:rPr>
                <w:sz w:val="22"/>
                <w:szCs w:val="22"/>
              </w:rPr>
              <w:t>384, 034</w:t>
            </w:r>
          </w:p>
        </w:tc>
        <w:tc>
          <w:tcPr>
            <w:tcW w:w="2410" w:type="dxa"/>
            <w:tcBorders>
              <w:top w:val="single" w:sz="4" w:space="0" w:color="auto"/>
              <w:left w:val="single" w:sz="4" w:space="0" w:color="auto"/>
              <w:bottom w:val="single" w:sz="4" w:space="0" w:color="auto"/>
              <w:right w:val="single" w:sz="4" w:space="0" w:color="auto"/>
            </w:tcBorders>
            <w:hideMark/>
          </w:tcPr>
          <w:p w14:paraId="0311698D" w14:textId="77777777" w:rsidR="006974A4" w:rsidRPr="00853D78" w:rsidRDefault="006974A4" w:rsidP="00853D78">
            <w:pPr>
              <w:ind w:firstLine="0"/>
              <w:jc w:val="center"/>
              <w:rPr>
                <w:sz w:val="22"/>
                <w:szCs w:val="22"/>
              </w:rPr>
            </w:pPr>
            <w:r w:rsidRPr="00853D78">
              <w:rPr>
                <w:sz w:val="22"/>
                <w:szCs w:val="22"/>
              </w:rPr>
              <w:t>773,381</w:t>
            </w:r>
          </w:p>
        </w:tc>
        <w:tc>
          <w:tcPr>
            <w:tcW w:w="1687" w:type="dxa"/>
            <w:tcBorders>
              <w:top w:val="single" w:sz="4" w:space="0" w:color="auto"/>
              <w:left w:val="single" w:sz="4" w:space="0" w:color="auto"/>
              <w:bottom w:val="single" w:sz="4" w:space="0" w:color="auto"/>
              <w:right w:val="single" w:sz="4" w:space="0" w:color="auto"/>
            </w:tcBorders>
            <w:hideMark/>
          </w:tcPr>
          <w:p w14:paraId="4E0AFEB8" w14:textId="77777777" w:rsidR="006974A4" w:rsidRPr="00853D78" w:rsidRDefault="006974A4" w:rsidP="00853D78">
            <w:pPr>
              <w:ind w:firstLine="0"/>
              <w:jc w:val="center"/>
              <w:rPr>
                <w:sz w:val="22"/>
                <w:szCs w:val="22"/>
              </w:rPr>
            </w:pPr>
            <w:r w:rsidRPr="00853D78">
              <w:rPr>
                <w:sz w:val="22"/>
                <w:szCs w:val="22"/>
              </w:rPr>
              <w:t>32,272</w:t>
            </w:r>
          </w:p>
        </w:tc>
      </w:tr>
      <w:tr w:rsidR="006974A4" w:rsidRPr="00853D78" w14:paraId="2393DC84"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5EC68F18" w14:textId="77777777" w:rsidR="006974A4" w:rsidRPr="00853D78" w:rsidRDefault="006974A4" w:rsidP="00853D78">
            <w:pPr>
              <w:ind w:firstLine="0"/>
              <w:jc w:val="center"/>
              <w:rPr>
                <w:sz w:val="22"/>
                <w:szCs w:val="22"/>
              </w:rPr>
            </w:pPr>
            <w:r w:rsidRPr="00853D78">
              <w:rPr>
                <w:sz w:val="22"/>
                <w:szCs w:val="22"/>
              </w:rPr>
              <w:t>2024</w:t>
            </w:r>
          </w:p>
        </w:tc>
        <w:tc>
          <w:tcPr>
            <w:tcW w:w="2544" w:type="dxa"/>
            <w:tcBorders>
              <w:top w:val="single" w:sz="4" w:space="0" w:color="auto"/>
              <w:left w:val="single" w:sz="4" w:space="0" w:color="auto"/>
              <w:bottom w:val="single" w:sz="4" w:space="0" w:color="auto"/>
              <w:right w:val="single" w:sz="4" w:space="0" w:color="auto"/>
            </w:tcBorders>
            <w:hideMark/>
          </w:tcPr>
          <w:p w14:paraId="026C69FC" w14:textId="77777777" w:rsidR="006974A4" w:rsidRPr="00853D78" w:rsidRDefault="006974A4" w:rsidP="00853D78">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142A88FE" w14:textId="77777777" w:rsidR="006974A4" w:rsidRPr="00853D78" w:rsidRDefault="006974A4" w:rsidP="00853D78">
            <w:pPr>
              <w:ind w:firstLine="0"/>
              <w:jc w:val="center"/>
              <w:rPr>
                <w:sz w:val="22"/>
                <w:szCs w:val="22"/>
              </w:rPr>
            </w:pPr>
            <w:r w:rsidRPr="00853D78">
              <w:rPr>
                <w:sz w:val="22"/>
                <w:szCs w:val="22"/>
              </w:rPr>
              <w:t>382, 295</w:t>
            </w:r>
          </w:p>
        </w:tc>
        <w:tc>
          <w:tcPr>
            <w:tcW w:w="2410" w:type="dxa"/>
            <w:tcBorders>
              <w:top w:val="single" w:sz="4" w:space="0" w:color="auto"/>
              <w:left w:val="single" w:sz="4" w:space="0" w:color="auto"/>
              <w:bottom w:val="single" w:sz="4" w:space="0" w:color="auto"/>
              <w:right w:val="single" w:sz="4" w:space="0" w:color="auto"/>
            </w:tcBorders>
            <w:hideMark/>
          </w:tcPr>
          <w:p w14:paraId="3ED644B4" w14:textId="77777777" w:rsidR="006974A4" w:rsidRPr="00853D78" w:rsidRDefault="006974A4" w:rsidP="00853D78">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hideMark/>
          </w:tcPr>
          <w:p w14:paraId="3D16825C" w14:textId="77777777" w:rsidR="006974A4" w:rsidRPr="00853D78" w:rsidRDefault="006974A4" w:rsidP="00853D78">
            <w:pPr>
              <w:ind w:firstLine="0"/>
              <w:jc w:val="center"/>
              <w:rPr>
                <w:sz w:val="22"/>
                <w:szCs w:val="22"/>
              </w:rPr>
            </w:pPr>
            <w:r w:rsidRPr="00853D78">
              <w:rPr>
                <w:sz w:val="22"/>
                <w:szCs w:val="22"/>
              </w:rPr>
              <w:t>31,973</w:t>
            </w:r>
          </w:p>
        </w:tc>
      </w:tr>
      <w:tr w:rsidR="006974A4" w:rsidRPr="00853D78" w14:paraId="555BA243"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7A7F664D" w14:textId="77777777" w:rsidR="006974A4" w:rsidRPr="00853D78" w:rsidRDefault="006974A4" w:rsidP="00853D78">
            <w:pPr>
              <w:ind w:firstLine="0"/>
              <w:jc w:val="center"/>
              <w:rPr>
                <w:sz w:val="22"/>
                <w:szCs w:val="22"/>
              </w:rPr>
            </w:pPr>
            <w:r w:rsidRPr="00853D78">
              <w:rPr>
                <w:sz w:val="22"/>
                <w:szCs w:val="22"/>
              </w:rPr>
              <w:t>2025</w:t>
            </w:r>
          </w:p>
        </w:tc>
        <w:tc>
          <w:tcPr>
            <w:tcW w:w="2544" w:type="dxa"/>
            <w:tcBorders>
              <w:top w:val="single" w:sz="4" w:space="0" w:color="auto"/>
              <w:left w:val="single" w:sz="4" w:space="0" w:color="auto"/>
              <w:bottom w:val="single" w:sz="4" w:space="0" w:color="auto"/>
              <w:right w:val="single" w:sz="4" w:space="0" w:color="auto"/>
            </w:tcBorders>
            <w:hideMark/>
          </w:tcPr>
          <w:p w14:paraId="04849A94" w14:textId="77777777" w:rsidR="006974A4" w:rsidRPr="00853D78" w:rsidRDefault="006974A4" w:rsidP="00853D78">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6E2AC3F4" w14:textId="77777777" w:rsidR="006974A4" w:rsidRPr="00853D78" w:rsidRDefault="006974A4" w:rsidP="00853D78">
            <w:pPr>
              <w:ind w:firstLine="0"/>
              <w:jc w:val="center"/>
              <w:rPr>
                <w:sz w:val="22"/>
                <w:szCs w:val="22"/>
              </w:rPr>
            </w:pPr>
            <w:r w:rsidRPr="00853D78">
              <w:rPr>
                <w:sz w:val="22"/>
                <w:szCs w:val="22"/>
              </w:rPr>
              <w:t>382, 295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AC5D93" w14:textId="77777777" w:rsidR="006974A4" w:rsidRPr="00853D78" w:rsidRDefault="006974A4" w:rsidP="00853D78">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48ECD02" w14:textId="77777777" w:rsidR="006974A4" w:rsidRPr="00853D78" w:rsidRDefault="006974A4" w:rsidP="00853D78">
            <w:pPr>
              <w:ind w:firstLine="0"/>
              <w:jc w:val="center"/>
              <w:rPr>
                <w:sz w:val="22"/>
                <w:szCs w:val="22"/>
              </w:rPr>
            </w:pPr>
            <w:r w:rsidRPr="00853D78">
              <w:rPr>
                <w:sz w:val="22"/>
                <w:szCs w:val="22"/>
              </w:rPr>
              <w:t>31,973</w:t>
            </w:r>
          </w:p>
        </w:tc>
      </w:tr>
      <w:tr w:rsidR="006974A4" w:rsidRPr="00853D78" w14:paraId="34AB731E"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376CCAB1" w14:textId="77777777" w:rsidR="006974A4" w:rsidRPr="00853D78" w:rsidRDefault="006974A4" w:rsidP="00853D78">
            <w:pPr>
              <w:ind w:firstLine="0"/>
              <w:jc w:val="center"/>
              <w:rPr>
                <w:sz w:val="22"/>
                <w:szCs w:val="22"/>
              </w:rPr>
            </w:pPr>
            <w:r w:rsidRPr="00853D78">
              <w:rPr>
                <w:sz w:val="22"/>
                <w:szCs w:val="22"/>
              </w:rPr>
              <w:t>2026</w:t>
            </w:r>
          </w:p>
        </w:tc>
        <w:tc>
          <w:tcPr>
            <w:tcW w:w="2544" w:type="dxa"/>
            <w:tcBorders>
              <w:top w:val="single" w:sz="4" w:space="0" w:color="auto"/>
              <w:left w:val="single" w:sz="4" w:space="0" w:color="auto"/>
              <w:bottom w:val="single" w:sz="4" w:space="0" w:color="auto"/>
              <w:right w:val="single" w:sz="4" w:space="0" w:color="auto"/>
            </w:tcBorders>
            <w:hideMark/>
          </w:tcPr>
          <w:p w14:paraId="63A8C6C9" w14:textId="77777777" w:rsidR="006974A4" w:rsidRPr="00853D78" w:rsidRDefault="006974A4" w:rsidP="00853D78">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5CDEE8BB" w14:textId="77777777" w:rsidR="006974A4" w:rsidRPr="00853D78" w:rsidRDefault="006974A4" w:rsidP="00853D78">
            <w:pPr>
              <w:ind w:firstLine="0"/>
              <w:jc w:val="center"/>
              <w:rPr>
                <w:sz w:val="22"/>
                <w:szCs w:val="22"/>
              </w:rPr>
            </w:pPr>
            <w:r w:rsidRPr="00853D78">
              <w:rPr>
                <w:sz w:val="22"/>
                <w:szCs w:val="22"/>
              </w:rPr>
              <w:t>382,295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93345C" w14:textId="77777777" w:rsidR="006974A4" w:rsidRPr="00853D78" w:rsidRDefault="006974A4" w:rsidP="00853D78">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04C92E1" w14:textId="77777777" w:rsidR="006974A4" w:rsidRPr="00853D78" w:rsidRDefault="006974A4" w:rsidP="00853D78">
            <w:pPr>
              <w:ind w:firstLine="0"/>
              <w:jc w:val="center"/>
              <w:rPr>
                <w:sz w:val="22"/>
                <w:szCs w:val="22"/>
              </w:rPr>
            </w:pPr>
            <w:r w:rsidRPr="00853D78">
              <w:rPr>
                <w:sz w:val="22"/>
                <w:szCs w:val="22"/>
              </w:rPr>
              <w:t>31,973</w:t>
            </w:r>
          </w:p>
        </w:tc>
      </w:tr>
      <w:tr w:rsidR="006974A4" w:rsidRPr="00853D78" w14:paraId="631C264A"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306C1446" w14:textId="77777777" w:rsidR="006974A4" w:rsidRPr="00853D78" w:rsidRDefault="006974A4" w:rsidP="00853D78">
            <w:pPr>
              <w:ind w:firstLine="0"/>
              <w:jc w:val="center"/>
              <w:rPr>
                <w:sz w:val="22"/>
                <w:szCs w:val="22"/>
              </w:rPr>
            </w:pPr>
            <w:r w:rsidRPr="00853D78">
              <w:rPr>
                <w:sz w:val="22"/>
                <w:szCs w:val="22"/>
              </w:rPr>
              <w:t>2027</w:t>
            </w:r>
          </w:p>
        </w:tc>
        <w:tc>
          <w:tcPr>
            <w:tcW w:w="2544" w:type="dxa"/>
            <w:tcBorders>
              <w:top w:val="single" w:sz="4" w:space="0" w:color="auto"/>
              <w:left w:val="single" w:sz="4" w:space="0" w:color="auto"/>
              <w:bottom w:val="single" w:sz="4" w:space="0" w:color="auto"/>
              <w:right w:val="single" w:sz="4" w:space="0" w:color="auto"/>
            </w:tcBorders>
            <w:hideMark/>
          </w:tcPr>
          <w:p w14:paraId="3D529B1F" w14:textId="77777777" w:rsidR="006974A4" w:rsidRPr="00853D78" w:rsidRDefault="006974A4" w:rsidP="00853D78">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2515B800" w14:textId="77777777" w:rsidR="006974A4" w:rsidRPr="00853D78" w:rsidRDefault="006974A4" w:rsidP="00853D78">
            <w:pPr>
              <w:ind w:firstLine="0"/>
              <w:jc w:val="center"/>
              <w:rPr>
                <w:sz w:val="22"/>
                <w:szCs w:val="22"/>
              </w:rPr>
            </w:pPr>
            <w:r w:rsidRPr="00853D78">
              <w:rPr>
                <w:sz w:val="22"/>
                <w:szCs w:val="22"/>
              </w:rPr>
              <w:t>382,295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409345" w14:textId="77777777" w:rsidR="006974A4" w:rsidRPr="00853D78" w:rsidRDefault="006974A4" w:rsidP="00853D78">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15E8B8B" w14:textId="77777777" w:rsidR="006974A4" w:rsidRPr="00853D78" w:rsidRDefault="006974A4" w:rsidP="00853D78">
            <w:pPr>
              <w:ind w:firstLine="0"/>
              <w:jc w:val="center"/>
              <w:rPr>
                <w:sz w:val="22"/>
                <w:szCs w:val="22"/>
              </w:rPr>
            </w:pPr>
            <w:r w:rsidRPr="00853D78">
              <w:rPr>
                <w:sz w:val="22"/>
                <w:szCs w:val="22"/>
              </w:rPr>
              <w:t>31,973</w:t>
            </w:r>
          </w:p>
        </w:tc>
      </w:tr>
      <w:tr w:rsidR="006974A4" w:rsidRPr="00853D78" w14:paraId="7F087AC6"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49F5DA12" w14:textId="77777777" w:rsidR="006974A4" w:rsidRPr="00853D78" w:rsidRDefault="006974A4" w:rsidP="00853D78">
            <w:pPr>
              <w:ind w:firstLine="0"/>
              <w:jc w:val="center"/>
              <w:rPr>
                <w:sz w:val="22"/>
                <w:szCs w:val="22"/>
              </w:rPr>
            </w:pPr>
            <w:r w:rsidRPr="00853D78">
              <w:rPr>
                <w:sz w:val="22"/>
                <w:szCs w:val="22"/>
              </w:rPr>
              <w:t>2028</w:t>
            </w:r>
          </w:p>
        </w:tc>
        <w:tc>
          <w:tcPr>
            <w:tcW w:w="2544" w:type="dxa"/>
            <w:tcBorders>
              <w:top w:val="single" w:sz="4" w:space="0" w:color="auto"/>
              <w:left w:val="single" w:sz="4" w:space="0" w:color="auto"/>
              <w:bottom w:val="single" w:sz="4" w:space="0" w:color="auto"/>
              <w:right w:val="single" w:sz="4" w:space="0" w:color="auto"/>
            </w:tcBorders>
            <w:hideMark/>
          </w:tcPr>
          <w:p w14:paraId="77BBC1AC" w14:textId="77777777" w:rsidR="006974A4" w:rsidRPr="00853D78" w:rsidRDefault="006974A4" w:rsidP="00853D78">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7901DB37" w14:textId="77777777" w:rsidR="006974A4" w:rsidRPr="00853D78" w:rsidRDefault="006974A4" w:rsidP="00853D78">
            <w:pPr>
              <w:ind w:firstLine="0"/>
              <w:jc w:val="center"/>
              <w:rPr>
                <w:sz w:val="22"/>
                <w:szCs w:val="22"/>
              </w:rPr>
            </w:pPr>
            <w:r w:rsidRPr="00853D78">
              <w:rPr>
                <w:sz w:val="22"/>
                <w:szCs w:val="22"/>
              </w:rPr>
              <w:t>382, 295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43D75F" w14:textId="77777777" w:rsidR="006974A4" w:rsidRPr="00853D78" w:rsidRDefault="006974A4" w:rsidP="00853D78">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0AA443B" w14:textId="77777777" w:rsidR="006974A4" w:rsidRPr="00853D78" w:rsidRDefault="006974A4" w:rsidP="00853D78">
            <w:pPr>
              <w:ind w:firstLine="0"/>
              <w:jc w:val="center"/>
              <w:rPr>
                <w:sz w:val="22"/>
                <w:szCs w:val="22"/>
              </w:rPr>
            </w:pPr>
            <w:r w:rsidRPr="00853D78">
              <w:rPr>
                <w:sz w:val="22"/>
                <w:szCs w:val="22"/>
              </w:rPr>
              <w:t>31,973</w:t>
            </w:r>
          </w:p>
        </w:tc>
      </w:tr>
      <w:tr w:rsidR="006974A4" w:rsidRPr="00853D78" w14:paraId="4E300FEE" w14:textId="77777777" w:rsidTr="00FE0221">
        <w:trPr>
          <w:jc w:val="center"/>
        </w:trPr>
        <w:tc>
          <w:tcPr>
            <w:tcW w:w="966" w:type="dxa"/>
            <w:tcBorders>
              <w:top w:val="single" w:sz="4" w:space="0" w:color="auto"/>
              <w:left w:val="single" w:sz="4" w:space="0" w:color="auto"/>
              <w:bottom w:val="single" w:sz="4" w:space="0" w:color="auto"/>
              <w:right w:val="single" w:sz="4" w:space="0" w:color="auto"/>
            </w:tcBorders>
            <w:hideMark/>
          </w:tcPr>
          <w:p w14:paraId="035AFAFD" w14:textId="77777777" w:rsidR="006974A4" w:rsidRPr="00853D78" w:rsidRDefault="006974A4" w:rsidP="00853D78">
            <w:pPr>
              <w:ind w:firstLine="0"/>
              <w:jc w:val="center"/>
              <w:rPr>
                <w:sz w:val="22"/>
                <w:szCs w:val="22"/>
              </w:rPr>
            </w:pPr>
            <w:r w:rsidRPr="00853D78">
              <w:rPr>
                <w:sz w:val="22"/>
                <w:szCs w:val="22"/>
              </w:rPr>
              <w:t>2029</w:t>
            </w:r>
          </w:p>
        </w:tc>
        <w:tc>
          <w:tcPr>
            <w:tcW w:w="2544" w:type="dxa"/>
            <w:tcBorders>
              <w:top w:val="single" w:sz="4" w:space="0" w:color="auto"/>
              <w:left w:val="single" w:sz="4" w:space="0" w:color="auto"/>
              <w:bottom w:val="single" w:sz="4" w:space="0" w:color="auto"/>
              <w:right w:val="single" w:sz="4" w:space="0" w:color="auto"/>
            </w:tcBorders>
            <w:hideMark/>
          </w:tcPr>
          <w:p w14:paraId="545B7587" w14:textId="77777777" w:rsidR="006974A4" w:rsidRPr="00853D78" w:rsidRDefault="006974A4" w:rsidP="00853D78">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53B8B008" w14:textId="77777777" w:rsidR="006974A4" w:rsidRPr="00853D78" w:rsidRDefault="006974A4" w:rsidP="00853D78">
            <w:pPr>
              <w:ind w:firstLine="0"/>
              <w:jc w:val="center"/>
              <w:rPr>
                <w:sz w:val="22"/>
                <w:szCs w:val="22"/>
              </w:rPr>
            </w:pPr>
            <w:r w:rsidRPr="00853D78">
              <w:rPr>
                <w:sz w:val="22"/>
                <w:szCs w:val="22"/>
              </w:rPr>
              <w:t>382, 295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4603A3" w14:textId="77777777" w:rsidR="006974A4" w:rsidRPr="00853D78" w:rsidRDefault="006974A4" w:rsidP="00853D78">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C067129" w14:textId="77777777" w:rsidR="006974A4" w:rsidRPr="00853D78" w:rsidRDefault="006974A4" w:rsidP="00853D78">
            <w:pPr>
              <w:ind w:firstLine="0"/>
              <w:jc w:val="center"/>
              <w:rPr>
                <w:sz w:val="22"/>
                <w:szCs w:val="22"/>
              </w:rPr>
            </w:pPr>
            <w:r w:rsidRPr="00853D78">
              <w:rPr>
                <w:sz w:val="22"/>
                <w:szCs w:val="22"/>
              </w:rPr>
              <w:t>31,973</w:t>
            </w:r>
          </w:p>
        </w:tc>
      </w:tr>
      <w:tr w:rsidR="006974A4" w:rsidRPr="00853D78" w14:paraId="75A93928" w14:textId="77777777" w:rsidTr="00FE0221">
        <w:trPr>
          <w:trHeight w:val="272"/>
          <w:jc w:val="center"/>
        </w:trPr>
        <w:tc>
          <w:tcPr>
            <w:tcW w:w="966" w:type="dxa"/>
            <w:tcBorders>
              <w:top w:val="single" w:sz="4" w:space="0" w:color="auto"/>
              <w:left w:val="single" w:sz="4" w:space="0" w:color="auto"/>
              <w:bottom w:val="single" w:sz="4" w:space="0" w:color="auto"/>
              <w:right w:val="single" w:sz="4" w:space="0" w:color="auto"/>
            </w:tcBorders>
            <w:hideMark/>
          </w:tcPr>
          <w:p w14:paraId="24DFF5CE" w14:textId="77777777" w:rsidR="006974A4" w:rsidRPr="00853D78" w:rsidRDefault="006974A4" w:rsidP="00067B56">
            <w:pPr>
              <w:ind w:firstLine="0"/>
              <w:jc w:val="center"/>
              <w:rPr>
                <w:sz w:val="22"/>
                <w:szCs w:val="22"/>
              </w:rPr>
            </w:pPr>
            <w:r w:rsidRPr="00853D78">
              <w:rPr>
                <w:sz w:val="22"/>
                <w:szCs w:val="22"/>
              </w:rPr>
              <w:t>2030</w:t>
            </w:r>
          </w:p>
        </w:tc>
        <w:tc>
          <w:tcPr>
            <w:tcW w:w="2544" w:type="dxa"/>
            <w:tcBorders>
              <w:top w:val="single" w:sz="4" w:space="0" w:color="auto"/>
              <w:left w:val="single" w:sz="4" w:space="0" w:color="auto"/>
              <w:bottom w:val="single" w:sz="4" w:space="0" w:color="auto"/>
              <w:right w:val="single" w:sz="4" w:space="0" w:color="auto"/>
            </w:tcBorders>
            <w:hideMark/>
          </w:tcPr>
          <w:p w14:paraId="3EE5993B" w14:textId="77777777" w:rsidR="006974A4" w:rsidRPr="00853D78" w:rsidRDefault="006974A4" w:rsidP="00067B56">
            <w:pPr>
              <w:ind w:firstLine="0"/>
              <w:jc w:val="center"/>
              <w:rPr>
                <w:sz w:val="22"/>
                <w:szCs w:val="22"/>
              </w:rPr>
            </w:pPr>
            <w:r w:rsidRPr="00853D78">
              <w:rPr>
                <w:sz w:val="22"/>
                <w:szCs w:val="22"/>
              </w:rPr>
              <w:t>25, 504</w:t>
            </w:r>
          </w:p>
        </w:tc>
        <w:tc>
          <w:tcPr>
            <w:tcW w:w="3119" w:type="dxa"/>
            <w:tcBorders>
              <w:top w:val="single" w:sz="4" w:space="0" w:color="auto"/>
              <w:left w:val="single" w:sz="4" w:space="0" w:color="auto"/>
              <w:bottom w:val="single" w:sz="4" w:space="0" w:color="auto"/>
              <w:right w:val="single" w:sz="4" w:space="0" w:color="auto"/>
            </w:tcBorders>
            <w:hideMark/>
          </w:tcPr>
          <w:p w14:paraId="09344B85" w14:textId="77777777" w:rsidR="006974A4" w:rsidRPr="00853D78" w:rsidRDefault="006974A4" w:rsidP="00067B56">
            <w:pPr>
              <w:ind w:firstLine="0"/>
              <w:jc w:val="center"/>
              <w:rPr>
                <w:sz w:val="22"/>
                <w:szCs w:val="22"/>
              </w:rPr>
            </w:pPr>
            <w:r w:rsidRPr="00853D78">
              <w:rPr>
                <w:sz w:val="22"/>
                <w:szCs w:val="22"/>
              </w:rPr>
              <w:t>382, 295</w:t>
            </w:r>
          </w:p>
        </w:tc>
        <w:tc>
          <w:tcPr>
            <w:tcW w:w="2410" w:type="dxa"/>
            <w:tcBorders>
              <w:top w:val="single" w:sz="4" w:space="0" w:color="auto"/>
              <w:left w:val="single" w:sz="4" w:space="0" w:color="auto"/>
              <w:bottom w:val="single" w:sz="4" w:space="0" w:color="auto"/>
              <w:right w:val="single" w:sz="4" w:space="0" w:color="auto"/>
            </w:tcBorders>
            <w:hideMark/>
          </w:tcPr>
          <w:p w14:paraId="3641F40D" w14:textId="77777777" w:rsidR="006974A4" w:rsidRPr="00853D78" w:rsidRDefault="006974A4" w:rsidP="00067B56">
            <w:pPr>
              <w:ind w:firstLine="0"/>
              <w:jc w:val="center"/>
              <w:rPr>
                <w:sz w:val="22"/>
                <w:szCs w:val="22"/>
              </w:rPr>
            </w:pPr>
            <w:r w:rsidRPr="00853D78">
              <w:rPr>
                <w:sz w:val="22"/>
                <w:szCs w:val="22"/>
              </w:rPr>
              <w:t>765,715</w:t>
            </w:r>
          </w:p>
        </w:tc>
        <w:tc>
          <w:tcPr>
            <w:tcW w:w="1687" w:type="dxa"/>
            <w:tcBorders>
              <w:top w:val="single" w:sz="4" w:space="0" w:color="auto"/>
              <w:left w:val="single" w:sz="4" w:space="0" w:color="auto"/>
              <w:bottom w:val="single" w:sz="4" w:space="0" w:color="auto"/>
              <w:right w:val="single" w:sz="4" w:space="0" w:color="auto"/>
            </w:tcBorders>
            <w:hideMark/>
          </w:tcPr>
          <w:p w14:paraId="1B3C5C2F" w14:textId="77777777" w:rsidR="006974A4" w:rsidRPr="00853D78" w:rsidRDefault="006974A4" w:rsidP="00067B56">
            <w:pPr>
              <w:ind w:firstLine="0"/>
              <w:jc w:val="center"/>
              <w:rPr>
                <w:sz w:val="22"/>
                <w:szCs w:val="22"/>
              </w:rPr>
            </w:pPr>
            <w:r w:rsidRPr="00853D78">
              <w:rPr>
                <w:sz w:val="22"/>
                <w:szCs w:val="22"/>
              </w:rPr>
              <w:t>31,973</w:t>
            </w:r>
          </w:p>
        </w:tc>
      </w:tr>
      <w:tr w:rsidR="006974A4" w:rsidRPr="00853D78" w14:paraId="5DE745B4" w14:textId="77777777" w:rsidTr="00FE0221">
        <w:trPr>
          <w:trHeight w:val="275"/>
          <w:jc w:val="center"/>
        </w:trPr>
        <w:tc>
          <w:tcPr>
            <w:tcW w:w="966" w:type="dxa"/>
            <w:tcBorders>
              <w:top w:val="single" w:sz="4" w:space="0" w:color="auto"/>
              <w:left w:val="single" w:sz="4" w:space="0" w:color="auto"/>
              <w:bottom w:val="single" w:sz="4" w:space="0" w:color="auto"/>
              <w:right w:val="single" w:sz="4" w:space="0" w:color="auto"/>
            </w:tcBorders>
            <w:hideMark/>
          </w:tcPr>
          <w:p w14:paraId="7802BBAC" w14:textId="77777777" w:rsidR="006974A4" w:rsidRPr="00853D78" w:rsidRDefault="006974A4" w:rsidP="00853D78">
            <w:pPr>
              <w:ind w:firstLine="0"/>
              <w:jc w:val="center"/>
              <w:rPr>
                <w:sz w:val="22"/>
                <w:szCs w:val="22"/>
              </w:rPr>
            </w:pPr>
            <w:r w:rsidRPr="00853D78">
              <w:rPr>
                <w:sz w:val="22"/>
                <w:szCs w:val="22"/>
              </w:rPr>
              <w:t>ИТОГО</w:t>
            </w:r>
          </w:p>
        </w:tc>
        <w:tc>
          <w:tcPr>
            <w:tcW w:w="2544" w:type="dxa"/>
            <w:tcBorders>
              <w:top w:val="single" w:sz="4" w:space="0" w:color="auto"/>
              <w:left w:val="single" w:sz="4" w:space="0" w:color="auto"/>
              <w:bottom w:val="single" w:sz="4" w:space="0" w:color="auto"/>
              <w:right w:val="single" w:sz="4" w:space="0" w:color="auto"/>
            </w:tcBorders>
            <w:hideMark/>
          </w:tcPr>
          <w:p w14:paraId="1BE6B756" w14:textId="77777777" w:rsidR="006974A4" w:rsidRPr="00853D78" w:rsidRDefault="006974A4" w:rsidP="00853D78">
            <w:pPr>
              <w:ind w:firstLine="0"/>
              <w:jc w:val="center"/>
              <w:rPr>
                <w:sz w:val="22"/>
                <w:szCs w:val="22"/>
              </w:rPr>
            </w:pPr>
            <w:r w:rsidRPr="00853D78">
              <w:rPr>
                <w:sz w:val="22"/>
                <w:szCs w:val="22"/>
              </w:rPr>
              <w:t>249,202</w:t>
            </w:r>
          </w:p>
        </w:tc>
        <w:tc>
          <w:tcPr>
            <w:tcW w:w="3119" w:type="dxa"/>
            <w:tcBorders>
              <w:top w:val="single" w:sz="4" w:space="0" w:color="auto"/>
              <w:left w:val="single" w:sz="4" w:space="0" w:color="auto"/>
              <w:bottom w:val="single" w:sz="4" w:space="0" w:color="auto"/>
              <w:right w:val="single" w:sz="4" w:space="0" w:color="auto"/>
            </w:tcBorders>
            <w:hideMark/>
          </w:tcPr>
          <w:p w14:paraId="7D142FD6" w14:textId="77777777" w:rsidR="006974A4" w:rsidRPr="00853D78" w:rsidRDefault="006974A4" w:rsidP="00853D78">
            <w:pPr>
              <w:ind w:firstLine="0"/>
              <w:jc w:val="center"/>
              <w:rPr>
                <w:sz w:val="22"/>
                <w:szCs w:val="22"/>
              </w:rPr>
            </w:pPr>
            <w:r w:rsidRPr="00853D78">
              <w:rPr>
                <w:sz w:val="22"/>
                <w:szCs w:val="22"/>
              </w:rPr>
              <w:t>3 501,756</w:t>
            </w:r>
          </w:p>
        </w:tc>
        <w:tc>
          <w:tcPr>
            <w:tcW w:w="2410" w:type="dxa"/>
            <w:tcBorders>
              <w:top w:val="single" w:sz="4" w:space="0" w:color="auto"/>
              <w:left w:val="single" w:sz="4" w:space="0" w:color="auto"/>
              <w:bottom w:val="single" w:sz="4" w:space="0" w:color="auto"/>
              <w:right w:val="single" w:sz="4" w:space="0" w:color="auto"/>
            </w:tcBorders>
            <w:hideMark/>
          </w:tcPr>
          <w:p w14:paraId="0A7C1D88" w14:textId="77777777" w:rsidR="006974A4" w:rsidRPr="00853D78" w:rsidRDefault="006974A4" w:rsidP="00853D78">
            <w:pPr>
              <w:ind w:firstLine="0"/>
              <w:jc w:val="center"/>
              <w:rPr>
                <w:sz w:val="22"/>
                <w:szCs w:val="22"/>
              </w:rPr>
            </w:pPr>
            <w:r w:rsidRPr="00853D78">
              <w:rPr>
                <w:sz w:val="22"/>
                <w:szCs w:val="22"/>
              </w:rPr>
              <w:t>6 989,388</w:t>
            </w:r>
          </w:p>
        </w:tc>
        <w:tc>
          <w:tcPr>
            <w:tcW w:w="1687" w:type="dxa"/>
            <w:tcBorders>
              <w:top w:val="single" w:sz="4" w:space="0" w:color="auto"/>
              <w:left w:val="single" w:sz="4" w:space="0" w:color="auto"/>
              <w:bottom w:val="single" w:sz="4" w:space="0" w:color="auto"/>
              <w:right w:val="single" w:sz="4" w:space="0" w:color="auto"/>
            </w:tcBorders>
            <w:hideMark/>
          </w:tcPr>
          <w:p w14:paraId="56859663" w14:textId="77777777" w:rsidR="006974A4" w:rsidRPr="00853D78" w:rsidRDefault="006974A4" w:rsidP="00853D78">
            <w:pPr>
              <w:ind w:firstLine="0"/>
              <w:jc w:val="center"/>
              <w:rPr>
                <w:sz w:val="22"/>
                <w:szCs w:val="22"/>
              </w:rPr>
            </w:pPr>
            <w:r w:rsidRPr="00853D78">
              <w:rPr>
                <w:sz w:val="22"/>
                <w:szCs w:val="22"/>
              </w:rPr>
              <w:t>287,635</w:t>
            </w:r>
          </w:p>
        </w:tc>
      </w:tr>
    </w:tbl>
    <w:p w14:paraId="273B7D52" w14:textId="48BFAC97" w:rsidR="007412EF" w:rsidRPr="007412EF" w:rsidRDefault="007412EF" w:rsidP="007412EF">
      <w:pPr>
        <w:jc w:val="right"/>
        <w:outlineLvl w:val="1"/>
        <w:rPr>
          <w:sz w:val="22"/>
          <w:szCs w:val="22"/>
          <w:lang w:eastAsia="en-US"/>
        </w:rPr>
      </w:pPr>
      <w:bookmarkStart w:id="22" w:name="Par2785"/>
      <w:bookmarkEnd w:id="22"/>
    </w:p>
    <w:p w14:paraId="30437746" w14:textId="77777777" w:rsidR="007412EF" w:rsidRPr="007412EF" w:rsidRDefault="007412EF" w:rsidP="007412EF">
      <w:pPr>
        <w:jc w:val="center"/>
        <w:rPr>
          <w:bCs/>
          <w:sz w:val="22"/>
          <w:szCs w:val="22"/>
          <w:lang w:eastAsia="en-US"/>
        </w:rPr>
      </w:pPr>
    </w:p>
    <w:p w14:paraId="666BF171" w14:textId="037781ED" w:rsidR="007412EF" w:rsidRPr="00630FDF" w:rsidRDefault="00AB25DC" w:rsidP="00AB25DC">
      <w:pPr>
        <w:pStyle w:val="1"/>
        <w:rPr>
          <w:lang w:eastAsia="en-US"/>
        </w:rPr>
      </w:pPr>
      <w:bookmarkStart w:id="23" w:name="_Toc171523582"/>
      <w:r>
        <w:rPr>
          <w:lang w:val="en-US" w:eastAsia="en-US"/>
        </w:rPr>
        <w:t>IX</w:t>
      </w:r>
      <w:r w:rsidRPr="00AB25DC">
        <w:rPr>
          <w:lang w:eastAsia="en-US"/>
        </w:rPr>
        <w:t xml:space="preserve">. </w:t>
      </w:r>
      <w:r w:rsidR="007412EF" w:rsidRPr="00630FDF">
        <w:rPr>
          <w:lang w:eastAsia="en-US"/>
        </w:rPr>
        <w:t>Информация о муниципальных программах Парабельского района,</w:t>
      </w:r>
      <w:r w:rsidR="00F24790">
        <w:rPr>
          <w:lang w:eastAsia="en-US"/>
        </w:rPr>
        <w:t xml:space="preserve"> </w:t>
      </w:r>
      <w:r w:rsidR="007412EF" w:rsidRPr="00630FDF">
        <w:rPr>
          <w:lang w:eastAsia="en-US"/>
        </w:rPr>
        <w:t>утверждаемых в целях реализации Стратегии</w:t>
      </w:r>
      <w:bookmarkEnd w:id="23"/>
    </w:p>
    <w:p w14:paraId="561A78F5" w14:textId="77777777" w:rsidR="007412EF" w:rsidRPr="007412EF" w:rsidRDefault="007412EF" w:rsidP="007412EF">
      <w:pPr>
        <w:jc w:val="center"/>
        <w:rPr>
          <w:bCs/>
          <w:sz w:val="22"/>
          <w:szCs w:val="22"/>
          <w:lang w:eastAsia="en-US"/>
        </w:rPr>
      </w:pPr>
    </w:p>
    <w:p w14:paraId="52536A62" w14:textId="77777777" w:rsidR="00AB25DC" w:rsidRPr="00AB25DC" w:rsidRDefault="00AB25DC" w:rsidP="00AB25DC">
      <w:pPr>
        <w:rPr>
          <w:lang w:eastAsia="en-US"/>
        </w:rPr>
      </w:pPr>
      <w:r w:rsidRPr="00AB25DC">
        <w:rPr>
          <w:lang w:eastAsia="en-US"/>
        </w:rPr>
        <w:t xml:space="preserve">Механизмом достижения целей и задач стратегии являются муниципальные программы (далее МП) муниципального образования «Парабельский район», ответственным исполнителями, по которым выступают ОМСУ. Реализация стратегии социально-экономического развития непосредственно связана с бюджетным планированием МП, которые в свою очередь разработаны с учетом приоритетов социально-экономического развития и направлены на реализацию целей </w:t>
      </w:r>
      <w:r w:rsidRPr="00AB25DC">
        <w:rPr>
          <w:lang w:eastAsia="en-US"/>
        </w:rPr>
        <w:lastRenderedPageBreak/>
        <w:t>социально-экономического развития района.</w:t>
      </w:r>
    </w:p>
    <w:p w14:paraId="65250D03" w14:textId="77777777" w:rsidR="00AB25DC" w:rsidRPr="00AB25DC" w:rsidRDefault="00AB25DC" w:rsidP="00AB25DC">
      <w:pPr>
        <w:rPr>
          <w:lang w:eastAsia="en-US"/>
        </w:rPr>
      </w:pPr>
    </w:p>
    <w:p w14:paraId="59711D01" w14:textId="1A4E99EC" w:rsidR="00AB25DC" w:rsidRPr="00AB25DC" w:rsidRDefault="00AB25DC" w:rsidP="00AB25DC">
      <w:pPr>
        <w:jc w:val="center"/>
        <w:rPr>
          <w:b/>
          <w:lang w:eastAsia="en-US"/>
        </w:rPr>
      </w:pPr>
      <w:r>
        <w:rPr>
          <w:b/>
          <w:lang w:eastAsia="en-US"/>
        </w:rPr>
        <w:t>Цель 1. П</w:t>
      </w:r>
      <w:r w:rsidRPr="00AB25DC">
        <w:rPr>
          <w:b/>
          <w:lang w:eastAsia="en-US"/>
        </w:rPr>
        <w:t>овышение качества жизни населения.</w:t>
      </w:r>
    </w:p>
    <w:p w14:paraId="6372A54C" w14:textId="77777777" w:rsidR="00AB25DC" w:rsidRPr="00AB25DC" w:rsidRDefault="00AB25DC" w:rsidP="00AB25DC">
      <w:pPr>
        <w:rPr>
          <w:lang w:eastAsia="en-US"/>
        </w:rPr>
      </w:pPr>
      <w:r w:rsidRPr="00AB25DC">
        <w:rPr>
          <w:lang w:eastAsia="en-US"/>
        </w:rPr>
        <w:t>Для успешного социально-экономического развития муниципального образования ОМСУ продолжат работу над реализацией МП, направленных на улучшение системы образования, медицинских услуг, жилищных условий, повышение занятости населения и достижение сбалансированности рынка труда, повышение уровня безопасности и развитие культурно-досугового сектора.</w:t>
      </w:r>
    </w:p>
    <w:p w14:paraId="403C5111" w14:textId="77777777" w:rsidR="00AB25DC" w:rsidRPr="00AB25DC" w:rsidRDefault="00AB25DC" w:rsidP="00AB25DC">
      <w:pPr>
        <w:rPr>
          <w:lang w:eastAsia="en-US"/>
        </w:rPr>
      </w:pPr>
      <w:r w:rsidRPr="00AB25DC">
        <w:rPr>
          <w:lang w:eastAsia="en-US"/>
        </w:rPr>
        <w:t>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а также на развитие инфраструктуры образовательных организаций, на проведение результативной кадровой политики.</w:t>
      </w:r>
    </w:p>
    <w:p w14:paraId="64FEC7B3" w14:textId="77777777" w:rsidR="00AB25DC" w:rsidRPr="00AB25DC" w:rsidRDefault="00AB25DC" w:rsidP="00AB25DC">
      <w:pPr>
        <w:rPr>
          <w:lang w:eastAsia="en-US"/>
        </w:rPr>
      </w:pPr>
      <w:r w:rsidRPr="00AB25DC">
        <w:rPr>
          <w:lang w:eastAsia="en-US"/>
        </w:rPr>
        <w:t xml:space="preserve">Целью программы является удовлетворение потребности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в соответствии с требованиями федеральных государственных образовательных стандартов общего образования, а также сохранение и укрепление психического и физического здоровья обучающихся и воспитанников. </w:t>
      </w:r>
    </w:p>
    <w:p w14:paraId="1D4005A8" w14:textId="77777777" w:rsidR="00AB25DC" w:rsidRPr="00AB25DC" w:rsidRDefault="00AB25DC" w:rsidP="00AB25DC">
      <w:pPr>
        <w:rPr>
          <w:lang w:eastAsia="en-US"/>
        </w:rPr>
      </w:pPr>
      <w:r w:rsidRPr="00AB25DC">
        <w:rPr>
          <w:lang w:eastAsia="en-US"/>
        </w:rPr>
        <w:t xml:space="preserve">Для повышения качества образования на территории муниципального образования продолжат реализовываться следующие муниципальные программы и подпрограммы: </w:t>
      </w:r>
    </w:p>
    <w:p w14:paraId="3C25B986" w14:textId="77777777" w:rsidR="00AB25DC" w:rsidRPr="00AB25DC" w:rsidRDefault="00AB25DC" w:rsidP="00AB25DC">
      <w:pPr>
        <w:pStyle w:val="a"/>
        <w:numPr>
          <w:ilvl w:val="0"/>
          <w:numId w:val="41"/>
        </w:numPr>
        <w:tabs>
          <w:tab w:val="left" w:pos="567"/>
        </w:tabs>
        <w:ind w:firstLine="426"/>
      </w:pPr>
      <w:r w:rsidRPr="00AB25DC">
        <w:t>Муниципальная программа «Развитие системы образования Парабельского района»</w:t>
      </w:r>
    </w:p>
    <w:p w14:paraId="0E4B2C10" w14:textId="77777777" w:rsidR="00AB25DC" w:rsidRPr="00AB25DC" w:rsidRDefault="00AB25DC" w:rsidP="00AB25DC">
      <w:pPr>
        <w:pStyle w:val="a"/>
        <w:tabs>
          <w:tab w:val="left" w:pos="993"/>
        </w:tabs>
      </w:pPr>
      <w:r w:rsidRPr="00AB25DC">
        <w:t>Подпрограмма "Развитие дошкольного образования"</w:t>
      </w:r>
    </w:p>
    <w:p w14:paraId="74E6283E" w14:textId="77777777" w:rsidR="00AB25DC" w:rsidRPr="00AB25DC" w:rsidRDefault="00AB25DC" w:rsidP="00AB25DC">
      <w:pPr>
        <w:pStyle w:val="a"/>
        <w:tabs>
          <w:tab w:val="left" w:pos="993"/>
        </w:tabs>
      </w:pPr>
      <w:r w:rsidRPr="00AB25DC">
        <w:t>Подпрограмма «Развитие начального общего, основного общего, среднего общего образования»</w:t>
      </w:r>
    </w:p>
    <w:p w14:paraId="3CA2C8D6" w14:textId="77777777" w:rsidR="00AB25DC" w:rsidRPr="00AB25DC" w:rsidRDefault="00AB25DC" w:rsidP="00AB25DC">
      <w:pPr>
        <w:pStyle w:val="a"/>
        <w:tabs>
          <w:tab w:val="left" w:pos="993"/>
        </w:tabs>
      </w:pPr>
      <w:r w:rsidRPr="00AB25DC">
        <w:t>Подпрограмма «Развитие системы воспитания и дополнительного образования»</w:t>
      </w:r>
    </w:p>
    <w:p w14:paraId="4BFF8C63" w14:textId="77777777" w:rsidR="00AB25DC" w:rsidRPr="00AB25DC" w:rsidRDefault="00AB25DC" w:rsidP="00AB25DC">
      <w:pPr>
        <w:pStyle w:val="a"/>
        <w:tabs>
          <w:tab w:val="left" w:pos="993"/>
        </w:tabs>
      </w:pPr>
      <w:r w:rsidRPr="00AB25DC">
        <w:t>Подпрограмма «Создание доступных для всех категорий и безопасных условий образовательного процесса»</w:t>
      </w:r>
    </w:p>
    <w:p w14:paraId="25B99938" w14:textId="77777777" w:rsidR="00AB25DC" w:rsidRPr="00AB25DC" w:rsidRDefault="00AB25DC" w:rsidP="00AB25DC">
      <w:pPr>
        <w:pStyle w:val="a"/>
        <w:tabs>
          <w:tab w:val="left" w:pos="993"/>
        </w:tabs>
      </w:pPr>
      <w:r w:rsidRPr="00AB25DC">
        <w:t>Подпрограмма «Развитие инфраструктуры системы образования»</w:t>
      </w:r>
    </w:p>
    <w:p w14:paraId="5C37B85B" w14:textId="77777777" w:rsidR="00AB25DC" w:rsidRPr="00AB25DC" w:rsidRDefault="00AB25DC" w:rsidP="00AB25DC">
      <w:pPr>
        <w:pStyle w:val="a"/>
        <w:tabs>
          <w:tab w:val="left" w:pos="993"/>
        </w:tabs>
      </w:pPr>
      <w:r w:rsidRPr="00AB25DC">
        <w:t>Подпрограмма «Реализация полномочий по организации и осуществлению деятельности по опеке и попечительству»</w:t>
      </w:r>
    </w:p>
    <w:p w14:paraId="60A8720B" w14:textId="77777777" w:rsidR="00AB25DC" w:rsidRPr="00AB25DC" w:rsidRDefault="00AB25DC" w:rsidP="00AB25DC">
      <w:pPr>
        <w:pStyle w:val="a"/>
        <w:tabs>
          <w:tab w:val="left" w:pos="993"/>
        </w:tabs>
      </w:pPr>
      <w:r w:rsidRPr="00AB25DC">
        <w:t>Подпрограмма «Сохранение и укрепление здоровья обучающихся и воспитанников образовательных организаций Парабельского района»</w:t>
      </w:r>
    </w:p>
    <w:p w14:paraId="392BFAEB" w14:textId="77777777" w:rsidR="00AB25DC" w:rsidRPr="00AB25DC" w:rsidRDefault="00AB25DC" w:rsidP="00AB25DC">
      <w:pPr>
        <w:pStyle w:val="a"/>
        <w:tabs>
          <w:tab w:val="left" w:pos="993"/>
        </w:tabs>
      </w:pPr>
      <w:r w:rsidRPr="00AB25DC">
        <w:t>Подпрограмма «Создание условий кадрового обеспечения образовательных организаций»</w:t>
      </w:r>
    </w:p>
    <w:p w14:paraId="6745EAED" w14:textId="77777777" w:rsidR="00AB25DC" w:rsidRPr="00AB25DC" w:rsidRDefault="00AB25DC" w:rsidP="00AB25DC">
      <w:pPr>
        <w:rPr>
          <w:lang w:eastAsia="en-US"/>
        </w:rPr>
      </w:pPr>
      <w:r w:rsidRPr="00AB25DC">
        <w:rPr>
          <w:lang w:eastAsia="en-US"/>
        </w:rPr>
        <w:t>В целях формирования благоприятной социальной среды важная роль отводится обеспечению доступности медицинской помощи, созданию условий для обеспечения равного доступа инвалидов к физическому окружению, информации, а также к объектам и услугам, предоставляемых населению, обеспечение социальной защищенности определенных категорий населения на территории Парабельского района реализуется</w:t>
      </w:r>
    </w:p>
    <w:p w14:paraId="005272F9" w14:textId="12AAC559" w:rsidR="00AB25DC" w:rsidRPr="00AB25DC" w:rsidRDefault="00AB25DC" w:rsidP="00AB25DC">
      <w:pPr>
        <w:pStyle w:val="a"/>
        <w:numPr>
          <w:ilvl w:val="0"/>
          <w:numId w:val="41"/>
        </w:numPr>
        <w:ind w:firstLine="426"/>
      </w:pPr>
      <w:r w:rsidRPr="00AB25DC">
        <w:t>Муниципальная программа «Формирование благоприятной</w:t>
      </w:r>
      <w:r w:rsidR="00FE0221">
        <w:t xml:space="preserve"> </w:t>
      </w:r>
      <w:r w:rsidRPr="00AB25DC">
        <w:t>и доступной социальной среды в Парабельском районе»</w:t>
      </w:r>
    </w:p>
    <w:p w14:paraId="76116B02" w14:textId="77777777" w:rsidR="00AB25DC" w:rsidRPr="00AB25DC" w:rsidRDefault="00AB25DC" w:rsidP="00AB25DC">
      <w:pPr>
        <w:pStyle w:val="a"/>
        <w:tabs>
          <w:tab w:val="left" w:pos="993"/>
        </w:tabs>
      </w:pPr>
      <w:r w:rsidRPr="00AB25DC">
        <w:t>Подпрограмма «Доступная медицина»</w:t>
      </w:r>
    </w:p>
    <w:p w14:paraId="1543208B" w14:textId="77777777" w:rsidR="00AB25DC" w:rsidRPr="00AB25DC" w:rsidRDefault="00AB25DC" w:rsidP="00AB25DC">
      <w:pPr>
        <w:pStyle w:val="a"/>
        <w:tabs>
          <w:tab w:val="left" w:pos="993"/>
        </w:tabs>
      </w:pPr>
      <w:r w:rsidRPr="00AB25DC">
        <w:t>Подпрограмма «Забота»</w:t>
      </w:r>
    </w:p>
    <w:p w14:paraId="4B443D1A" w14:textId="77777777" w:rsidR="00AB25DC" w:rsidRPr="00AB25DC" w:rsidRDefault="00AB25DC" w:rsidP="00AB25DC">
      <w:pPr>
        <w:pStyle w:val="a"/>
        <w:tabs>
          <w:tab w:val="left" w:pos="993"/>
        </w:tabs>
      </w:pPr>
      <w:r w:rsidRPr="00AB25DC">
        <w:t>Подпрограмма «Доступная среда»</w:t>
      </w:r>
    </w:p>
    <w:p w14:paraId="13E8E8A9" w14:textId="77777777" w:rsidR="00AB25DC" w:rsidRPr="00AB25DC" w:rsidRDefault="00AB25DC" w:rsidP="00AB25DC">
      <w:pPr>
        <w:rPr>
          <w:lang w:eastAsia="en-US"/>
        </w:rPr>
      </w:pPr>
      <w:r w:rsidRPr="00AB25DC">
        <w:rPr>
          <w:lang w:eastAsia="en-US"/>
        </w:rPr>
        <w:t>Будет продолжено создание условий для развития культурно-досугового сектора, формирования здорового образа жизни населения, внедрения эффективной, действенной молодежной политики на территории муниципального образования посредством следующих программ:</w:t>
      </w:r>
    </w:p>
    <w:p w14:paraId="6932698B" w14:textId="77777777" w:rsidR="00AB25DC" w:rsidRPr="00AB25DC" w:rsidRDefault="00AB25DC" w:rsidP="00AB25DC">
      <w:pPr>
        <w:pStyle w:val="a"/>
        <w:numPr>
          <w:ilvl w:val="0"/>
          <w:numId w:val="41"/>
        </w:numPr>
        <w:ind w:firstLine="426"/>
      </w:pPr>
      <w:r w:rsidRPr="00AB25DC">
        <w:t>Муниципальная программа «Реализация молодежной политики на территории Парабельского района»</w:t>
      </w:r>
    </w:p>
    <w:p w14:paraId="4E07E4A5" w14:textId="77777777" w:rsidR="00AB25DC" w:rsidRPr="00AB25DC" w:rsidRDefault="00AB25DC" w:rsidP="00AB25DC">
      <w:pPr>
        <w:pStyle w:val="a"/>
        <w:tabs>
          <w:tab w:val="left" w:pos="993"/>
        </w:tabs>
      </w:pPr>
      <w:r w:rsidRPr="00AB25DC">
        <w:t>Подпрограмма «Полезная инициатива»</w:t>
      </w:r>
    </w:p>
    <w:p w14:paraId="1FDB5E0B" w14:textId="77777777" w:rsidR="00AB25DC" w:rsidRPr="00AB25DC" w:rsidRDefault="00AB25DC" w:rsidP="00AB25DC">
      <w:pPr>
        <w:pStyle w:val="a"/>
        <w:tabs>
          <w:tab w:val="left" w:pos="993"/>
        </w:tabs>
      </w:pPr>
      <w:r w:rsidRPr="00AB25DC">
        <w:t>Подпрограмма «Обеспечение жильем молодых семей»</w:t>
      </w:r>
    </w:p>
    <w:p w14:paraId="3DB38624" w14:textId="0917D662" w:rsidR="00AB25DC" w:rsidRPr="00AB25DC" w:rsidRDefault="00AB25DC" w:rsidP="00AB25DC">
      <w:pPr>
        <w:pStyle w:val="a"/>
        <w:numPr>
          <w:ilvl w:val="0"/>
          <w:numId w:val="41"/>
        </w:numPr>
        <w:ind w:firstLine="426"/>
      </w:pPr>
      <w:r w:rsidRPr="00AB25DC">
        <w:t>Муниципальная программа «Развитие физической культуры, спорта</w:t>
      </w:r>
      <w:r w:rsidR="00FE0221">
        <w:t xml:space="preserve"> </w:t>
      </w:r>
      <w:r w:rsidRPr="00AB25DC">
        <w:t>и формирования здорового образа жизни населения Парабельского района»</w:t>
      </w:r>
    </w:p>
    <w:p w14:paraId="2B2DEB1F" w14:textId="77777777" w:rsidR="00AB25DC" w:rsidRPr="00AB25DC" w:rsidRDefault="00AB25DC" w:rsidP="00AB25DC">
      <w:pPr>
        <w:pStyle w:val="a"/>
        <w:numPr>
          <w:ilvl w:val="0"/>
          <w:numId w:val="41"/>
        </w:numPr>
        <w:ind w:firstLine="426"/>
      </w:pPr>
      <w:r w:rsidRPr="00AB25DC">
        <w:t>Муниципальная программа «Развитие культуры и туризма Парабельского района»</w:t>
      </w:r>
    </w:p>
    <w:p w14:paraId="1BA1C826" w14:textId="77777777" w:rsidR="00AB25DC" w:rsidRPr="00AB25DC" w:rsidRDefault="00AB25DC" w:rsidP="00AB25DC">
      <w:pPr>
        <w:pStyle w:val="a"/>
        <w:tabs>
          <w:tab w:val="left" w:pos="993"/>
        </w:tabs>
      </w:pPr>
      <w:r w:rsidRPr="00AB25DC">
        <w:lastRenderedPageBreak/>
        <w:t>Подпрограмма «Создание условий по предоставлению населению культурно-досуговых услуг на территории Парабельского района»</w:t>
      </w:r>
    </w:p>
    <w:p w14:paraId="28882303" w14:textId="77777777" w:rsidR="00AB25DC" w:rsidRPr="00AB25DC" w:rsidRDefault="00AB25DC" w:rsidP="00AB25DC">
      <w:pPr>
        <w:pStyle w:val="a"/>
        <w:tabs>
          <w:tab w:val="left" w:pos="993"/>
        </w:tabs>
      </w:pPr>
      <w:r w:rsidRPr="00AB25DC">
        <w:t>Подпрограмма «Создание условий для организации дополнительного образования детей в области культуры на территории Парабельского района»</w:t>
      </w:r>
    </w:p>
    <w:p w14:paraId="09B3EF54" w14:textId="77777777" w:rsidR="00AB25DC" w:rsidRPr="00AB25DC" w:rsidRDefault="00AB25DC" w:rsidP="00AB25DC">
      <w:pPr>
        <w:pStyle w:val="a"/>
        <w:tabs>
          <w:tab w:val="left" w:pos="993"/>
        </w:tabs>
      </w:pPr>
      <w:r w:rsidRPr="00AB25DC">
        <w:t>Подпрограмма «Развитие инфраструктуры учреждений культуры»</w:t>
      </w:r>
    </w:p>
    <w:p w14:paraId="56F116B2" w14:textId="77777777" w:rsidR="00AB25DC" w:rsidRPr="00AB25DC" w:rsidRDefault="00AB25DC" w:rsidP="00AB25DC">
      <w:pPr>
        <w:pStyle w:val="a"/>
        <w:tabs>
          <w:tab w:val="left" w:pos="993"/>
        </w:tabs>
      </w:pPr>
      <w:r w:rsidRPr="00AB25DC">
        <w:t>Подпрограмма «Развитие туристской деятельности в Парабельском районе»</w:t>
      </w:r>
    </w:p>
    <w:p w14:paraId="7A0098CE" w14:textId="77777777" w:rsidR="00AB25DC" w:rsidRPr="00AB25DC" w:rsidRDefault="00AB25DC" w:rsidP="00AB25DC">
      <w:pPr>
        <w:rPr>
          <w:lang w:eastAsia="en-US"/>
        </w:rPr>
      </w:pPr>
      <w:r w:rsidRPr="00AB25DC">
        <w:rPr>
          <w:lang w:eastAsia="en-US"/>
        </w:rPr>
        <w:t xml:space="preserve">В ходе успешной реализации программ будут получены не только социальные, но и экономические эффекты, влияющие на различные сферы жизнедеятельности. 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что в конечном итоге влияет на основы функционирования общества. Экономический эффект заключается в создании благоприятных условий жизнедеятельности на территории, повышение интеллектуального потенциала его жителей, что в конечном итоге влияет на производительность труда, повышение деловой активности населения. </w:t>
      </w:r>
    </w:p>
    <w:p w14:paraId="03F3177E" w14:textId="77777777" w:rsidR="00AB25DC" w:rsidRPr="00AB25DC" w:rsidRDefault="00AB25DC" w:rsidP="00AB25DC">
      <w:pPr>
        <w:rPr>
          <w:lang w:eastAsia="en-US"/>
        </w:rPr>
      </w:pPr>
      <w:r w:rsidRPr="00AB25DC">
        <w:rPr>
          <w:lang w:eastAsia="en-US"/>
        </w:rPr>
        <w:t>Для успешного решения жилищных проблем в муниципальном образовании требуется улучшение качества жилищных условий, модернизация и усовершенствование коммунальной инфраструктуры, обеспечение комфортности проживания на всей территории района и сохранение благоприятной экологической обстановки, посредством следующей МП:</w:t>
      </w:r>
    </w:p>
    <w:p w14:paraId="1FD8EB9B" w14:textId="77777777" w:rsidR="00AB25DC" w:rsidRPr="00AB25DC" w:rsidRDefault="00AB25DC" w:rsidP="00AB25DC">
      <w:pPr>
        <w:pStyle w:val="a"/>
        <w:numPr>
          <w:ilvl w:val="0"/>
          <w:numId w:val="41"/>
        </w:numPr>
        <w:ind w:firstLine="426"/>
      </w:pPr>
      <w:r w:rsidRPr="00AB25DC">
        <w:t>Муниципальная программа «Устойчивое развитие Парабельского района в сфере благоустройства, строительства, архитектуры, дорожного хозяйства»</w:t>
      </w:r>
    </w:p>
    <w:p w14:paraId="5FD360F0" w14:textId="77777777" w:rsidR="00AB25DC" w:rsidRPr="00AB25DC" w:rsidRDefault="00AB25DC" w:rsidP="00AB25DC">
      <w:pPr>
        <w:pStyle w:val="a"/>
        <w:tabs>
          <w:tab w:val="left" w:pos="993"/>
        </w:tabs>
      </w:pPr>
      <w:r w:rsidRPr="00AB25DC">
        <w:t>Подпрограмма «Улучшение жилищных условий граждан, проживающих в сельской местности»</w:t>
      </w:r>
    </w:p>
    <w:p w14:paraId="4B3AC9E7" w14:textId="77777777" w:rsidR="00AB25DC" w:rsidRPr="00AB25DC" w:rsidRDefault="00AB25DC" w:rsidP="00AB25DC">
      <w:pPr>
        <w:pStyle w:val="a"/>
        <w:tabs>
          <w:tab w:val="left" w:pos="993"/>
        </w:tabs>
      </w:pPr>
      <w:r w:rsidRPr="00AB25DC">
        <w:t>Подпрограмма «Газификация Парабельского района»</w:t>
      </w:r>
    </w:p>
    <w:p w14:paraId="29608048" w14:textId="77777777" w:rsidR="00AB25DC" w:rsidRPr="00AB25DC" w:rsidRDefault="00AB25DC" w:rsidP="00AB25DC">
      <w:pPr>
        <w:pStyle w:val="a"/>
        <w:tabs>
          <w:tab w:val="left" w:pos="993"/>
        </w:tabs>
      </w:pPr>
      <w:r w:rsidRPr="00AB25DC">
        <w:t>Подпрограмма «Энергосбережение и повышение энергетической эффективности на территории Парабельского района»</w:t>
      </w:r>
    </w:p>
    <w:p w14:paraId="76260A11" w14:textId="77777777" w:rsidR="00AB25DC" w:rsidRPr="00AB25DC" w:rsidRDefault="00AB25DC" w:rsidP="00AB25DC">
      <w:pPr>
        <w:pStyle w:val="a"/>
        <w:tabs>
          <w:tab w:val="left" w:pos="993"/>
        </w:tabs>
      </w:pPr>
      <w:r w:rsidRPr="00AB25DC">
        <w:t>Подпрограмма «Формирование современной городской среды на территории Парабельского района»</w:t>
      </w:r>
    </w:p>
    <w:p w14:paraId="2C5D2C0F" w14:textId="77777777" w:rsidR="00AB25DC" w:rsidRPr="00AB25DC" w:rsidRDefault="00AB25DC" w:rsidP="00AB25DC">
      <w:pPr>
        <w:pStyle w:val="a"/>
        <w:tabs>
          <w:tab w:val="left" w:pos="993"/>
        </w:tabs>
      </w:pPr>
      <w:r w:rsidRPr="00AB25DC">
        <w:t>Подпрограмма «Сохранение и развитие автомобильных дорог Парабельского района»</w:t>
      </w:r>
    </w:p>
    <w:p w14:paraId="0D6FF4EC" w14:textId="77777777" w:rsidR="00AB25DC" w:rsidRPr="00AB25DC" w:rsidRDefault="00AB25DC" w:rsidP="00AB25DC">
      <w:pPr>
        <w:pStyle w:val="a"/>
        <w:tabs>
          <w:tab w:val="left" w:pos="993"/>
        </w:tabs>
      </w:pPr>
      <w:r w:rsidRPr="00AB25DC">
        <w:t>Подпрограмма «Развитие системы сбора, обработки, утилизации, обезвреживания и размещения твердых коммунальных отходов»</w:t>
      </w:r>
    </w:p>
    <w:p w14:paraId="1B13C16D" w14:textId="77777777" w:rsidR="00AB25DC" w:rsidRPr="00AB25DC" w:rsidRDefault="00AB25DC" w:rsidP="00AB25DC">
      <w:pPr>
        <w:rPr>
          <w:lang w:eastAsia="en-US"/>
        </w:rPr>
      </w:pPr>
      <w:r w:rsidRPr="00AB25DC">
        <w:rPr>
          <w:lang w:eastAsia="en-US"/>
        </w:rPr>
        <w:t>Основной целью является развитие территории в целях обеспечения комфортных условий проживания для граждан, посредством создания благоприятных и безопасных условий проживания в жилых домах, создания условий для жилищного строительства, повышения надежности систем и качества предоставления коммунальных услуг, выполнения работ по содержанию и ремонту объектов благоустройства, организация мероприятий по охране окружающей среды в границах городского округа, создание условий и обустройство мест массового отдыха населения.</w:t>
      </w:r>
    </w:p>
    <w:p w14:paraId="5FF03535" w14:textId="77777777" w:rsidR="00AB25DC" w:rsidRPr="00AB25DC" w:rsidRDefault="00AB25DC" w:rsidP="00AB25DC">
      <w:pPr>
        <w:rPr>
          <w:lang w:eastAsia="en-US"/>
        </w:rPr>
      </w:pPr>
      <w:r w:rsidRPr="00AB25DC">
        <w:rPr>
          <w:lang w:eastAsia="en-US"/>
        </w:rPr>
        <w:t>Улучшение условий проживания в муниципальном образовании неотъемлемо связано с обеспечением безопасности жизнедеятельности населения, что является главной целью следующих программ и подпрограмм:</w:t>
      </w:r>
    </w:p>
    <w:p w14:paraId="1D361E74" w14:textId="77777777" w:rsidR="00AB25DC" w:rsidRPr="00AB25DC" w:rsidRDefault="00AB25DC" w:rsidP="00AB25DC">
      <w:pPr>
        <w:pStyle w:val="a"/>
        <w:numPr>
          <w:ilvl w:val="0"/>
          <w:numId w:val="41"/>
        </w:numPr>
        <w:ind w:firstLine="426"/>
      </w:pPr>
      <w:r w:rsidRPr="00AB25DC">
        <w:t>Муниципальная программа «Обеспечение безопасности жизнедеятельности населения Парабельского района»</w:t>
      </w:r>
    </w:p>
    <w:p w14:paraId="403B06B5" w14:textId="77777777" w:rsidR="00AB25DC" w:rsidRPr="00AB25DC" w:rsidRDefault="00AB25DC" w:rsidP="00AB25DC">
      <w:pPr>
        <w:pStyle w:val="a"/>
        <w:tabs>
          <w:tab w:val="left" w:pos="993"/>
        </w:tabs>
      </w:pPr>
      <w:r w:rsidRPr="00AB25DC">
        <w:t>Подпрограмма «Профилактика и противодействие террористической и экстремистской деятельности на территории Парабельского района»</w:t>
      </w:r>
    </w:p>
    <w:p w14:paraId="337D1AEE" w14:textId="77777777" w:rsidR="00AB25DC" w:rsidRPr="00AB25DC" w:rsidRDefault="00AB25DC" w:rsidP="00AB25DC">
      <w:pPr>
        <w:pStyle w:val="a"/>
        <w:tabs>
          <w:tab w:val="left" w:pos="993"/>
        </w:tabs>
      </w:pPr>
      <w:r w:rsidRPr="00AB25DC">
        <w:t>Подпрограмма «Профилактика правонарушений на территории Парабельского района»</w:t>
      </w:r>
    </w:p>
    <w:p w14:paraId="617EF9BF" w14:textId="77777777" w:rsidR="00AB25DC" w:rsidRPr="00AB25DC" w:rsidRDefault="00AB25DC" w:rsidP="00AB25DC">
      <w:pPr>
        <w:pStyle w:val="a"/>
        <w:tabs>
          <w:tab w:val="left" w:pos="993"/>
        </w:tabs>
      </w:pPr>
      <w:r w:rsidRPr="00AB25DC">
        <w:t>Подпрограмма «Безопасность дорожного движения на территории Парабельского района»</w:t>
      </w:r>
    </w:p>
    <w:p w14:paraId="5F3FF3B2" w14:textId="77777777" w:rsidR="00AB25DC" w:rsidRPr="00AB25DC" w:rsidRDefault="00AB25DC" w:rsidP="00AB25DC">
      <w:pPr>
        <w:rPr>
          <w:lang w:eastAsia="en-US"/>
        </w:rPr>
      </w:pPr>
      <w:r w:rsidRPr="00AB25DC">
        <w:rPr>
          <w:lang w:eastAsia="en-US"/>
        </w:rPr>
        <w:t>В рамках реализации программных мероприятий в данном направлении планируется получить следующие результаты: снижение риска гибели людей, недопущение экстремистской деятельности, полная обеспеченность объектов социальной сферы, оборудование мест массового скопления людей и жизнеобеспечивающих объектов системами видеонаблюдения, тревожными кнопками, уменьшение дорожно-транспортных происшествий, уменьшение общего числа преступлений, а также правонарушений связанных с наркоманией.</w:t>
      </w:r>
    </w:p>
    <w:p w14:paraId="3374CF4D" w14:textId="77777777" w:rsidR="00AB25DC" w:rsidRPr="00AB25DC" w:rsidRDefault="00AB25DC" w:rsidP="00AB25DC">
      <w:pPr>
        <w:rPr>
          <w:lang w:eastAsia="en-US"/>
        </w:rPr>
      </w:pPr>
      <w:r w:rsidRPr="00AB25DC">
        <w:rPr>
          <w:lang w:eastAsia="en-US"/>
        </w:rPr>
        <w:t xml:space="preserve">Малое и среднее предпринимательство стало неотъемлемой частью экономики Парабельского района. Участвуя во многих видах экономической деятельности, субъекты малого и </w:t>
      </w:r>
      <w:r w:rsidRPr="00AB25DC">
        <w:rPr>
          <w:lang w:eastAsia="en-US"/>
        </w:rPr>
        <w:lastRenderedPageBreak/>
        <w:t>среднего предпринимательства обеспечивают формирование конкурентной среды, повышение уровня жизни населения. Малое и среднее предпринимательство способно быстро изменять структуру производства, оперативно создавать и применять новые технологии и научные разработки.</w:t>
      </w:r>
    </w:p>
    <w:p w14:paraId="23419C6F" w14:textId="77777777" w:rsidR="00AB25DC" w:rsidRPr="00AB25DC" w:rsidRDefault="00AB25DC" w:rsidP="00AB25DC">
      <w:pPr>
        <w:rPr>
          <w:lang w:eastAsia="en-US"/>
        </w:rPr>
      </w:pPr>
      <w:r w:rsidRPr="00AB25DC">
        <w:rPr>
          <w:lang w:eastAsia="en-US"/>
        </w:rPr>
        <w:t>Особую роль малого и среднего предпринимательства в современных условиях определяют следующие факторы:</w:t>
      </w:r>
    </w:p>
    <w:p w14:paraId="271B1189" w14:textId="768B52A8" w:rsidR="00AB25DC" w:rsidRPr="00AB25DC" w:rsidRDefault="00AB25DC" w:rsidP="00AB25DC">
      <w:pPr>
        <w:pStyle w:val="a"/>
        <w:tabs>
          <w:tab w:val="left" w:pos="993"/>
        </w:tabs>
      </w:pPr>
      <w:r w:rsidRPr="00AB25DC">
        <w:t>создает конкуренцию на рынках товаров и услуг, заполняет рыночные ниши, не занятые крупным бизнесом;</w:t>
      </w:r>
    </w:p>
    <w:p w14:paraId="547C8BFC" w14:textId="3E4D9907" w:rsidR="00AB25DC" w:rsidRPr="00AB25DC" w:rsidRDefault="00AB25DC" w:rsidP="00AB25DC">
      <w:pPr>
        <w:pStyle w:val="a"/>
        <w:tabs>
          <w:tab w:val="left" w:pos="993"/>
        </w:tabs>
      </w:pPr>
      <w:r w:rsidRPr="00AB25DC">
        <w:t>имеет большой потенциал для создания новых рабочих мест, способствуя снижению уровня безработицы и социальной напряженности;</w:t>
      </w:r>
    </w:p>
    <w:p w14:paraId="49132CDF" w14:textId="5C5642F4" w:rsidR="00AB25DC" w:rsidRPr="00AB25DC" w:rsidRDefault="00AB25DC" w:rsidP="00AB25DC">
      <w:pPr>
        <w:pStyle w:val="a"/>
        <w:tabs>
          <w:tab w:val="left" w:pos="993"/>
        </w:tabs>
      </w:pPr>
      <w:r w:rsidRPr="00AB25DC">
        <w:t>становление и развитие малого и среднего предпринимательства изменяет общественную психологию и жизненные ориентиры населения, предприниматели образуют основу среднего класса, выступающего гарантом политической и социальной стабильности государства;</w:t>
      </w:r>
    </w:p>
    <w:p w14:paraId="7FAD372E" w14:textId="3DD27966" w:rsidR="00AB25DC" w:rsidRPr="00AB25DC" w:rsidRDefault="00AB25DC" w:rsidP="00AB25DC">
      <w:pPr>
        <w:pStyle w:val="a"/>
        <w:tabs>
          <w:tab w:val="left" w:pos="993"/>
        </w:tabs>
      </w:pPr>
      <w:r w:rsidRPr="00AB25DC">
        <w:t>развитие малого и среднего предпринимательства способствует росту налоговых поступлений в бюджеты всех уровней.</w:t>
      </w:r>
    </w:p>
    <w:p w14:paraId="332AED8D" w14:textId="77777777" w:rsidR="00AB25DC" w:rsidRPr="00AB25DC" w:rsidRDefault="00AB25DC" w:rsidP="00AB25DC">
      <w:pPr>
        <w:rPr>
          <w:lang w:eastAsia="en-US"/>
        </w:rPr>
      </w:pPr>
      <w:r w:rsidRPr="00AB25DC">
        <w:rPr>
          <w:lang w:eastAsia="en-US"/>
        </w:rPr>
        <w:t>Программы направленные на улучшение благосостояния населения:</w:t>
      </w:r>
    </w:p>
    <w:p w14:paraId="10E80E38" w14:textId="77777777" w:rsidR="00AB25DC" w:rsidRPr="00AB25DC" w:rsidRDefault="00AB25DC" w:rsidP="00AB25DC">
      <w:pPr>
        <w:pStyle w:val="a"/>
        <w:numPr>
          <w:ilvl w:val="0"/>
          <w:numId w:val="41"/>
        </w:numPr>
        <w:ind w:firstLine="426"/>
      </w:pPr>
      <w:r w:rsidRPr="00AB25DC">
        <w:t>Муниципальная программа «Содействие развитию предпринимательства и занятости в Парабельском районе»</w:t>
      </w:r>
    </w:p>
    <w:p w14:paraId="31764593" w14:textId="77777777" w:rsidR="00AB25DC" w:rsidRPr="00AB25DC" w:rsidRDefault="00AB25DC" w:rsidP="00AB25DC">
      <w:pPr>
        <w:pStyle w:val="a"/>
        <w:tabs>
          <w:tab w:val="left" w:pos="1134"/>
        </w:tabs>
      </w:pPr>
      <w:r w:rsidRPr="00AB25DC">
        <w:t>Подпрограмма «Развитие малого и среднего предпринимательства в Парабельском районе»</w:t>
      </w:r>
    </w:p>
    <w:p w14:paraId="2157D9F8" w14:textId="77777777" w:rsidR="00AB25DC" w:rsidRPr="00AB25DC" w:rsidRDefault="00AB25DC" w:rsidP="00AB25DC">
      <w:pPr>
        <w:pStyle w:val="a"/>
        <w:tabs>
          <w:tab w:val="left" w:pos="1134"/>
        </w:tabs>
      </w:pPr>
      <w:r w:rsidRPr="00AB25DC">
        <w:t>Подпрограмма «Содействие занятости населения Парабельского района»</w:t>
      </w:r>
    </w:p>
    <w:p w14:paraId="4251B019" w14:textId="77777777" w:rsidR="00AB25DC" w:rsidRPr="00AB25DC" w:rsidRDefault="00AB25DC" w:rsidP="00AB25DC">
      <w:pPr>
        <w:pStyle w:val="a"/>
        <w:tabs>
          <w:tab w:val="left" w:pos="1134"/>
        </w:tabs>
      </w:pPr>
      <w:r w:rsidRPr="00AB25DC">
        <w:t>Положительным результатом этой программы будут являться</w:t>
      </w:r>
    </w:p>
    <w:p w14:paraId="16A9E51E" w14:textId="77777777" w:rsidR="00AB25DC" w:rsidRPr="00AB25DC" w:rsidRDefault="00AB25DC" w:rsidP="00AB25DC">
      <w:pPr>
        <w:pStyle w:val="a"/>
        <w:numPr>
          <w:ilvl w:val="0"/>
          <w:numId w:val="41"/>
        </w:numPr>
        <w:ind w:firstLine="426"/>
      </w:pPr>
      <w:r w:rsidRPr="00AB25DC">
        <w:t>Муниципальная программа «Поддержка отраслей экономики в Парабельском районе»</w:t>
      </w:r>
    </w:p>
    <w:p w14:paraId="0EC771C4" w14:textId="6944C6A3" w:rsidR="00AB25DC" w:rsidRPr="00AB25DC" w:rsidRDefault="00AB25DC" w:rsidP="00AB25DC">
      <w:pPr>
        <w:pStyle w:val="a"/>
        <w:tabs>
          <w:tab w:val="left" w:pos="993"/>
        </w:tabs>
      </w:pPr>
      <w:r w:rsidRPr="00AB25DC">
        <w:t>Подпрограмма</w:t>
      </w:r>
      <w:r w:rsidR="00FE0221">
        <w:t xml:space="preserve"> </w:t>
      </w:r>
      <w:r w:rsidRPr="00AB25DC">
        <w:t>«Сохранение и развитие малых форм хозяйствования»</w:t>
      </w:r>
    </w:p>
    <w:p w14:paraId="146412B8" w14:textId="2A3C8A22" w:rsidR="00AB25DC" w:rsidRPr="00AB25DC" w:rsidRDefault="00AB25DC" w:rsidP="00AB25DC">
      <w:pPr>
        <w:pStyle w:val="a"/>
        <w:tabs>
          <w:tab w:val="left" w:pos="993"/>
        </w:tabs>
      </w:pPr>
      <w:r w:rsidRPr="00AB25DC">
        <w:t>Подпрограмма</w:t>
      </w:r>
      <w:r w:rsidR="00FE0221">
        <w:t xml:space="preserve"> </w:t>
      </w:r>
      <w:r w:rsidRPr="00AB25DC">
        <w:t>«Сохранение и развитие фармацевтической деятельности»</w:t>
      </w:r>
    </w:p>
    <w:p w14:paraId="47115368" w14:textId="5417F92C" w:rsidR="00AB25DC" w:rsidRPr="00AB25DC" w:rsidRDefault="00AB25DC" w:rsidP="00AB25DC">
      <w:pPr>
        <w:rPr>
          <w:lang w:eastAsia="en-US"/>
        </w:rPr>
      </w:pPr>
      <w:r w:rsidRPr="00AB25DC">
        <w:rPr>
          <w:lang w:eastAsia="en-US"/>
        </w:rPr>
        <w:t>Проблемы экологии, охраны здоровья населения, развитие потребительского рынка в последние годы</w:t>
      </w:r>
      <w:r>
        <w:rPr>
          <w:lang w:eastAsia="en-US"/>
        </w:rPr>
        <w:t xml:space="preserve"> </w:t>
      </w:r>
      <w:r w:rsidRPr="00AB25DC">
        <w:rPr>
          <w:lang w:eastAsia="en-US"/>
        </w:rPr>
        <w:t>заняли ведущее место среди других важных вопросов по улучшения благосостояния жизни населения.</w:t>
      </w:r>
    </w:p>
    <w:p w14:paraId="7EB996EB" w14:textId="77777777" w:rsidR="00AB25DC" w:rsidRPr="00AB25DC" w:rsidRDefault="00AB25DC" w:rsidP="00AB25DC">
      <w:pPr>
        <w:rPr>
          <w:lang w:eastAsia="en-US"/>
        </w:rPr>
      </w:pPr>
      <w:r w:rsidRPr="00AB25DC">
        <w:rPr>
          <w:lang w:eastAsia="en-US"/>
        </w:rPr>
        <w:t>Ежегодно этому посвящается большое количество времени и средств. Одной из тем, которая неизменно находится в фокусе таких дискуссий, является роль транспортной доступности населенных пунктов Парабельского района. В целях удовлетворения потребностей населения ОМСУ ежегодно проводят ряд мероприятий:</w:t>
      </w:r>
    </w:p>
    <w:p w14:paraId="30DFA2EB" w14:textId="77777777" w:rsidR="00AB25DC" w:rsidRPr="00AB25DC" w:rsidRDefault="00AB25DC" w:rsidP="00AB25DC">
      <w:pPr>
        <w:pStyle w:val="a"/>
        <w:numPr>
          <w:ilvl w:val="0"/>
          <w:numId w:val="41"/>
        </w:numPr>
        <w:ind w:firstLine="426"/>
      </w:pPr>
      <w:r w:rsidRPr="00AB25DC">
        <w:t>Муниципальная программа «Обеспечение транспортной доступности на территории Парабельского района»</w:t>
      </w:r>
    </w:p>
    <w:p w14:paraId="0E79DA48" w14:textId="6C45A997" w:rsidR="00AB25DC" w:rsidRPr="00AB25DC" w:rsidRDefault="00AB25DC" w:rsidP="00AB25DC">
      <w:pPr>
        <w:pStyle w:val="a"/>
        <w:tabs>
          <w:tab w:val="left" w:pos="993"/>
        </w:tabs>
      </w:pPr>
      <w:r w:rsidRPr="00AB25DC">
        <w:t>Подпрограмма</w:t>
      </w:r>
      <w:r w:rsidR="00FE0221">
        <w:t xml:space="preserve"> </w:t>
      </w:r>
      <w:r w:rsidRPr="00AB25DC">
        <w:t>«Финансовая поддержка пассажирских перевозок»</w:t>
      </w:r>
    </w:p>
    <w:p w14:paraId="73B7A584" w14:textId="47044EB7" w:rsidR="00AB25DC" w:rsidRPr="00AB25DC" w:rsidRDefault="00AB25DC" w:rsidP="00AB25DC">
      <w:pPr>
        <w:pStyle w:val="a"/>
        <w:tabs>
          <w:tab w:val="left" w:pos="993"/>
        </w:tabs>
      </w:pPr>
      <w:r w:rsidRPr="00AB25DC">
        <w:t>Подпрограмма</w:t>
      </w:r>
      <w:r w:rsidR="00FE0221">
        <w:t xml:space="preserve"> </w:t>
      </w:r>
      <w:r w:rsidRPr="00AB25DC">
        <w:t>«Финансовая поддержка авиасообщения с Нарымским сельским поселением»</w:t>
      </w:r>
    </w:p>
    <w:p w14:paraId="67559CFB" w14:textId="156EE374" w:rsidR="00AB25DC" w:rsidRPr="00AB25DC" w:rsidRDefault="00AB25DC" w:rsidP="00AB25DC">
      <w:pPr>
        <w:pStyle w:val="a"/>
        <w:tabs>
          <w:tab w:val="left" w:pos="993"/>
        </w:tabs>
      </w:pPr>
      <w:r w:rsidRPr="00AB25DC">
        <w:t>Подпрограмма</w:t>
      </w:r>
      <w:r w:rsidR="00FE0221">
        <w:t xml:space="preserve"> </w:t>
      </w:r>
      <w:r w:rsidRPr="00AB25DC">
        <w:t>«Финансовая поддержка завоза товаров первой необходимости в отдаленные труднодоступные поселки Парабельского района»</w:t>
      </w:r>
    </w:p>
    <w:p w14:paraId="5A7435E7" w14:textId="7EA00F7C" w:rsidR="00AB25DC" w:rsidRPr="00AB25DC" w:rsidRDefault="00AB25DC" w:rsidP="00AB25DC">
      <w:pPr>
        <w:pStyle w:val="a"/>
        <w:tabs>
          <w:tab w:val="left" w:pos="993"/>
        </w:tabs>
      </w:pPr>
      <w:r w:rsidRPr="00AB25DC">
        <w:t>Подпрограмма</w:t>
      </w:r>
      <w:r w:rsidR="00FE0221">
        <w:t xml:space="preserve"> </w:t>
      </w:r>
      <w:r w:rsidRPr="00AB25DC">
        <w:t>«Организация транспортного обслуживания населения между сельскими поселениями»</w:t>
      </w:r>
    </w:p>
    <w:p w14:paraId="65A9B708" w14:textId="77777777" w:rsidR="00AB25DC" w:rsidRPr="00AB25DC" w:rsidRDefault="00AB25DC" w:rsidP="00AB25DC">
      <w:pPr>
        <w:rPr>
          <w:lang w:eastAsia="en-US"/>
        </w:rPr>
      </w:pPr>
      <w:r w:rsidRPr="00AB25DC">
        <w:rPr>
          <w:lang w:eastAsia="en-US"/>
        </w:rPr>
        <w:t>В целях сбалансированного социально-экономического развития муниципального образования в рамках муниципальных программ будут реализованы все необходимые мероприятия для развития и повышения качества человеческого капитала, направленные на улучшение жизни в целом.</w:t>
      </w:r>
    </w:p>
    <w:p w14:paraId="3ADF8DD1" w14:textId="6C32FF04" w:rsidR="00AB25DC" w:rsidRPr="00AB25DC" w:rsidRDefault="00AB25DC" w:rsidP="00AB25DC">
      <w:pPr>
        <w:rPr>
          <w:lang w:eastAsia="en-US"/>
        </w:rPr>
      </w:pPr>
      <w:r w:rsidRPr="00AB25DC">
        <w:rPr>
          <w:lang w:eastAsia="en-US"/>
        </w:rPr>
        <w:t>Успешная реализация цели по развитию экономического потенциала территории</w:t>
      </w:r>
      <w:r w:rsidR="00FE0221">
        <w:rPr>
          <w:lang w:eastAsia="en-US"/>
        </w:rPr>
        <w:t xml:space="preserve"> </w:t>
      </w:r>
      <w:r w:rsidRPr="00AB25DC">
        <w:rPr>
          <w:lang w:eastAsia="en-US"/>
        </w:rPr>
        <w:t xml:space="preserve">возможна посредством существующих и будущих программ, направленных на устранение «слабых сторон» территории: улучшение транспортной инфраструктуры, обеспечение благоприятной среды для ведения бизнеса, приход заинтересованных инвесторов, как следствие - улучшение инвестиционной привлекательности района, активизации малого предпринимательства в приоритетных для муниципального образования направлениях, увеличение количества и качества продукции сельского хозяйства, что станет альтернативным источником повышения доходов населения. </w:t>
      </w:r>
    </w:p>
    <w:p w14:paraId="2D505196" w14:textId="2B5B59AE" w:rsidR="00AB25DC" w:rsidRPr="00AB25DC" w:rsidRDefault="00AB25DC" w:rsidP="00AB25DC">
      <w:pPr>
        <w:rPr>
          <w:lang w:eastAsia="en-US"/>
        </w:rPr>
      </w:pPr>
      <w:r w:rsidRPr="00AB25DC">
        <w:rPr>
          <w:lang w:eastAsia="en-US"/>
        </w:rPr>
        <w:t xml:space="preserve">Одним из условий достижения стратегических целей социально-экономического развития </w:t>
      </w:r>
      <w:r w:rsidRPr="00AB25DC">
        <w:rPr>
          <w:lang w:eastAsia="en-US"/>
        </w:rPr>
        <w:lastRenderedPageBreak/>
        <w:t>муниципального образования «</w:t>
      </w:r>
      <w:r w:rsidR="00EC0835">
        <w:rPr>
          <w:lang w:eastAsia="en-US"/>
        </w:rPr>
        <w:t>Парабельский район</w:t>
      </w:r>
      <w:r w:rsidRPr="00AB25DC">
        <w:rPr>
          <w:lang w:eastAsia="en-US"/>
        </w:rPr>
        <w:t>» является формирование эффективного местного самоуправления и оказания муниципальных услуг. Переход на более качественное управление включает в себя повышение уровня информационной открытости, внедрения цифровых технологий, усовершенствование управления муниципальными финансами, повышение качества и доступности муниципальных услуг, продуманное и эффективное управление муниципальным имуществом.</w:t>
      </w:r>
    </w:p>
    <w:p w14:paraId="002A7AC2" w14:textId="77777777" w:rsidR="00AB25DC" w:rsidRPr="00AB25DC" w:rsidRDefault="00AB25DC" w:rsidP="00AB25DC">
      <w:pPr>
        <w:pStyle w:val="a"/>
        <w:numPr>
          <w:ilvl w:val="0"/>
          <w:numId w:val="41"/>
        </w:numPr>
        <w:ind w:firstLine="426"/>
      </w:pPr>
      <w:r w:rsidRPr="00AB25DC">
        <w:t>Муниципальная программа «Развитие муниципального управления в Парабельском районе»</w:t>
      </w:r>
    </w:p>
    <w:p w14:paraId="78B41F98" w14:textId="77777777" w:rsidR="00AB25DC" w:rsidRPr="00AB25DC" w:rsidRDefault="00AB25DC" w:rsidP="00AB25DC">
      <w:pPr>
        <w:pStyle w:val="a"/>
        <w:tabs>
          <w:tab w:val="left" w:pos="993"/>
        </w:tabs>
      </w:pPr>
      <w:r w:rsidRPr="00AB25DC">
        <w:t>Подпрограмма «Развитие информационного общества»</w:t>
      </w:r>
    </w:p>
    <w:p w14:paraId="312CF020" w14:textId="77777777" w:rsidR="00AB25DC" w:rsidRPr="00AB25DC" w:rsidRDefault="00AB25DC" w:rsidP="00AB25DC">
      <w:pPr>
        <w:pStyle w:val="a"/>
        <w:tabs>
          <w:tab w:val="left" w:pos="993"/>
        </w:tabs>
      </w:pPr>
      <w:r w:rsidRPr="00AB25DC">
        <w:t>Подпрограмма «Развитие муниципальной службы»</w:t>
      </w:r>
    </w:p>
    <w:p w14:paraId="2404BEB0" w14:textId="77777777" w:rsidR="00AB25DC" w:rsidRPr="00AB25DC" w:rsidRDefault="00AB25DC" w:rsidP="00AB25DC">
      <w:pPr>
        <w:pStyle w:val="a"/>
        <w:tabs>
          <w:tab w:val="left" w:pos="993"/>
        </w:tabs>
      </w:pPr>
      <w:r w:rsidRPr="00AB25DC">
        <w:t>Подпрограмма «Эффективное управление муниципальными финансами Парабельского района, достижение сбалансированности бюджетов сельских поселений»</w:t>
      </w:r>
    </w:p>
    <w:p w14:paraId="3FE1740D" w14:textId="65142F37" w:rsidR="007412EF" w:rsidRPr="007412EF" w:rsidRDefault="00AB25DC" w:rsidP="00AB25DC">
      <w:pPr>
        <w:pStyle w:val="a"/>
        <w:tabs>
          <w:tab w:val="left" w:pos="993"/>
        </w:tabs>
      </w:pPr>
      <w:r w:rsidRPr="00AB25DC">
        <w:t>Подпрограмма «Повышение эффективности управления муниципальным имуществом Парабельского района»</w:t>
      </w:r>
    </w:p>
    <w:p w14:paraId="0321A56E" w14:textId="77777777" w:rsidR="000B556F" w:rsidRDefault="000B556F" w:rsidP="00067B56">
      <w:pPr>
        <w:pStyle w:val="a"/>
        <w:numPr>
          <w:ilvl w:val="0"/>
          <w:numId w:val="0"/>
        </w:numPr>
        <w:ind w:left="709"/>
        <w:jc w:val="center"/>
        <w:rPr>
          <w:b/>
          <w:color w:val="000000"/>
        </w:rPr>
      </w:pPr>
    </w:p>
    <w:p w14:paraId="15D04648" w14:textId="77777777" w:rsidR="00BA059F" w:rsidRPr="00EF7772" w:rsidRDefault="00BA059F">
      <w:pPr>
        <w:widowControl/>
        <w:autoSpaceDE/>
        <w:autoSpaceDN/>
        <w:adjustRightInd/>
        <w:ind w:firstLine="0"/>
        <w:contextualSpacing w:val="0"/>
        <w:jc w:val="left"/>
        <w:rPr>
          <w:b/>
          <w:bCs/>
          <w:color w:val="000000"/>
          <w:kern w:val="32"/>
          <w:sz w:val="28"/>
          <w:szCs w:val="32"/>
        </w:rPr>
      </w:pPr>
      <w:r w:rsidRPr="00EF7772">
        <w:rPr>
          <w:color w:val="000000"/>
        </w:rPr>
        <w:br w:type="page"/>
      </w:r>
    </w:p>
    <w:p w14:paraId="535131E9" w14:textId="6EA046FD" w:rsidR="00067B56" w:rsidRDefault="00067B56" w:rsidP="000B556F">
      <w:pPr>
        <w:pStyle w:val="1"/>
      </w:pPr>
      <w:bookmarkStart w:id="24" w:name="_Toc171523583"/>
      <w:r w:rsidRPr="0020084A">
        <w:rPr>
          <w:color w:val="000000"/>
          <w:lang w:val="en-US"/>
        </w:rPr>
        <w:lastRenderedPageBreak/>
        <w:t>X</w:t>
      </w:r>
      <w:r w:rsidRPr="0020084A">
        <w:rPr>
          <w:color w:val="000000"/>
        </w:rPr>
        <w:t xml:space="preserve">. </w:t>
      </w:r>
      <w:r w:rsidRPr="0020084A">
        <w:t>Система управления и мониторинга реализации Стратегии</w:t>
      </w:r>
      <w:bookmarkEnd w:id="24"/>
    </w:p>
    <w:p w14:paraId="3CD4283B" w14:textId="77777777" w:rsidR="000B556F" w:rsidRPr="000B556F" w:rsidRDefault="000B556F" w:rsidP="000B556F"/>
    <w:p w14:paraId="6CF49CCC" w14:textId="77777777" w:rsidR="00067B56" w:rsidRDefault="00067B56" w:rsidP="00067B56">
      <w:pPr>
        <w:widowControl/>
        <w:autoSpaceDE/>
        <w:adjustRightInd/>
        <w:spacing w:line="100" w:lineRule="atLeast"/>
        <w:textAlignment w:val="baseline"/>
        <w:rPr>
          <w:szCs w:val="24"/>
        </w:rPr>
      </w:pPr>
      <w:r>
        <w:rPr>
          <w:szCs w:val="24"/>
        </w:rPr>
        <w:t>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14:paraId="7F302030" w14:textId="77777777" w:rsidR="00067B56" w:rsidRDefault="00067B56" w:rsidP="00067B56">
      <w:pPr>
        <w:widowControl/>
        <w:autoSpaceDE/>
        <w:adjustRightInd/>
        <w:spacing w:line="100" w:lineRule="atLeast"/>
        <w:textAlignment w:val="baseline"/>
        <w:rPr>
          <w:szCs w:val="24"/>
        </w:rPr>
      </w:pPr>
      <w:r>
        <w:rPr>
          <w:szCs w:val="24"/>
        </w:rPr>
        <w:t>Корректировка стратегии социально-экономического развития Парабельского района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района.</w:t>
      </w:r>
    </w:p>
    <w:p w14:paraId="744FC8CC" w14:textId="77777777" w:rsidR="00067B56" w:rsidRDefault="00067B56" w:rsidP="00067B56">
      <w:pPr>
        <w:widowControl/>
        <w:autoSpaceDE/>
        <w:adjustRightInd/>
        <w:spacing w:line="100" w:lineRule="atLeast"/>
        <w:textAlignment w:val="baseline"/>
        <w:rPr>
          <w:szCs w:val="24"/>
        </w:rPr>
      </w:pPr>
      <w:r>
        <w:rPr>
          <w:szCs w:val="24"/>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14:paraId="33D72196" w14:textId="77777777" w:rsidR="00067B56" w:rsidRPr="006746DB" w:rsidRDefault="00067B56" w:rsidP="00067B56">
      <w:pPr>
        <w:widowControl/>
        <w:autoSpaceDE/>
        <w:adjustRightInd/>
        <w:spacing w:line="100" w:lineRule="atLeast"/>
        <w:textAlignment w:val="baseline"/>
        <w:rPr>
          <w:szCs w:val="24"/>
        </w:rPr>
      </w:pPr>
      <w:r>
        <w:rPr>
          <w:szCs w:val="24"/>
        </w:rPr>
        <w:t>Главный документ</w:t>
      </w:r>
      <w:r w:rsidRPr="006746DB">
        <w:rPr>
          <w:szCs w:val="24"/>
        </w:rPr>
        <w:t xml:space="preserve"> стратегического планирования муниципального образования</w:t>
      </w:r>
      <w:r>
        <w:rPr>
          <w:szCs w:val="24"/>
        </w:rPr>
        <w:t xml:space="preserve"> – это стратегия</w:t>
      </w:r>
      <w:r w:rsidRPr="006746DB">
        <w:rPr>
          <w:szCs w:val="24"/>
        </w:rPr>
        <w:t xml:space="preserve">, в соответствие с которым принимаются другие документы стратегического и текущего планирования, определенные законодательством Российской Федерации и Томской области. </w:t>
      </w:r>
    </w:p>
    <w:p w14:paraId="5F304B7C" w14:textId="77777777" w:rsidR="00067B56" w:rsidRPr="006746DB" w:rsidRDefault="00067B56" w:rsidP="00067B56">
      <w:pPr>
        <w:widowControl/>
        <w:autoSpaceDE/>
        <w:adjustRightInd/>
        <w:spacing w:line="100" w:lineRule="atLeast"/>
        <w:textAlignment w:val="baseline"/>
        <w:rPr>
          <w:szCs w:val="24"/>
        </w:rPr>
      </w:pPr>
      <w:r w:rsidRPr="006746DB">
        <w:rPr>
          <w:szCs w:val="24"/>
        </w:rPr>
        <w:t xml:space="preserve">Стратегия утверждается Думой </w:t>
      </w:r>
      <w:r>
        <w:rPr>
          <w:szCs w:val="24"/>
        </w:rPr>
        <w:t>Парабельского района</w:t>
      </w:r>
      <w:r w:rsidRPr="006746DB">
        <w:rPr>
          <w:szCs w:val="24"/>
        </w:rPr>
        <w:t xml:space="preserve"> по представлению </w:t>
      </w:r>
      <w:r>
        <w:rPr>
          <w:szCs w:val="24"/>
        </w:rPr>
        <w:t>Главы района</w:t>
      </w:r>
      <w:r w:rsidRPr="006746DB">
        <w:rPr>
          <w:szCs w:val="24"/>
        </w:rPr>
        <w:t>, которым осуществляется общее руководство и контроль над реализацией Стратегии.</w:t>
      </w:r>
    </w:p>
    <w:p w14:paraId="5ACCC5A3" w14:textId="77777777" w:rsidR="00067B56" w:rsidRDefault="00067B56" w:rsidP="00067B56">
      <w:pPr>
        <w:widowControl/>
        <w:autoSpaceDE/>
        <w:adjustRightInd/>
        <w:spacing w:line="100" w:lineRule="atLeast"/>
        <w:textAlignment w:val="baseline"/>
        <w:rPr>
          <w:szCs w:val="24"/>
        </w:rPr>
      </w:pPr>
      <w:r w:rsidRPr="006746DB">
        <w:rPr>
          <w:szCs w:val="24"/>
        </w:rPr>
        <w:t>Целеполагание Стратегии сформировано с учетом приоритетов социально-экономического, территориального развития Томской области.</w:t>
      </w:r>
    </w:p>
    <w:p w14:paraId="7CC6E623" w14:textId="77777777" w:rsidR="00067B56" w:rsidRDefault="00067B56" w:rsidP="00067B56">
      <w:pPr>
        <w:widowControl/>
        <w:autoSpaceDE/>
        <w:adjustRightInd/>
        <w:spacing w:line="100" w:lineRule="atLeast"/>
        <w:textAlignment w:val="baseline"/>
        <w:rPr>
          <w:szCs w:val="24"/>
        </w:rPr>
      </w:pPr>
      <w:r>
        <w:rPr>
          <w:szCs w:val="24"/>
        </w:rPr>
        <w:t>В системе управления и мониторинга реализации стратегии выделяются такие ключевые инструменты, как:</w:t>
      </w:r>
    </w:p>
    <w:p w14:paraId="7577CA71" w14:textId="77777777" w:rsidR="00067B56" w:rsidRPr="00B62B7C" w:rsidRDefault="00067B56" w:rsidP="00067B56">
      <w:pPr>
        <w:pStyle w:val="a"/>
        <w:tabs>
          <w:tab w:val="left" w:pos="993"/>
        </w:tabs>
      </w:pPr>
      <w:r w:rsidRPr="00B62B7C">
        <w:t>выполнение плана мероприятий по</w:t>
      </w:r>
      <w:r>
        <w:t xml:space="preserve"> </w:t>
      </w:r>
      <w:r w:rsidRPr="00B62B7C">
        <w:t>реализации стратегии;</w:t>
      </w:r>
    </w:p>
    <w:p w14:paraId="0F9E4950" w14:textId="77777777" w:rsidR="00067B56" w:rsidRPr="00B62B7C" w:rsidRDefault="00067B56" w:rsidP="00067B56">
      <w:pPr>
        <w:pStyle w:val="a"/>
        <w:tabs>
          <w:tab w:val="left" w:pos="993"/>
        </w:tabs>
      </w:pPr>
      <w:r w:rsidRPr="00B62B7C">
        <w:t>мониторинг реализации стратегии, обеспечение акт</w:t>
      </w:r>
      <w:r>
        <w:t xml:space="preserve">уализации как самой стратегии в </w:t>
      </w:r>
      <w:r w:rsidRPr="00B62B7C">
        <w:t>целом, так и</w:t>
      </w:r>
      <w:r>
        <w:t xml:space="preserve"> </w:t>
      </w:r>
      <w:r w:rsidRPr="00B62B7C">
        <w:t>отдельных задач и</w:t>
      </w:r>
      <w:r>
        <w:t xml:space="preserve"> </w:t>
      </w:r>
      <w:r w:rsidRPr="00B62B7C">
        <w:t>соответствующих муниципальных программ Парабельского для достижения приоритетов и</w:t>
      </w:r>
      <w:r>
        <w:t xml:space="preserve"> </w:t>
      </w:r>
      <w:r w:rsidRPr="00B62B7C">
        <w:t>целей социально-экономического развития;</w:t>
      </w:r>
    </w:p>
    <w:p w14:paraId="466F4A12" w14:textId="77777777" w:rsidR="00067B56" w:rsidRPr="00B62B7C" w:rsidRDefault="00067B56" w:rsidP="00067B56">
      <w:pPr>
        <w:pStyle w:val="a"/>
        <w:tabs>
          <w:tab w:val="left" w:pos="993"/>
        </w:tabs>
      </w:pPr>
      <w:r w:rsidRPr="00B62B7C">
        <w:t>ин</w:t>
      </w:r>
      <w:r>
        <w:t xml:space="preserve">формирование населения района о </w:t>
      </w:r>
      <w:r w:rsidRPr="00B62B7C">
        <w:t>ходе реализации стратегии, организация сб</w:t>
      </w:r>
      <w:r>
        <w:t>ора и учета предложений граждан</w:t>
      </w:r>
      <w:r w:rsidRPr="00B62B7C">
        <w:t>.</w:t>
      </w:r>
    </w:p>
    <w:p w14:paraId="36795D5F" w14:textId="77777777" w:rsidR="00067B56" w:rsidRDefault="00067B56" w:rsidP="00067B56">
      <w:pPr>
        <w:widowControl/>
        <w:autoSpaceDE/>
        <w:adjustRightInd/>
        <w:spacing w:line="100" w:lineRule="atLeast"/>
        <w:textAlignment w:val="baseline"/>
        <w:rPr>
          <w:szCs w:val="24"/>
        </w:rPr>
      </w:pPr>
      <w:r w:rsidRPr="00BE019D">
        <w:rPr>
          <w:szCs w:val="24"/>
        </w:rPr>
        <w:t>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законодательства Томской области и нормативными правовыми актами муниципального образования «Парабельский район», план мероприятий по реализации стратегии содержит комплекс мероприятий, перечень муниципальных программ Парабельского района по реализации Стратегии с указанием сроков и ответственных за исполнение; перечень обеспечивает достижение на каждом этапе реализации стратегии долгосрочных целей социально-экономического развития области, указанных в стратегии.</w:t>
      </w:r>
    </w:p>
    <w:p w14:paraId="68FFCE44" w14:textId="10CC097F" w:rsidR="00067B56" w:rsidRDefault="00067B56" w:rsidP="00067B56">
      <w:pPr>
        <w:widowControl/>
        <w:autoSpaceDE/>
        <w:adjustRightInd/>
        <w:spacing w:line="100" w:lineRule="atLeast"/>
        <w:textAlignment w:val="baseline"/>
        <w:rPr>
          <w:szCs w:val="24"/>
        </w:rPr>
      </w:pPr>
      <w:r w:rsidRPr="00BE019D">
        <w:rPr>
          <w:szCs w:val="24"/>
        </w:rPr>
        <w:t xml:space="preserve">Муниципальные программы Парабельского района, являются механизмом достижения целей и задач стратегии. Информация о муниципальных программах, утверждаемых в целях реализации стратегии, представлена в </w:t>
      </w:r>
      <w:r w:rsidR="00167BCC">
        <w:rPr>
          <w:szCs w:val="24"/>
        </w:rPr>
        <w:t xml:space="preserve">главе </w:t>
      </w:r>
      <w:r w:rsidR="00167BCC">
        <w:rPr>
          <w:szCs w:val="24"/>
          <w:lang w:val="en-US"/>
        </w:rPr>
        <w:t>IX</w:t>
      </w:r>
      <w:r w:rsidRPr="00BE019D">
        <w:rPr>
          <w:szCs w:val="24"/>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14:paraId="3898EEDB" w14:textId="4D5C3EC0" w:rsidR="00067B56" w:rsidRDefault="00067B56" w:rsidP="00067B56">
      <w:pPr>
        <w:widowControl/>
        <w:autoSpaceDE/>
        <w:adjustRightInd/>
        <w:spacing w:line="100" w:lineRule="atLeast"/>
        <w:textAlignment w:val="baseline"/>
        <w:rPr>
          <w:szCs w:val="24"/>
        </w:rPr>
      </w:pPr>
      <w:r w:rsidRPr="00BE019D">
        <w:rPr>
          <w:szCs w:val="24"/>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и задач стратегии ответственными назначаются</w:t>
      </w:r>
      <w:r w:rsidR="00FE0221">
        <w:rPr>
          <w:szCs w:val="24"/>
        </w:rPr>
        <w:t xml:space="preserve"> </w:t>
      </w:r>
      <w:r w:rsidRPr="00BE019D">
        <w:rPr>
          <w:szCs w:val="24"/>
        </w:rPr>
        <w:t>участники стратегии, являющиеся ответственными исполнителями (соисполнителями) муниципальных программ Парабельского района.</w:t>
      </w:r>
    </w:p>
    <w:p w14:paraId="5E100D77" w14:textId="77777777" w:rsidR="00067B56" w:rsidRDefault="00067B56" w:rsidP="00067B56">
      <w:pPr>
        <w:widowControl/>
        <w:autoSpaceDE/>
        <w:adjustRightInd/>
        <w:spacing w:line="100" w:lineRule="atLeast"/>
        <w:textAlignment w:val="baseline"/>
        <w:rPr>
          <w:szCs w:val="24"/>
        </w:rPr>
      </w:pPr>
      <w:r>
        <w:rPr>
          <w:szCs w:val="24"/>
        </w:rPr>
        <w:t>Текущие управленческие решения, связанные непосредственно с реализацией стратегии, принимаются Первым заместителем Главы района, курирующим экономический блок. Он возглавляет работу по проведению мониторинга реализации стратегии.</w:t>
      </w:r>
    </w:p>
    <w:p w14:paraId="28E17A21" w14:textId="77777777" w:rsidR="00067B56" w:rsidRDefault="00067B56" w:rsidP="00067B56">
      <w:pPr>
        <w:widowControl/>
        <w:autoSpaceDE/>
        <w:adjustRightInd/>
        <w:spacing w:line="100" w:lineRule="atLeast"/>
        <w:textAlignment w:val="baseline"/>
        <w:rPr>
          <w:szCs w:val="24"/>
        </w:rPr>
      </w:pPr>
      <w:r>
        <w:rPr>
          <w:szCs w:val="24"/>
        </w:rPr>
        <w:t>Исполнители,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14:paraId="6D170D0A" w14:textId="77777777" w:rsidR="00067B56" w:rsidRDefault="00067B56" w:rsidP="00067B56">
      <w:pPr>
        <w:widowControl/>
        <w:autoSpaceDE/>
        <w:adjustRightInd/>
        <w:spacing w:line="100" w:lineRule="atLeast"/>
        <w:textAlignment w:val="baseline"/>
        <w:rPr>
          <w:szCs w:val="24"/>
        </w:rPr>
      </w:pPr>
      <w:r>
        <w:rPr>
          <w:szCs w:val="24"/>
        </w:rPr>
        <w:t>В целях реализации стратегии в соответствии с планом мероприятий осуществляется проведение мониторинга показателей достижения целей и задач стратегии, а также показателей развития сельских поселений.</w:t>
      </w:r>
    </w:p>
    <w:p w14:paraId="285C3CA9" w14:textId="77777777" w:rsidR="00067B56" w:rsidRDefault="00067B56" w:rsidP="00067B56">
      <w:pPr>
        <w:widowControl/>
        <w:autoSpaceDE/>
        <w:adjustRightInd/>
        <w:spacing w:line="100" w:lineRule="atLeast"/>
        <w:textAlignment w:val="baseline"/>
        <w:rPr>
          <w:szCs w:val="24"/>
        </w:rPr>
      </w:pPr>
      <w:r>
        <w:rPr>
          <w:szCs w:val="24"/>
        </w:rPr>
        <w:lastRenderedPageBreak/>
        <w:t xml:space="preserve">Результаты мониторинга реализации Стратегии на уровне муниципального образования, отражаются в ежегодном отчете главы муниципального образования о результатах деятельности </w:t>
      </w:r>
      <w:r>
        <w:rPr>
          <w:szCs w:val="24"/>
          <w:lang w:eastAsia="en-US"/>
        </w:rPr>
        <w:t>ОМСУ</w:t>
      </w:r>
      <w:r>
        <w:rPr>
          <w:szCs w:val="24"/>
        </w:rPr>
        <w:t xml:space="preserve"> и годовом докладе о ходе реализации и об оценке эффективности реализации муниципальных программ.</w:t>
      </w:r>
    </w:p>
    <w:p w14:paraId="758FD4D1" w14:textId="77777777" w:rsidR="00067B56" w:rsidRDefault="00067B56" w:rsidP="00067B56">
      <w:pPr>
        <w:spacing w:line="100" w:lineRule="atLeast"/>
        <w:rPr>
          <w:szCs w:val="24"/>
        </w:rPr>
      </w:pPr>
      <w:r>
        <w:rPr>
          <w:szCs w:val="24"/>
        </w:rPr>
        <w:t>Реализация стратегии предусматривает активное участие населения.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в том числе с возможностью внесения предложений и комментариев онлайн по актуальным вопросам реализации стратегии в целом, публикация результатов мониторинга в сети Интернет. Создание специальной коммуникационной площадки в сети Интернет, должно способствовать расширению возможностей непосредственного участия граждан в процессе мониторинга реализации стратегии. Предусматриваются и иные механизмы общественного контроля реализации стратеги</w:t>
      </w:r>
    </w:p>
    <w:p w14:paraId="29E44353" w14:textId="77777777" w:rsidR="00067B56" w:rsidRDefault="00067B56" w:rsidP="00067B56">
      <w:pPr>
        <w:shd w:val="clear" w:color="auto" w:fill="FFFFFF"/>
        <w:tabs>
          <w:tab w:val="left" w:pos="1075"/>
        </w:tabs>
        <w:spacing w:line="100" w:lineRule="atLeast"/>
        <w:rPr>
          <w:color w:val="000000"/>
          <w:szCs w:val="24"/>
        </w:rPr>
      </w:pPr>
    </w:p>
    <w:p w14:paraId="523051BF" w14:textId="77777777" w:rsidR="00811FAE" w:rsidRDefault="00811FAE" w:rsidP="00083E64"/>
    <w:p w14:paraId="39744095" w14:textId="3BDE5AC9" w:rsidR="00BE40CA" w:rsidRDefault="00BE40CA">
      <w:pPr>
        <w:widowControl/>
        <w:autoSpaceDE/>
        <w:autoSpaceDN/>
        <w:adjustRightInd/>
        <w:ind w:firstLine="0"/>
        <w:contextualSpacing w:val="0"/>
        <w:jc w:val="left"/>
      </w:pPr>
      <w:r>
        <w:br w:type="page"/>
      </w:r>
    </w:p>
    <w:p w14:paraId="2C471896" w14:textId="77777777" w:rsidR="00BE40CA" w:rsidRDefault="00BE40CA" w:rsidP="00BE40CA">
      <w:pPr>
        <w:shd w:val="clear" w:color="auto" w:fill="FFFFFF"/>
        <w:tabs>
          <w:tab w:val="left" w:pos="1075"/>
        </w:tabs>
        <w:spacing w:line="100" w:lineRule="atLeast"/>
        <w:jc w:val="right"/>
        <w:rPr>
          <w:color w:val="000000"/>
          <w:szCs w:val="24"/>
        </w:rPr>
      </w:pPr>
      <w:r>
        <w:rPr>
          <w:color w:val="000000"/>
          <w:szCs w:val="24"/>
        </w:rPr>
        <w:lastRenderedPageBreak/>
        <w:t>Приложение 1</w:t>
      </w:r>
    </w:p>
    <w:p w14:paraId="3E86ED89" w14:textId="77777777" w:rsidR="00BE40CA" w:rsidRDefault="00BE40CA" w:rsidP="00BE40CA">
      <w:pPr>
        <w:shd w:val="clear" w:color="auto" w:fill="FFFFFF"/>
        <w:tabs>
          <w:tab w:val="left" w:pos="1075"/>
        </w:tabs>
        <w:spacing w:line="100" w:lineRule="atLeast"/>
        <w:rPr>
          <w:color w:val="000000"/>
          <w:szCs w:val="24"/>
        </w:rPr>
      </w:pPr>
    </w:p>
    <w:p w14:paraId="59537FB4" w14:textId="77777777" w:rsidR="00BE40CA" w:rsidRPr="007412EF" w:rsidRDefault="00BE40CA" w:rsidP="000B556F">
      <w:pPr>
        <w:pStyle w:val="2"/>
      </w:pPr>
      <w:bookmarkStart w:id="25" w:name="_Toc171523584"/>
      <w:r w:rsidRPr="007412EF">
        <w:t>Инвестиционные проекты</w:t>
      </w:r>
      <w:bookmarkEnd w:id="25"/>
    </w:p>
    <w:p w14:paraId="7356FB8C" w14:textId="77777777" w:rsidR="00BE40CA" w:rsidRDefault="00BE40CA" w:rsidP="00BE40CA">
      <w:pPr>
        <w:spacing w:line="100" w:lineRule="atLeast"/>
        <w:rPr>
          <w:szCs w:val="24"/>
        </w:rPr>
      </w:pP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2296"/>
        <w:gridCol w:w="2927"/>
        <w:gridCol w:w="964"/>
        <w:gridCol w:w="1415"/>
        <w:gridCol w:w="1687"/>
        <w:gridCol w:w="913"/>
      </w:tblGrid>
      <w:tr w:rsidR="00D04E6C" w:rsidRPr="00ED46A8" w14:paraId="046BE65E"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78F1F264" w14:textId="77777777" w:rsidR="00D04E6C" w:rsidRPr="00ED46A8" w:rsidRDefault="00D04E6C" w:rsidP="00CC2E3B">
            <w:pPr>
              <w:ind w:firstLine="0"/>
              <w:jc w:val="center"/>
              <w:rPr>
                <w:bCs/>
                <w:sz w:val="22"/>
                <w:szCs w:val="22"/>
                <w:lang w:eastAsia="en-US"/>
              </w:rPr>
            </w:pPr>
            <w:r w:rsidRPr="00ED46A8">
              <w:rPr>
                <w:bCs/>
                <w:sz w:val="22"/>
                <w:szCs w:val="22"/>
                <w:lang w:eastAsia="en-US"/>
              </w:rPr>
              <w:t>№</w:t>
            </w:r>
          </w:p>
          <w:p w14:paraId="74ECD43F" w14:textId="77777777" w:rsidR="00D04E6C" w:rsidRPr="00ED46A8" w:rsidRDefault="00D04E6C" w:rsidP="00CC2E3B">
            <w:pPr>
              <w:ind w:firstLine="0"/>
              <w:jc w:val="center"/>
              <w:rPr>
                <w:bCs/>
                <w:sz w:val="22"/>
                <w:szCs w:val="22"/>
                <w:lang w:eastAsia="en-US"/>
              </w:rPr>
            </w:pPr>
          </w:p>
        </w:tc>
        <w:tc>
          <w:tcPr>
            <w:tcW w:w="2296" w:type="dxa"/>
            <w:tcBorders>
              <w:top w:val="single" w:sz="4" w:space="0" w:color="auto"/>
              <w:left w:val="single" w:sz="4" w:space="0" w:color="auto"/>
              <w:bottom w:val="single" w:sz="4" w:space="0" w:color="auto"/>
              <w:right w:val="single" w:sz="4" w:space="0" w:color="auto"/>
            </w:tcBorders>
            <w:vAlign w:val="center"/>
            <w:hideMark/>
          </w:tcPr>
          <w:p w14:paraId="3C9760B6" w14:textId="77777777" w:rsidR="00D04E6C" w:rsidRPr="00ED46A8" w:rsidRDefault="00D04E6C" w:rsidP="00CC2E3B">
            <w:pPr>
              <w:ind w:firstLine="0"/>
              <w:jc w:val="center"/>
              <w:rPr>
                <w:bCs/>
                <w:sz w:val="22"/>
                <w:szCs w:val="22"/>
                <w:lang w:eastAsia="en-US"/>
              </w:rPr>
            </w:pPr>
            <w:r w:rsidRPr="00ED46A8">
              <w:rPr>
                <w:bCs/>
                <w:sz w:val="22"/>
                <w:szCs w:val="22"/>
                <w:lang w:eastAsia="en-US"/>
              </w:rPr>
              <w:t>Наименование организации</w:t>
            </w:r>
          </w:p>
        </w:tc>
        <w:tc>
          <w:tcPr>
            <w:tcW w:w="2927" w:type="dxa"/>
            <w:tcBorders>
              <w:top w:val="single" w:sz="4" w:space="0" w:color="auto"/>
              <w:left w:val="single" w:sz="4" w:space="0" w:color="auto"/>
              <w:bottom w:val="single" w:sz="4" w:space="0" w:color="auto"/>
              <w:right w:val="single" w:sz="4" w:space="0" w:color="auto"/>
            </w:tcBorders>
            <w:vAlign w:val="center"/>
            <w:hideMark/>
          </w:tcPr>
          <w:p w14:paraId="1665E848" w14:textId="77777777" w:rsidR="00D04E6C" w:rsidRPr="00ED46A8" w:rsidRDefault="00D04E6C" w:rsidP="00CC2E3B">
            <w:pPr>
              <w:ind w:firstLine="0"/>
              <w:jc w:val="center"/>
              <w:rPr>
                <w:bCs/>
                <w:sz w:val="22"/>
                <w:szCs w:val="22"/>
                <w:lang w:eastAsia="en-US"/>
              </w:rPr>
            </w:pPr>
            <w:r w:rsidRPr="00ED46A8">
              <w:rPr>
                <w:bCs/>
                <w:sz w:val="22"/>
                <w:szCs w:val="22"/>
                <w:lang w:eastAsia="en-US"/>
              </w:rPr>
              <w:t>Наименование проекта</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8CD48B" w14:textId="77777777" w:rsidR="00D04E6C" w:rsidRPr="00ED46A8" w:rsidRDefault="00D04E6C" w:rsidP="00CC2E3B">
            <w:pPr>
              <w:ind w:firstLine="0"/>
              <w:jc w:val="center"/>
              <w:rPr>
                <w:bCs/>
                <w:sz w:val="22"/>
                <w:szCs w:val="22"/>
                <w:lang w:eastAsia="en-US"/>
              </w:rPr>
            </w:pPr>
            <w:r w:rsidRPr="00ED46A8">
              <w:rPr>
                <w:bCs/>
                <w:sz w:val="22"/>
                <w:szCs w:val="22"/>
                <w:lang w:eastAsia="en-US"/>
              </w:rPr>
              <w:t>Период реализации проекта</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BC2AFC9" w14:textId="77777777" w:rsidR="00D04E6C" w:rsidRPr="00ED46A8" w:rsidRDefault="00D04E6C" w:rsidP="00CC2E3B">
            <w:pPr>
              <w:ind w:firstLine="0"/>
              <w:jc w:val="center"/>
              <w:rPr>
                <w:bCs/>
                <w:sz w:val="22"/>
                <w:szCs w:val="22"/>
                <w:lang w:eastAsia="en-US"/>
              </w:rPr>
            </w:pPr>
            <w:r w:rsidRPr="00ED46A8">
              <w:rPr>
                <w:bCs/>
                <w:sz w:val="22"/>
                <w:szCs w:val="22"/>
                <w:lang w:eastAsia="en-US"/>
              </w:rPr>
              <w:t>Сумма инвестиционных вложений,</w:t>
            </w:r>
          </w:p>
          <w:p w14:paraId="56DEA34F" w14:textId="77777777" w:rsidR="00D04E6C" w:rsidRPr="00ED46A8" w:rsidRDefault="00D04E6C" w:rsidP="00CC2E3B">
            <w:pPr>
              <w:ind w:firstLine="0"/>
              <w:jc w:val="center"/>
              <w:rPr>
                <w:bCs/>
                <w:sz w:val="22"/>
                <w:szCs w:val="22"/>
                <w:lang w:eastAsia="en-US"/>
              </w:rPr>
            </w:pPr>
            <w:r w:rsidRPr="00ED46A8">
              <w:rPr>
                <w:bCs/>
                <w:sz w:val="22"/>
                <w:szCs w:val="22"/>
                <w:lang w:eastAsia="en-US"/>
              </w:rPr>
              <w:t>тыс. руб.</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62C001E" w14:textId="77777777" w:rsidR="00D04E6C" w:rsidRPr="00ED46A8" w:rsidRDefault="00D04E6C" w:rsidP="00CC2E3B">
            <w:pPr>
              <w:ind w:firstLine="0"/>
              <w:jc w:val="center"/>
              <w:rPr>
                <w:bCs/>
                <w:sz w:val="22"/>
                <w:szCs w:val="22"/>
                <w:lang w:eastAsia="en-US"/>
              </w:rPr>
            </w:pPr>
            <w:r w:rsidRPr="00ED46A8">
              <w:rPr>
                <w:bCs/>
                <w:sz w:val="22"/>
                <w:szCs w:val="22"/>
                <w:lang w:eastAsia="en-US"/>
              </w:rPr>
              <w:t>Стадия реализации проекта, документация</w:t>
            </w:r>
          </w:p>
        </w:tc>
        <w:tc>
          <w:tcPr>
            <w:tcW w:w="913" w:type="dxa"/>
            <w:tcBorders>
              <w:top w:val="single" w:sz="4" w:space="0" w:color="auto"/>
              <w:left w:val="single" w:sz="4" w:space="0" w:color="auto"/>
              <w:bottom w:val="single" w:sz="4" w:space="0" w:color="auto"/>
              <w:right w:val="single" w:sz="4" w:space="0" w:color="auto"/>
            </w:tcBorders>
            <w:vAlign w:val="center"/>
            <w:hideMark/>
          </w:tcPr>
          <w:p w14:paraId="510D4063" w14:textId="77777777" w:rsidR="00D04E6C" w:rsidRPr="00ED46A8" w:rsidRDefault="00D04E6C" w:rsidP="00CC2E3B">
            <w:pPr>
              <w:ind w:firstLine="0"/>
              <w:jc w:val="center"/>
              <w:rPr>
                <w:bCs/>
                <w:sz w:val="22"/>
                <w:szCs w:val="22"/>
                <w:lang w:eastAsia="en-US"/>
              </w:rPr>
            </w:pPr>
            <w:r w:rsidRPr="00ED46A8">
              <w:rPr>
                <w:bCs/>
                <w:sz w:val="22"/>
                <w:szCs w:val="22"/>
                <w:lang w:eastAsia="en-US"/>
              </w:rPr>
              <w:t>Число создаваемых рабочих мест, ед.</w:t>
            </w:r>
          </w:p>
        </w:tc>
      </w:tr>
      <w:tr w:rsidR="00D04E6C" w:rsidRPr="00E3330A" w14:paraId="1E739ABC"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3A7153CE" w14:textId="77777777" w:rsidR="00D04E6C" w:rsidRPr="00E3330A" w:rsidRDefault="00D04E6C" w:rsidP="00CC2E3B">
            <w:pPr>
              <w:ind w:firstLine="0"/>
              <w:jc w:val="center"/>
              <w:rPr>
                <w:bCs/>
                <w:lang w:eastAsia="en-US"/>
              </w:rPr>
            </w:pPr>
            <w:r w:rsidRPr="00E3330A">
              <w:rPr>
                <w:bCs/>
                <w:lang w:eastAsia="en-US"/>
              </w:rPr>
              <w:t>1</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8A8CD65" w14:textId="77777777" w:rsidR="00D04E6C" w:rsidRPr="00E3330A" w:rsidRDefault="00D04E6C" w:rsidP="00CC2E3B">
            <w:pPr>
              <w:ind w:firstLine="0"/>
              <w:jc w:val="center"/>
              <w:rPr>
                <w:bCs/>
                <w:lang w:eastAsia="en-US"/>
              </w:rPr>
            </w:pPr>
            <w:r w:rsidRPr="00E3330A">
              <w:rPr>
                <w:bCs/>
                <w:lang w:eastAsia="en-US"/>
              </w:rPr>
              <w:t>АО «Газпром добыча Томск»</w:t>
            </w:r>
          </w:p>
        </w:tc>
        <w:tc>
          <w:tcPr>
            <w:tcW w:w="2927" w:type="dxa"/>
            <w:tcBorders>
              <w:top w:val="single" w:sz="4" w:space="0" w:color="auto"/>
              <w:left w:val="single" w:sz="4" w:space="0" w:color="auto"/>
              <w:bottom w:val="single" w:sz="4" w:space="0" w:color="auto"/>
              <w:right w:val="single" w:sz="4" w:space="0" w:color="auto"/>
            </w:tcBorders>
            <w:vAlign w:val="center"/>
            <w:hideMark/>
          </w:tcPr>
          <w:p w14:paraId="6EDC6113" w14:textId="77777777" w:rsidR="00D04E6C" w:rsidRPr="00E3330A" w:rsidRDefault="00D04E6C" w:rsidP="00CC2E3B">
            <w:pPr>
              <w:ind w:firstLine="0"/>
              <w:jc w:val="center"/>
              <w:rPr>
                <w:bCs/>
                <w:lang w:eastAsia="en-US"/>
              </w:rPr>
            </w:pPr>
            <w:r w:rsidRPr="00E3330A">
              <w:rPr>
                <w:bCs/>
                <w:lang w:eastAsia="en-US"/>
              </w:rPr>
              <w:t xml:space="preserve">Комплексный проект разработки </w:t>
            </w:r>
            <w:proofErr w:type="spellStart"/>
            <w:r w:rsidRPr="00E3330A">
              <w:rPr>
                <w:bCs/>
                <w:lang w:eastAsia="en-US"/>
              </w:rPr>
              <w:t>Останинско-Рыбального</w:t>
            </w:r>
            <w:proofErr w:type="spellEnd"/>
            <w:r w:rsidRPr="00E3330A">
              <w:rPr>
                <w:bCs/>
                <w:lang w:eastAsia="en-US"/>
              </w:rPr>
              <w:t xml:space="preserve"> Актива</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84F763" w14:textId="77777777" w:rsidR="00D04E6C" w:rsidRPr="00E3330A" w:rsidRDefault="00D04E6C" w:rsidP="00CC2E3B">
            <w:pPr>
              <w:ind w:firstLine="0"/>
              <w:jc w:val="center"/>
              <w:rPr>
                <w:bCs/>
                <w:lang w:eastAsia="en-US"/>
              </w:rPr>
            </w:pPr>
            <w:r w:rsidRPr="00E3330A">
              <w:rPr>
                <w:bCs/>
                <w:lang w:eastAsia="en-US"/>
              </w:rPr>
              <w:t>2014-2034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3135094" w14:textId="77777777" w:rsidR="00D04E6C" w:rsidRPr="00E3330A" w:rsidRDefault="00D04E6C" w:rsidP="00CC2E3B">
            <w:pPr>
              <w:ind w:firstLine="0"/>
              <w:jc w:val="center"/>
              <w:rPr>
                <w:bCs/>
                <w:lang w:eastAsia="en-US"/>
              </w:rPr>
            </w:pPr>
            <w:r w:rsidRPr="00E3330A">
              <w:rPr>
                <w:bCs/>
                <w:lang w:eastAsia="en-US"/>
              </w:rPr>
              <w:t>20 078 078</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7071FC5" w14:textId="77777777" w:rsidR="00D04E6C" w:rsidRPr="00E3330A" w:rsidRDefault="00D04E6C" w:rsidP="00CC2E3B">
            <w:pPr>
              <w:ind w:firstLine="0"/>
              <w:jc w:val="center"/>
              <w:rPr>
                <w:bCs/>
                <w:lang w:eastAsia="en-US"/>
              </w:rP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675AB8E2" w14:textId="77777777" w:rsidR="00D04E6C" w:rsidRPr="00E3330A" w:rsidRDefault="00D04E6C" w:rsidP="00CC2E3B">
            <w:pPr>
              <w:ind w:firstLine="0"/>
              <w:jc w:val="center"/>
              <w:rPr>
                <w:bCs/>
                <w:lang w:eastAsia="en-US"/>
              </w:rPr>
            </w:pPr>
            <w:r w:rsidRPr="00E3330A">
              <w:rPr>
                <w:bCs/>
                <w:lang w:eastAsia="en-US"/>
              </w:rPr>
              <w:t>34</w:t>
            </w:r>
          </w:p>
        </w:tc>
      </w:tr>
      <w:tr w:rsidR="00D04E6C" w:rsidRPr="00E3330A" w14:paraId="6C4B2F26"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5403CF99" w14:textId="77777777" w:rsidR="00D04E6C" w:rsidRPr="00E3330A" w:rsidRDefault="00D04E6C" w:rsidP="00CC2E3B">
            <w:pPr>
              <w:ind w:firstLine="0"/>
              <w:jc w:val="center"/>
              <w:rPr>
                <w:bCs/>
                <w:lang w:eastAsia="en-US"/>
              </w:rPr>
            </w:pPr>
            <w:r w:rsidRPr="00E3330A">
              <w:rPr>
                <w:bCs/>
                <w:lang w:eastAsia="en-US"/>
              </w:rPr>
              <w:t>2</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1400E5A" w14:textId="77777777" w:rsidR="00D04E6C" w:rsidRPr="00E3330A" w:rsidRDefault="00D04E6C" w:rsidP="00CC2E3B">
            <w:pPr>
              <w:ind w:firstLine="0"/>
              <w:jc w:val="center"/>
              <w:rPr>
                <w:bCs/>
                <w:lang w:eastAsia="en-US"/>
              </w:rPr>
            </w:pPr>
            <w:r w:rsidRPr="00E3330A">
              <w:rPr>
                <w:bCs/>
                <w:lang w:eastAsia="en-US"/>
              </w:rPr>
              <w:t>АО «Газпром добыча Томск»</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1737082" w14:textId="77777777" w:rsidR="00D04E6C" w:rsidRPr="00E3330A" w:rsidRDefault="00D04E6C" w:rsidP="00CC2E3B">
            <w:pPr>
              <w:ind w:firstLine="0"/>
              <w:jc w:val="center"/>
              <w:rPr>
                <w:bCs/>
                <w:lang w:eastAsia="en-US"/>
              </w:rPr>
            </w:pPr>
            <w:r w:rsidRPr="00E3330A">
              <w:rPr>
                <w:bCs/>
                <w:lang w:eastAsia="en-US"/>
              </w:rPr>
              <w:t xml:space="preserve">Комплексный проект разработки Казанского и </w:t>
            </w:r>
            <w:proofErr w:type="spellStart"/>
            <w:r w:rsidRPr="00E3330A">
              <w:rPr>
                <w:bCs/>
                <w:lang w:eastAsia="en-US"/>
              </w:rPr>
              <w:t>Сомовского</w:t>
            </w:r>
            <w:proofErr w:type="spellEnd"/>
            <w:r w:rsidRPr="00E3330A">
              <w:rPr>
                <w:bCs/>
                <w:lang w:eastAsia="en-US"/>
              </w:rPr>
              <w:t xml:space="preserve"> лицензионных участков</w:t>
            </w:r>
          </w:p>
        </w:tc>
        <w:tc>
          <w:tcPr>
            <w:tcW w:w="964" w:type="dxa"/>
            <w:tcBorders>
              <w:top w:val="single" w:sz="4" w:space="0" w:color="auto"/>
              <w:left w:val="single" w:sz="4" w:space="0" w:color="auto"/>
              <w:bottom w:val="single" w:sz="4" w:space="0" w:color="auto"/>
              <w:right w:val="single" w:sz="4" w:space="0" w:color="auto"/>
            </w:tcBorders>
            <w:vAlign w:val="center"/>
            <w:hideMark/>
          </w:tcPr>
          <w:p w14:paraId="44AFEE96" w14:textId="77777777" w:rsidR="00D04E6C" w:rsidRPr="00E3330A" w:rsidRDefault="00D04E6C" w:rsidP="00CC2E3B">
            <w:pPr>
              <w:ind w:firstLine="0"/>
              <w:jc w:val="center"/>
              <w:rPr>
                <w:bCs/>
                <w:lang w:eastAsia="en-US"/>
              </w:rPr>
            </w:pPr>
            <w:r w:rsidRPr="00E3330A">
              <w:rPr>
                <w:bCs/>
                <w:lang w:eastAsia="en-US"/>
              </w:rPr>
              <w:t>2013-2034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C60D5A6" w14:textId="77777777" w:rsidR="00D04E6C" w:rsidRPr="00E3330A" w:rsidRDefault="00D04E6C" w:rsidP="00CC2E3B">
            <w:pPr>
              <w:ind w:firstLine="0"/>
              <w:jc w:val="center"/>
              <w:rPr>
                <w:bCs/>
                <w:lang w:eastAsia="en-US"/>
              </w:rPr>
            </w:pPr>
            <w:r w:rsidRPr="00E3330A">
              <w:rPr>
                <w:bCs/>
                <w:lang w:eastAsia="en-US"/>
              </w:rPr>
              <w:t>37 217 853</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9F1087D" w14:textId="77777777" w:rsidR="00D04E6C" w:rsidRPr="00E3330A" w:rsidRDefault="00D04E6C" w:rsidP="00CC2E3B">
            <w:pPr>
              <w:ind w:firstLine="0"/>
              <w:jc w:val="cente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4EDF6C51" w14:textId="77777777" w:rsidR="00D04E6C" w:rsidRPr="00E3330A" w:rsidRDefault="00D04E6C" w:rsidP="00CC2E3B">
            <w:pPr>
              <w:ind w:firstLine="0"/>
              <w:jc w:val="center"/>
              <w:rPr>
                <w:bCs/>
                <w:lang w:eastAsia="en-US"/>
              </w:rPr>
            </w:pPr>
            <w:r w:rsidRPr="00E3330A">
              <w:rPr>
                <w:bCs/>
                <w:lang w:eastAsia="en-US"/>
              </w:rPr>
              <w:t>92</w:t>
            </w:r>
          </w:p>
        </w:tc>
      </w:tr>
      <w:tr w:rsidR="00D04E6C" w:rsidRPr="00E3330A" w14:paraId="4866B9CA"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1B5CA8D6" w14:textId="77777777" w:rsidR="00D04E6C" w:rsidRPr="00E3330A" w:rsidRDefault="00D04E6C" w:rsidP="00CC2E3B">
            <w:pPr>
              <w:ind w:firstLine="0"/>
              <w:jc w:val="center"/>
              <w:rPr>
                <w:bCs/>
                <w:lang w:eastAsia="en-US"/>
              </w:rPr>
            </w:pPr>
            <w:r w:rsidRPr="00E3330A">
              <w:rPr>
                <w:bCs/>
                <w:lang w:eastAsia="en-US"/>
              </w:rPr>
              <w:t>3</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CC5E019" w14:textId="77777777" w:rsidR="00D04E6C" w:rsidRPr="00E3330A" w:rsidRDefault="00D04E6C" w:rsidP="00CC2E3B">
            <w:pPr>
              <w:ind w:firstLine="0"/>
              <w:jc w:val="center"/>
              <w:rPr>
                <w:bCs/>
                <w:lang w:eastAsia="en-US"/>
              </w:rPr>
            </w:pPr>
            <w:r w:rsidRPr="00E3330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hideMark/>
          </w:tcPr>
          <w:p w14:paraId="5E330E6D" w14:textId="77777777" w:rsidR="00D04E6C" w:rsidRPr="00E3330A" w:rsidRDefault="00D04E6C" w:rsidP="00CC2E3B">
            <w:pPr>
              <w:ind w:firstLine="0"/>
              <w:jc w:val="center"/>
              <w:rPr>
                <w:bCs/>
                <w:lang w:eastAsia="en-US"/>
              </w:rPr>
            </w:pPr>
            <w:r w:rsidRPr="00E3330A">
              <w:rPr>
                <w:bCs/>
                <w:lang w:eastAsia="en-US"/>
              </w:rPr>
              <w:t>Комплексный проект разработки Западно-</w:t>
            </w:r>
            <w:proofErr w:type="spellStart"/>
            <w:r w:rsidRPr="00E3330A">
              <w:rPr>
                <w:bCs/>
                <w:lang w:eastAsia="en-US"/>
              </w:rPr>
              <w:t>Лугинецкого</w:t>
            </w:r>
            <w:proofErr w:type="spellEnd"/>
            <w:r w:rsidRPr="00E3330A">
              <w:rPr>
                <w:bCs/>
                <w:lang w:eastAsia="en-US"/>
              </w:rPr>
              <w:t xml:space="preserve"> м/р, </w:t>
            </w:r>
            <w:proofErr w:type="spellStart"/>
            <w:r w:rsidRPr="00E3330A">
              <w:rPr>
                <w:bCs/>
                <w:lang w:eastAsia="en-US"/>
              </w:rPr>
              <w:t>Нижнелугинецкого</w:t>
            </w:r>
            <w:proofErr w:type="spellEnd"/>
            <w:r w:rsidRPr="00E3330A">
              <w:rPr>
                <w:bCs/>
                <w:lang w:eastAsia="en-US"/>
              </w:rPr>
              <w:t xml:space="preserve"> м/р, Южно-</w:t>
            </w:r>
            <w:proofErr w:type="spellStart"/>
            <w:r w:rsidRPr="00E3330A">
              <w:rPr>
                <w:bCs/>
                <w:lang w:eastAsia="en-US"/>
              </w:rPr>
              <w:t>Шингинского</w:t>
            </w:r>
            <w:proofErr w:type="spellEnd"/>
            <w:r w:rsidRPr="00E3330A">
              <w:rPr>
                <w:bCs/>
                <w:lang w:eastAsia="en-US"/>
              </w:rPr>
              <w:t xml:space="preserve"> м/р, ГРР на Северо-</w:t>
            </w:r>
            <w:proofErr w:type="spellStart"/>
            <w:r w:rsidRPr="00E3330A">
              <w:rPr>
                <w:bCs/>
                <w:lang w:eastAsia="en-US"/>
              </w:rPr>
              <w:t>Шингинском</w:t>
            </w:r>
            <w:proofErr w:type="spellEnd"/>
            <w:r w:rsidRPr="00E3330A">
              <w:rPr>
                <w:bCs/>
                <w:lang w:eastAsia="en-US"/>
              </w:rPr>
              <w:t xml:space="preserve"> локальном поднятии, часть </w:t>
            </w:r>
            <w:proofErr w:type="spellStart"/>
            <w:r w:rsidRPr="00E3330A">
              <w:rPr>
                <w:bCs/>
                <w:lang w:eastAsia="en-US"/>
              </w:rPr>
              <w:t>Шингинского</w:t>
            </w:r>
            <w:proofErr w:type="spellEnd"/>
            <w:r w:rsidRPr="00E3330A">
              <w:rPr>
                <w:bCs/>
                <w:lang w:eastAsia="en-US"/>
              </w:rPr>
              <w:t xml:space="preserve"> м/р (кустовые площадки № 2, 3,5бис)</w:t>
            </w:r>
          </w:p>
        </w:tc>
        <w:tc>
          <w:tcPr>
            <w:tcW w:w="964" w:type="dxa"/>
            <w:tcBorders>
              <w:top w:val="single" w:sz="4" w:space="0" w:color="auto"/>
              <w:left w:val="single" w:sz="4" w:space="0" w:color="auto"/>
              <w:bottom w:val="single" w:sz="4" w:space="0" w:color="auto"/>
              <w:right w:val="single" w:sz="4" w:space="0" w:color="auto"/>
            </w:tcBorders>
            <w:vAlign w:val="center"/>
            <w:hideMark/>
          </w:tcPr>
          <w:p w14:paraId="67BD424A" w14:textId="77777777" w:rsidR="00D04E6C" w:rsidRPr="00E3330A" w:rsidRDefault="00D04E6C" w:rsidP="00CC2E3B">
            <w:pPr>
              <w:ind w:firstLine="0"/>
              <w:jc w:val="center"/>
              <w:rPr>
                <w:bCs/>
                <w:lang w:eastAsia="en-US"/>
              </w:rPr>
            </w:pPr>
            <w:r w:rsidRPr="00E3330A">
              <w:rPr>
                <w:bCs/>
                <w:lang w:eastAsia="en-US"/>
              </w:rPr>
              <w:t>2016-2030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2A4F0CA" w14:textId="77777777" w:rsidR="00D04E6C" w:rsidRPr="00E3330A" w:rsidRDefault="00D04E6C" w:rsidP="00CC2E3B">
            <w:pPr>
              <w:ind w:firstLine="0"/>
              <w:jc w:val="center"/>
              <w:rPr>
                <w:bCs/>
                <w:lang w:eastAsia="en-US"/>
              </w:rPr>
            </w:pPr>
            <w:r w:rsidRPr="00E3330A">
              <w:rPr>
                <w:bCs/>
                <w:lang w:eastAsia="en-US"/>
              </w:rPr>
              <w:t>9 565 497</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CB66267" w14:textId="77777777" w:rsidR="00D04E6C" w:rsidRPr="00E3330A" w:rsidRDefault="00D04E6C" w:rsidP="00CC2E3B">
            <w:pPr>
              <w:ind w:firstLine="0"/>
              <w:jc w:val="cente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2BE9EE46" w14:textId="77777777" w:rsidR="00D04E6C" w:rsidRPr="00E3330A" w:rsidRDefault="00D04E6C" w:rsidP="00CC2E3B">
            <w:pPr>
              <w:ind w:firstLine="0"/>
              <w:jc w:val="center"/>
              <w:rPr>
                <w:bCs/>
                <w:lang w:eastAsia="en-US"/>
              </w:rPr>
            </w:pPr>
            <w:r w:rsidRPr="00E3330A">
              <w:rPr>
                <w:bCs/>
                <w:lang w:eastAsia="en-US"/>
              </w:rPr>
              <w:t>4</w:t>
            </w:r>
          </w:p>
        </w:tc>
      </w:tr>
      <w:tr w:rsidR="00D04E6C" w:rsidRPr="00E3330A" w14:paraId="2D87B163"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27F2435D" w14:textId="77777777" w:rsidR="00D04E6C" w:rsidRPr="00E3330A" w:rsidRDefault="00D04E6C" w:rsidP="00CC2E3B">
            <w:pPr>
              <w:ind w:firstLine="0"/>
              <w:jc w:val="center"/>
              <w:rPr>
                <w:bCs/>
                <w:lang w:eastAsia="en-US"/>
              </w:rPr>
            </w:pPr>
            <w:r w:rsidRPr="00E3330A">
              <w:rPr>
                <w:bCs/>
                <w:lang w:eastAsia="en-US"/>
              </w:rPr>
              <w:t>4</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40F1D7B" w14:textId="77777777" w:rsidR="00D04E6C" w:rsidRPr="00E3330A" w:rsidRDefault="00D04E6C" w:rsidP="00CC2E3B">
            <w:pPr>
              <w:ind w:firstLine="0"/>
              <w:jc w:val="center"/>
              <w:rPr>
                <w:bCs/>
                <w:lang w:eastAsia="en-US"/>
              </w:rPr>
            </w:pPr>
            <w:r w:rsidRPr="00E3330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hideMark/>
          </w:tcPr>
          <w:p w14:paraId="22EAB13B" w14:textId="77777777" w:rsidR="00D04E6C" w:rsidRPr="00E3330A" w:rsidRDefault="00D04E6C" w:rsidP="00CC2E3B">
            <w:pPr>
              <w:ind w:firstLine="0"/>
              <w:jc w:val="center"/>
              <w:rPr>
                <w:bCs/>
                <w:lang w:eastAsia="en-US"/>
              </w:rPr>
            </w:pPr>
            <w:r w:rsidRPr="00E3330A">
              <w:rPr>
                <w:bCs/>
                <w:lang w:eastAsia="en-US"/>
              </w:rPr>
              <w:t xml:space="preserve">Комплексный проект разработки </w:t>
            </w:r>
            <w:proofErr w:type="spellStart"/>
            <w:r w:rsidRPr="00E3330A">
              <w:rPr>
                <w:bCs/>
                <w:lang w:eastAsia="en-US"/>
              </w:rPr>
              <w:t>Урмано</w:t>
            </w:r>
            <w:proofErr w:type="spellEnd"/>
            <w:r w:rsidRPr="00E3330A">
              <w:rPr>
                <w:bCs/>
                <w:lang w:eastAsia="en-US"/>
              </w:rPr>
              <w:t>-Арчинского актива</w:t>
            </w:r>
          </w:p>
        </w:tc>
        <w:tc>
          <w:tcPr>
            <w:tcW w:w="964" w:type="dxa"/>
            <w:tcBorders>
              <w:top w:val="single" w:sz="4" w:space="0" w:color="auto"/>
              <w:left w:val="single" w:sz="4" w:space="0" w:color="auto"/>
              <w:bottom w:val="single" w:sz="4" w:space="0" w:color="auto"/>
              <w:right w:val="single" w:sz="4" w:space="0" w:color="auto"/>
            </w:tcBorders>
            <w:vAlign w:val="center"/>
            <w:hideMark/>
          </w:tcPr>
          <w:p w14:paraId="209DEB18" w14:textId="77777777" w:rsidR="00D04E6C" w:rsidRPr="00E3330A" w:rsidRDefault="00D04E6C" w:rsidP="00CC2E3B">
            <w:pPr>
              <w:ind w:firstLine="0"/>
              <w:jc w:val="center"/>
              <w:rPr>
                <w:bCs/>
                <w:lang w:eastAsia="en-US"/>
              </w:rPr>
            </w:pPr>
            <w:r w:rsidRPr="00E3330A">
              <w:rPr>
                <w:bCs/>
                <w:lang w:eastAsia="en-US"/>
              </w:rPr>
              <w:t>2016-2030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550B635" w14:textId="77777777" w:rsidR="00D04E6C" w:rsidRPr="00E3330A" w:rsidRDefault="00D04E6C" w:rsidP="00CC2E3B">
            <w:pPr>
              <w:ind w:firstLine="0"/>
              <w:jc w:val="center"/>
              <w:rPr>
                <w:bCs/>
                <w:lang w:eastAsia="en-US"/>
              </w:rPr>
            </w:pPr>
            <w:r w:rsidRPr="00E3330A">
              <w:rPr>
                <w:bCs/>
                <w:lang w:eastAsia="en-US"/>
              </w:rPr>
              <w:t>19 197 635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46AFBD3" w14:textId="77777777" w:rsidR="00D04E6C" w:rsidRPr="00E3330A" w:rsidRDefault="00D04E6C" w:rsidP="00CC2E3B">
            <w:pPr>
              <w:ind w:firstLine="0"/>
              <w:jc w:val="cente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774BAF0E" w14:textId="77777777" w:rsidR="00D04E6C" w:rsidRPr="00E3330A" w:rsidRDefault="00D04E6C" w:rsidP="00CC2E3B">
            <w:pPr>
              <w:ind w:firstLine="0"/>
              <w:jc w:val="center"/>
              <w:rPr>
                <w:bCs/>
                <w:lang w:eastAsia="en-US"/>
              </w:rPr>
            </w:pPr>
            <w:r w:rsidRPr="00E3330A">
              <w:rPr>
                <w:bCs/>
                <w:lang w:eastAsia="en-US"/>
              </w:rPr>
              <w:t>33</w:t>
            </w:r>
          </w:p>
        </w:tc>
      </w:tr>
      <w:tr w:rsidR="00D04E6C" w:rsidRPr="00E3330A" w14:paraId="29334624"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49ACDBD6" w14:textId="77777777" w:rsidR="00D04E6C" w:rsidRPr="00E3330A" w:rsidRDefault="00D04E6C" w:rsidP="00CC2E3B">
            <w:pPr>
              <w:ind w:firstLine="0"/>
              <w:jc w:val="center"/>
              <w:rPr>
                <w:bCs/>
                <w:lang w:eastAsia="en-US"/>
              </w:rPr>
            </w:pPr>
            <w:r w:rsidRPr="00E3330A">
              <w:rPr>
                <w:bCs/>
                <w:lang w:eastAsia="en-US"/>
              </w:rPr>
              <w:t>5</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77A756A" w14:textId="77777777" w:rsidR="00D04E6C" w:rsidRPr="00E3330A" w:rsidRDefault="00D04E6C" w:rsidP="00CC2E3B">
            <w:pPr>
              <w:ind w:firstLine="0"/>
              <w:jc w:val="center"/>
              <w:rPr>
                <w:bCs/>
                <w:lang w:eastAsia="en-US"/>
              </w:rPr>
            </w:pPr>
            <w:r w:rsidRPr="00E3330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hideMark/>
          </w:tcPr>
          <w:p w14:paraId="7FF720B8" w14:textId="77777777" w:rsidR="00D04E6C" w:rsidRPr="00E3330A" w:rsidRDefault="00D04E6C" w:rsidP="00CC2E3B">
            <w:pPr>
              <w:ind w:firstLine="0"/>
              <w:jc w:val="center"/>
              <w:rPr>
                <w:bCs/>
                <w:lang w:eastAsia="en-US"/>
              </w:rPr>
            </w:pPr>
            <w:r w:rsidRPr="00E3330A">
              <w:rPr>
                <w:bCs/>
                <w:lang w:eastAsia="en-US"/>
              </w:rPr>
              <w:t>Бурение скважин на Южно-</w:t>
            </w:r>
            <w:proofErr w:type="spellStart"/>
            <w:r w:rsidRPr="00E3330A">
              <w:rPr>
                <w:bCs/>
                <w:lang w:eastAsia="en-US"/>
              </w:rPr>
              <w:t>Пудинском</w:t>
            </w:r>
            <w:proofErr w:type="spellEnd"/>
            <w:r w:rsidRPr="00E3330A">
              <w:rPr>
                <w:bCs/>
                <w:lang w:eastAsia="en-US"/>
              </w:rPr>
              <w:t xml:space="preserve"> лицензионном участке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46AF4268" w14:textId="77777777" w:rsidR="00D04E6C" w:rsidRPr="00E3330A" w:rsidRDefault="00D04E6C" w:rsidP="00CC2E3B">
            <w:pPr>
              <w:ind w:firstLine="0"/>
              <w:jc w:val="center"/>
              <w:rPr>
                <w:bCs/>
                <w:lang w:eastAsia="en-US"/>
              </w:rPr>
            </w:pPr>
            <w:r w:rsidRPr="00E3330A">
              <w:rPr>
                <w:bCs/>
                <w:lang w:eastAsia="en-US"/>
              </w:rPr>
              <w:t>2014-2042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C936A85" w14:textId="77777777" w:rsidR="00D04E6C" w:rsidRPr="00E3330A" w:rsidRDefault="00D04E6C" w:rsidP="00CC2E3B">
            <w:pPr>
              <w:ind w:firstLine="0"/>
              <w:jc w:val="center"/>
              <w:rPr>
                <w:bCs/>
                <w:lang w:eastAsia="en-US"/>
              </w:rPr>
            </w:pPr>
            <w:r w:rsidRPr="00E3330A">
              <w:rPr>
                <w:bCs/>
                <w:lang w:eastAsia="en-US"/>
              </w:rPr>
              <w:t>5 630 00</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E6A48E2" w14:textId="77777777" w:rsidR="00D04E6C" w:rsidRPr="00E3330A" w:rsidRDefault="00D04E6C" w:rsidP="00CC2E3B">
            <w:pPr>
              <w:ind w:firstLine="0"/>
              <w:jc w:val="cente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5E7AD466" w14:textId="77777777" w:rsidR="00D04E6C" w:rsidRPr="00E3330A" w:rsidRDefault="00D04E6C" w:rsidP="00CC2E3B">
            <w:pPr>
              <w:ind w:firstLine="0"/>
              <w:jc w:val="center"/>
              <w:rPr>
                <w:bCs/>
                <w:lang w:eastAsia="en-US"/>
              </w:rPr>
            </w:pPr>
            <w:r w:rsidRPr="00E3330A">
              <w:rPr>
                <w:bCs/>
                <w:lang w:eastAsia="en-US"/>
              </w:rPr>
              <w:t>50</w:t>
            </w:r>
          </w:p>
        </w:tc>
      </w:tr>
      <w:tr w:rsidR="00D04E6C" w:rsidRPr="00E3330A" w14:paraId="5E3D2E2D"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F169AF0" w14:textId="77777777" w:rsidR="00D04E6C" w:rsidRPr="00E3330A" w:rsidRDefault="00D04E6C" w:rsidP="00CC2E3B">
            <w:pPr>
              <w:ind w:firstLine="0"/>
              <w:jc w:val="center"/>
              <w:rPr>
                <w:bCs/>
                <w:lang w:eastAsia="en-US"/>
              </w:rPr>
            </w:pPr>
            <w:r>
              <w:rPr>
                <w:bCs/>
                <w:lang w:eastAsia="en-US"/>
              </w:rPr>
              <w:t>6</w:t>
            </w:r>
          </w:p>
        </w:tc>
        <w:tc>
          <w:tcPr>
            <w:tcW w:w="2296" w:type="dxa"/>
            <w:tcBorders>
              <w:top w:val="single" w:sz="4" w:space="0" w:color="auto"/>
              <w:left w:val="single" w:sz="4" w:space="0" w:color="auto"/>
              <w:bottom w:val="single" w:sz="4" w:space="0" w:color="auto"/>
              <w:right w:val="single" w:sz="4" w:space="0" w:color="auto"/>
            </w:tcBorders>
            <w:vAlign w:val="center"/>
          </w:tcPr>
          <w:p w14:paraId="1142A416" w14:textId="77777777" w:rsidR="00D04E6C" w:rsidRPr="00E3330A" w:rsidRDefault="00D04E6C" w:rsidP="00CC2E3B">
            <w:pPr>
              <w:ind w:firstLine="0"/>
              <w:jc w:val="center"/>
              <w:rPr>
                <w:bCs/>
                <w:lang w:eastAsia="en-US"/>
              </w:rPr>
            </w:pPr>
            <w:r w:rsidRPr="0051573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449D8AA0" w14:textId="77777777" w:rsidR="00D04E6C" w:rsidRPr="00E3330A" w:rsidRDefault="00D04E6C" w:rsidP="00CC2E3B">
            <w:pPr>
              <w:ind w:firstLine="0"/>
              <w:jc w:val="center"/>
              <w:rPr>
                <w:bCs/>
                <w:lang w:eastAsia="en-US"/>
              </w:rPr>
            </w:pPr>
            <w:r w:rsidRPr="0051573A">
              <w:rPr>
                <w:bCs/>
                <w:lang w:eastAsia="en-US"/>
              </w:rPr>
              <w:t>Строительство автодороги к8 - к 1у</w:t>
            </w:r>
          </w:p>
        </w:tc>
        <w:tc>
          <w:tcPr>
            <w:tcW w:w="964" w:type="dxa"/>
            <w:tcBorders>
              <w:top w:val="single" w:sz="4" w:space="0" w:color="auto"/>
              <w:left w:val="single" w:sz="4" w:space="0" w:color="auto"/>
              <w:bottom w:val="single" w:sz="4" w:space="0" w:color="auto"/>
              <w:right w:val="single" w:sz="4" w:space="0" w:color="auto"/>
            </w:tcBorders>
            <w:vAlign w:val="center"/>
          </w:tcPr>
          <w:p w14:paraId="6ADC0386" w14:textId="77777777" w:rsidR="00D04E6C" w:rsidRPr="00E3330A" w:rsidRDefault="00D04E6C" w:rsidP="00CC2E3B">
            <w:pPr>
              <w:ind w:firstLine="0"/>
              <w:jc w:val="center"/>
              <w:rPr>
                <w:bCs/>
                <w:lang w:eastAsia="en-US"/>
              </w:rPr>
            </w:pPr>
            <w:r>
              <w:rPr>
                <w:bCs/>
                <w:lang w:eastAsia="en-US"/>
              </w:rPr>
              <w:t>2023-2024</w:t>
            </w:r>
          </w:p>
        </w:tc>
        <w:tc>
          <w:tcPr>
            <w:tcW w:w="1415" w:type="dxa"/>
            <w:tcBorders>
              <w:top w:val="single" w:sz="4" w:space="0" w:color="auto"/>
              <w:left w:val="single" w:sz="4" w:space="0" w:color="auto"/>
              <w:bottom w:val="single" w:sz="4" w:space="0" w:color="auto"/>
              <w:right w:val="single" w:sz="4" w:space="0" w:color="auto"/>
            </w:tcBorders>
            <w:vAlign w:val="center"/>
          </w:tcPr>
          <w:p w14:paraId="15801EFF" w14:textId="77777777" w:rsidR="00D04E6C" w:rsidRPr="00E3330A" w:rsidRDefault="00D04E6C" w:rsidP="00CC2E3B">
            <w:pPr>
              <w:ind w:firstLine="0"/>
              <w:jc w:val="center"/>
              <w:rPr>
                <w:bCs/>
                <w:lang w:eastAsia="en-US"/>
              </w:rPr>
            </w:pPr>
            <w:r w:rsidRPr="0051573A">
              <w:rPr>
                <w:bCs/>
                <w:lang w:eastAsia="en-US"/>
              </w:rPr>
              <w:t>105 860,0</w:t>
            </w:r>
          </w:p>
        </w:tc>
        <w:tc>
          <w:tcPr>
            <w:tcW w:w="1687" w:type="dxa"/>
            <w:tcBorders>
              <w:top w:val="single" w:sz="4" w:space="0" w:color="auto"/>
              <w:left w:val="single" w:sz="4" w:space="0" w:color="auto"/>
              <w:bottom w:val="single" w:sz="4" w:space="0" w:color="auto"/>
              <w:right w:val="single" w:sz="4" w:space="0" w:color="auto"/>
            </w:tcBorders>
            <w:vAlign w:val="center"/>
          </w:tcPr>
          <w:p w14:paraId="6F31E517" w14:textId="77777777" w:rsidR="00D04E6C" w:rsidRPr="00E3330A" w:rsidRDefault="00D04E6C" w:rsidP="00CC2E3B">
            <w:pPr>
              <w:ind w:firstLine="0"/>
              <w:jc w:val="center"/>
              <w:rPr>
                <w:bCs/>
                <w:lang w:eastAsia="en-US"/>
              </w:rPr>
            </w:pPr>
            <w:r w:rsidRPr="0051573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682E95FE" w14:textId="77777777" w:rsidR="00D04E6C" w:rsidRPr="00E3330A" w:rsidRDefault="00D04E6C" w:rsidP="00CC2E3B">
            <w:pPr>
              <w:ind w:firstLine="0"/>
              <w:jc w:val="center"/>
              <w:rPr>
                <w:bCs/>
                <w:lang w:eastAsia="en-US"/>
              </w:rPr>
            </w:pPr>
            <w:r>
              <w:rPr>
                <w:bCs/>
                <w:lang w:eastAsia="en-US"/>
              </w:rPr>
              <w:t>-</w:t>
            </w:r>
          </w:p>
        </w:tc>
      </w:tr>
      <w:tr w:rsidR="00D04E6C" w:rsidRPr="00E3330A" w14:paraId="661E95F3"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6C216CAE" w14:textId="77777777" w:rsidR="00D04E6C" w:rsidRPr="00E3330A" w:rsidRDefault="00D04E6C" w:rsidP="00CC2E3B">
            <w:pPr>
              <w:ind w:firstLine="0"/>
              <w:jc w:val="center"/>
              <w:rPr>
                <w:bCs/>
                <w:lang w:eastAsia="en-US"/>
              </w:rPr>
            </w:pPr>
            <w:r>
              <w:rPr>
                <w:bCs/>
                <w:lang w:eastAsia="en-US"/>
              </w:rPr>
              <w:t>7</w:t>
            </w:r>
          </w:p>
        </w:tc>
        <w:tc>
          <w:tcPr>
            <w:tcW w:w="2296" w:type="dxa"/>
            <w:tcBorders>
              <w:top w:val="single" w:sz="4" w:space="0" w:color="auto"/>
              <w:left w:val="single" w:sz="4" w:space="0" w:color="auto"/>
              <w:bottom w:val="single" w:sz="4" w:space="0" w:color="auto"/>
              <w:right w:val="single" w:sz="4" w:space="0" w:color="auto"/>
            </w:tcBorders>
            <w:vAlign w:val="center"/>
          </w:tcPr>
          <w:p w14:paraId="59534479" w14:textId="77777777" w:rsidR="00D04E6C" w:rsidRPr="00E3330A" w:rsidRDefault="00D04E6C" w:rsidP="00CC2E3B">
            <w:pPr>
              <w:ind w:firstLine="0"/>
              <w:jc w:val="center"/>
              <w:rPr>
                <w:bCs/>
                <w:lang w:eastAsia="en-US"/>
              </w:rPr>
            </w:pPr>
            <w:r w:rsidRPr="0051573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6A76BA22" w14:textId="77777777" w:rsidR="00D04E6C" w:rsidRPr="00E3330A" w:rsidRDefault="00D04E6C" w:rsidP="00CC2E3B">
            <w:pPr>
              <w:ind w:firstLine="0"/>
              <w:jc w:val="center"/>
              <w:rPr>
                <w:bCs/>
                <w:lang w:eastAsia="en-US"/>
              </w:rPr>
            </w:pPr>
            <w:r w:rsidRPr="0051573A">
              <w:rPr>
                <w:bCs/>
                <w:lang w:eastAsia="en-US"/>
              </w:rPr>
              <w:t>ДКС Расширение</w:t>
            </w:r>
          </w:p>
        </w:tc>
        <w:tc>
          <w:tcPr>
            <w:tcW w:w="964" w:type="dxa"/>
            <w:tcBorders>
              <w:top w:val="single" w:sz="4" w:space="0" w:color="auto"/>
              <w:left w:val="single" w:sz="4" w:space="0" w:color="auto"/>
              <w:bottom w:val="single" w:sz="4" w:space="0" w:color="auto"/>
              <w:right w:val="single" w:sz="4" w:space="0" w:color="auto"/>
            </w:tcBorders>
            <w:vAlign w:val="center"/>
          </w:tcPr>
          <w:p w14:paraId="67CFA4EF" w14:textId="77777777" w:rsidR="00D04E6C" w:rsidRPr="00E3330A" w:rsidRDefault="00D04E6C" w:rsidP="00CC2E3B">
            <w:pPr>
              <w:ind w:firstLine="0"/>
              <w:jc w:val="center"/>
              <w:rPr>
                <w:bCs/>
                <w:lang w:eastAsia="en-US"/>
              </w:rPr>
            </w:pPr>
            <w:r>
              <w:rPr>
                <w:bCs/>
                <w:lang w:eastAsia="en-US"/>
              </w:rPr>
              <w:t>2022-2025</w:t>
            </w:r>
          </w:p>
        </w:tc>
        <w:tc>
          <w:tcPr>
            <w:tcW w:w="1415" w:type="dxa"/>
            <w:tcBorders>
              <w:top w:val="single" w:sz="4" w:space="0" w:color="auto"/>
              <w:left w:val="single" w:sz="4" w:space="0" w:color="auto"/>
              <w:bottom w:val="single" w:sz="4" w:space="0" w:color="auto"/>
              <w:right w:val="single" w:sz="4" w:space="0" w:color="auto"/>
            </w:tcBorders>
            <w:vAlign w:val="center"/>
          </w:tcPr>
          <w:p w14:paraId="23F744F6" w14:textId="77777777" w:rsidR="00D04E6C" w:rsidRPr="00E3330A" w:rsidRDefault="00D04E6C" w:rsidP="00CC2E3B">
            <w:pPr>
              <w:ind w:firstLine="0"/>
              <w:jc w:val="center"/>
              <w:rPr>
                <w:bCs/>
                <w:lang w:eastAsia="en-US"/>
              </w:rPr>
            </w:pPr>
            <w:r>
              <w:rPr>
                <w:bCs/>
                <w:lang w:eastAsia="en-US"/>
              </w:rPr>
              <w:t>159 451,00</w:t>
            </w:r>
          </w:p>
        </w:tc>
        <w:tc>
          <w:tcPr>
            <w:tcW w:w="1687" w:type="dxa"/>
            <w:tcBorders>
              <w:top w:val="single" w:sz="4" w:space="0" w:color="auto"/>
              <w:left w:val="single" w:sz="4" w:space="0" w:color="auto"/>
              <w:bottom w:val="single" w:sz="4" w:space="0" w:color="auto"/>
              <w:right w:val="single" w:sz="4" w:space="0" w:color="auto"/>
            </w:tcBorders>
            <w:vAlign w:val="center"/>
          </w:tcPr>
          <w:p w14:paraId="601D4691" w14:textId="77777777" w:rsidR="00D04E6C" w:rsidRPr="00E3330A" w:rsidRDefault="00D04E6C" w:rsidP="00CC2E3B">
            <w:pPr>
              <w:ind w:firstLine="0"/>
              <w:jc w:val="center"/>
              <w:rPr>
                <w:bCs/>
                <w:lang w:eastAsia="en-US"/>
              </w:rPr>
            </w:pPr>
            <w:r w:rsidRPr="0051573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5E29012A" w14:textId="77777777" w:rsidR="00D04E6C" w:rsidRPr="00E3330A" w:rsidRDefault="00D04E6C" w:rsidP="00CC2E3B">
            <w:pPr>
              <w:ind w:firstLine="0"/>
              <w:jc w:val="center"/>
              <w:rPr>
                <w:bCs/>
                <w:lang w:eastAsia="en-US"/>
              </w:rPr>
            </w:pPr>
            <w:r>
              <w:rPr>
                <w:bCs/>
                <w:lang w:eastAsia="en-US"/>
              </w:rPr>
              <w:t>-</w:t>
            </w:r>
          </w:p>
        </w:tc>
      </w:tr>
      <w:tr w:rsidR="00D04E6C" w14:paraId="5EDA8E92"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3E6B887C" w14:textId="77777777" w:rsidR="00D04E6C" w:rsidRPr="00E3330A" w:rsidRDefault="00D04E6C" w:rsidP="00CC2E3B">
            <w:pPr>
              <w:ind w:firstLine="0"/>
              <w:jc w:val="center"/>
              <w:rPr>
                <w:bCs/>
                <w:lang w:eastAsia="en-US"/>
              </w:rPr>
            </w:pPr>
            <w:r>
              <w:rPr>
                <w:bCs/>
                <w:lang w:eastAsia="en-US"/>
              </w:rPr>
              <w:t>8</w:t>
            </w:r>
          </w:p>
        </w:tc>
        <w:tc>
          <w:tcPr>
            <w:tcW w:w="2296" w:type="dxa"/>
            <w:tcBorders>
              <w:top w:val="single" w:sz="4" w:space="0" w:color="auto"/>
              <w:left w:val="single" w:sz="4" w:space="0" w:color="auto"/>
              <w:bottom w:val="single" w:sz="4" w:space="0" w:color="auto"/>
              <w:right w:val="single" w:sz="4" w:space="0" w:color="auto"/>
            </w:tcBorders>
            <w:vAlign w:val="center"/>
          </w:tcPr>
          <w:p w14:paraId="3E5FC487" w14:textId="77777777" w:rsidR="00D04E6C" w:rsidRPr="0051573A" w:rsidRDefault="00D04E6C" w:rsidP="00CC2E3B">
            <w:pPr>
              <w:ind w:firstLine="0"/>
              <w:jc w:val="center"/>
              <w:rPr>
                <w:bCs/>
                <w:lang w:eastAsia="en-US"/>
              </w:rPr>
            </w:pPr>
            <w:r w:rsidRPr="0051573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7B0353D1" w14:textId="77777777" w:rsidR="00D04E6C" w:rsidRPr="0051573A" w:rsidRDefault="00D04E6C" w:rsidP="00CC2E3B">
            <w:pPr>
              <w:ind w:firstLine="0"/>
              <w:jc w:val="center"/>
              <w:rPr>
                <w:bCs/>
                <w:lang w:eastAsia="en-US"/>
              </w:rPr>
            </w:pPr>
            <w:r>
              <w:rPr>
                <w:bCs/>
                <w:lang w:eastAsia="en-US"/>
              </w:rPr>
              <w:t>Газ Востока</w:t>
            </w:r>
          </w:p>
        </w:tc>
        <w:tc>
          <w:tcPr>
            <w:tcW w:w="964" w:type="dxa"/>
            <w:tcBorders>
              <w:top w:val="single" w:sz="4" w:space="0" w:color="auto"/>
              <w:left w:val="single" w:sz="4" w:space="0" w:color="auto"/>
              <w:bottom w:val="single" w:sz="4" w:space="0" w:color="auto"/>
              <w:right w:val="single" w:sz="4" w:space="0" w:color="auto"/>
            </w:tcBorders>
            <w:vAlign w:val="center"/>
          </w:tcPr>
          <w:p w14:paraId="49B384E4" w14:textId="77777777" w:rsidR="00D04E6C" w:rsidRDefault="00D04E6C" w:rsidP="00CC2E3B">
            <w:pPr>
              <w:ind w:firstLine="0"/>
              <w:jc w:val="center"/>
              <w:rPr>
                <w:bCs/>
                <w:lang w:eastAsia="en-US"/>
              </w:rPr>
            </w:pPr>
            <w:r>
              <w:rPr>
                <w:bCs/>
                <w:lang w:eastAsia="en-US"/>
              </w:rPr>
              <w:t>2022-2026</w:t>
            </w:r>
          </w:p>
        </w:tc>
        <w:tc>
          <w:tcPr>
            <w:tcW w:w="1415" w:type="dxa"/>
            <w:tcBorders>
              <w:top w:val="single" w:sz="4" w:space="0" w:color="auto"/>
              <w:left w:val="single" w:sz="4" w:space="0" w:color="auto"/>
              <w:bottom w:val="single" w:sz="4" w:space="0" w:color="auto"/>
              <w:right w:val="single" w:sz="4" w:space="0" w:color="auto"/>
            </w:tcBorders>
            <w:vAlign w:val="center"/>
          </w:tcPr>
          <w:p w14:paraId="06FE045C" w14:textId="77777777" w:rsidR="00D04E6C" w:rsidRDefault="00D04E6C" w:rsidP="00CC2E3B">
            <w:pPr>
              <w:ind w:firstLine="0"/>
              <w:jc w:val="center"/>
              <w:rPr>
                <w:bCs/>
                <w:lang w:eastAsia="en-US"/>
              </w:rPr>
            </w:pPr>
            <w:r>
              <w:rPr>
                <w:bCs/>
                <w:lang w:eastAsia="en-US"/>
              </w:rPr>
              <w:t>405 866,00</w:t>
            </w:r>
          </w:p>
        </w:tc>
        <w:tc>
          <w:tcPr>
            <w:tcW w:w="1687" w:type="dxa"/>
            <w:tcBorders>
              <w:top w:val="single" w:sz="4" w:space="0" w:color="auto"/>
              <w:left w:val="single" w:sz="4" w:space="0" w:color="auto"/>
              <w:bottom w:val="single" w:sz="4" w:space="0" w:color="auto"/>
              <w:right w:val="single" w:sz="4" w:space="0" w:color="auto"/>
            </w:tcBorders>
            <w:vAlign w:val="center"/>
          </w:tcPr>
          <w:p w14:paraId="59F9F59E" w14:textId="77777777" w:rsidR="00D04E6C" w:rsidRPr="0051573A" w:rsidRDefault="00D04E6C" w:rsidP="00CC2E3B">
            <w:pPr>
              <w:ind w:firstLine="0"/>
              <w:jc w:val="center"/>
              <w:rPr>
                <w:bCs/>
                <w:lang w:eastAsia="en-US"/>
              </w:rPr>
            </w:pPr>
            <w:r w:rsidRPr="0051573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65509114" w14:textId="77777777" w:rsidR="00D04E6C" w:rsidRDefault="00D04E6C" w:rsidP="00CC2E3B">
            <w:pPr>
              <w:ind w:firstLine="0"/>
              <w:jc w:val="center"/>
              <w:rPr>
                <w:bCs/>
                <w:lang w:eastAsia="en-US"/>
              </w:rPr>
            </w:pPr>
            <w:r>
              <w:rPr>
                <w:bCs/>
                <w:lang w:eastAsia="en-US"/>
              </w:rPr>
              <w:t>-</w:t>
            </w:r>
          </w:p>
        </w:tc>
      </w:tr>
      <w:tr w:rsidR="00D04E6C" w14:paraId="12250A05"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19C5CDF" w14:textId="77777777" w:rsidR="00D04E6C" w:rsidRPr="00E3330A" w:rsidRDefault="00D04E6C" w:rsidP="00CC2E3B">
            <w:pPr>
              <w:ind w:firstLine="0"/>
              <w:jc w:val="center"/>
              <w:rPr>
                <w:bCs/>
                <w:lang w:eastAsia="en-US"/>
              </w:rPr>
            </w:pPr>
            <w:r>
              <w:rPr>
                <w:bCs/>
                <w:lang w:eastAsia="en-US"/>
              </w:rPr>
              <w:t>9</w:t>
            </w:r>
          </w:p>
        </w:tc>
        <w:tc>
          <w:tcPr>
            <w:tcW w:w="2296" w:type="dxa"/>
            <w:tcBorders>
              <w:top w:val="single" w:sz="4" w:space="0" w:color="auto"/>
              <w:left w:val="single" w:sz="4" w:space="0" w:color="auto"/>
              <w:bottom w:val="single" w:sz="4" w:space="0" w:color="auto"/>
              <w:right w:val="single" w:sz="4" w:space="0" w:color="auto"/>
            </w:tcBorders>
            <w:vAlign w:val="center"/>
          </w:tcPr>
          <w:p w14:paraId="66A384B7" w14:textId="77777777" w:rsidR="00D04E6C" w:rsidRPr="0051573A" w:rsidRDefault="00D04E6C" w:rsidP="00CC2E3B">
            <w:pPr>
              <w:ind w:firstLine="0"/>
              <w:jc w:val="center"/>
              <w:rPr>
                <w:bCs/>
                <w:lang w:eastAsia="en-US"/>
              </w:rPr>
            </w:pPr>
            <w:r w:rsidRPr="0051573A">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2A27590B" w14:textId="77777777" w:rsidR="00D04E6C" w:rsidRPr="0051573A" w:rsidRDefault="00D04E6C" w:rsidP="00CC2E3B">
            <w:pPr>
              <w:ind w:firstLine="0"/>
              <w:jc w:val="center"/>
              <w:rPr>
                <w:bCs/>
                <w:lang w:eastAsia="en-US"/>
              </w:rPr>
            </w:pPr>
            <w:r>
              <w:rPr>
                <w:bCs/>
                <w:lang w:eastAsia="en-US"/>
              </w:rPr>
              <w:t>Программа ЦИН</w:t>
            </w:r>
          </w:p>
        </w:tc>
        <w:tc>
          <w:tcPr>
            <w:tcW w:w="964" w:type="dxa"/>
            <w:tcBorders>
              <w:top w:val="single" w:sz="4" w:space="0" w:color="auto"/>
              <w:left w:val="single" w:sz="4" w:space="0" w:color="auto"/>
              <w:bottom w:val="single" w:sz="4" w:space="0" w:color="auto"/>
              <w:right w:val="single" w:sz="4" w:space="0" w:color="auto"/>
            </w:tcBorders>
            <w:vAlign w:val="center"/>
          </w:tcPr>
          <w:p w14:paraId="428FC3E7" w14:textId="77777777" w:rsidR="00D04E6C" w:rsidRDefault="00D04E6C" w:rsidP="00CC2E3B">
            <w:pPr>
              <w:ind w:firstLine="0"/>
              <w:jc w:val="center"/>
              <w:rPr>
                <w:bCs/>
                <w:lang w:eastAsia="en-US"/>
              </w:rPr>
            </w:pPr>
            <w:r>
              <w:rPr>
                <w:bCs/>
                <w:lang w:eastAsia="en-US"/>
              </w:rPr>
              <w:t>2022-2028</w:t>
            </w:r>
          </w:p>
        </w:tc>
        <w:tc>
          <w:tcPr>
            <w:tcW w:w="1415" w:type="dxa"/>
            <w:tcBorders>
              <w:top w:val="single" w:sz="4" w:space="0" w:color="auto"/>
              <w:left w:val="single" w:sz="4" w:space="0" w:color="auto"/>
              <w:bottom w:val="single" w:sz="4" w:space="0" w:color="auto"/>
              <w:right w:val="single" w:sz="4" w:space="0" w:color="auto"/>
            </w:tcBorders>
            <w:vAlign w:val="center"/>
          </w:tcPr>
          <w:p w14:paraId="205B44A5" w14:textId="77777777" w:rsidR="00D04E6C" w:rsidRDefault="00D04E6C" w:rsidP="00CC2E3B">
            <w:pPr>
              <w:ind w:firstLine="0"/>
              <w:jc w:val="center"/>
              <w:rPr>
                <w:bCs/>
                <w:lang w:eastAsia="en-US"/>
              </w:rPr>
            </w:pPr>
            <w:r>
              <w:rPr>
                <w:bCs/>
                <w:lang w:eastAsia="en-US"/>
              </w:rPr>
              <w:t>123 346,00</w:t>
            </w:r>
          </w:p>
        </w:tc>
        <w:tc>
          <w:tcPr>
            <w:tcW w:w="1687" w:type="dxa"/>
            <w:tcBorders>
              <w:top w:val="single" w:sz="4" w:space="0" w:color="auto"/>
              <w:left w:val="single" w:sz="4" w:space="0" w:color="auto"/>
              <w:bottom w:val="single" w:sz="4" w:space="0" w:color="auto"/>
              <w:right w:val="single" w:sz="4" w:space="0" w:color="auto"/>
            </w:tcBorders>
            <w:vAlign w:val="center"/>
          </w:tcPr>
          <w:p w14:paraId="68652B9B" w14:textId="77777777" w:rsidR="00D04E6C" w:rsidRPr="0051573A" w:rsidRDefault="00D04E6C" w:rsidP="00CC2E3B">
            <w:pPr>
              <w:ind w:firstLine="0"/>
              <w:jc w:val="center"/>
              <w:rPr>
                <w:bCs/>
                <w:lang w:eastAsia="en-US"/>
              </w:rPr>
            </w:pPr>
            <w:r w:rsidRPr="0051573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0C46C5F5" w14:textId="77777777" w:rsidR="00D04E6C" w:rsidRDefault="00D04E6C" w:rsidP="00CC2E3B">
            <w:pPr>
              <w:ind w:firstLine="0"/>
              <w:jc w:val="center"/>
              <w:rPr>
                <w:bCs/>
                <w:lang w:eastAsia="en-US"/>
              </w:rPr>
            </w:pPr>
            <w:r>
              <w:rPr>
                <w:bCs/>
                <w:lang w:eastAsia="en-US"/>
              </w:rPr>
              <w:t>-</w:t>
            </w:r>
          </w:p>
        </w:tc>
      </w:tr>
      <w:tr w:rsidR="00D04E6C" w14:paraId="61E7884B"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31FE1644" w14:textId="77777777" w:rsidR="00D04E6C" w:rsidRPr="00E3330A" w:rsidRDefault="00D04E6C" w:rsidP="00CC2E3B">
            <w:pPr>
              <w:ind w:firstLine="0"/>
              <w:jc w:val="center"/>
              <w:rPr>
                <w:bCs/>
                <w:lang w:eastAsia="en-US"/>
              </w:rPr>
            </w:pPr>
            <w:r>
              <w:rPr>
                <w:bCs/>
                <w:lang w:eastAsia="en-US"/>
              </w:rPr>
              <w:t>10</w:t>
            </w:r>
          </w:p>
        </w:tc>
        <w:tc>
          <w:tcPr>
            <w:tcW w:w="2296" w:type="dxa"/>
            <w:tcBorders>
              <w:top w:val="single" w:sz="4" w:space="0" w:color="auto"/>
              <w:left w:val="single" w:sz="4" w:space="0" w:color="auto"/>
              <w:bottom w:val="single" w:sz="4" w:space="0" w:color="auto"/>
              <w:right w:val="single" w:sz="4" w:space="0" w:color="auto"/>
            </w:tcBorders>
            <w:vAlign w:val="center"/>
          </w:tcPr>
          <w:p w14:paraId="7BA90E3C" w14:textId="77777777" w:rsidR="00D04E6C" w:rsidRPr="0051573A" w:rsidRDefault="00D04E6C" w:rsidP="00CC2E3B">
            <w:pPr>
              <w:ind w:firstLine="0"/>
              <w:jc w:val="center"/>
              <w:rPr>
                <w:bCs/>
                <w:lang w:eastAsia="en-US"/>
              </w:rPr>
            </w:pPr>
            <w:r w:rsidRPr="0051573A">
              <w:rPr>
                <w:bCs/>
                <w:lang w:eastAsia="en-US"/>
              </w:rPr>
              <w:t>ООО "</w:t>
            </w:r>
            <w:proofErr w:type="spellStart"/>
            <w:r w:rsidRPr="0051573A">
              <w:rPr>
                <w:bCs/>
                <w:lang w:eastAsia="en-US"/>
              </w:rPr>
              <w:t>Газпромтранс</w:t>
            </w:r>
            <w:r>
              <w:rPr>
                <w:bCs/>
                <w:lang w:eastAsia="en-US"/>
              </w:rPr>
              <w:t>г</w:t>
            </w:r>
            <w:r w:rsidRPr="0051573A">
              <w:rPr>
                <w:bCs/>
                <w:lang w:eastAsia="en-US"/>
              </w:rPr>
              <w:t>аз</w:t>
            </w:r>
            <w:proofErr w:type="spellEnd"/>
            <w:r w:rsidRPr="0051573A">
              <w:rPr>
                <w:bCs/>
                <w:lang w:eastAsia="en-US"/>
              </w:rPr>
              <w:t xml:space="preserve"> Томск"</w:t>
            </w:r>
          </w:p>
        </w:tc>
        <w:tc>
          <w:tcPr>
            <w:tcW w:w="2927" w:type="dxa"/>
            <w:tcBorders>
              <w:top w:val="single" w:sz="4" w:space="0" w:color="auto"/>
              <w:left w:val="single" w:sz="4" w:space="0" w:color="auto"/>
              <w:bottom w:val="single" w:sz="4" w:space="0" w:color="auto"/>
              <w:right w:val="single" w:sz="4" w:space="0" w:color="auto"/>
            </w:tcBorders>
            <w:vAlign w:val="center"/>
          </w:tcPr>
          <w:p w14:paraId="1F940457" w14:textId="77777777" w:rsidR="00D04E6C" w:rsidRDefault="00D04E6C" w:rsidP="00CC2E3B">
            <w:pPr>
              <w:ind w:firstLine="0"/>
              <w:jc w:val="center"/>
              <w:rPr>
                <w:bCs/>
                <w:lang w:eastAsia="en-US"/>
              </w:rPr>
            </w:pPr>
            <w:r w:rsidRPr="0051573A">
              <w:rPr>
                <w:bCs/>
                <w:lang w:eastAsia="en-US"/>
              </w:rPr>
              <w:t>Гараж с механизированной мойкой на территории КС "Парабель" Томского ЛПУМГ</w:t>
            </w:r>
          </w:p>
        </w:tc>
        <w:tc>
          <w:tcPr>
            <w:tcW w:w="964" w:type="dxa"/>
            <w:tcBorders>
              <w:top w:val="single" w:sz="4" w:space="0" w:color="auto"/>
              <w:left w:val="single" w:sz="4" w:space="0" w:color="auto"/>
              <w:bottom w:val="single" w:sz="4" w:space="0" w:color="auto"/>
              <w:right w:val="single" w:sz="4" w:space="0" w:color="auto"/>
            </w:tcBorders>
            <w:vAlign w:val="center"/>
          </w:tcPr>
          <w:p w14:paraId="0C7750DB" w14:textId="77777777" w:rsidR="00D04E6C" w:rsidRDefault="00D04E6C" w:rsidP="00CC2E3B">
            <w:pPr>
              <w:ind w:firstLine="0"/>
              <w:jc w:val="center"/>
              <w:rPr>
                <w:bCs/>
                <w:lang w:eastAsia="en-US"/>
              </w:rPr>
            </w:pPr>
            <w:r>
              <w:rPr>
                <w:bCs/>
                <w:lang w:eastAsia="en-US"/>
              </w:rPr>
              <w:t>2022-2027</w:t>
            </w:r>
          </w:p>
        </w:tc>
        <w:tc>
          <w:tcPr>
            <w:tcW w:w="1415" w:type="dxa"/>
            <w:tcBorders>
              <w:top w:val="single" w:sz="4" w:space="0" w:color="auto"/>
              <w:left w:val="single" w:sz="4" w:space="0" w:color="auto"/>
              <w:bottom w:val="single" w:sz="4" w:space="0" w:color="auto"/>
              <w:right w:val="single" w:sz="4" w:space="0" w:color="auto"/>
            </w:tcBorders>
            <w:vAlign w:val="center"/>
          </w:tcPr>
          <w:p w14:paraId="58658D77" w14:textId="77777777" w:rsidR="00D04E6C" w:rsidRDefault="00D04E6C" w:rsidP="00CC2E3B">
            <w:pPr>
              <w:ind w:firstLine="0"/>
              <w:jc w:val="center"/>
              <w:rPr>
                <w:bCs/>
                <w:lang w:eastAsia="en-US"/>
              </w:rPr>
            </w:pPr>
            <w:r>
              <w:rPr>
                <w:bCs/>
                <w:lang w:eastAsia="en-US"/>
              </w:rPr>
              <w:t>13 210,00</w:t>
            </w:r>
          </w:p>
        </w:tc>
        <w:tc>
          <w:tcPr>
            <w:tcW w:w="1687" w:type="dxa"/>
            <w:tcBorders>
              <w:top w:val="single" w:sz="4" w:space="0" w:color="auto"/>
              <w:left w:val="single" w:sz="4" w:space="0" w:color="auto"/>
              <w:bottom w:val="single" w:sz="4" w:space="0" w:color="auto"/>
              <w:right w:val="single" w:sz="4" w:space="0" w:color="auto"/>
            </w:tcBorders>
            <w:vAlign w:val="center"/>
          </w:tcPr>
          <w:p w14:paraId="4AF0F901"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198D6EFC" w14:textId="77777777" w:rsidR="00D04E6C" w:rsidRDefault="00D04E6C" w:rsidP="00CC2E3B">
            <w:pPr>
              <w:ind w:firstLine="0"/>
              <w:jc w:val="center"/>
              <w:rPr>
                <w:bCs/>
                <w:lang w:eastAsia="en-US"/>
              </w:rPr>
            </w:pPr>
            <w:r>
              <w:rPr>
                <w:bCs/>
                <w:lang w:eastAsia="en-US"/>
              </w:rPr>
              <w:t>-</w:t>
            </w:r>
          </w:p>
        </w:tc>
      </w:tr>
      <w:tr w:rsidR="00D04E6C" w14:paraId="09C0239C"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A64A1C8" w14:textId="77777777" w:rsidR="00D04E6C" w:rsidRPr="00E3330A" w:rsidRDefault="00D04E6C" w:rsidP="00CC2E3B">
            <w:pPr>
              <w:ind w:firstLine="0"/>
              <w:jc w:val="center"/>
              <w:rPr>
                <w:bCs/>
                <w:lang w:eastAsia="en-US"/>
              </w:rPr>
            </w:pPr>
            <w:r>
              <w:rPr>
                <w:bCs/>
                <w:lang w:eastAsia="en-US"/>
              </w:rPr>
              <w:t>11</w:t>
            </w:r>
          </w:p>
        </w:tc>
        <w:tc>
          <w:tcPr>
            <w:tcW w:w="2296" w:type="dxa"/>
            <w:tcBorders>
              <w:top w:val="single" w:sz="4" w:space="0" w:color="auto"/>
              <w:left w:val="single" w:sz="4" w:space="0" w:color="auto"/>
              <w:bottom w:val="single" w:sz="4" w:space="0" w:color="auto"/>
              <w:right w:val="single" w:sz="4" w:space="0" w:color="auto"/>
            </w:tcBorders>
            <w:vAlign w:val="center"/>
          </w:tcPr>
          <w:p w14:paraId="519F24C9" w14:textId="77777777" w:rsidR="00D04E6C" w:rsidRPr="0051573A" w:rsidRDefault="00D04E6C" w:rsidP="00CC2E3B">
            <w:pPr>
              <w:ind w:firstLine="0"/>
              <w:jc w:val="center"/>
              <w:rPr>
                <w:bCs/>
                <w:lang w:eastAsia="en-US"/>
              </w:rPr>
            </w:pPr>
            <w:r w:rsidRPr="00FA7E4F">
              <w:rPr>
                <w:bCs/>
                <w:lang w:eastAsia="en-US"/>
              </w:rPr>
              <w:t>ООО "Газпромнефть-</w:t>
            </w:r>
            <w:r w:rsidRPr="00FA7E4F">
              <w:rPr>
                <w:bCs/>
                <w:lang w:eastAsia="en-US"/>
              </w:rPr>
              <w:lastRenderedPageBreak/>
              <w:t>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61531686" w14:textId="77777777" w:rsidR="00D04E6C" w:rsidRDefault="00D04E6C" w:rsidP="00CC2E3B">
            <w:pPr>
              <w:ind w:firstLine="0"/>
              <w:jc w:val="center"/>
              <w:rPr>
                <w:bCs/>
                <w:lang w:eastAsia="en-US"/>
              </w:rPr>
            </w:pPr>
            <w:r>
              <w:rPr>
                <w:bCs/>
                <w:lang w:eastAsia="en-US"/>
              </w:rPr>
              <w:lastRenderedPageBreak/>
              <w:t>Бурение кустов</w:t>
            </w:r>
          </w:p>
        </w:tc>
        <w:tc>
          <w:tcPr>
            <w:tcW w:w="964" w:type="dxa"/>
            <w:tcBorders>
              <w:top w:val="single" w:sz="4" w:space="0" w:color="auto"/>
              <w:left w:val="single" w:sz="4" w:space="0" w:color="auto"/>
              <w:bottom w:val="single" w:sz="4" w:space="0" w:color="auto"/>
              <w:right w:val="single" w:sz="4" w:space="0" w:color="auto"/>
            </w:tcBorders>
            <w:vAlign w:val="center"/>
          </w:tcPr>
          <w:p w14:paraId="4B93F4E9" w14:textId="77777777" w:rsidR="00D04E6C" w:rsidRDefault="00D04E6C" w:rsidP="00CC2E3B">
            <w:pPr>
              <w:ind w:firstLine="0"/>
              <w:jc w:val="center"/>
              <w:rPr>
                <w:bCs/>
                <w:lang w:eastAsia="en-US"/>
              </w:rPr>
            </w:pPr>
            <w:r>
              <w:rPr>
                <w:bCs/>
                <w:lang w:eastAsia="en-US"/>
              </w:rPr>
              <w:t>2020-2028</w:t>
            </w:r>
          </w:p>
        </w:tc>
        <w:tc>
          <w:tcPr>
            <w:tcW w:w="1415" w:type="dxa"/>
            <w:tcBorders>
              <w:top w:val="single" w:sz="4" w:space="0" w:color="auto"/>
              <w:left w:val="single" w:sz="4" w:space="0" w:color="auto"/>
              <w:bottom w:val="single" w:sz="4" w:space="0" w:color="auto"/>
              <w:right w:val="single" w:sz="4" w:space="0" w:color="auto"/>
            </w:tcBorders>
            <w:vAlign w:val="center"/>
          </w:tcPr>
          <w:p w14:paraId="06276D82" w14:textId="77777777" w:rsidR="00D04E6C" w:rsidRDefault="00D04E6C" w:rsidP="00CC2E3B">
            <w:pPr>
              <w:ind w:firstLine="0"/>
              <w:jc w:val="center"/>
              <w:rPr>
                <w:bCs/>
                <w:lang w:eastAsia="en-US"/>
              </w:rPr>
            </w:pPr>
            <w:r>
              <w:rPr>
                <w:bCs/>
                <w:lang w:eastAsia="en-US"/>
              </w:rPr>
              <w:t>15 721 240,00</w:t>
            </w:r>
          </w:p>
        </w:tc>
        <w:tc>
          <w:tcPr>
            <w:tcW w:w="1687" w:type="dxa"/>
            <w:tcBorders>
              <w:top w:val="single" w:sz="4" w:space="0" w:color="auto"/>
              <w:left w:val="single" w:sz="4" w:space="0" w:color="auto"/>
              <w:bottom w:val="single" w:sz="4" w:space="0" w:color="auto"/>
              <w:right w:val="single" w:sz="4" w:space="0" w:color="auto"/>
            </w:tcBorders>
            <w:vAlign w:val="center"/>
          </w:tcPr>
          <w:p w14:paraId="31A0C60E"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7FDAD8E7" w14:textId="77777777" w:rsidR="00D04E6C" w:rsidRDefault="00D04E6C" w:rsidP="00CC2E3B">
            <w:pPr>
              <w:ind w:firstLine="0"/>
              <w:jc w:val="center"/>
              <w:rPr>
                <w:bCs/>
                <w:lang w:eastAsia="en-US"/>
              </w:rPr>
            </w:pPr>
            <w:r>
              <w:rPr>
                <w:bCs/>
                <w:lang w:eastAsia="en-US"/>
              </w:rPr>
              <w:t>-</w:t>
            </w:r>
          </w:p>
        </w:tc>
      </w:tr>
      <w:tr w:rsidR="00D04E6C" w14:paraId="074BEDD3"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B22DDBB" w14:textId="77777777" w:rsidR="00D04E6C" w:rsidRPr="00E3330A" w:rsidRDefault="00D04E6C" w:rsidP="00CC2E3B">
            <w:pPr>
              <w:ind w:firstLine="0"/>
              <w:jc w:val="center"/>
              <w:rPr>
                <w:bCs/>
                <w:lang w:eastAsia="en-US"/>
              </w:rPr>
            </w:pPr>
            <w:r>
              <w:rPr>
                <w:bCs/>
                <w:lang w:eastAsia="en-US"/>
              </w:rPr>
              <w:t>12</w:t>
            </w:r>
          </w:p>
        </w:tc>
        <w:tc>
          <w:tcPr>
            <w:tcW w:w="2296" w:type="dxa"/>
            <w:tcBorders>
              <w:top w:val="single" w:sz="4" w:space="0" w:color="auto"/>
              <w:left w:val="single" w:sz="4" w:space="0" w:color="auto"/>
              <w:bottom w:val="single" w:sz="4" w:space="0" w:color="auto"/>
              <w:right w:val="single" w:sz="4" w:space="0" w:color="auto"/>
            </w:tcBorders>
            <w:vAlign w:val="center"/>
          </w:tcPr>
          <w:p w14:paraId="73A12267"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07B1B099" w14:textId="77777777" w:rsidR="00D04E6C" w:rsidRDefault="00D04E6C" w:rsidP="00CC2E3B">
            <w:pPr>
              <w:ind w:firstLine="0"/>
              <w:jc w:val="center"/>
              <w:rPr>
                <w:bCs/>
                <w:lang w:eastAsia="en-US"/>
              </w:rPr>
            </w:pPr>
            <w:proofErr w:type="spellStart"/>
            <w:r>
              <w:rPr>
                <w:bCs/>
                <w:lang w:eastAsia="en-US"/>
              </w:rPr>
              <w:t>Реинжиринг</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46D095B4" w14:textId="77777777" w:rsidR="00D04E6C" w:rsidRDefault="00D04E6C" w:rsidP="00CC2E3B">
            <w:pPr>
              <w:ind w:firstLine="0"/>
              <w:jc w:val="center"/>
              <w:rPr>
                <w:bCs/>
                <w:lang w:eastAsia="en-US"/>
              </w:rPr>
            </w:pPr>
            <w:r>
              <w:rPr>
                <w:bCs/>
                <w:lang w:eastAsia="en-US"/>
              </w:rPr>
              <w:t>2020-2023</w:t>
            </w:r>
          </w:p>
        </w:tc>
        <w:tc>
          <w:tcPr>
            <w:tcW w:w="1415" w:type="dxa"/>
            <w:tcBorders>
              <w:top w:val="single" w:sz="4" w:space="0" w:color="auto"/>
              <w:left w:val="single" w:sz="4" w:space="0" w:color="auto"/>
              <w:bottom w:val="single" w:sz="4" w:space="0" w:color="auto"/>
              <w:right w:val="single" w:sz="4" w:space="0" w:color="auto"/>
            </w:tcBorders>
            <w:vAlign w:val="center"/>
          </w:tcPr>
          <w:p w14:paraId="4B0BF61A" w14:textId="77777777" w:rsidR="00D04E6C" w:rsidRDefault="00D04E6C" w:rsidP="00CC2E3B">
            <w:pPr>
              <w:ind w:firstLine="0"/>
              <w:jc w:val="center"/>
              <w:rPr>
                <w:bCs/>
                <w:lang w:eastAsia="en-US"/>
              </w:rPr>
            </w:pPr>
            <w:r>
              <w:rPr>
                <w:bCs/>
                <w:lang w:eastAsia="en-US"/>
              </w:rPr>
              <w:t>694 306,00</w:t>
            </w:r>
          </w:p>
        </w:tc>
        <w:tc>
          <w:tcPr>
            <w:tcW w:w="1687" w:type="dxa"/>
            <w:tcBorders>
              <w:top w:val="single" w:sz="4" w:space="0" w:color="auto"/>
              <w:left w:val="single" w:sz="4" w:space="0" w:color="auto"/>
              <w:bottom w:val="single" w:sz="4" w:space="0" w:color="auto"/>
              <w:right w:val="single" w:sz="4" w:space="0" w:color="auto"/>
            </w:tcBorders>
            <w:vAlign w:val="center"/>
          </w:tcPr>
          <w:p w14:paraId="24ED29E0"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396C3577" w14:textId="77777777" w:rsidR="00D04E6C" w:rsidRDefault="00D04E6C" w:rsidP="00CC2E3B">
            <w:pPr>
              <w:ind w:firstLine="0"/>
              <w:jc w:val="center"/>
              <w:rPr>
                <w:bCs/>
                <w:lang w:eastAsia="en-US"/>
              </w:rPr>
            </w:pPr>
            <w:r>
              <w:rPr>
                <w:bCs/>
                <w:lang w:eastAsia="en-US"/>
              </w:rPr>
              <w:t>-</w:t>
            </w:r>
          </w:p>
        </w:tc>
      </w:tr>
      <w:tr w:rsidR="00D04E6C" w14:paraId="60BB01CF"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6EF7818" w14:textId="77777777" w:rsidR="00D04E6C" w:rsidRPr="00E3330A" w:rsidRDefault="00D04E6C" w:rsidP="00CC2E3B">
            <w:pPr>
              <w:ind w:firstLine="0"/>
              <w:jc w:val="center"/>
              <w:rPr>
                <w:bCs/>
                <w:lang w:eastAsia="en-US"/>
              </w:rPr>
            </w:pPr>
            <w:r>
              <w:rPr>
                <w:bCs/>
                <w:lang w:eastAsia="en-US"/>
              </w:rPr>
              <w:t>13</w:t>
            </w:r>
          </w:p>
        </w:tc>
        <w:tc>
          <w:tcPr>
            <w:tcW w:w="2296" w:type="dxa"/>
            <w:tcBorders>
              <w:top w:val="single" w:sz="4" w:space="0" w:color="auto"/>
              <w:left w:val="single" w:sz="4" w:space="0" w:color="auto"/>
              <w:bottom w:val="single" w:sz="4" w:space="0" w:color="auto"/>
              <w:right w:val="single" w:sz="4" w:space="0" w:color="auto"/>
            </w:tcBorders>
            <w:vAlign w:val="center"/>
          </w:tcPr>
          <w:p w14:paraId="2BDEEC4A"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221B95DF" w14:textId="77777777" w:rsidR="00D04E6C" w:rsidRDefault="00D04E6C" w:rsidP="00CC2E3B">
            <w:pPr>
              <w:ind w:firstLine="0"/>
              <w:jc w:val="center"/>
              <w:rPr>
                <w:bCs/>
                <w:lang w:eastAsia="en-US"/>
              </w:rPr>
            </w:pPr>
            <w:r>
              <w:rPr>
                <w:bCs/>
                <w:lang w:eastAsia="en-US"/>
              </w:rPr>
              <w:t>ГРП</w:t>
            </w:r>
          </w:p>
        </w:tc>
        <w:tc>
          <w:tcPr>
            <w:tcW w:w="964" w:type="dxa"/>
            <w:tcBorders>
              <w:top w:val="single" w:sz="4" w:space="0" w:color="auto"/>
              <w:left w:val="single" w:sz="4" w:space="0" w:color="auto"/>
              <w:bottom w:val="single" w:sz="4" w:space="0" w:color="auto"/>
              <w:right w:val="single" w:sz="4" w:space="0" w:color="auto"/>
            </w:tcBorders>
            <w:vAlign w:val="center"/>
          </w:tcPr>
          <w:p w14:paraId="17514E53" w14:textId="77777777" w:rsidR="00D04E6C" w:rsidRDefault="00D04E6C" w:rsidP="00CC2E3B">
            <w:pPr>
              <w:ind w:firstLine="0"/>
              <w:jc w:val="center"/>
              <w:rPr>
                <w:bCs/>
                <w:lang w:eastAsia="en-US"/>
              </w:rPr>
            </w:pPr>
            <w:r>
              <w:rPr>
                <w:bCs/>
                <w:lang w:eastAsia="en-US"/>
              </w:rPr>
              <w:t>2020-2024</w:t>
            </w:r>
          </w:p>
        </w:tc>
        <w:tc>
          <w:tcPr>
            <w:tcW w:w="1415" w:type="dxa"/>
            <w:tcBorders>
              <w:top w:val="single" w:sz="4" w:space="0" w:color="auto"/>
              <w:left w:val="single" w:sz="4" w:space="0" w:color="auto"/>
              <w:bottom w:val="single" w:sz="4" w:space="0" w:color="auto"/>
              <w:right w:val="single" w:sz="4" w:space="0" w:color="auto"/>
            </w:tcBorders>
            <w:vAlign w:val="center"/>
          </w:tcPr>
          <w:p w14:paraId="2536967A" w14:textId="77777777" w:rsidR="00D04E6C" w:rsidRDefault="00D04E6C" w:rsidP="00CC2E3B">
            <w:pPr>
              <w:ind w:firstLine="0"/>
              <w:jc w:val="center"/>
              <w:rPr>
                <w:bCs/>
                <w:lang w:eastAsia="en-US"/>
              </w:rPr>
            </w:pPr>
            <w:r>
              <w:rPr>
                <w:bCs/>
                <w:lang w:eastAsia="en-US"/>
              </w:rPr>
              <w:t>872 729,00</w:t>
            </w:r>
          </w:p>
        </w:tc>
        <w:tc>
          <w:tcPr>
            <w:tcW w:w="1687" w:type="dxa"/>
            <w:tcBorders>
              <w:top w:val="single" w:sz="4" w:space="0" w:color="auto"/>
              <w:left w:val="single" w:sz="4" w:space="0" w:color="auto"/>
              <w:bottom w:val="single" w:sz="4" w:space="0" w:color="auto"/>
              <w:right w:val="single" w:sz="4" w:space="0" w:color="auto"/>
            </w:tcBorders>
            <w:vAlign w:val="center"/>
          </w:tcPr>
          <w:p w14:paraId="3A37955F"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016A2932" w14:textId="77777777" w:rsidR="00D04E6C" w:rsidRDefault="00D04E6C" w:rsidP="00CC2E3B">
            <w:pPr>
              <w:ind w:firstLine="0"/>
              <w:jc w:val="center"/>
              <w:rPr>
                <w:bCs/>
                <w:lang w:eastAsia="en-US"/>
              </w:rPr>
            </w:pPr>
            <w:r>
              <w:rPr>
                <w:bCs/>
                <w:lang w:eastAsia="en-US"/>
              </w:rPr>
              <w:t>-</w:t>
            </w:r>
          </w:p>
        </w:tc>
      </w:tr>
      <w:tr w:rsidR="00D04E6C" w14:paraId="6A7864DB"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01414735" w14:textId="77777777" w:rsidR="00D04E6C" w:rsidRPr="00E3330A" w:rsidRDefault="00D04E6C" w:rsidP="00CC2E3B">
            <w:pPr>
              <w:ind w:firstLine="0"/>
              <w:jc w:val="center"/>
              <w:rPr>
                <w:bCs/>
                <w:lang w:eastAsia="en-US"/>
              </w:rPr>
            </w:pPr>
            <w:r>
              <w:rPr>
                <w:bCs/>
                <w:lang w:eastAsia="en-US"/>
              </w:rPr>
              <w:t>14</w:t>
            </w:r>
          </w:p>
        </w:tc>
        <w:tc>
          <w:tcPr>
            <w:tcW w:w="2296" w:type="dxa"/>
            <w:tcBorders>
              <w:top w:val="single" w:sz="4" w:space="0" w:color="auto"/>
              <w:left w:val="single" w:sz="4" w:space="0" w:color="auto"/>
              <w:bottom w:val="single" w:sz="4" w:space="0" w:color="auto"/>
              <w:right w:val="single" w:sz="4" w:space="0" w:color="auto"/>
            </w:tcBorders>
            <w:vAlign w:val="center"/>
          </w:tcPr>
          <w:p w14:paraId="40557580"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298980A6" w14:textId="77777777" w:rsidR="00D04E6C" w:rsidRDefault="00D04E6C" w:rsidP="00CC2E3B">
            <w:pPr>
              <w:ind w:firstLine="0"/>
              <w:jc w:val="center"/>
              <w:rPr>
                <w:bCs/>
                <w:lang w:eastAsia="en-US"/>
              </w:rPr>
            </w:pPr>
            <w:r>
              <w:rPr>
                <w:bCs/>
                <w:lang w:eastAsia="en-US"/>
              </w:rPr>
              <w:t>Проведение СРР</w:t>
            </w:r>
          </w:p>
        </w:tc>
        <w:tc>
          <w:tcPr>
            <w:tcW w:w="964" w:type="dxa"/>
            <w:tcBorders>
              <w:top w:val="single" w:sz="4" w:space="0" w:color="auto"/>
              <w:left w:val="single" w:sz="4" w:space="0" w:color="auto"/>
              <w:bottom w:val="single" w:sz="4" w:space="0" w:color="auto"/>
              <w:right w:val="single" w:sz="4" w:space="0" w:color="auto"/>
            </w:tcBorders>
            <w:vAlign w:val="center"/>
          </w:tcPr>
          <w:p w14:paraId="1B193ABF" w14:textId="77777777" w:rsidR="00D04E6C" w:rsidRDefault="00D04E6C" w:rsidP="00CC2E3B">
            <w:pPr>
              <w:ind w:firstLine="0"/>
              <w:jc w:val="center"/>
              <w:rPr>
                <w:bCs/>
                <w:lang w:eastAsia="en-US"/>
              </w:rPr>
            </w:pPr>
            <w:r>
              <w:rPr>
                <w:bCs/>
                <w:lang w:eastAsia="en-US"/>
              </w:rPr>
              <w:t>2020-2024</w:t>
            </w:r>
          </w:p>
        </w:tc>
        <w:tc>
          <w:tcPr>
            <w:tcW w:w="1415" w:type="dxa"/>
            <w:tcBorders>
              <w:top w:val="single" w:sz="4" w:space="0" w:color="auto"/>
              <w:left w:val="single" w:sz="4" w:space="0" w:color="auto"/>
              <w:bottom w:val="single" w:sz="4" w:space="0" w:color="auto"/>
              <w:right w:val="single" w:sz="4" w:space="0" w:color="auto"/>
            </w:tcBorders>
            <w:vAlign w:val="center"/>
          </w:tcPr>
          <w:p w14:paraId="31EF6E14" w14:textId="77777777" w:rsidR="00D04E6C" w:rsidRDefault="00D04E6C" w:rsidP="00CC2E3B">
            <w:pPr>
              <w:ind w:firstLine="0"/>
              <w:jc w:val="center"/>
              <w:rPr>
                <w:bCs/>
                <w:lang w:eastAsia="en-US"/>
              </w:rPr>
            </w:pPr>
            <w:r>
              <w:rPr>
                <w:bCs/>
                <w:lang w:eastAsia="en-US"/>
              </w:rPr>
              <w:t>1 810 144, 00</w:t>
            </w:r>
          </w:p>
        </w:tc>
        <w:tc>
          <w:tcPr>
            <w:tcW w:w="1687" w:type="dxa"/>
            <w:tcBorders>
              <w:top w:val="single" w:sz="4" w:space="0" w:color="auto"/>
              <w:left w:val="single" w:sz="4" w:space="0" w:color="auto"/>
              <w:bottom w:val="single" w:sz="4" w:space="0" w:color="auto"/>
              <w:right w:val="single" w:sz="4" w:space="0" w:color="auto"/>
            </w:tcBorders>
            <w:vAlign w:val="center"/>
          </w:tcPr>
          <w:p w14:paraId="495ED40D"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55F9C7F2" w14:textId="77777777" w:rsidR="00D04E6C" w:rsidRDefault="00D04E6C" w:rsidP="00CC2E3B">
            <w:pPr>
              <w:ind w:firstLine="0"/>
              <w:jc w:val="center"/>
              <w:rPr>
                <w:bCs/>
                <w:lang w:eastAsia="en-US"/>
              </w:rPr>
            </w:pPr>
            <w:r>
              <w:rPr>
                <w:bCs/>
                <w:lang w:eastAsia="en-US"/>
              </w:rPr>
              <w:t>-</w:t>
            </w:r>
          </w:p>
        </w:tc>
      </w:tr>
      <w:tr w:rsidR="00D04E6C" w14:paraId="5361D051"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7C20C83" w14:textId="77777777" w:rsidR="00D04E6C" w:rsidRPr="00E3330A" w:rsidRDefault="00D04E6C" w:rsidP="00CC2E3B">
            <w:pPr>
              <w:ind w:firstLine="0"/>
              <w:jc w:val="center"/>
              <w:rPr>
                <w:bCs/>
                <w:lang w:eastAsia="en-US"/>
              </w:rPr>
            </w:pPr>
            <w:r>
              <w:rPr>
                <w:bCs/>
                <w:lang w:eastAsia="en-US"/>
              </w:rPr>
              <w:t>15</w:t>
            </w:r>
          </w:p>
        </w:tc>
        <w:tc>
          <w:tcPr>
            <w:tcW w:w="2296" w:type="dxa"/>
            <w:tcBorders>
              <w:top w:val="single" w:sz="4" w:space="0" w:color="auto"/>
              <w:left w:val="single" w:sz="4" w:space="0" w:color="auto"/>
              <w:bottom w:val="single" w:sz="4" w:space="0" w:color="auto"/>
              <w:right w:val="single" w:sz="4" w:space="0" w:color="auto"/>
            </w:tcBorders>
            <w:vAlign w:val="center"/>
          </w:tcPr>
          <w:p w14:paraId="5A66C718"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33F0C4D4" w14:textId="77777777" w:rsidR="00D04E6C" w:rsidRDefault="00D04E6C" w:rsidP="00CC2E3B">
            <w:pPr>
              <w:ind w:firstLine="0"/>
              <w:jc w:val="center"/>
              <w:rPr>
                <w:bCs/>
                <w:lang w:eastAsia="en-US"/>
              </w:rPr>
            </w:pPr>
            <w:r w:rsidRPr="00FA7E4F">
              <w:rPr>
                <w:bCs/>
                <w:lang w:eastAsia="en-US"/>
              </w:rPr>
              <w:t>Разработка технологии поиска потенциально-перспективных объектов в отложениях ТО</w:t>
            </w:r>
          </w:p>
        </w:tc>
        <w:tc>
          <w:tcPr>
            <w:tcW w:w="964" w:type="dxa"/>
            <w:tcBorders>
              <w:top w:val="single" w:sz="4" w:space="0" w:color="auto"/>
              <w:left w:val="single" w:sz="4" w:space="0" w:color="auto"/>
              <w:bottom w:val="single" w:sz="4" w:space="0" w:color="auto"/>
              <w:right w:val="single" w:sz="4" w:space="0" w:color="auto"/>
            </w:tcBorders>
            <w:vAlign w:val="center"/>
          </w:tcPr>
          <w:p w14:paraId="36BBBC14" w14:textId="77777777" w:rsidR="00D04E6C" w:rsidRDefault="00D04E6C" w:rsidP="00CC2E3B">
            <w:pPr>
              <w:ind w:firstLine="0"/>
              <w:jc w:val="center"/>
              <w:rPr>
                <w:bCs/>
                <w:lang w:eastAsia="en-US"/>
              </w:rPr>
            </w:pPr>
            <w:r>
              <w:rPr>
                <w:bCs/>
                <w:lang w:eastAsia="en-US"/>
              </w:rPr>
              <w:t>2020-2023</w:t>
            </w:r>
          </w:p>
        </w:tc>
        <w:tc>
          <w:tcPr>
            <w:tcW w:w="1415" w:type="dxa"/>
            <w:tcBorders>
              <w:top w:val="single" w:sz="4" w:space="0" w:color="auto"/>
              <w:left w:val="single" w:sz="4" w:space="0" w:color="auto"/>
              <w:bottom w:val="single" w:sz="4" w:space="0" w:color="auto"/>
              <w:right w:val="single" w:sz="4" w:space="0" w:color="auto"/>
            </w:tcBorders>
            <w:vAlign w:val="center"/>
          </w:tcPr>
          <w:p w14:paraId="5B2B148B" w14:textId="77777777" w:rsidR="00D04E6C" w:rsidRDefault="00D04E6C" w:rsidP="00CC2E3B">
            <w:pPr>
              <w:ind w:firstLine="0"/>
              <w:jc w:val="center"/>
              <w:rPr>
                <w:bCs/>
                <w:lang w:eastAsia="en-US"/>
              </w:rPr>
            </w:pPr>
            <w:r>
              <w:rPr>
                <w:bCs/>
                <w:lang w:eastAsia="en-US"/>
              </w:rPr>
              <w:t>640 149,00</w:t>
            </w:r>
          </w:p>
        </w:tc>
        <w:tc>
          <w:tcPr>
            <w:tcW w:w="1687" w:type="dxa"/>
            <w:tcBorders>
              <w:top w:val="single" w:sz="4" w:space="0" w:color="auto"/>
              <w:left w:val="single" w:sz="4" w:space="0" w:color="auto"/>
              <w:bottom w:val="single" w:sz="4" w:space="0" w:color="auto"/>
              <w:right w:val="single" w:sz="4" w:space="0" w:color="auto"/>
            </w:tcBorders>
            <w:vAlign w:val="center"/>
          </w:tcPr>
          <w:p w14:paraId="1EC00B10"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4875343C" w14:textId="77777777" w:rsidR="00D04E6C" w:rsidRDefault="00D04E6C" w:rsidP="00CC2E3B">
            <w:pPr>
              <w:ind w:firstLine="0"/>
              <w:jc w:val="center"/>
              <w:rPr>
                <w:bCs/>
                <w:lang w:eastAsia="en-US"/>
              </w:rPr>
            </w:pPr>
            <w:r>
              <w:rPr>
                <w:bCs/>
                <w:lang w:eastAsia="en-US"/>
              </w:rPr>
              <w:t>-</w:t>
            </w:r>
          </w:p>
        </w:tc>
      </w:tr>
      <w:tr w:rsidR="00D04E6C" w14:paraId="11A60E24"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6A818A31" w14:textId="77777777" w:rsidR="00D04E6C" w:rsidRPr="00E3330A" w:rsidRDefault="00D04E6C" w:rsidP="00CC2E3B">
            <w:pPr>
              <w:ind w:firstLine="0"/>
              <w:jc w:val="center"/>
              <w:rPr>
                <w:bCs/>
                <w:lang w:eastAsia="en-US"/>
              </w:rPr>
            </w:pPr>
            <w:r>
              <w:rPr>
                <w:bCs/>
                <w:lang w:eastAsia="en-US"/>
              </w:rPr>
              <w:t>16</w:t>
            </w:r>
          </w:p>
        </w:tc>
        <w:tc>
          <w:tcPr>
            <w:tcW w:w="2296" w:type="dxa"/>
            <w:tcBorders>
              <w:top w:val="single" w:sz="4" w:space="0" w:color="auto"/>
              <w:left w:val="single" w:sz="4" w:space="0" w:color="auto"/>
              <w:bottom w:val="single" w:sz="4" w:space="0" w:color="auto"/>
              <w:right w:val="single" w:sz="4" w:space="0" w:color="auto"/>
            </w:tcBorders>
            <w:vAlign w:val="center"/>
          </w:tcPr>
          <w:p w14:paraId="069F60AE"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2B4CB5C0" w14:textId="77777777" w:rsidR="00D04E6C" w:rsidRDefault="00D04E6C" w:rsidP="00CC2E3B">
            <w:pPr>
              <w:ind w:firstLine="0"/>
              <w:jc w:val="center"/>
              <w:rPr>
                <w:bCs/>
                <w:lang w:eastAsia="en-US"/>
              </w:rPr>
            </w:pPr>
            <w:r w:rsidRPr="00FA7E4F">
              <w:rPr>
                <w:bCs/>
                <w:lang w:eastAsia="en-US"/>
              </w:rPr>
              <w:t>Инфраструктура на поддержание базовой добычи</w:t>
            </w:r>
          </w:p>
        </w:tc>
        <w:tc>
          <w:tcPr>
            <w:tcW w:w="964" w:type="dxa"/>
            <w:tcBorders>
              <w:top w:val="single" w:sz="4" w:space="0" w:color="auto"/>
              <w:left w:val="single" w:sz="4" w:space="0" w:color="auto"/>
              <w:bottom w:val="single" w:sz="4" w:space="0" w:color="auto"/>
              <w:right w:val="single" w:sz="4" w:space="0" w:color="auto"/>
            </w:tcBorders>
            <w:vAlign w:val="center"/>
          </w:tcPr>
          <w:p w14:paraId="38E5459E" w14:textId="77777777" w:rsidR="00D04E6C" w:rsidRDefault="00D04E6C" w:rsidP="00CC2E3B">
            <w:pPr>
              <w:ind w:firstLine="0"/>
              <w:jc w:val="center"/>
              <w:rPr>
                <w:bCs/>
                <w:lang w:eastAsia="en-US"/>
              </w:rPr>
            </w:pPr>
            <w:r>
              <w:rPr>
                <w:bCs/>
                <w:lang w:eastAsia="en-US"/>
              </w:rPr>
              <w:t>2020-2028</w:t>
            </w:r>
          </w:p>
        </w:tc>
        <w:tc>
          <w:tcPr>
            <w:tcW w:w="1415" w:type="dxa"/>
            <w:tcBorders>
              <w:top w:val="single" w:sz="4" w:space="0" w:color="auto"/>
              <w:left w:val="single" w:sz="4" w:space="0" w:color="auto"/>
              <w:bottom w:val="single" w:sz="4" w:space="0" w:color="auto"/>
              <w:right w:val="single" w:sz="4" w:space="0" w:color="auto"/>
            </w:tcBorders>
            <w:vAlign w:val="center"/>
          </w:tcPr>
          <w:p w14:paraId="4EAC8116" w14:textId="77777777" w:rsidR="00D04E6C" w:rsidRDefault="00D04E6C" w:rsidP="00CC2E3B">
            <w:pPr>
              <w:ind w:firstLine="0"/>
              <w:jc w:val="center"/>
              <w:rPr>
                <w:bCs/>
                <w:lang w:eastAsia="en-US"/>
              </w:rPr>
            </w:pPr>
            <w:r>
              <w:rPr>
                <w:bCs/>
                <w:lang w:eastAsia="en-US"/>
              </w:rPr>
              <w:t>2 796 589, 00</w:t>
            </w:r>
          </w:p>
        </w:tc>
        <w:tc>
          <w:tcPr>
            <w:tcW w:w="1687" w:type="dxa"/>
            <w:tcBorders>
              <w:top w:val="single" w:sz="4" w:space="0" w:color="auto"/>
              <w:left w:val="single" w:sz="4" w:space="0" w:color="auto"/>
              <w:bottom w:val="single" w:sz="4" w:space="0" w:color="auto"/>
              <w:right w:val="single" w:sz="4" w:space="0" w:color="auto"/>
            </w:tcBorders>
            <w:vAlign w:val="center"/>
          </w:tcPr>
          <w:p w14:paraId="4AE0F5CB"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33424D8E" w14:textId="77777777" w:rsidR="00D04E6C" w:rsidRDefault="00D04E6C" w:rsidP="00CC2E3B">
            <w:pPr>
              <w:ind w:firstLine="0"/>
              <w:jc w:val="center"/>
              <w:rPr>
                <w:bCs/>
                <w:lang w:eastAsia="en-US"/>
              </w:rPr>
            </w:pPr>
            <w:r>
              <w:rPr>
                <w:bCs/>
                <w:lang w:eastAsia="en-US"/>
              </w:rPr>
              <w:t>-</w:t>
            </w:r>
          </w:p>
        </w:tc>
      </w:tr>
      <w:tr w:rsidR="00D04E6C" w14:paraId="75320400"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2A792E7B" w14:textId="77777777" w:rsidR="00D04E6C" w:rsidRPr="00E3330A" w:rsidRDefault="00D04E6C" w:rsidP="00CC2E3B">
            <w:pPr>
              <w:ind w:firstLine="0"/>
              <w:jc w:val="center"/>
              <w:rPr>
                <w:bCs/>
                <w:lang w:eastAsia="en-US"/>
              </w:rPr>
            </w:pPr>
            <w:r>
              <w:rPr>
                <w:bCs/>
                <w:lang w:eastAsia="en-US"/>
              </w:rPr>
              <w:t>17</w:t>
            </w:r>
          </w:p>
        </w:tc>
        <w:tc>
          <w:tcPr>
            <w:tcW w:w="2296" w:type="dxa"/>
            <w:tcBorders>
              <w:top w:val="single" w:sz="4" w:space="0" w:color="auto"/>
              <w:left w:val="single" w:sz="4" w:space="0" w:color="auto"/>
              <w:bottom w:val="single" w:sz="4" w:space="0" w:color="auto"/>
              <w:right w:val="single" w:sz="4" w:space="0" w:color="auto"/>
            </w:tcBorders>
            <w:vAlign w:val="center"/>
          </w:tcPr>
          <w:p w14:paraId="05F8EF64"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3A04867A" w14:textId="77777777" w:rsidR="00D04E6C" w:rsidRDefault="00D04E6C" w:rsidP="00CC2E3B">
            <w:pPr>
              <w:ind w:firstLine="0"/>
              <w:jc w:val="center"/>
              <w:rPr>
                <w:bCs/>
                <w:lang w:eastAsia="en-US"/>
              </w:rPr>
            </w:pPr>
            <w:r>
              <w:rPr>
                <w:bCs/>
                <w:lang w:eastAsia="en-US"/>
              </w:rPr>
              <w:t>КРС</w:t>
            </w:r>
          </w:p>
        </w:tc>
        <w:tc>
          <w:tcPr>
            <w:tcW w:w="964" w:type="dxa"/>
            <w:tcBorders>
              <w:top w:val="single" w:sz="4" w:space="0" w:color="auto"/>
              <w:left w:val="single" w:sz="4" w:space="0" w:color="auto"/>
              <w:bottom w:val="single" w:sz="4" w:space="0" w:color="auto"/>
              <w:right w:val="single" w:sz="4" w:space="0" w:color="auto"/>
            </w:tcBorders>
            <w:vAlign w:val="center"/>
          </w:tcPr>
          <w:p w14:paraId="5AA7C42B" w14:textId="77777777" w:rsidR="00D04E6C" w:rsidRDefault="00D04E6C" w:rsidP="00CC2E3B">
            <w:pPr>
              <w:ind w:firstLine="0"/>
              <w:jc w:val="center"/>
              <w:rPr>
                <w:bCs/>
                <w:lang w:eastAsia="en-US"/>
              </w:rPr>
            </w:pPr>
            <w:r>
              <w:rPr>
                <w:bCs/>
                <w:lang w:eastAsia="en-US"/>
              </w:rPr>
              <w:t>2020-2023</w:t>
            </w:r>
          </w:p>
        </w:tc>
        <w:tc>
          <w:tcPr>
            <w:tcW w:w="1415" w:type="dxa"/>
            <w:tcBorders>
              <w:top w:val="single" w:sz="4" w:space="0" w:color="auto"/>
              <w:left w:val="single" w:sz="4" w:space="0" w:color="auto"/>
              <w:bottom w:val="single" w:sz="4" w:space="0" w:color="auto"/>
              <w:right w:val="single" w:sz="4" w:space="0" w:color="auto"/>
            </w:tcBorders>
            <w:vAlign w:val="center"/>
          </w:tcPr>
          <w:p w14:paraId="711D9B41" w14:textId="77777777" w:rsidR="00D04E6C" w:rsidRDefault="00D04E6C" w:rsidP="00CC2E3B">
            <w:pPr>
              <w:ind w:firstLine="0"/>
              <w:jc w:val="center"/>
              <w:rPr>
                <w:bCs/>
                <w:lang w:eastAsia="en-US"/>
              </w:rPr>
            </w:pPr>
            <w:r>
              <w:rPr>
                <w:bCs/>
                <w:lang w:eastAsia="en-US"/>
              </w:rPr>
              <w:t>2 740 712, 00</w:t>
            </w:r>
          </w:p>
        </w:tc>
        <w:tc>
          <w:tcPr>
            <w:tcW w:w="1687" w:type="dxa"/>
            <w:tcBorders>
              <w:top w:val="single" w:sz="4" w:space="0" w:color="auto"/>
              <w:left w:val="single" w:sz="4" w:space="0" w:color="auto"/>
              <w:bottom w:val="single" w:sz="4" w:space="0" w:color="auto"/>
              <w:right w:val="single" w:sz="4" w:space="0" w:color="auto"/>
            </w:tcBorders>
            <w:vAlign w:val="center"/>
          </w:tcPr>
          <w:p w14:paraId="17DA1390" w14:textId="77777777" w:rsidR="00D04E6C" w:rsidRPr="0051573A"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242D3409" w14:textId="77777777" w:rsidR="00D04E6C" w:rsidRDefault="00D04E6C" w:rsidP="00CC2E3B">
            <w:pPr>
              <w:ind w:firstLine="0"/>
              <w:jc w:val="center"/>
              <w:rPr>
                <w:bCs/>
                <w:lang w:eastAsia="en-US"/>
              </w:rPr>
            </w:pPr>
            <w:r>
              <w:rPr>
                <w:bCs/>
                <w:lang w:eastAsia="en-US"/>
              </w:rPr>
              <w:t>-</w:t>
            </w:r>
          </w:p>
        </w:tc>
      </w:tr>
      <w:tr w:rsidR="00D04E6C" w14:paraId="0952C6BF"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1AD05FD3" w14:textId="77777777" w:rsidR="00D04E6C" w:rsidRPr="00E3330A" w:rsidRDefault="00D04E6C" w:rsidP="00CC2E3B">
            <w:pPr>
              <w:ind w:firstLine="0"/>
              <w:jc w:val="center"/>
              <w:rPr>
                <w:bCs/>
                <w:lang w:eastAsia="en-US"/>
              </w:rPr>
            </w:pPr>
            <w:r>
              <w:rPr>
                <w:bCs/>
                <w:lang w:eastAsia="en-US"/>
              </w:rPr>
              <w:t>18</w:t>
            </w:r>
          </w:p>
        </w:tc>
        <w:tc>
          <w:tcPr>
            <w:tcW w:w="2296" w:type="dxa"/>
            <w:tcBorders>
              <w:top w:val="single" w:sz="4" w:space="0" w:color="auto"/>
              <w:left w:val="single" w:sz="4" w:space="0" w:color="auto"/>
              <w:bottom w:val="single" w:sz="4" w:space="0" w:color="auto"/>
              <w:right w:val="single" w:sz="4" w:space="0" w:color="auto"/>
            </w:tcBorders>
            <w:vAlign w:val="center"/>
          </w:tcPr>
          <w:p w14:paraId="46F8E3D0"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55488B50" w14:textId="77777777" w:rsidR="00D04E6C" w:rsidRDefault="00D04E6C" w:rsidP="00CC2E3B">
            <w:pPr>
              <w:ind w:firstLine="0"/>
              <w:jc w:val="center"/>
              <w:rPr>
                <w:bCs/>
                <w:lang w:eastAsia="en-US"/>
              </w:rPr>
            </w:pPr>
            <w:r>
              <w:rPr>
                <w:bCs/>
                <w:lang w:eastAsia="en-US"/>
              </w:rPr>
              <w:t>ТРС</w:t>
            </w:r>
          </w:p>
        </w:tc>
        <w:tc>
          <w:tcPr>
            <w:tcW w:w="964" w:type="dxa"/>
            <w:tcBorders>
              <w:top w:val="single" w:sz="4" w:space="0" w:color="auto"/>
              <w:left w:val="single" w:sz="4" w:space="0" w:color="auto"/>
              <w:bottom w:val="single" w:sz="4" w:space="0" w:color="auto"/>
              <w:right w:val="single" w:sz="4" w:space="0" w:color="auto"/>
            </w:tcBorders>
            <w:vAlign w:val="center"/>
          </w:tcPr>
          <w:p w14:paraId="5B15535A" w14:textId="77777777" w:rsidR="00D04E6C" w:rsidRDefault="00D04E6C" w:rsidP="00CC2E3B">
            <w:pPr>
              <w:ind w:firstLine="0"/>
              <w:jc w:val="center"/>
              <w:rPr>
                <w:bCs/>
                <w:lang w:eastAsia="en-US"/>
              </w:rPr>
            </w:pPr>
            <w:r>
              <w:rPr>
                <w:bCs/>
                <w:lang w:eastAsia="en-US"/>
              </w:rPr>
              <w:t>2020-2023</w:t>
            </w:r>
          </w:p>
        </w:tc>
        <w:tc>
          <w:tcPr>
            <w:tcW w:w="1415" w:type="dxa"/>
            <w:tcBorders>
              <w:top w:val="single" w:sz="4" w:space="0" w:color="auto"/>
              <w:left w:val="single" w:sz="4" w:space="0" w:color="auto"/>
              <w:bottom w:val="single" w:sz="4" w:space="0" w:color="auto"/>
              <w:right w:val="single" w:sz="4" w:space="0" w:color="auto"/>
            </w:tcBorders>
            <w:vAlign w:val="center"/>
          </w:tcPr>
          <w:p w14:paraId="5C2B94FC" w14:textId="77777777" w:rsidR="00D04E6C" w:rsidRDefault="00D04E6C" w:rsidP="00CC2E3B">
            <w:pPr>
              <w:ind w:firstLine="0"/>
              <w:jc w:val="center"/>
              <w:rPr>
                <w:bCs/>
                <w:lang w:eastAsia="en-US"/>
              </w:rPr>
            </w:pPr>
            <w:r>
              <w:rPr>
                <w:bCs/>
                <w:lang w:eastAsia="en-US"/>
              </w:rPr>
              <w:t>489 372,00</w:t>
            </w:r>
          </w:p>
        </w:tc>
        <w:tc>
          <w:tcPr>
            <w:tcW w:w="1687" w:type="dxa"/>
            <w:tcBorders>
              <w:top w:val="single" w:sz="4" w:space="0" w:color="auto"/>
              <w:left w:val="single" w:sz="4" w:space="0" w:color="auto"/>
              <w:bottom w:val="single" w:sz="4" w:space="0" w:color="auto"/>
              <w:right w:val="single" w:sz="4" w:space="0" w:color="auto"/>
            </w:tcBorders>
            <w:vAlign w:val="center"/>
          </w:tcPr>
          <w:p w14:paraId="0EFF79F7" w14:textId="77777777" w:rsidR="00D04E6C" w:rsidRPr="00B057F8"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79F6BA37" w14:textId="77777777" w:rsidR="00D04E6C" w:rsidRDefault="00D04E6C" w:rsidP="00CC2E3B">
            <w:pPr>
              <w:ind w:firstLine="0"/>
              <w:jc w:val="center"/>
              <w:rPr>
                <w:bCs/>
                <w:lang w:eastAsia="en-US"/>
              </w:rPr>
            </w:pPr>
            <w:r>
              <w:rPr>
                <w:bCs/>
                <w:lang w:eastAsia="en-US"/>
              </w:rPr>
              <w:t>-</w:t>
            </w:r>
          </w:p>
        </w:tc>
      </w:tr>
      <w:tr w:rsidR="00D04E6C" w14:paraId="0974EC62"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tcPr>
          <w:p w14:paraId="479F3D1E" w14:textId="77777777" w:rsidR="00D04E6C" w:rsidRPr="00E3330A" w:rsidRDefault="00D04E6C" w:rsidP="00CC2E3B">
            <w:pPr>
              <w:ind w:firstLine="0"/>
              <w:jc w:val="center"/>
              <w:rPr>
                <w:bCs/>
                <w:lang w:eastAsia="en-US"/>
              </w:rPr>
            </w:pPr>
            <w:r>
              <w:rPr>
                <w:bCs/>
                <w:lang w:eastAsia="en-US"/>
              </w:rPr>
              <w:t>19</w:t>
            </w:r>
          </w:p>
        </w:tc>
        <w:tc>
          <w:tcPr>
            <w:tcW w:w="2296" w:type="dxa"/>
            <w:tcBorders>
              <w:top w:val="single" w:sz="4" w:space="0" w:color="auto"/>
              <w:left w:val="single" w:sz="4" w:space="0" w:color="auto"/>
              <w:bottom w:val="single" w:sz="4" w:space="0" w:color="auto"/>
              <w:right w:val="single" w:sz="4" w:space="0" w:color="auto"/>
            </w:tcBorders>
            <w:vAlign w:val="center"/>
          </w:tcPr>
          <w:p w14:paraId="42F8766C" w14:textId="77777777" w:rsidR="00D04E6C" w:rsidRPr="0051573A" w:rsidRDefault="00D04E6C" w:rsidP="00CC2E3B">
            <w:pPr>
              <w:ind w:firstLine="0"/>
              <w:jc w:val="center"/>
              <w:rPr>
                <w:bCs/>
                <w:lang w:eastAsia="en-US"/>
              </w:rPr>
            </w:pPr>
            <w:r w:rsidRPr="00FA7E4F">
              <w:rPr>
                <w:bCs/>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tcPr>
          <w:p w14:paraId="50E3F4DC" w14:textId="77777777" w:rsidR="00D04E6C" w:rsidRDefault="00D04E6C" w:rsidP="00CC2E3B">
            <w:pPr>
              <w:ind w:firstLine="0"/>
              <w:jc w:val="center"/>
              <w:rPr>
                <w:bCs/>
                <w:lang w:eastAsia="en-US"/>
              </w:rPr>
            </w:pPr>
            <w:r>
              <w:rPr>
                <w:bCs/>
                <w:lang w:eastAsia="en-US"/>
              </w:rPr>
              <w:t>ЗБГС</w:t>
            </w:r>
          </w:p>
        </w:tc>
        <w:tc>
          <w:tcPr>
            <w:tcW w:w="964" w:type="dxa"/>
            <w:tcBorders>
              <w:top w:val="single" w:sz="4" w:space="0" w:color="auto"/>
              <w:left w:val="single" w:sz="4" w:space="0" w:color="auto"/>
              <w:bottom w:val="single" w:sz="4" w:space="0" w:color="auto"/>
              <w:right w:val="single" w:sz="4" w:space="0" w:color="auto"/>
            </w:tcBorders>
            <w:vAlign w:val="center"/>
          </w:tcPr>
          <w:p w14:paraId="54357DC7" w14:textId="77777777" w:rsidR="00D04E6C" w:rsidRDefault="00D04E6C" w:rsidP="00CC2E3B">
            <w:pPr>
              <w:ind w:firstLine="0"/>
              <w:jc w:val="center"/>
              <w:rPr>
                <w:bCs/>
                <w:lang w:eastAsia="en-US"/>
              </w:rPr>
            </w:pPr>
            <w:r>
              <w:rPr>
                <w:bCs/>
                <w:lang w:eastAsia="en-US"/>
              </w:rPr>
              <w:t>2021-2023</w:t>
            </w:r>
          </w:p>
        </w:tc>
        <w:tc>
          <w:tcPr>
            <w:tcW w:w="1415" w:type="dxa"/>
            <w:tcBorders>
              <w:top w:val="single" w:sz="4" w:space="0" w:color="auto"/>
              <w:left w:val="single" w:sz="4" w:space="0" w:color="auto"/>
              <w:bottom w:val="single" w:sz="4" w:space="0" w:color="auto"/>
              <w:right w:val="single" w:sz="4" w:space="0" w:color="auto"/>
            </w:tcBorders>
            <w:vAlign w:val="center"/>
          </w:tcPr>
          <w:p w14:paraId="23271DAD" w14:textId="77777777" w:rsidR="00D04E6C" w:rsidRDefault="00D04E6C" w:rsidP="00CC2E3B">
            <w:pPr>
              <w:ind w:firstLine="0"/>
              <w:jc w:val="center"/>
              <w:rPr>
                <w:bCs/>
                <w:lang w:eastAsia="en-US"/>
              </w:rPr>
            </w:pPr>
            <w:r>
              <w:rPr>
                <w:bCs/>
                <w:lang w:eastAsia="en-US"/>
              </w:rPr>
              <w:t>588 484,00</w:t>
            </w:r>
          </w:p>
        </w:tc>
        <w:tc>
          <w:tcPr>
            <w:tcW w:w="1687" w:type="dxa"/>
            <w:tcBorders>
              <w:top w:val="single" w:sz="4" w:space="0" w:color="auto"/>
              <w:left w:val="single" w:sz="4" w:space="0" w:color="auto"/>
              <w:bottom w:val="single" w:sz="4" w:space="0" w:color="auto"/>
              <w:right w:val="single" w:sz="4" w:space="0" w:color="auto"/>
            </w:tcBorders>
            <w:vAlign w:val="center"/>
          </w:tcPr>
          <w:p w14:paraId="2EAA3C48" w14:textId="77777777" w:rsidR="00D04E6C" w:rsidRPr="00B057F8" w:rsidRDefault="00D04E6C" w:rsidP="00CC2E3B">
            <w:pPr>
              <w:ind w:firstLine="0"/>
              <w:jc w:val="center"/>
              <w:rPr>
                <w:bCs/>
                <w:lang w:eastAsia="en-US"/>
              </w:rPr>
            </w:pPr>
            <w:r w:rsidRPr="00B057F8">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53D7661B" w14:textId="77777777" w:rsidR="00D04E6C" w:rsidRDefault="00D04E6C" w:rsidP="00CC2E3B">
            <w:pPr>
              <w:ind w:firstLine="0"/>
              <w:jc w:val="center"/>
              <w:rPr>
                <w:bCs/>
                <w:lang w:eastAsia="en-US"/>
              </w:rPr>
            </w:pPr>
            <w:r>
              <w:rPr>
                <w:bCs/>
                <w:lang w:eastAsia="en-US"/>
              </w:rPr>
              <w:t>-</w:t>
            </w:r>
          </w:p>
        </w:tc>
      </w:tr>
      <w:tr w:rsidR="00D04E6C" w:rsidRPr="00E3330A" w14:paraId="21AEFD6F"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659D2585" w14:textId="77777777" w:rsidR="00D04E6C" w:rsidRPr="00E3330A" w:rsidRDefault="00D04E6C" w:rsidP="00CC2E3B">
            <w:pPr>
              <w:ind w:firstLine="0"/>
              <w:jc w:val="center"/>
              <w:rPr>
                <w:bCs/>
                <w:lang w:eastAsia="en-US"/>
              </w:rPr>
            </w:pPr>
            <w:r>
              <w:rPr>
                <w:bCs/>
                <w:lang w:eastAsia="en-US"/>
              </w:rPr>
              <w:t>20</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8B548D0" w14:textId="77777777" w:rsidR="00D04E6C" w:rsidRPr="00E3330A" w:rsidRDefault="00D04E6C" w:rsidP="00CC2E3B">
            <w:pPr>
              <w:ind w:firstLine="0"/>
              <w:jc w:val="center"/>
              <w:rPr>
                <w:bCs/>
                <w:lang w:eastAsia="en-US"/>
              </w:rPr>
            </w:pPr>
            <w:r w:rsidRPr="00E3330A">
              <w:rPr>
                <w:bCs/>
                <w:lang w:eastAsia="en-US"/>
              </w:rPr>
              <w:t>АО «Транснефть-Центральная Сибирь»</w:t>
            </w:r>
          </w:p>
        </w:tc>
        <w:tc>
          <w:tcPr>
            <w:tcW w:w="2927" w:type="dxa"/>
            <w:tcBorders>
              <w:top w:val="single" w:sz="4" w:space="0" w:color="auto"/>
              <w:left w:val="single" w:sz="4" w:space="0" w:color="auto"/>
              <w:bottom w:val="single" w:sz="4" w:space="0" w:color="auto"/>
              <w:right w:val="single" w:sz="4" w:space="0" w:color="auto"/>
            </w:tcBorders>
            <w:vAlign w:val="center"/>
            <w:hideMark/>
          </w:tcPr>
          <w:p w14:paraId="3DB74A2D" w14:textId="77777777" w:rsidR="00D04E6C" w:rsidRPr="00E3330A" w:rsidRDefault="00D04E6C" w:rsidP="00CC2E3B">
            <w:pPr>
              <w:ind w:firstLine="0"/>
              <w:jc w:val="center"/>
              <w:rPr>
                <w:bCs/>
                <w:lang w:eastAsia="en-US"/>
              </w:rPr>
            </w:pPr>
            <w:r w:rsidRPr="00E3330A">
              <w:rPr>
                <w:bCs/>
                <w:lang w:eastAsia="en-US"/>
              </w:rPr>
              <w:t>МН «Александровское-Анжеро-Судженск». НПС «Завьялово»</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A5686E" w14:textId="77777777" w:rsidR="00D04E6C" w:rsidRPr="00E3330A" w:rsidRDefault="00D04E6C" w:rsidP="00CC2E3B">
            <w:pPr>
              <w:ind w:firstLine="0"/>
              <w:jc w:val="center"/>
              <w:rPr>
                <w:bCs/>
                <w:lang w:eastAsia="en-US"/>
              </w:rPr>
            </w:pPr>
            <w:r w:rsidRPr="00E3330A">
              <w:rPr>
                <w:bCs/>
                <w:lang w:eastAsia="en-US"/>
              </w:rPr>
              <w:t>2023-2025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3A413C2" w14:textId="77777777" w:rsidR="00D04E6C" w:rsidRPr="00E3330A" w:rsidRDefault="00D04E6C" w:rsidP="00CC2E3B">
            <w:pPr>
              <w:ind w:firstLine="0"/>
              <w:jc w:val="center"/>
              <w:rPr>
                <w:bCs/>
                <w:lang w:eastAsia="en-US"/>
              </w:rPr>
            </w:pPr>
            <w:r w:rsidRPr="00E3330A">
              <w:rPr>
                <w:bCs/>
                <w:lang w:eastAsia="en-US"/>
              </w:rPr>
              <w:t>5 730 046</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896E479" w14:textId="77777777" w:rsidR="00D04E6C" w:rsidRPr="00E3330A" w:rsidRDefault="00D04E6C" w:rsidP="00CC2E3B">
            <w:pPr>
              <w:ind w:firstLine="0"/>
              <w:jc w:val="cente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2FC7DE7C" w14:textId="77777777" w:rsidR="00D04E6C" w:rsidRPr="00E3330A" w:rsidRDefault="00D04E6C" w:rsidP="00CC2E3B">
            <w:pPr>
              <w:ind w:firstLine="0"/>
              <w:jc w:val="center"/>
              <w:rPr>
                <w:bCs/>
                <w:lang w:eastAsia="en-US"/>
              </w:rPr>
            </w:pPr>
            <w:r w:rsidRPr="00E3330A">
              <w:rPr>
                <w:bCs/>
                <w:lang w:eastAsia="en-US"/>
              </w:rPr>
              <w:t>-</w:t>
            </w:r>
          </w:p>
        </w:tc>
      </w:tr>
      <w:tr w:rsidR="00D04E6C" w:rsidRPr="00E3330A" w14:paraId="4D1C788A"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513D629D" w14:textId="77777777" w:rsidR="00D04E6C" w:rsidRPr="00E3330A" w:rsidRDefault="00D04E6C" w:rsidP="00CC2E3B">
            <w:pPr>
              <w:ind w:firstLine="0"/>
              <w:jc w:val="center"/>
              <w:rPr>
                <w:bCs/>
                <w:lang w:eastAsia="en-US"/>
              </w:rPr>
            </w:pPr>
            <w:r>
              <w:rPr>
                <w:bCs/>
                <w:lang w:eastAsia="en-US"/>
              </w:rPr>
              <w:t>21</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AFD1254" w14:textId="77777777" w:rsidR="00D04E6C" w:rsidRPr="00E3330A" w:rsidRDefault="00D04E6C" w:rsidP="00CC2E3B">
            <w:pPr>
              <w:ind w:firstLine="0"/>
              <w:jc w:val="center"/>
              <w:rPr>
                <w:bCs/>
                <w:lang w:eastAsia="en-US"/>
              </w:rPr>
            </w:pPr>
            <w:r w:rsidRPr="00E3330A">
              <w:rPr>
                <w:bCs/>
                <w:lang w:eastAsia="en-US"/>
              </w:rPr>
              <w:t>АО «Транснефть-Центральная Сибирь»</w:t>
            </w:r>
          </w:p>
        </w:tc>
        <w:tc>
          <w:tcPr>
            <w:tcW w:w="2927" w:type="dxa"/>
            <w:tcBorders>
              <w:top w:val="single" w:sz="4" w:space="0" w:color="auto"/>
              <w:left w:val="single" w:sz="4" w:space="0" w:color="auto"/>
              <w:bottom w:val="single" w:sz="4" w:space="0" w:color="auto"/>
              <w:right w:val="single" w:sz="4" w:space="0" w:color="auto"/>
            </w:tcBorders>
            <w:vAlign w:val="center"/>
            <w:hideMark/>
          </w:tcPr>
          <w:p w14:paraId="19B4EC92" w14:textId="77777777" w:rsidR="00D04E6C" w:rsidRPr="00E3330A" w:rsidRDefault="00D04E6C" w:rsidP="00CC2E3B">
            <w:pPr>
              <w:ind w:firstLine="0"/>
              <w:jc w:val="center"/>
              <w:rPr>
                <w:bCs/>
                <w:lang w:eastAsia="en-US"/>
              </w:rPr>
            </w:pPr>
            <w:r w:rsidRPr="00E3330A">
              <w:rPr>
                <w:bCs/>
                <w:lang w:eastAsia="en-US"/>
              </w:rPr>
              <w:t xml:space="preserve">Реконструкция нефтепровода </w:t>
            </w:r>
            <w:proofErr w:type="spellStart"/>
            <w:r w:rsidRPr="00E3330A">
              <w:rPr>
                <w:bCs/>
                <w:lang w:eastAsia="en-US"/>
              </w:rPr>
              <w:t>Игольско</w:t>
            </w:r>
            <w:proofErr w:type="spellEnd"/>
            <w:r w:rsidRPr="00E3330A">
              <w:rPr>
                <w:bCs/>
                <w:lang w:eastAsia="en-US"/>
              </w:rPr>
              <w:t>-</w:t>
            </w:r>
            <w:proofErr w:type="spellStart"/>
            <w:r w:rsidRPr="00E3330A">
              <w:rPr>
                <w:bCs/>
                <w:lang w:eastAsia="en-US"/>
              </w:rPr>
              <w:t>Таловское</w:t>
            </w:r>
            <w:proofErr w:type="spellEnd"/>
            <w:r w:rsidRPr="00E3330A">
              <w:rPr>
                <w:bCs/>
                <w:lang w:eastAsia="en-US"/>
              </w:rPr>
              <w:t>-Парабель».</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E45E87" w14:textId="77777777" w:rsidR="00D04E6C" w:rsidRPr="00E3330A" w:rsidRDefault="00D04E6C" w:rsidP="00CC2E3B">
            <w:pPr>
              <w:ind w:firstLine="0"/>
              <w:jc w:val="center"/>
              <w:rPr>
                <w:bCs/>
                <w:lang w:eastAsia="en-US"/>
              </w:rPr>
            </w:pPr>
            <w:r w:rsidRPr="00E3330A">
              <w:rPr>
                <w:bCs/>
                <w:lang w:eastAsia="en-US"/>
              </w:rPr>
              <w:t>2023-2025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00B3170" w14:textId="77777777" w:rsidR="00D04E6C" w:rsidRPr="00E3330A" w:rsidRDefault="00D04E6C" w:rsidP="00CC2E3B">
            <w:pPr>
              <w:ind w:firstLine="0"/>
              <w:jc w:val="center"/>
              <w:rPr>
                <w:bCs/>
                <w:lang w:eastAsia="en-US"/>
              </w:rPr>
            </w:pPr>
            <w:r w:rsidRPr="00E3330A">
              <w:rPr>
                <w:bCs/>
                <w:lang w:eastAsia="en-US"/>
              </w:rPr>
              <w:t>20 187 000</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8749211" w14:textId="77777777" w:rsidR="00D04E6C" w:rsidRPr="00E3330A" w:rsidRDefault="00D04E6C" w:rsidP="00CC2E3B">
            <w:pPr>
              <w:ind w:firstLine="0"/>
              <w:jc w:val="cente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2B148419" w14:textId="77777777" w:rsidR="00D04E6C" w:rsidRPr="00E3330A" w:rsidRDefault="00D04E6C" w:rsidP="00CC2E3B">
            <w:pPr>
              <w:ind w:firstLine="0"/>
              <w:jc w:val="center"/>
              <w:rPr>
                <w:bCs/>
                <w:lang w:eastAsia="en-US"/>
              </w:rPr>
            </w:pPr>
            <w:r w:rsidRPr="00E3330A">
              <w:rPr>
                <w:bCs/>
                <w:lang w:eastAsia="en-US"/>
              </w:rPr>
              <w:t>-</w:t>
            </w:r>
          </w:p>
        </w:tc>
      </w:tr>
      <w:tr w:rsidR="00D04E6C" w:rsidRPr="00E3330A" w14:paraId="333E697A"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58492E95" w14:textId="77777777" w:rsidR="00D04E6C" w:rsidRPr="00E3330A" w:rsidRDefault="00D04E6C" w:rsidP="00CC2E3B">
            <w:pPr>
              <w:ind w:firstLine="0"/>
              <w:jc w:val="center"/>
              <w:rPr>
                <w:bCs/>
                <w:lang w:eastAsia="en-US"/>
              </w:rPr>
            </w:pPr>
            <w:r>
              <w:rPr>
                <w:bCs/>
                <w:lang w:eastAsia="en-US"/>
              </w:rPr>
              <w:t>22</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A8CEBEA" w14:textId="77777777" w:rsidR="00D04E6C" w:rsidRPr="00E3330A" w:rsidRDefault="00D04E6C" w:rsidP="00CC2E3B">
            <w:pPr>
              <w:ind w:firstLine="0"/>
              <w:jc w:val="center"/>
              <w:rPr>
                <w:bCs/>
                <w:lang w:eastAsia="en-US"/>
              </w:rPr>
            </w:pPr>
            <w:r w:rsidRPr="00E3330A">
              <w:rPr>
                <w:bCs/>
                <w:lang w:eastAsia="en-US"/>
              </w:rPr>
              <w:t>ОГКУ «</w:t>
            </w:r>
            <w:proofErr w:type="spellStart"/>
            <w:r w:rsidRPr="00E3330A">
              <w:rPr>
                <w:bCs/>
                <w:lang w:eastAsia="en-US"/>
              </w:rPr>
              <w:t>Томскавтодор</w:t>
            </w:r>
            <w:proofErr w:type="spellEnd"/>
            <w:r w:rsidRPr="00E3330A">
              <w:rPr>
                <w:bCs/>
                <w:lang w:eastAsia="en-US"/>
              </w:rPr>
              <w:t>»</w:t>
            </w:r>
          </w:p>
        </w:tc>
        <w:tc>
          <w:tcPr>
            <w:tcW w:w="2927" w:type="dxa"/>
            <w:tcBorders>
              <w:top w:val="single" w:sz="4" w:space="0" w:color="auto"/>
              <w:left w:val="single" w:sz="4" w:space="0" w:color="auto"/>
              <w:bottom w:val="single" w:sz="4" w:space="0" w:color="auto"/>
              <w:right w:val="single" w:sz="4" w:space="0" w:color="auto"/>
            </w:tcBorders>
            <w:vAlign w:val="center"/>
            <w:hideMark/>
          </w:tcPr>
          <w:p w14:paraId="5B43250E" w14:textId="77777777" w:rsidR="00D04E6C" w:rsidRPr="00E3330A" w:rsidRDefault="00D04E6C" w:rsidP="00CC2E3B">
            <w:pPr>
              <w:ind w:firstLine="0"/>
              <w:jc w:val="center"/>
              <w:rPr>
                <w:bCs/>
                <w:lang w:eastAsia="en-US"/>
              </w:rPr>
            </w:pPr>
            <w:r w:rsidRPr="00E3330A">
              <w:rPr>
                <w:bCs/>
                <w:lang w:eastAsia="en-US"/>
              </w:rPr>
              <w:t>«Реконструкция автомобильной дороги Могильный Мыс-Парабель-</w:t>
            </w:r>
            <w:proofErr w:type="spellStart"/>
            <w:r w:rsidRPr="00E3330A">
              <w:rPr>
                <w:bCs/>
                <w:lang w:eastAsia="en-US"/>
              </w:rPr>
              <w:t>Каргасок</w:t>
            </w:r>
            <w:proofErr w:type="spellEnd"/>
            <w:r w:rsidRPr="00E3330A">
              <w:rPr>
                <w:bCs/>
                <w:lang w:eastAsia="en-US"/>
              </w:rPr>
              <w:t xml:space="preserve"> в </w:t>
            </w:r>
            <w:proofErr w:type="spellStart"/>
            <w:r w:rsidRPr="00E3330A">
              <w:rPr>
                <w:bCs/>
                <w:lang w:eastAsia="en-US"/>
              </w:rPr>
              <w:t>Парабельском</w:t>
            </w:r>
            <w:proofErr w:type="spellEnd"/>
            <w:r w:rsidRPr="00E3330A">
              <w:rPr>
                <w:bCs/>
                <w:lang w:eastAsia="en-US"/>
              </w:rPr>
              <w:t xml:space="preserve"> и </w:t>
            </w:r>
            <w:proofErr w:type="spellStart"/>
            <w:r w:rsidRPr="00E3330A">
              <w:rPr>
                <w:bCs/>
                <w:lang w:eastAsia="en-US"/>
              </w:rPr>
              <w:t>Колпашевском</w:t>
            </w:r>
            <w:proofErr w:type="spellEnd"/>
            <w:r w:rsidRPr="00E3330A">
              <w:rPr>
                <w:bCs/>
                <w:lang w:eastAsia="en-US"/>
              </w:rPr>
              <w:t xml:space="preserve"> районах Томской области»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F17B01" w14:textId="77777777" w:rsidR="00D04E6C" w:rsidRPr="00E3330A" w:rsidRDefault="00D04E6C" w:rsidP="00CC2E3B">
            <w:pPr>
              <w:ind w:firstLine="0"/>
              <w:jc w:val="center"/>
              <w:rPr>
                <w:bCs/>
                <w:lang w:eastAsia="en-US"/>
              </w:rPr>
            </w:pPr>
            <w:r w:rsidRPr="00E3330A">
              <w:rPr>
                <w:bCs/>
                <w:lang w:eastAsia="en-US"/>
              </w:rPr>
              <w:t>2019-2022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008A4F1" w14:textId="77777777" w:rsidR="00D04E6C" w:rsidRPr="00E3330A" w:rsidRDefault="00D04E6C" w:rsidP="00CC2E3B">
            <w:pPr>
              <w:ind w:firstLine="0"/>
              <w:jc w:val="center"/>
              <w:rPr>
                <w:bCs/>
                <w:lang w:eastAsia="en-US"/>
              </w:rPr>
            </w:pPr>
            <w:r w:rsidRPr="00E3330A">
              <w:rPr>
                <w:bCs/>
                <w:lang w:eastAsia="en-US"/>
              </w:rPr>
              <w:t>-</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6AC6147" w14:textId="77777777" w:rsidR="00D04E6C" w:rsidRPr="00E3330A" w:rsidRDefault="00D04E6C" w:rsidP="00CC2E3B">
            <w:pPr>
              <w:ind w:firstLine="0"/>
              <w:jc w:val="center"/>
              <w:rPr>
                <w:bCs/>
                <w:lang w:eastAsia="en-US"/>
              </w:rP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7E1CD5AE" w14:textId="77777777" w:rsidR="00D04E6C" w:rsidRPr="00E3330A" w:rsidRDefault="00D04E6C" w:rsidP="00CC2E3B">
            <w:pPr>
              <w:ind w:firstLine="0"/>
              <w:jc w:val="center"/>
              <w:rPr>
                <w:bCs/>
                <w:lang w:eastAsia="en-US"/>
              </w:rPr>
            </w:pPr>
            <w:r w:rsidRPr="00E3330A">
              <w:rPr>
                <w:bCs/>
                <w:lang w:eastAsia="en-US"/>
              </w:rPr>
              <w:t>-</w:t>
            </w:r>
          </w:p>
        </w:tc>
      </w:tr>
      <w:tr w:rsidR="00D04E6C" w:rsidRPr="00E3330A" w14:paraId="0F7A099B" w14:textId="77777777" w:rsidTr="00CC2E3B">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7C612B22" w14:textId="77777777" w:rsidR="00D04E6C" w:rsidRPr="00E3330A" w:rsidRDefault="00D04E6C" w:rsidP="00CC2E3B">
            <w:pPr>
              <w:ind w:firstLine="0"/>
              <w:jc w:val="center"/>
              <w:rPr>
                <w:bCs/>
                <w:lang w:eastAsia="en-US"/>
              </w:rPr>
            </w:pPr>
            <w:r>
              <w:rPr>
                <w:bCs/>
                <w:lang w:eastAsia="en-US"/>
              </w:rPr>
              <w:t>23</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6C0B1EF" w14:textId="77777777" w:rsidR="00D04E6C" w:rsidRPr="00E3330A" w:rsidRDefault="00D04E6C" w:rsidP="00CC2E3B">
            <w:pPr>
              <w:ind w:firstLine="0"/>
              <w:jc w:val="center"/>
              <w:rPr>
                <w:bCs/>
                <w:lang w:eastAsia="en-US"/>
              </w:rPr>
            </w:pPr>
            <w:r w:rsidRPr="00E3330A">
              <w:rPr>
                <w:bCs/>
                <w:lang w:eastAsia="en-US"/>
              </w:rPr>
              <w:t>ПАО «Газпром»</w:t>
            </w:r>
          </w:p>
        </w:tc>
        <w:tc>
          <w:tcPr>
            <w:tcW w:w="2927" w:type="dxa"/>
            <w:tcBorders>
              <w:top w:val="single" w:sz="4" w:space="0" w:color="auto"/>
              <w:left w:val="single" w:sz="4" w:space="0" w:color="auto"/>
              <w:bottom w:val="single" w:sz="4" w:space="0" w:color="auto"/>
              <w:right w:val="single" w:sz="4" w:space="0" w:color="auto"/>
            </w:tcBorders>
            <w:vAlign w:val="center"/>
            <w:hideMark/>
          </w:tcPr>
          <w:p w14:paraId="1976FDF6" w14:textId="77777777" w:rsidR="00D04E6C" w:rsidRPr="00E3330A" w:rsidRDefault="00D04E6C" w:rsidP="00CC2E3B">
            <w:pPr>
              <w:ind w:firstLine="0"/>
              <w:jc w:val="center"/>
              <w:rPr>
                <w:bCs/>
                <w:lang w:eastAsia="en-US"/>
              </w:rPr>
            </w:pPr>
            <w:r w:rsidRPr="00E3330A">
              <w:rPr>
                <w:bCs/>
                <w:lang w:eastAsia="en-US"/>
              </w:rPr>
              <w:t>Газопровод «Сила Сибири»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04F97B92" w14:textId="77777777" w:rsidR="00D04E6C" w:rsidRPr="00E3330A" w:rsidRDefault="00D04E6C" w:rsidP="00CC2E3B">
            <w:pPr>
              <w:ind w:firstLine="0"/>
              <w:jc w:val="center"/>
              <w:rPr>
                <w:bCs/>
                <w:lang w:eastAsia="en-US"/>
              </w:rPr>
            </w:pPr>
            <w:r w:rsidRPr="00E3330A">
              <w:rPr>
                <w:bCs/>
                <w:lang w:eastAsia="en-US"/>
              </w:rPr>
              <w:t>2020-2025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206422A" w14:textId="77777777" w:rsidR="00D04E6C" w:rsidRPr="00E3330A" w:rsidRDefault="00D04E6C" w:rsidP="00CC2E3B">
            <w:pPr>
              <w:ind w:firstLine="0"/>
              <w:jc w:val="center"/>
              <w:rPr>
                <w:bCs/>
                <w:lang w:eastAsia="en-US"/>
              </w:rPr>
            </w:pPr>
            <w:r w:rsidRPr="00E3330A">
              <w:rPr>
                <w:bCs/>
                <w:lang w:eastAsia="en-US"/>
              </w:rPr>
              <w:t>15 000 000</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52532F3" w14:textId="77777777" w:rsidR="00D04E6C" w:rsidRPr="00E3330A" w:rsidRDefault="00D04E6C" w:rsidP="00CC2E3B">
            <w:pPr>
              <w:ind w:firstLine="0"/>
              <w:jc w:val="center"/>
              <w:rPr>
                <w:bCs/>
                <w:lang w:eastAsia="en-US"/>
              </w:rPr>
            </w:pPr>
            <w:r w:rsidRPr="00E3330A">
              <w:rPr>
                <w:bCs/>
                <w:lang w:eastAsia="en-US"/>
              </w:rPr>
              <w:t>Заморожен</w:t>
            </w:r>
            <w:r>
              <w:rPr>
                <w:bCs/>
                <w:lang w:eastAsia="en-US"/>
              </w:rPr>
              <w:t xml:space="preserve"> до 2028 года</w:t>
            </w:r>
          </w:p>
        </w:tc>
        <w:tc>
          <w:tcPr>
            <w:tcW w:w="913" w:type="dxa"/>
            <w:tcBorders>
              <w:top w:val="single" w:sz="4" w:space="0" w:color="auto"/>
              <w:left w:val="single" w:sz="4" w:space="0" w:color="auto"/>
              <w:bottom w:val="single" w:sz="4" w:space="0" w:color="auto"/>
              <w:right w:val="single" w:sz="4" w:space="0" w:color="auto"/>
            </w:tcBorders>
            <w:vAlign w:val="center"/>
            <w:hideMark/>
          </w:tcPr>
          <w:p w14:paraId="2F20917C" w14:textId="77777777" w:rsidR="00D04E6C" w:rsidRPr="00E3330A" w:rsidRDefault="00D04E6C" w:rsidP="00CC2E3B">
            <w:pPr>
              <w:ind w:firstLine="0"/>
              <w:jc w:val="center"/>
              <w:rPr>
                <w:bCs/>
                <w:lang w:eastAsia="en-US"/>
              </w:rPr>
            </w:pPr>
            <w:r w:rsidRPr="00E3330A">
              <w:rPr>
                <w:bCs/>
                <w:lang w:eastAsia="en-US"/>
              </w:rPr>
              <w:t>250</w:t>
            </w:r>
          </w:p>
        </w:tc>
      </w:tr>
      <w:tr w:rsidR="00D04E6C" w:rsidRPr="00E3330A" w14:paraId="27C0AF77" w14:textId="77777777" w:rsidTr="00CC2E3B">
        <w:trPr>
          <w:trHeight w:val="51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57CF44B1" w14:textId="77777777" w:rsidR="00D04E6C" w:rsidRPr="00E3330A" w:rsidRDefault="00D04E6C" w:rsidP="00CC2E3B">
            <w:pPr>
              <w:ind w:firstLine="0"/>
              <w:jc w:val="center"/>
              <w:rPr>
                <w:bCs/>
                <w:lang w:eastAsia="en-US"/>
              </w:rPr>
            </w:pPr>
            <w:r>
              <w:rPr>
                <w:bCs/>
                <w:lang w:eastAsia="en-US"/>
              </w:rPr>
              <w:t>24</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58B1BC8" w14:textId="77777777" w:rsidR="00D04E6C" w:rsidRPr="00E3330A" w:rsidRDefault="00D04E6C" w:rsidP="00CC2E3B">
            <w:pPr>
              <w:ind w:firstLine="0"/>
              <w:jc w:val="center"/>
              <w:rPr>
                <w:color w:val="000000"/>
              </w:rPr>
            </w:pPr>
            <w:r w:rsidRPr="00E3330A">
              <w:rPr>
                <w:color w:val="000000"/>
              </w:rPr>
              <w:t>ИП Лебедев А.И.</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4B5AD90" w14:textId="77777777" w:rsidR="00D04E6C" w:rsidRPr="00E3330A" w:rsidRDefault="00D04E6C" w:rsidP="00CC2E3B">
            <w:pPr>
              <w:ind w:firstLine="0"/>
              <w:jc w:val="center"/>
              <w:rPr>
                <w:bCs/>
                <w:lang w:eastAsia="en-US"/>
              </w:rPr>
            </w:pPr>
            <w:r w:rsidRPr="00E3330A">
              <w:rPr>
                <w:bCs/>
                <w:lang w:eastAsia="en-US"/>
              </w:rPr>
              <w:t>Разведение КРС мясного направления</w:t>
            </w:r>
          </w:p>
        </w:tc>
        <w:tc>
          <w:tcPr>
            <w:tcW w:w="964" w:type="dxa"/>
            <w:tcBorders>
              <w:top w:val="single" w:sz="4" w:space="0" w:color="auto"/>
              <w:left w:val="single" w:sz="4" w:space="0" w:color="auto"/>
              <w:bottom w:val="single" w:sz="4" w:space="0" w:color="auto"/>
              <w:right w:val="single" w:sz="4" w:space="0" w:color="auto"/>
            </w:tcBorders>
            <w:vAlign w:val="center"/>
            <w:hideMark/>
          </w:tcPr>
          <w:p w14:paraId="48D021FD" w14:textId="77777777" w:rsidR="00D04E6C" w:rsidRPr="00E3330A" w:rsidRDefault="00D04E6C" w:rsidP="00CC2E3B">
            <w:pPr>
              <w:ind w:firstLine="0"/>
              <w:jc w:val="center"/>
              <w:rPr>
                <w:bCs/>
                <w:lang w:eastAsia="en-US"/>
              </w:rPr>
            </w:pPr>
            <w:r w:rsidRPr="00E3330A">
              <w:rPr>
                <w:bCs/>
                <w:lang w:eastAsia="en-US"/>
              </w:rPr>
              <w:t>2021-2026</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3B4B4FC" w14:textId="77777777" w:rsidR="00D04E6C" w:rsidRPr="00E3330A" w:rsidRDefault="00D04E6C" w:rsidP="00CC2E3B">
            <w:pPr>
              <w:ind w:firstLine="0"/>
              <w:jc w:val="center"/>
              <w:rPr>
                <w:bCs/>
                <w:lang w:eastAsia="en-US"/>
              </w:rPr>
            </w:pPr>
            <w:r>
              <w:rPr>
                <w:bCs/>
                <w:lang w:eastAsia="en-US"/>
              </w:rPr>
              <w:t>10 598</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6900BB9" w14:textId="77777777" w:rsidR="00D04E6C" w:rsidRPr="00E3330A" w:rsidRDefault="00D04E6C" w:rsidP="00CC2E3B">
            <w:pPr>
              <w:ind w:firstLine="0"/>
              <w:jc w:val="center"/>
              <w:rPr>
                <w:bCs/>
                <w:lang w:eastAsia="en-US"/>
              </w:rP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hideMark/>
          </w:tcPr>
          <w:p w14:paraId="0F1EB2DE" w14:textId="77777777" w:rsidR="00D04E6C" w:rsidRPr="00E3330A" w:rsidRDefault="00D04E6C" w:rsidP="00CC2E3B">
            <w:pPr>
              <w:ind w:firstLine="0"/>
              <w:jc w:val="center"/>
              <w:rPr>
                <w:bCs/>
                <w:lang w:eastAsia="en-US"/>
              </w:rPr>
            </w:pPr>
            <w:r w:rsidRPr="00E3330A">
              <w:rPr>
                <w:bCs/>
                <w:lang w:eastAsia="en-US"/>
              </w:rPr>
              <w:t>2</w:t>
            </w:r>
          </w:p>
        </w:tc>
      </w:tr>
      <w:tr w:rsidR="00D04E6C" w:rsidRPr="00E3330A" w14:paraId="24B38291" w14:textId="77777777" w:rsidTr="00CC2E3B">
        <w:trPr>
          <w:trHeight w:val="511"/>
          <w:jc w:val="center"/>
        </w:trPr>
        <w:tc>
          <w:tcPr>
            <w:tcW w:w="639" w:type="dxa"/>
            <w:tcBorders>
              <w:top w:val="single" w:sz="4" w:space="0" w:color="auto"/>
              <w:left w:val="single" w:sz="4" w:space="0" w:color="auto"/>
              <w:bottom w:val="single" w:sz="4" w:space="0" w:color="auto"/>
              <w:right w:val="single" w:sz="4" w:space="0" w:color="auto"/>
            </w:tcBorders>
            <w:vAlign w:val="center"/>
          </w:tcPr>
          <w:p w14:paraId="26182047" w14:textId="77777777" w:rsidR="00D04E6C" w:rsidRPr="00E3330A" w:rsidRDefault="00D04E6C" w:rsidP="00CC2E3B">
            <w:pPr>
              <w:ind w:firstLine="0"/>
              <w:jc w:val="center"/>
              <w:rPr>
                <w:bCs/>
                <w:lang w:eastAsia="en-US"/>
              </w:rPr>
            </w:pPr>
            <w:r>
              <w:rPr>
                <w:bCs/>
                <w:lang w:eastAsia="en-US"/>
              </w:rPr>
              <w:t>25</w:t>
            </w:r>
          </w:p>
        </w:tc>
        <w:tc>
          <w:tcPr>
            <w:tcW w:w="2296" w:type="dxa"/>
            <w:tcBorders>
              <w:top w:val="single" w:sz="4" w:space="0" w:color="auto"/>
              <w:left w:val="single" w:sz="4" w:space="0" w:color="auto"/>
              <w:bottom w:val="single" w:sz="4" w:space="0" w:color="auto"/>
              <w:right w:val="single" w:sz="4" w:space="0" w:color="auto"/>
            </w:tcBorders>
            <w:vAlign w:val="center"/>
          </w:tcPr>
          <w:p w14:paraId="069B188A" w14:textId="77777777" w:rsidR="00D04E6C" w:rsidRPr="00E3330A" w:rsidRDefault="00D04E6C" w:rsidP="00CC2E3B">
            <w:pPr>
              <w:ind w:firstLine="0"/>
              <w:jc w:val="center"/>
              <w:rPr>
                <w:color w:val="000000"/>
              </w:rPr>
            </w:pPr>
            <w:r w:rsidRPr="00E3330A">
              <w:rPr>
                <w:color w:val="000000"/>
              </w:rPr>
              <w:t>Департамент профессионального образования Томской области</w:t>
            </w:r>
          </w:p>
        </w:tc>
        <w:tc>
          <w:tcPr>
            <w:tcW w:w="2927" w:type="dxa"/>
            <w:tcBorders>
              <w:top w:val="single" w:sz="4" w:space="0" w:color="auto"/>
              <w:left w:val="single" w:sz="4" w:space="0" w:color="auto"/>
              <w:bottom w:val="single" w:sz="4" w:space="0" w:color="auto"/>
              <w:right w:val="single" w:sz="4" w:space="0" w:color="auto"/>
            </w:tcBorders>
            <w:vAlign w:val="center"/>
          </w:tcPr>
          <w:p w14:paraId="07092A52" w14:textId="77777777" w:rsidR="00D04E6C" w:rsidRPr="00E3330A" w:rsidRDefault="00D04E6C" w:rsidP="00CC2E3B">
            <w:pPr>
              <w:ind w:firstLine="0"/>
              <w:jc w:val="center"/>
              <w:rPr>
                <w:bCs/>
                <w:lang w:eastAsia="en-US"/>
              </w:rPr>
            </w:pPr>
            <w:r w:rsidRPr="00E3330A">
              <w:rPr>
                <w:bCs/>
                <w:lang w:eastAsia="en-US"/>
              </w:rPr>
              <w:t>Общежитие на 30 мест для Парабельского филиала ОГБПОУ "Томский политехнический техникум"</w:t>
            </w:r>
          </w:p>
        </w:tc>
        <w:tc>
          <w:tcPr>
            <w:tcW w:w="964" w:type="dxa"/>
            <w:tcBorders>
              <w:top w:val="single" w:sz="4" w:space="0" w:color="auto"/>
              <w:left w:val="single" w:sz="4" w:space="0" w:color="auto"/>
              <w:bottom w:val="single" w:sz="4" w:space="0" w:color="auto"/>
              <w:right w:val="single" w:sz="4" w:space="0" w:color="auto"/>
            </w:tcBorders>
            <w:vAlign w:val="center"/>
          </w:tcPr>
          <w:p w14:paraId="05A94A82" w14:textId="77777777" w:rsidR="00D04E6C" w:rsidRPr="00E3330A" w:rsidRDefault="00D04E6C" w:rsidP="00CC2E3B">
            <w:pPr>
              <w:ind w:firstLine="0"/>
              <w:jc w:val="center"/>
              <w:rPr>
                <w:bCs/>
                <w:lang w:val="en-US" w:eastAsia="en-US"/>
              </w:rPr>
            </w:pPr>
            <w:r w:rsidRPr="00E3330A">
              <w:rPr>
                <w:bCs/>
                <w:lang w:val="en-US" w:eastAsia="en-US"/>
              </w:rPr>
              <w:t>2024-2025</w:t>
            </w:r>
          </w:p>
        </w:tc>
        <w:tc>
          <w:tcPr>
            <w:tcW w:w="1415" w:type="dxa"/>
            <w:tcBorders>
              <w:top w:val="single" w:sz="4" w:space="0" w:color="auto"/>
              <w:left w:val="single" w:sz="4" w:space="0" w:color="auto"/>
              <w:bottom w:val="single" w:sz="4" w:space="0" w:color="auto"/>
              <w:right w:val="single" w:sz="4" w:space="0" w:color="auto"/>
            </w:tcBorders>
            <w:vAlign w:val="center"/>
          </w:tcPr>
          <w:p w14:paraId="4A9C11FA" w14:textId="77777777" w:rsidR="00D04E6C" w:rsidRPr="00DF3B25" w:rsidRDefault="00D04E6C" w:rsidP="00CC2E3B">
            <w:pPr>
              <w:ind w:firstLine="0"/>
              <w:jc w:val="center"/>
              <w:rPr>
                <w:bCs/>
                <w:lang w:eastAsia="en-US"/>
              </w:rPr>
            </w:pPr>
            <w:r w:rsidRPr="00E3330A">
              <w:rPr>
                <w:bCs/>
                <w:lang w:val="en-US" w:eastAsia="en-US"/>
              </w:rPr>
              <w:t>120</w:t>
            </w:r>
            <w:r>
              <w:rPr>
                <w:bCs/>
                <w:lang w:val="en-US" w:eastAsia="en-US"/>
              </w:rPr>
              <w:t> </w:t>
            </w:r>
            <w:r w:rsidRPr="00E3330A">
              <w:rPr>
                <w:bCs/>
                <w:lang w:val="en-US" w:eastAsia="en-US"/>
              </w:rPr>
              <w:t>000</w:t>
            </w:r>
            <w:r>
              <w:rPr>
                <w:bCs/>
                <w:lang w:eastAsia="en-US"/>
              </w:rPr>
              <w:t>,00</w:t>
            </w:r>
          </w:p>
        </w:tc>
        <w:tc>
          <w:tcPr>
            <w:tcW w:w="1687" w:type="dxa"/>
            <w:tcBorders>
              <w:top w:val="single" w:sz="4" w:space="0" w:color="auto"/>
              <w:left w:val="single" w:sz="4" w:space="0" w:color="auto"/>
              <w:bottom w:val="single" w:sz="4" w:space="0" w:color="auto"/>
              <w:right w:val="single" w:sz="4" w:space="0" w:color="auto"/>
            </w:tcBorders>
            <w:vAlign w:val="center"/>
          </w:tcPr>
          <w:p w14:paraId="606A78DD" w14:textId="77777777" w:rsidR="00D04E6C" w:rsidRPr="00E3330A" w:rsidRDefault="00D04E6C" w:rsidP="00CC2E3B">
            <w:pPr>
              <w:ind w:firstLine="0"/>
              <w:jc w:val="center"/>
              <w:rPr>
                <w:bCs/>
                <w:lang w:eastAsia="en-US"/>
              </w:rP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6FAB9657" w14:textId="77777777" w:rsidR="00D04E6C" w:rsidRPr="00E3330A" w:rsidRDefault="00D04E6C" w:rsidP="00CC2E3B">
            <w:pPr>
              <w:ind w:firstLine="0"/>
              <w:jc w:val="center"/>
              <w:rPr>
                <w:bCs/>
                <w:lang w:eastAsia="en-US"/>
              </w:rPr>
            </w:pPr>
            <w:r w:rsidRPr="00E3330A">
              <w:rPr>
                <w:bCs/>
                <w:lang w:eastAsia="en-US"/>
              </w:rPr>
              <w:t>5</w:t>
            </w:r>
          </w:p>
        </w:tc>
      </w:tr>
      <w:tr w:rsidR="00D04E6C" w:rsidRPr="00E3330A" w14:paraId="52143802" w14:textId="77777777" w:rsidTr="00CC2E3B">
        <w:trPr>
          <w:trHeight w:val="511"/>
          <w:jc w:val="center"/>
        </w:trPr>
        <w:tc>
          <w:tcPr>
            <w:tcW w:w="639" w:type="dxa"/>
            <w:tcBorders>
              <w:top w:val="single" w:sz="4" w:space="0" w:color="auto"/>
              <w:left w:val="single" w:sz="4" w:space="0" w:color="auto"/>
              <w:bottom w:val="single" w:sz="4" w:space="0" w:color="auto"/>
              <w:right w:val="single" w:sz="4" w:space="0" w:color="auto"/>
            </w:tcBorders>
            <w:vAlign w:val="center"/>
          </w:tcPr>
          <w:p w14:paraId="15A4AB00" w14:textId="77777777" w:rsidR="00D04E6C" w:rsidRPr="00E3330A" w:rsidRDefault="00D04E6C" w:rsidP="00CC2E3B">
            <w:pPr>
              <w:ind w:firstLine="0"/>
              <w:jc w:val="center"/>
              <w:rPr>
                <w:bCs/>
                <w:lang w:eastAsia="en-US"/>
              </w:rPr>
            </w:pPr>
            <w:r>
              <w:rPr>
                <w:bCs/>
                <w:lang w:eastAsia="en-US"/>
              </w:rPr>
              <w:t>26</w:t>
            </w:r>
          </w:p>
        </w:tc>
        <w:tc>
          <w:tcPr>
            <w:tcW w:w="2296" w:type="dxa"/>
            <w:tcBorders>
              <w:top w:val="single" w:sz="4" w:space="0" w:color="auto"/>
              <w:left w:val="single" w:sz="4" w:space="0" w:color="auto"/>
              <w:bottom w:val="single" w:sz="4" w:space="0" w:color="auto"/>
              <w:right w:val="single" w:sz="4" w:space="0" w:color="auto"/>
            </w:tcBorders>
            <w:vAlign w:val="center"/>
          </w:tcPr>
          <w:p w14:paraId="6940ECEC" w14:textId="77777777" w:rsidR="00D04E6C" w:rsidRPr="00E3330A" w:rsidRDefault="00D04E6C" w:rsidP="00CC2E3B">
            <w:pPr>
              <w:ind w:firstLine="0"/>
              <w:jc w:val="center"/>
              <w:rPr>
                <w:color w:val="000000"/>
              </w:rPr>
            </w:pPr>
            <w:r>
              <w:rPr>
                <w:color w:val="000000"/>
              </w:rPr>
              <w:t>ООО «Газпром газораспределение Томск»</w:t>
            </w:r>
          </w:p>
        </w:tc>
        <w:tc>
          <w:tcPr>
            <w:tcW w:w="2927" w:type="dxa"/>
            <w:tcBorders>
              <w:top w:val="single" w:sz="4" w:space="0" w:color="auto"/>
              <w:left w:val="single" w:sz="4" w:space="0" w:color="auto"/>
              <w:bottom w:val="single" w:sz="4" w:space="0" w:color="auto"/>
              <w:right w:val="single" w:sz="4" w:space="0" w:color="auto"/>
            </w:tcBorders>
            <w:vAlign w:val="center"/>
          </w:tcPr>
          <w:p w14:paraId="7ACE1656" w14:textId="77777777" w:rsidR="00D04E6C" w:rsidRDefault="00D04E6C" w:rsidP="00CC2E3B">
            <w:pPr>
              <w:ind w:firstLine="0"/>
              <w:jc w:val="center"/>
              <w:rPr>
                <w:bCs/>
                <w:lang w:eastAsia="en-US"/>
              </w:rPr>
            </w:pPr>
            <w:r w:rsidRPr="00E84A61">
              <w:rPr>
                <w:bCs/>
                <w:lang w:eastAsia="en-US"/>
              </w:rPr>
              <w:t xml:space="preserve">Газоснабжение с. Толмачево Парабельского района Томской обл. </w:t>
            </w:r>
            <w:r w:rsidRPr="00E84A61">
              <w:rPr>
                <w:bCs/>
                <w:lang w:eastAsia="en-US"/>
              </w:rPr>
              <w:lastRenderedPageBreak/>
              <w:t>(</w:t>
            </w:r>
            <w:proofErr w:type="spellStart"/>
            <w:r w:rsidRPr="00E84A61">
              <w:rPr>
                <w:bCs/>
                <w:lang w:eastAsia="en-US"/>
              </w:rPr>
              <w:t>закольцовка</w:t>
            </w:r>
            <w:proofErr w:type="spellEnd"/>
            <w:r w:rsidRPr="00E84A61">
              <w:rPr>
                <w:bCs/>
                <w:lang w:eastAsia="en-US"/>
              </w:rPr>
              <w:t xml:space="preserve"> газопровода высокого давления)</w:t>
            </w:r>
          </w:p>
          <w:p w14:paraId="4F3BE411" w14:textId="77777777" w:rsidR="00D04E6C" w:rsidRPr="00E84A61" w:rsidRDefault="00D04E6C" w:rsidP="00CC2E3B">
            <w:pPr>
              <w:ind w:firstLine="0"/>
              <w:jc w:val="center"/>
              <w:rPr>
                <w:bCs/>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14:paraId="47A93FB6" w14:textId="77777777" w:rsidR="00D04E6C" w:rsidRPr="00E84A61" w:rsidRDefault="00D04E6C" w:rsidP="00CC2E3B">
            <w:pPr>
              <w:ind w:firstLine="0"/>
              <w:jc w:val="center"/>
              <w:rPr>
                <w:bCs/>
                <w:lang w:val="en-US" w:eastAsia="en-US"/>
              </w:rPr>
            </w:pPr>
            <w:r w:rsidRPr="00E84A61">
              <w:rPr>
                <w:bCs/>
                <w:lang w:val="en-US" w:eastAsia="en-US"/>
              </w:rPr>
              <w:lastRenderedPageBreak/>
              <w:t>2021-2025</w:t>
            </w:r>
          </w:p>
        </w:tc>
        <w:tc>
          <w:tcPr>
            <w:tcW w:w="1415" w:type="dxa"/>
            <w:tcBorders>
              <w:top w:val="single" w:sz="4" w:space="0" w:color="auto"/>
              <w:left w:val="single" w:sz="4" w:space="0" w:color="auto"/>
              <w:bottom w:val="single" w:sz="4" w:space="0" w:color="auto"/>
              <w:right w:val="single" w:sz="4" w:space="0" w:color="auto"/>
            </w:tcBorders>
            <w:vAlign w:val="center"/>
          </w:tcPr>
          <w:p w14:paraId="42FDF34C" w14:textId="77777777" w:rsidR="00D04E6C" w:rsidRPr="00E84A61" w:rsidRDefault="00D04E6C" w:rsidP="00CC2E3B">
            <w:pPr>
              <w:ind w:firstLine="0"/>
              <w:jc w:val="center"/>
              <w:rPr>
                <w:bCs/>
                <w:lang w:val="en-US" w:eastAsia="en-US"/>
              </w:rPr>
            </w:pPr>
            <w:r w:rsidRPr="00E84A61">
              <w:rPr>
                <w:bCs/>
                <w:lang w:val="en-US" w:eastAsia="en-US"/>
              </w:rPr>
              <w:t>50 000</w:t>
            </w:r>
          </w:p>
        </w:tc>
        <w:tc>
          <w:tcPr>
            <w:tcW w:w="1687" w:type="dxa"/>
            <w:tcBorders>
              <w:top w:val="single" w:sz="4" w:space="0" w:color="auto"/>
              <w:left w:val="single" w:sz="4" w:space="0" w:color="auto"/>
              <w:bottom w:val="single" w:sz="4" w:space="0" w:color="auto"/>
              <w:right w:val="single" w:sz="4" w:space="0" w:color="auto"/>
            </w:tcBorders>
            <w:vAlign w:val="center"/>
          </w:tcPr>
          <w:p w14:paraId="236B7DB5" w14:textId="77777777" w:rsidR="00D04E6C" w:rsidRPr="00E3330A" w:rsidRDefault="00D04E6C" w:rsidP="00CC2E3B">
            <w:pPr>
              <w:ind w:firstLine="0"/>
              <w:jc w:val="center"/>
              <w:rPr>
                <w:bCs/>
                <w:lang w:eastAsia="en-US"/>
              </w:rPr>
            </w:pPr>
            <w:r w:rsidRPr="00E3330A">
              <w:rPr>
                <w:bCs/>
                <w:lang w:eastAsia="en-US"/>
              </w:rPr>
              <w:t>В стадии реализации</w:t>
            </w:r>
          </w:p>
        </w:tc>
        <w:tc>
          <w:tcPr>
            <w:tcW w:w="913" w:type="dxa"/>
            <w:tcBorders>
              <w:top w:val="single" w:sz="4" w:space="0" w:color="auto"/>
              <w:left w:val="single" w:sz="4" w:space="0" w:color="auto"/>
              <w:bottom w:val="single" w:sz="4" w:space="0" w:color="auto"/>
              <w:right w:val="single" w:sz="4" w:space="0" w:color="auto"/>
            </w:tcBorders>
            <w:vAlign w:val="center"/>
          </w:tcPr>
          <w:p w14:paraId="6DC24D16" w14:textId="77777777" w:rsidR="00D04E6C" w:rsidRPr="00E3330A" w:rsidRDefault="00D04E6C" w:rsidP="00CC2E3B">
            <w:pPr>
              <w:ind w:firstLine="0"/>
              <w:jc w:val="center"/>
              <w:rPr>
                <w:bCs/>
                <w:lang w:eastAsia="en-US"/>
              </w:rPr>
            </w:pPr>
            <w:r w:rsidRPr="00E3330A">
              <w:rPr>
                <w:bCs/>
                <w:lang w:eastAsia="en-US"/>
              </w:rPr>
              <w:t>-</w:t>
            </w:r>
          </w:p>
        </w:tc>
      </w:tr>
      <w:tr w:rsidR="00D04E6C" w:rsidRPr="00E3330A" w14:paraId="5F8CAF30" w14:textId="77777777" w:rsidTr="00CC2E3B">
        <w:trPr>
          <w:trHeight w:val="252"/>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6CB577AB" w14:textId="77777777" w:rsidR="00D04E6C" w:rsidRPr="00E3330A" w:rsidRDefault="00D04E6C" w:rsidP="00CC2E3B">
            <w:pPr>
              <w:ind w:firstLine="0"/>
              <w:jc w:val="center"/>
              <w:rPr>
                <w:bCs/>
                <w:lang w:eastAsia="en-US"/>
              </w:rPr>
            </w:pPr>
            <w:r>
              <w:rPr>
                <w:bCs/>
                <w:lang w:eastAsia="en-US"/>
              </w:rPr>
              <w:t>27</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8BCDE40" w14:textId="77777777" w:rsidR="00D04E6C" w:rsidRPr="00E3330A" w:rsidRDefault="00D04E6C" w:rsidP="00CC2E3B">
            <w:pPr>
              <w:ind w:firstLine="0"/>
              <w:jc w:val="center"/>
              <w:rPr>
                <w:color w:val="000000"/>
              </w:rPr>
            </w:pPr>
            <w:r w:rsidRPr="00E3330A">
              <w:rPr>
                <w:color w:val="000000"/>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14:paraId="50A6EBEE" w14:textId="77777777" w:rsidR="00D04E6C" w:rsidRPr="00E3330A" w:rsidRDefault="00D04E6C" w:rsidP="00CC2E3B">
            <w:pPr>
              <w:ind w:firstLine="0"/>
              <w:jc w:val="center"/>
              <w:rPr>
                <w:bCs/>
                <w:lang w:eastAsia="en-US"/>
              </w:rPr>
            </w:pPr>
            <w:r w:rsidRPr="00E3330A">
              <w:rPr>
                <w:bCs/>
                <w:lang w:eastAsia="en-US"/>
              </w:rPr>
              <w:t>Строительство административного здания (под размещение ЗАГС)</w:t>
            </w:r>
          </w:p>
        </w:tc>
        <w:tc>
          <w:tcPr>
            <w:tcW w:w="964" w:type="dxa"/>
            <w:tcBorders>
              <w:top w:val="single" w:sz="4" w:space="0" w:color="auto"/>
              <w:left w:val="single" w:sz="4" w:space="0" w:color="auto"/>
              <w:bottom w:val="single" w:sz="4" w:space="0" w:color="auto"/>
              <w:right w:val="single" w:sz="4" w:space="0" w:color="auto"/>
            </w:tcBorders>
            <w:vAlign w:val="center"/>
            <w:hideMark/>
          </w:tcPr>
          <w:p w14:paraId="2EB5E985" w14:textId="77777777" w:rsidR="00D04E6C" w:rsidRPr="00E3330A" w:rsidRDefault="00D04E6C" w:rsidP="00CC2E3B">
            <w:pPr>
              <w:ind w:firstLine="0"/>
              <w:jc w:val="center"/>
              <w:rPr>
                <w:bCs/>
                <w:lang w:eastAsia="en-US"/>
              </w:rPr>
            </w:pPr>
            <w:r w:rsidRPr="00E3330A">
              <w:rPr>
                <w:bCs/>
                <w:lang w:eastAsia="en-US"/>
              </w:rPr>
              <w:t>2021-20</w:t>
            </w:r>
            <w:r>
              <w:rPr>
                <w:bCs/>
                <w:lang w:eastAsia="en-US"/>
              </w:rPr>
              <w:t>25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3CC67EA" w14:textId="77777777" w:rsidR="00D04E6C" w:rsidRPr="00DF3B25" w:rsidRDefault="00D04E6C" w:rsidP="00CC2E3B">
            <w:pPr>
              <w:ind w:firstLine="0"/>
              <w:jc w:val="center"/>
              <w:rPr>
                <w:bCs/>
                <w:lang w:eastAsia="en-US"/>
              </w:rPr>
            </w:pPr>
            <w:r>
              <w:rPr>
                <w:bCs/>
                <w:lang w:eastAsia="en-US"/>
              </w:rPr>
              <w:t>998,00</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3BB3242" w14:textId="77777777" w:rsidR="00D04E6C" w:rsidRPr="00E3330A" w:rsidRDefault="00D04E6C" w:rsidP="00CC2E3B">
            <w:pPr>
              <w:ind w:firstLine="0"/>
              <w:jc w:val="center"/>
              <w:rPr>
                <w:bCs/>
                <w:lang w:eastAsia="en-US"/>
              </w:rPr>
            </w:pPr>
            <w:r>
              <w:rPr>
                <w:bCs/>
                <w:lang w:eastAsia="en-US"/>
              </w:rPr>
              <w:t>Разработана ПСД</w:t>
            </w:r>
          </w:p>
        </w:tc>
        <w:tc>
          <w:tcPr>
            <w:tcW w:w="913" w:type="dxa"/>
            <w:tcBorders>
              <w:top w:val="single" w:sz="4" w:space="0" w:color="auto"/>
              <w:left w:val="single" w:sz="4" w:space="0" w:color="auto"/>
              <w:bottom w:val="single" w:sz="4" w:space="0" w:color="auto"/>
              <w:right w:val="single" w:sz="4" w:space="0" w:color="auto"/>
            </w:tcBorders>
            <w:vAlign w:val="center"/>
            <w:hideMark/>
          </w:tcPr>
          <w:p w14:paraId="5F83D4EF" w14:textId="77777777" w:rsidR="00D04E6C" w:rsidRPr="00E3330A" w:rsidRDefault="00D04E6C" w:rsidP="00CC2E3B">
            <w:pPr>
              <w:ind w:firstLine="0"/>
              <w:jc w:val="center"/>
              <w:rPr>
                <w:bCs/>
                <w:lang w:eastAsia="en-US"/>
              </w:rPr>
            </w:pPr>
            <w:r w:rsidRPr="00E3330A">
              <w:rPr>
                <w:bCs/>
                <w:lang w:eastAsia="en-US"/>
              </w:rPr>
              <w:t>-</w:t>
            </w:r>
          </w:p>
        </w:tc>
      </w:tr>
      <w:tr w:rsidR="00D04E6C" w:rsidRPr="00E3330A" w14:paraId="33552503" w14:textId="77777777" w:rsidTr="00CC2E3B">
        <w:trPr>
          <w:trHeight w:val="825"/>
          <w:jc w:val="center"/>
        </w:trPr>
        <w:tc>
          <w:tcPr>
            <w:tcW w:w="639" w:type="dxa"/>
            <w:tcBorders>
              <w:top w:val="single" w:sz="4" w:space="0" w:color="auto"/>
              <w:left w:val="single" w:sz="4" w:space="0" w:color="auto"/>
              <w:bottom w:val="single" w:sz="4" w:space="0" w:color="auto"/>
              <w:right w:val="single" w:sz="4" w:space="0" w:color="auto"/>
            </w:tcBorders>
            <w:vAlign w:val="center"/>
          </w:tcPr>
          <w:p w14:paraId="3329A087" w14:textId="77777777" w:rsidR="00D04E6C" w:rsidRPr="00E3330A" w:rsidRDefault="00D04E6C" w:rsidP="00CC2E3B">
            <w:pPr>
              <w:ind w:firstLine="0"/>
              <w:jc w:val="center"/>
              <w:rPr>
                <w:bCs/>
                <w:lang w:eastAsia="en-US"/>
              </w:rPr>
            </w:pPr>
            <w:r>
              <w:rPr>
                <w:bCs/>
                <w:lang w:eastAsia="en-US"/>
              </w:rPr>
              <w:t>28</w:t>
            </w:r>
          </w:p>
        </w:tc>
        <w:tc>
          <w:tcPr>
            <w:tcW w:w="2296" w:type="dxa"/>
            <w:tcBorders>
              <w:top w:val="single" w:sz="4" w:space="0" w:color="auto"/>
              <w:left w:val="single" w:sz="4" w:space="0" w:color="auto"/>
              <w:bottom w:val="single" w:sz="4" w:space="0" w:color="auto"/>
              <w:right w:val="single" w:sz="4" w:space="0" w:color="auto"/>
            </w:tcBorders>
            <w:vAlign w:val="center"/>
          </w:tcPr>
          <w:p w14:paraId="5F001795" w14:textId="77777777" w:rsidR="00D04E6C" w:rsidRPr="00E3330A" w:rsidRDefault="00D04E6C" w:rsidP="00CC2E3B">
            <w:pPr>
              <w:ind w:firstLine="0"/>
              <w:jc w:val="center"/>
              <w:rPr>
                <w:color w:val="000000"/>
              </w:rPr>
            </w:pPr>
            <w:r w:rsidRPr="00E3330A">
              <w:rPr>
                <w:color w:val="000000"/>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tcPr>
          <w:p w14:paraId="2195A658" w14:textId="77777777" w:rsidR="00D04E6C" w:rsidRDefault="00D04E6C" w:rsidP="00CC2E3B">
            <w:pPr>
              <w:ind w:firstLine="0"/>
              <w:jc w:val="center"/>
              <w:rPr>
                <w:bCs/>
                <w:color w:val="000000"/>
              </w:rPr>
            </w:pPr>
            <w:r w:rsidRPr="00E3330A">
              <w:rPr>
                <w:bCs/>
                <w:color w:val="000000"/>
              </w:rPr>
              <w:t xml:space="preserve">Строительство полигона ТКО на территории Новосельцевского </w:t>
            </w:r>
            <w:proofErr w:type="spellStart"/>
            <w:r w:rsidRPr="00E3330A">
              <w:rPr>
                <w:bCs/>
                <w:color w:val="000000"/>
              </w:rPr>
              <w:t>сп</w:t>
            </w:r>
            <w:proofErr w:type="spellEnd"/>
            <w:r w:rsidRPr="00E3330A">
              <w:rPr>
                <w:bCs/>
                <w:color w:val="000000"/>
              </w:rPr>
              <w:t xml:space="preserve">, </w:t>
            </w:r>
          </w:p>
          <w:p w14:paraId="051B3113" w14:textId="77777777" w:rsidR="00D04E6C" w:rsidRPr="00E3330A" w:rsidRDefault="00D04E6C" w:rsidP="00CC2E3B">
            <w:pPr>
              <w:ind w:firstLine="0"/>
              <w:jc w:val="center"/>
              <w:rPr>
                <w:bCs/>
                <w:color w:val="000000"/>
              </w:rPr>
            </w:pPr>
            <w:r w:rsidRPr="00E3330A">
              <w:rPr>
                <w:bCs/>
                <w:color w:val="000000"/>
              </w:rPr>
              <w:t>100 км. автодороги "Могильный Мыс-Парабель-</w:t>
            </w:r>
            <w:proofErr w:type="spellStart"/>
            <w:r w:rsidRPr="00E3330A">
              <w:rPr>
                <w:bCs/>
                <w:color w:val="000000"/>
              </w:rPr>
              <w:t>Каргасок</w:t>
            </w:r>
            <w:proofErr w:type="spellEnd"/>
            <w:r w:rsidRPr="00E3330A">
              <w:rPr>
                <w:bCs/>
                <w:color w:val="000000"/>
              </w:rPr>
              <w:t>"</w:t>
            </w:r>
          </w:p>
        </w:tc>
        <w:tc>
          <w:tcPr>
            <w:tcW w:w="964" w:type="dxa"/>
            <w:tcBorders>
              <w:top w:val="single" w:sz="4" w:space="0" w:color="auto"/>
              <w:left w:val="single" w:sz="4" w:space="0" w:color="auto"/>
              <w:bottom w:val="single" w:sz="4" w:space="0" w:color="auto"/>
              <w:right w:val="single" w:sz="4" w:space="0" w:color="auto"/>
            </w:tcBorders>
            <w:vAlign w:val="center"/>
          </w:tcPr>
          <w:p w14:paraId="7F3654BB" w14:textId="77777777" w:rsidR="00D04E6C" w:rsidRPr="00E3330A" w:rsidRDefault="00D04E6C" w:rsidP="00CC2E3B">
            <w:pPr>
              <w:ind w:firstLine="0"/>
              <w:jc w:val="center"/>
              <w:rPr>
                <w:bCs/>
                <w:lang w:eastAsia="en-US"/>
              </w:rPr>
            </w:pPr>
            <w:r w:rsidRPr="00E3330A">
              <w:rPr>
                <w:bCs/>
                <w:lang w:eastAsia="en-US"/>
              </w:rPr>
              <w:t>2023-2025</w:t>
            </w:r>
          </w:p>
        </w:tc>
        <w:tc>
          <w:tcPr>
            <w:tcW w:w="1415" w:type="dxa"/>
            <w:tcBorders>
              <w:top w:val="single" w:sz="4" w:space="0" w:color="auto"/>
              <w:left w:val="single" w:sz="4" w:space="0" w:color="auto"/>
              <w:bottom w:val="single" w:sz="4" w:space="0" w:color="auto"/>
              <w:right w:val="single" w:sz="4" w:space="0" w:color="auto"/>
            </w:tcBorders>
            <w:vAlign w:val="center"/>
          </w:tcPr>
          <w:p w14:paraId="625D77ED" w14:textId="77777777" w:rsidR="00D04E6C" w:rsidRPr="00DF3B25" w:rsidRDefault="00D04E6C" w:rsidP="00CC2E3B">
            <w:pPr>
              <w:ind w:firstLine="0"/>
              <w:jc w:val="center"/>
              <w:rPr>
                <w:bCs/>
                <w:lang w:eastAsia="en-US"/>
              </w:rPr>
            </w:pPr>
            <w:r w:rsidRPr="00DF3B25">
              <w:rPr>
                <w:bCs/>
                <w:lang w:eastAsia="en-US"/>
              </w:rPr>
              <w:t>20</w:t>
            </w:r>
            <w:r>
              <w:rPr>
                <w:bCs/>
                <w:lang w:eastAsia="en-US"/>
              </w:rPr>
              <w:t> </w:t>
            </w:r>
            <w:r w:rsidRPr="00DF3B25">
              <w:rPr>
                <w:bCs/>
                <w:lang w:eastAsia="en-US"/>
              </w:rPr>
              <w:t>3</w:t>
            </w:r>
            <w:r>
              <w:rPr>
                <w:bCs/>
                <w:lang w:eastAsia="en-US"/>
              </w:rPr>
              <w:t>28,20</w:t>
            </w:r>
          </w:p>
        </w:tc>
        <w:tc>
          <w:tcPr>
            <w:tcW w:w="1687" w:type="dxa"/>
            <w:tcBorders>
              <w:top w:val="single" w:sz="4" w:space="0" w:color="auto"/>
              <w:left w:val="single" w:sz="4" w:space="0" w:color="auto"/>
              <w:bottom w:val="single" w:sz="4" w:space="0" w:color="auto"/>
              <w:right w:val="single" w:sz="4" w:space="0" w:color="auto"/>
            </w:tcBorders>
            <w:vAlign w:val="center"/>
          </w:tcPr>
          <w:p w14:paraId="36CEB1D0" w14:textId="77777777" w:rsidR="00D04E6C" w:rsidRPr="00E3330A" w:rsidRDefault="00D04E6C" w:rsidP="00CC2E3B">
            <w:pPr>
              <w:ind w:firstLine="0"/>
              <w:jc w:val="center"/>
              <w:rPr>
                <w:bCs/>
                <w:lang w:eastAsia="en-US"/>
              </w:rPr>
            </w:pPr>
            <w:r>
              <w:rPr>
                <w:bCs/>
                <w:lang w:eastAsia="en-US"/>
              </w:rPr>
              <w:t xml:space="preserve">ПСД на </w:t>
            </w:r>
            <w:proofErr w:type="spellStart"/>
            <w:r>
              <w:rPr>
                <w:bCs/>
                <w:lang w:eastAsia="en-US"/>
              </w:rPr>
              <w:t>Главгосэкспертизе</w:t>
            </w:r>
            <w:proofErr w:type="spellEnd"/>
            <w:r>
              <w:rPr>
                <w:bCs/>
                <w:lang w:eastAsia="en-US"/>
              </w:rPr>
              <w:t xml:space="preserve"> РФ</w:t>
            </w:r>
          </w:p>
        </w:tc>
        <w:tc>
          <w:tcPr>
            <w:tcW w:w="913" w:type="dxa"/>
            <w:tcBorders>
              <w:top w:val="single" w:sz="4" w:space="0" w:color="auto"/>
              <w:left w:val="single" w:sz="4" w:space="0" w:color="auto"/>
              <w:bottom w:val="single" w:sz="4" w:space="0" w:color="auto"/>
              <w:right w:val="single" w:sz="4" w:space="0" w:color="auto"/>
            </w:tcBorders>
            <w:vAlign w:val="center"/>
          </w:tcPr>
          <w:p w14:paraId="328855ED" w14:textId="77777777" w:rsidR="00D04E6C" w:rsidRPr="00E3330A" w:rsidRDefault="00D04E6C" w:rsidP="00CC2E3B">
            <w:pPr>
              <w:ind w:firstLine="0"/>
              <w:jc w:val="center"/>
              <w:rPr>
                <w:bCs/>
                <w:lang w:eastAsia="en-US"/>
              </w:rPr>
            </w:pPr>
            <w:r>
              <w:rPr>
                <w:bCs/>
                <w:lang w:eastAsia="en-US"/>
              </w:rPr>
              <w:t>40</w:t>
            </w:r>
          </w:p>
        </w:tc>
      </w:tr>
      <w:tr w:rsidR="00D04E6C" w:rsidRPr="00E3330A" w14:paraId="27A34351" w14:textId="77777777" w:rsidTr="00CC2E3B">
        <w:trPr>
          <w:trHeight w:val="825"/>
          <w:jc w:val="center"/>
        </w:trPr>
        <w:tc>
          <w:tcPr>
            <w:tcW w:w="639" w:type="dxa"/>
            <w:tcBorders>
              <w:top w:val="single" w:sz="4" w:space="0" w:color="auto"/>
              <w:left w:val="single" w:sz="4" w:space="0" w:color="auto"/>
              <w:bottom w:val="single" w:sz="4" w:space="0" w:color="auto"/>
              <w:right w:val="single" w:sz="4" w:space="0" w:color="auto"/>
            </w:tcBorders>
            <w:vAlign w:val="center"/>
          </w:tcPr>
          <w:p w14:paraId="6479BB9B" w14:textId="77777777" w:rsidR="00D04E6C" w:rsidRPr="00E3330A" w:rsidRDefault="00D04E6C" w:rsidP="00CC2E3B">
            <w:pPr>
              <w:ind w:firstLine="0"/>
              <w:jc w:val="center"/>
              <w:rPr>
                <w:bCs/>
                <w:lang w:val="en-US" w:eastAsia="en-US"/>
              </w:rPr>
            </w:pPr>
            <w:r>
              <w:rPr>
                <w:bCs/>
                <w:lang w:eastAsia="en-US"/>
              </w:rPr>
              <w:t>29</w:t>
            </w:r>
          </w:p>
        </w:tc>
        <w:tc>
          <w:tcPr>
            <w:tcW w:w="2296" w:type="dxa"/>
            <w:tcBorders>
              <w:top w:val="single" w:sz="4" w:space="0" w:color="auto"/>
              <w:left w:val="single" w:sz="4" w:space="0" w:color="auto"/>
              <w:bottom w:val="single" w:sz="4" w:space="0" w:color="auto"/>
              <w:right w:val="single" w:sz="4" w:space="0" w:color="auto"/>
            </w:tcBorders>
            <w:vAlign w:val="center"/>
          </w:tcPr>
          <w:p w14:paraId="2D1F0925" w14:textId="77777777" w:rsidR="00D04E6C" w:rsidRPr="00E3330A" w:rsidRDefault="00D04E6C" w:rsidP="00CC2E3B">
            <w:pPr>
              <w:ind w:firstLine="0"/>
              <w:jc w:val="center"/>
              <w:rPr>
                <w:color w:val="000000"/>
              </w:rPr>
            </w:pPr>
            <w:r w:rsidRPr="00E3330A">
              <w:rPr>
                <w:color w:val="000000"/>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tcPr>
          <w:p w14:paraId="1AAE9022" w14:textId="77777777" w:rsidR="00D04E6C" w:rsidRPr="00E3330A" w:rsidRDefault="00D04E6C" w:rsidP="00CC2E3B">
            <w:pPr>
              <w:ind w:firstLine="0"/>
              <w:jc w:val="center"/>
              <w:rPr>
                <w:bCs/>
                <w:color w:val="000000"/>
              </w:rPr>
            </w:pPr>
            <w:r w:rsidRPr="00E3330A">
              <w:rPr>
                <w:bCs/>
                <w:color w:val="000000"/>
              </w:rPr>
              <w:t>Реконструкция канализационных очистных сооружений в с. Парабель</w:t>
            </w:r>
          </w:p>
        </w:tc>
        <w:tc>
          <w:tcPr>
            <w:tcW w:w="964" w:type="dxa"/>
            <w:tcBorders>
              <w:top w:val="single" w:sz="4" w:space="0" w:color="auto"/>
              <w:left w:val="single" w:sz="4" w:space="0" w:color="auto"/>
              <w:bottom w:val="single" w:sz="4" w:space="0" w:color="auto"/>
              <w:right w:val="single" w:sz="4" w:space="0" w:color="auto"/>
            </w:tcBorders>
            <w:vAlign w:val="center"/>
          </w:tcPr>
          <w:p w14:paraId="35DC2AF7" w14:textId="77777777" w:rsidR="00D04E6C" w:rsidRPr="00E3330A" w:rsidRDefault="00D04E6C" w:rsidP="00CC2E3B">
            <w:pPr>
              <w:ind w:firstLine="0"/>
              <w:jc w:val="center"/>
              <w:rPr>
                <w:bCs/>
                <w:lang w:eastAsia="en-US"/>
              </w:rPr>
            </w:pPr>
            <w:r w:rsidRPr="00E3330A">
              <w:rPr>
                <w:bCs/>
                <w:lang w:eastAsia="en-US"/>
              </w:rPr>
              <w:t>2022-2025</w:t>
            </w:r>
          </w:p>
        </w:tc>
        <w:tc>
          <w:tcPr>
            <w:tcW w:w="1415" w:type="dxa"/>
            <w:tcBorders>
              <w:top w:val="single" w:sz="4" w:space="0" w:color="auto"/>
              <w:left w:val="single" w:sz="4" w:space="0" w:color="auto"/>
              <w:bottom w:val="single" w:sz="4" w:space="0" w:color="auto"/>
              <w:right w:val="single" w:sz="4" w:space="0" w:color="auto"/>
            </w:tcBorders>
            <w:vAlign w:val="center"/>
          </w:tcPr>
          <w:p w14:paraId="5A690B90" w14:textId="77777777" w:rsidR="00D04E6C" w:rsidRPr="00DF3B25" w:rsidRDefault="00D04E6C" w:rsidP="00CC2E3B">
            <w:pPr>
              <w:ind w:firstLine="0"/>
              <w:jc w:val="center"/>
              <w:rPr>
                <w:bCs/>
                <w:lang w:eastAsia="en-US"/>
              </w:rPr>
            </w:pPr>
            <w:r>
              <w:rPr>
                <w:bCs/>
                <w:lang w:eastAsia="en-US"/>
              </w:rPr>
              <w:t>4 601,31</w:t>
            </w:r>
          </w:p>
        </w:tc>
        <w:tc>
          <w:tcPr>
            <w:tcW w:w="1687" w:type="dxa"/>
            <w:tcBorders>
              <w:top w:val="single" w:sz="4" w:space="0" w:color="auto"/>
              <w:left w:val="single" w:sz="4" w:space="0" w:color="auto"/>
              <w:bottom w:val="single" w:sz="4" w:space="0" w:color="auto"/>
              <w:right w:val="single" w:sz="4" w:space="0" w:color="auto"/>
            </w:tcBorders>
            <w:vAlign w:val="center"/>
          </w:tcPr>
          <w:p w14:paraId="0AED783F" w14:textId="77777777" w:rsidR="00D04E6C" w:rsidRPr="00E3330A" w:rsidRDefault="00D04E6C" w:rsidP="00CC2E3B">
            <w:pPr>
              <w:ind w:firstLine="0"/>
              <w:jc w:val="center"/>
              <w:rPr>
                <w:bCs/>
                <w:lang w:eastAsia="en-US"/>
              </w:rPr>
            </w:pPr>
            <w:r>
              <w:rPr>
                <w:bCs/>
                <w:lang w:eastAsia="en-US"/>
              </w:rPr>
              <w:t>ПСД на экспертизе</w:t>
            </w:r>
          </w:p>
        </w:tc>
        <w:tc>
          <w:tcPr>
            <w:tcW w:w="913" w:type="dxa"/>
            <w:tcBorders>
              <w:top w:val="single" w:sz="4" w:space="0" w:color="auto"/>
              <w:left w:val="single" w:sz="4" w:space="0" w:color="auto"/>
              <w:bottom w:val="single" w:sz="4" w:space="0" w:color="auto"/>
              <w:right w:val="single" w:sz="4" w:space="0" w:color="auto"/>
            </w:tcBorders>
            <w:vAlign w:val="center"/>
          </w:tcPr>
          <w:p w14:paraId="532AAFB3" w14:textId="77777777" w:rsidR="00D04E6C" w:rsidRPr="00E3330A" w:rsidRDefault="00D04E6C" w:rsidP="00CC2E3B">
            <w:pPr>
              <w:ind w:firstLine="0"/>
              <w:jc w:val="center"/>
              <w:rPr>
                <w:bCs/>
                <w:lang w:eastAsia="en-US"/>
              </w:rPr>
            </w:pPr>
            <w:r w:rsidRPr="00E3330A">
              <w:rPr>
                <w:bCs/>
                <w:lang w:eastAsia="en-US"/>
              </w:rPr>
              <w:t>-</w:t>
            </w:r>
          </w:p>
        </w:tc>
      </w:tr>
    </w:tbl>
    <w:p w14:paraId="5C4DB5DF" w14:textId="77777777" w:rsidR="00BE40CA" w:rsidRPr="006974A4" w:rsidRDefault="00BE40CA" w:rsidP="000B556F"/>
    <w:sectPr w:rsidR="00BE40CA" w:rsidRPr="006974A4" w:rsidSect="005A5B85">
      <w:footerReference w:type="default" r:id="rId9"/>
      <w:pgSz w:w="11909" w:h="16834"/>
      <w:pgMar w:top="1134" w:right="710" w:bottom="567" w:left="851" w:header="720" w:footer="266"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9C883" w14:textId="77777777" w:rsidR="00752C83" w:rsidRDefault="00752C83" w:rsidP="000B556F">
      <w:r>
        <w:separator/>
      </w:r>
    </w:p>
  </w:endnote>
  <w:endnote w:type="continuationSeparator" w:id="0">
    <w:p w14:paraId="420A505D" w14:textId="77777777" w:rsidR="00752C83" w:rsidRDefault="00752C83" w:rsidP="000B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269917"/>
      <w:docPartObj>
        <w:docPartGallery w:val="Page Numbers (Bottom of Page)"/>
        <w:docPartUnique/>
      </w:docPartObj>
    </w:sdtPr>
    <w:sdtEndPr/>
    <w:sdtContent>
      <w:p w14:paraId="7069BFEA" w14:textId="70AB74EF" w:rsidR="000E03C0" w:rsidRDefault="000E03C0">
        <w:pPr>
          <w:pStyle w:val="af0"/>
          <w:jc w:val="center"/>
        </w:pPr>
        <w:r>
          <w:fldChar w:fldCharType="begin"/>
        </w:r>
        <w:r>
          <w:instrText>PAGE   \* MERGEFORMAT</w:instrText>
        </w:r>
        <w:r>
          <w:fldChar w:fldCharType="separate"/>
        </w:r>
        <w:r w:rsidR="004954DE">
          <w:rPr>
            <w:noProof/>
          </w:rPr>
          <w:t>1</w:t>
        </w:r>
        <w:r>
          <w:fldChar w:fldCharType="end"/>
        </w:r>
      </w:p>
    </w:sdtContent>
  </w:sdt>
  <w:p w14:paraId="7F73311A" w14:textId="77777777" w:rsidR="000E03C0" w:rsidRDefault="000E03C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EA5D" w14:textId="77777777" w:rsidR="00752C83" w:rsidRDefault="00752C83" w:rsidP="000B556F">
      <w:r>
        <w:separator/>
      </w:r>
    </w:p>
  </w:footnote>
  <w:footnote w:type="continuationSeparator" w:id="0">
    <w:p w14:paraId="0521F05D" w14:textId="77777777" w:rsidR="00752C83" w:rsidRDefault="00752C83" w:rsidP="000B5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C27"/>
    <w:multiLevelType w:val="hybridMultilevel"/>
    <w:tmpl w:val="546AE66A"/>
    <w:lvl w:ilvl="0" w:tplc="A2F292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E0BE6"/>
    <w:multiLevelType w:val="hybridMultilevel"/>
    <w:tmpl w:val="443AE5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6845EF"/>
    <w:multiLevelType w:val="hybridMultilevel"/>
    <w:tmpl w:val="1E864EAE"/>
    <w:lvl w:ilvl="0" w:tplc="8F345A28">
      <w:start w:val="1"/>
      <w:numFmt w:val="decimal"/>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9C0CCA"/>
    <w:multiLevelType w:val="hybridMultilevel"/>
    <w:tmpl w:val="9F46AF80"/>
    <w:lvl w:ilvl="0" w:tplc="BBEE3A9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5DC0B22"/>
    <w:multiLevelType w:val="hybridMultilevel"/>
    <w:tmpl w:val="9B489E9A"/>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F292C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43560B"/>
    <w:multiLevelType w:val="hybridMultilevel"/>
    <w:tmpl w:val="6C300E5A"/>
    <w:lvl w:ilvl="0" w:tplc="A2F292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8A429D7"/>
    <w:multiLevelType w:val="hybridMultilevel"/>
    <w:tmpl w:val="BDCE21A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08D75D9D"/>
    <w:multiLevelType w:val="hybridMultilevel"/>
    <w:tmpl w:val="27B6BC3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315C98"/>
    <w:multiLevelType w:val="hybridMultilevel"/>
    <w:tmpl w:val="F00206CA"/>
    <w:lvl w:ilvl="0" w:tplc="981AC5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4C6927"/>
    <w:multiLevelType w:val="hybridMultilevel"/>
    <w:tmpl w:val="B4941770"/>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A17A5F"/>
    <w:multiLevelType w:val="hybridMultilevel"/>
    <w:tmpl w:val="72604808"/>
    <w:lvl w:ilvl="0" w:tplc="8F9A737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855"/>
        </w:tabs>
        <w:ind w:left="855" w:hanging="360"/>
      </w:pPr>
      <w:rPr>
        <w:rFonts w:ascii="Courier New" w:hAnsi="Courier New" w:cs="Times New Roman" w:hint="default"/>
      </w:rPr>
    </w:lvl>
    <w:lvl w:ilvl="2" w:tplc="04190005">
      <w:start w:val="1"/>
      <w:numFmt w:val="bullet"/>
      <w:lvlText w:val=""/>
      <w:lvlJc w:val="left"/>
      <w:pPr>
        <w:tabs>
          <w:tab w:val="num" w:pos="1575"/>
        </w:tabs>
        <w:ind w:left="1575" w:hanging="360"/>
      </w:pPr>
      <w:rPr>
        <w:rFonts w:ascii="Wingdings" w:hAnsi="Wingdings" w:hint="default"/>
      </w:rPr>
    </w:lvl>
    <w:lvl w:ilvl="3" w:tplc="04190001">
      <w:start w:val="1"/>
      <w:numFmt w:val="bullet"/>
      <w:lvlText w:val=""/>
      <w:lvlJc w:val="left"/>
      <w:pPr>
        <w:tabs>
          <w:tab w:val="num" w:pos="2295"/>
        </w:tabs>
        <w:ind w:left="2295" w:hanging="360"/>
      </w:pPr>
      <w:rPr>
        <w:rFonts w:ascii="Symbol" w:hAnsi="Symbol" w:hint="default"/>
      </w:rPr>
    </w:lvl>
    <w:lvl w:ilvl="4" w:tplc="04190003">
      <w:start w:val="1"/>
      <w:numFmt w:val="bullet"/>
      <w:lvlText w:val="o"/>
      <w:lvlJc w:val="left"/>
      <w:pPr>
        <w:tabs>
          <w:tab w:val="num" w:pos="3015"/>
        </w:tabs>
        <w:ind w:left="3015" w:hanging="360"/>
      </w:pPr>
      <w:rPr>
        <w:rFonts w:ascii="Courier New" w:hAnsi="Courier New" w:cs="Times New Roman" w:hint="default"/>
      </w:rPr>
    </w:lvl>
    <w:lvl w:ilvl="5" w:tplc="04190005">
      <w:start w:val="1"/>
      <w:numFmt w:val="bullet"/>
      <w:lvlText w:val=""/>
      <w:lvlJc w:val="left"/>
      <w:pPr>
        <w:tabs>
          <w:tab w:val="num" w:pos="3735"/>
        </w:tabs>
        <w:ind w:left="3735" w:hanging="360"/>
      </w:pPr>
      <w:rPr>
        <w:rFonts w:ascii="Wingdings" w:hAnsi="Wingdings" w:hint="default"/>
      </w:rPr>
    </w:lvl>
    <w:lvl w:ilvl="6" w:tplc="04190001">
      <w:start w:val="1"/>
      <w:numFmt w:val="bullet"/>
      <w:lvlText w:val=""/>
      <w:lvlJc w:val="left"/>
      <w:pPr>
        <w:tabs>
          <w:tab w:val="num" w:pos="4455"/>
        </w:tabs>
        <w:ind w:left="4455" w:hanging="360"/>
      </w:pPr>
      <w:rPr>
        <w:rFonts w:ascii="Symbol" w:hAnsi="Symbol" w:hint="default"/>
      </w:rPr>
    </w:lvl>
    <w:lvl w:ilvl="7" w:tplc="04190003">
      <w:start w:val="1"/>
      <w:numFmt w:val="bullet"/>
      <w:lvlText w:val="o"/>
      <w:lvlJc w:val="left"/>
      <w:pPr>
        <w:tabs>
          <w:tab w:val="num" w:pos="5175"/>
        </w:tabs>
        <w:ind w:left="5175" w:hanging="360"/>
      </w:pPr>
      <w:rPr>
        <w:rFonts w:ascii="Courier New" w:hAnsi="Courier New" w:cs="Times New Roman" w:hint="default"/>
      </w:rPr>
    </w:lvl>
    <w:lvl w:ilvl="8" w:tplc="04190005">
      <w:start w:val="1"/>
      <w:numFmt w:val="bullet"/>
      <w:lvlText w:val=""/>
      <w:lvlJc w:val="left"/>
      <w:pPr>
        <w:tabs>
          <w:tab w:val="num" w:pos="5895"/>
        </w:tabs>
        <w:ind w:left="5895" w:hanging="360"/>
      </w:pPr>
      <w:rPr>
        <w:rFonts w:ascii="Wingdings" w:hAnsi="Wingdings" w:hint="default"/>
      </w:rPr>
    </w:lvl>
  </w:abstractNum>
  <w:abstractNum w:abstractNumId="11" w15:restartNumberingAfterBreak="0">
    <w:nsid w:val="0E99316D"/>
    <w:multiLevelType w:val="hybridMultilevel"/>
    <w:tmpl w:val="B1F49000"/>
    <w:lvl w:ilvl="0" w:tplc="A2F29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3A327D"/>
    <w:multiLevelType w:val="hybridMultilevel"/>
    <w:tmpl w:val="53381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A614236"/>
    <w:multiLevelType w:val="hybridMultilevel"/>
    <w:tmpl w:val="1706978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AD9255B"/>
    <w:multiLevelType w:val="hybridMultilevel"/>
    <w:tmpl w:val="EF5C4434"/>
    <w:lvl w:ilvl="0" w:tplc="A2F292CE">
      <w:start w:val="1"/>
      <w:numFmt w:val="bullet"/>
      <w:lvlText w:val=""/>
      <w:lvlJc w:val="left"/>
      <w:pPr>
        <w:ind w:left="1429" w:hanging="360"/>
      </w:pPr>
      <w:rPr>
        <w:rFonts w:ascii="Symbol" w:hAnsi="Symbol" w:hint="default"/>
      </w:rPr>
    </w:lvl>
    <w:lvl w:ilvl="1" w:tplc="440CD940">
      <w:start w:val="1"/>
      <w:numFmt w:val="decimal"/>
      <w:lvlText w:val="%2)"/>
      <w:lvlJc w:val="left"/>
      <w:pPr>
        <w:ind w:left="2773" w:hanging="984"/>
      </w:pPr>
      <w:rPr>
        <w:rFonts w:hint="default"/>
      </w:rPr>
    </w:lvl>
    <w:lvl w:ilvl="2" w:tplc="6E6A42C8">
      <w:numFmt w:val="bullet"/>
      <w:lvlText w:val="•"/>
      <w:lvlJc w:val="left"/>
      <w:pPr>
        <w:ind w:left="4105" w:hanging="1416"/>
      </w:pPr>
      <w:rPr>
        <w:rFonts w:ascii="Times New Roman" w:eastAsia="Times New Roman" w:hAnsi="Times New Roman" w:cs="Times New Roman" w:hint="default"/>
      </w:rPr>
    </w:lvl>
    <w:lvl w:ilvl="3" w:tplc="0CEE66E4">
      <w:start w:val="1"/>
      <w:numFmt w:val="decimal"/>
      <w:lvlText w:val="%4."/>
      <w:lvlJc w:val="left"/>
      <w:pPr>
        <w:ind w:left="4285" w:hanging="1056"/>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316F37"/>
    <w:multiLevelType w:val="hybridMultilevel"/>
    <w:tmpl w:val="A47CC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5C63C1"/>
    <w:multiLevelType w:val="hybridMultilevel"/>
    <w:tmpl w:val="701C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D2EA4"/>
    <w:multiLevelType w:val="multilevel"/>
    <w:tmpl w:val="C0E83F9A"/>
    <w:lvl w:ilvl="0">
      <w:start w:val="1"/>
      <w:numFmt w:val="upperRoman"/>
      <w:lvlText w:val="%1."/>
      <w:lvlJc w:val="left"/>
      <w:pPr>
        <w:ind w:left="1080" w:hanging="720"/>
      </w:pPr>
      <w:rPr>
        <w:rFonts w:cs="Times New Roman"/>
        <w:b w:val="0"/>
      </w:rPr>
    </w:lvl>
    <w:lvl w:ilvl="1">
      <w:start w:val="2"/>
      <w:numFmt w:val="decimal"/>
      <w:isLgl/>
      <w:lvlText w:val="%1.%2."/>
      <w:lvlJc w:val="left"/>
      <w:pPr>
        <w:ind w:left="900"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29351451"/>
    <w:multiLevelType w:val="hybridMultilevel"/>
    <w:tmpl w:val="517438B6"/>
    <w:lvl w:ilvl="0" w:tplc="A2F292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A8E334A"/>
    <w:multiLevelType w:val="hybridMultilevel"/>
    <w:tmpl w:val="A5D2E16A"/>
    <w:lvl w:ilvl="0" w:tplc="8F9A737A">
      <w:start w:val="1"/>
      <w:numFmt w:val="bullet"/>
      <w:lvlText w:val=""/>
      <w:lvlJc w:val="left"/>
      <w:pPr>
        <w:tabs>
          <w:tab w:val="num" w:pos="612"/>
        </w:tabs>
        <w:ind w:left="612" w:hanging="360"/>
      </w:pPr>
      <w:rPr>
        <w:rFonts w:ascii="Symbol" w:hAnsi="Symbol" w:hint="default"/>
        <w:color w:val="auto"/>
      </w:rPr>
    </w:lvl>
    <w:lvl w:ilvl="1" w:tplc="04190003">
      <w:start w:val="1"/>
      <w:numFmt w:val="bullet"/>
      <w:lvlText w:val="o"/>
      <w:lvlJc w:val="left"/>
      <w:pPr>
        <w:tabs>
          <w:tab w:val="num" w:pos="1512"/>
        </w:tabs>
        <w:ind w:left="1512" w:hanging="360"/>
      </w:pPr>
      <w:rPr>
        <w:rFonts w:ascii="Courier New" w:hAnsi="Courier New" w:cs="Times New Roman"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Times New Roman"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Times New Roman"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06F3BEA"/>
    <w:multiLevelType w:val="hybridMultilevel"/>
    <w:tmpl w:val="969C6DF6"/>
    <w:lvl w:ilvl="0" w:tplc="A2F292C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2E53930"/>
    <w:multiLevelType w:val="hybridMultilevel"/>
    <w:tmpl w:val="5F1E9692"/>
    <w:lvl w:ilvl="0" w:tplc="A2F292CE">
      <w:start w:val="1"/>
      <w:numFmt w:val="bullet"/>
      <w:lvlText w:val=""/>
      <w:lvlJc w:val="left"/>
      <w:pPr>
        <w:ind w:left="1429" w:hanging="360"/>
      </w:pPr>
      <w:rPr>
        <w:rFonts w:ascii="Symbol" w:hAnsi="Symbol" w:hint="default"/>
      </w:rPr>
    </w:lvl>
    <w:lvl w:ilvl="1" w:tplc="D44ABBEA">
      <w:numFmt w:val="bullet"/>
      <w:lvlText w:val="•"/>
      <w:lvlJc w:val="left"/>
      <w:pPr>
        <w:ind w:left="3205" w:hanging="1416"/>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1650A1"/>
    <w:multiLevelType w:val="hybridMultilevel"/>
    <w:tmpl w:val="BDEEF3B4"/>
    <w:lvl w:ilvl="0" w:tplc="2ADCAA82">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3AD13588"/>
    <w:multiLevelType w:val="hybridMultilevel"/>
    <w:tmpl w:val="31E450C2"/>
    <w:lvl w:ilvl="0" w:tplc="DB0030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4173B"/>
    <w:multiLevelType w:val="hybridMultilevel"/>
    <w:tmpl w:val="B27A6DBE"/>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0E15E7"/>
    <w:multiLevelType w:val="hybridMultilevel"/>
    <w:tmpl w:val="D3BED6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B676441"/>
    <w:multiLevelType w:val="hybridMultilevel"/>
    <w:tmpl w:val="C626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CE706C"/>
    <w:multiLevelType w:val="hybridMultilevel"/>
    <w:tmpl w:val="3488BDDE"/>
    <w:lvl w:ilvl="0" w:tplc="A2F292CE">
      <w:start w:val="1"/>
      <w:numFmt w:val="bullet"/>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02C77C4"/>
    <w:multiLevelType w:val="hybridMultilevel"/>
    <w:tmpl w:val="FC8C2F68"/>
    <w:lvl w:ilvl="0" w:tplc="0419000F">
      <w:start w:val="1"/>
      <w:numFmt w:val="decimal"/>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1128B9"/>
    <w:multiLevelType w:val="hybridMultilevel"/>
    <w:tmpl w:val="09C64920"/>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353B13"/>
    <w:multiLevelType w:val="hybridMultilevel"/>
    <w:tmpl w:val="218AF4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316720"/>
    <w:multiLevelType w:val="hybridMultilevel"/>
    <w:tmpl w:val="E9B2141A"/>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39177D"/>
    <w:multiLevelType w:val="hybridMultilevel"/>
    <w:tmpl w:val="9A506B40"/>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6A31BC"/>
    <w:multiLevelType w:val="hybridMultilevel"/>
    <w:tmpl w:val="BDCE21A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692B7371"/>
    <w:multiLevelType w:val="hybridMultilevel"/>
    <w:tmpl w:val="24C6439A"/>
    <w:lvl w:ilvl="0" w:tplc="FFFFFFFF">
      <w:start w:val="1"/>
      <w:numFmt w:val="upperRoman"/>
      <w:pStyle w:val="4"/>
      <w:lvlText w:val="%1."/>
      <w:lvlJc w:val="left"/>
      <w:pPr>
        <w:tabs>
          <w:tab w:val="num" w:pos="1485"/>
        </w:tabs>
        <w:ind w:left="1485" w:hanging="1125"/>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6AE0716B"/>
    <w:multiLevelType w:val="hybridMultilevel"/>
    <w:tmpl w:val="EA74149C"/>
    <w:lvl w:ilvl="0" w:tplc="8F9A737A">
      <w:start w:val="1"/>
      <w:numFmt w:val="bullet"/>
      <w:lvlText w:val=""/>
      <w:lvlJc w:val="left"/>
      <w:pPr>
        <w:tabs>
          <w:tab w:val="num" w:pos="394"/>
        </w:tabs>
        <w:ind w:left="394" w:hanging="360"/>
      </w:pPr>
      <w:rPr>
        <w:rFonts w:ascii="Symbol" w:hAnsi="Symbol" w:hint="default"/>
        <w:color w:val="auto"/>
      </w:rPr>
    </w:lvl>
    <w:lvl w:ilvl="1" w:tplc="04190003">
      <w:start w:val="1"/>
      <w:numFmt w:val="bullet"/>
      <w:lvlText w:val="o"/>
      <w:lvlJc w:val="left"/>
      <w:pPr>
        <w:ind w:left="1474" w:hanging="360"/>
      </w:pPr>
      <w:rPr>
        <w:rFonts w:ascii="Courier New" w:hAnsi="Courier New" w:cs="Times New Roman"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Times New Roman"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Times New Roman" w:hint="default"/>
      </w:rPr>
    </w:lvl>
    <w:lvl w:ilvl="8" w:tplc="04190005">
      <w:start w:val="1"/>
      <w:numFmt w:val="bullet"/>
      <w:lvlText w:val=""/>
      <w:lvlJc w:val="left"/>
      <w:pPr>
        <w:ind w:left="6514" w:hanging="360"/>
      </w:pPr>
      <w:rPr>
        <w:rFonts w:ascii="Wingdings" w:hAnsi="Wingdings" w:hint="default"/>
      </w:rPr>
    </w:lvl>
  </w:abstractNum>
  <w:abstractNum w:abstractNumId="36" w15:restartNumberingAfterBreak="0">
    <w:nsid w:val="6E15708B"/>
    <w:multiLevelType w:val="hybridMultilevel"/>
    <w:tmpl w:val="A622FC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EEE007D"/>
    <w:multiLevelType w:val="hybridMultilevel"/>
    <w:tmpl w:val="B0E25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5579BC"/>
    <w:multiLevelType w:val="hybridMultilevel"/>
    <w:tmpl w:val="0F92C7C8"/>
    <w:lvl w:ilvl="0" w:tplc="24703E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2BF58B9"/>
    <w:multiLevelType w:val="hybridMultilevel"/>
    <w:tmpl w:val="D44E761E"/>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F440FE"/>
    <w:multiLevelType w:val="hybridMultilevel"/>
    <w:tmpl w:val="41607D3C"/>
    <w:lvl w:ilvl="0" w:tplc="42345394">
      <w:start w:val="1"/>
      <w:numFmt w:val="bullet"/>
      <w:pStyle w:val="a"/>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A15F37"/>
    <w:multiLevelType w:val="hybridMultilevel"/>
    <w:tmpl w:val="0932323C"/>
    <w:lvl w:ilvl="0" w:tplc="9E000C56">
      <w:start w:val="1"/>
      <w:numFmt w:val="decimal"/>
      <w:lvlText w:val="%1."/>
      <w:lvlJc w:val="left"/>
      <w:pPr>
        <w:ind w:left="0" w:firstLine="709"/>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996B1D"/>
    <w:multiLevelType w:val="hybridMultilevel"/>
    <w:tmpl w:val="F7947EB6"/>
    <w:lvl w:ilvl="0" w:tplc="A2F292C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79481CE3"/>
    <w:multiLevelType w:val="hybridMultilevel"/>
    <w:tmpl w:val="2DE29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AA379C"/>
    <w:multiLevelType w:val="hybridMultilevel"/>
    <w:tmpl w:val="17EC0AA6"/>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27"/>
  </w:num>
  <w:num w:numId="9">
    <w:abstractNumId w:val="5"/>
  </w:num>
  <w:num w:numId="10">
    <w:abstractNumId w:val="10"/>
  </w:num>
  <w:num w:numId="11">
    <w:abstractNumId w:val="19"/>
  </w:num>
  <w:num w:numId="12">
    <w:abstractNumId w:val="35"/>
  </w:num>
  <w:num w:numId="13">
    <w:abstractNumId w:val="29"/>
  </w:num>
  <w:num w:numId="14">
    <w:abstractNumId w:val="42"/>
  </w:num>
  <w:num w:numId="15">
    <w:abstractNumId w:val="25"/>
  </w:num>
  <w:num w:numId="16">
    <w:abstractNumId w:val="6"/>
  </w:num>
  <w:num w:numId="17">
    <w:abstractNumId w:val="0"/>
  </w:num>
  <w:num w:numId="18">
    <w:abstractNumId w:val="9"/>
  </w:num>
  <w:num w:numId="19">
    <w:abstractNumId w:val="18"/>
  </w:num>
  <w:num w:numId="20">
    <w:abstractNumId w:val="37"/>
  </w:num>
  <w:num w:numId="21">
    <w:abstractNumId w:val="30"/>
  </w:num>
  <w:num w:numId="22">
    <w:abstractNumId w:val="12"/>
  </w:num>
  <w:num w:numId="23">
    <w:abstractNumId w:val="14"/>
  </w:num>
  <w:num w:numId="24">
    <w:abstractNumId w:val="43"/>
  </w:num>
  <w:num w:numId="25">
    <w:abstractNumId w:val="31"/>
  </w:num>
  <w:num w:numId="26">
    <w:abstractNumId w:val="1"/>
  </w:num>
  <w:num w:numId="27">
    <w:abstractNumId w:val="7"/>
  </w:num>
  <w:num w:numId="28">
    <w:abstractNumId w:val="36"/>
  </w:num>
  <w:num w:numId="29">
    <w:abstractNumId w:val="11"/>
  </w:num>
  <w:num w:numId="30">
    <w:abstractNumId w:val="24"/>
  </w:num>
  <w:num w:numId="31">
    <w:abstractNumId w:val="8"/>
  </w:num>
  <w:num w:numId="32">
    <w:abstractNumId w:val="39"/>
  </w:num>
  <w:num w:numId="33">
    <w:abstractNumId w:val="32"/>
  </w:num>
  <w:num w:numId="34">
    <w:abstractNumId w:val="21"/>
  </w:num>
  <w:num w:numId="35">
    <w:abstractNumId w:val="44"/>
  </w:num>
  <w:num w:numId="36">
    <w:abstractNumId w:val="4"/>
  </w:num>
  <w:num w:numId="37">
    <w:abstractNumId w:val="2"/>
  </w:num>
  <w:num w:numId="38">
    <w:abstractNumId w:val="40"/>
  </w:num>
  <w:num w:numId="39">
    <w:abstractNumId w:val="23"/>
  </w:num>
  <w:num w:numId="40">
    <w:abstractNumId w:val="16"/>
  </w:num>
  <w:num w:numId="41">
    <w:abstractNumId w:val="41"/>
  </w:num>
  <w:num w:numId="42">
    <w:abstractNumId w:val="28"/>
  </w:num>
  <w:num w:numId="43">
    <w:abstractNumId w:val="26"/>
  </w:num>
  <w:num w:numId="44">
    <w:abstractNumId w:val="33"/>
  </w:num>
  <w:num w:numId="45">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F4E"/>
    <w:rsid w:val="00000E05"/>
    <w:rsid w:val="00006000"/>
    <w:rsid w:val="000060DE"/>
    <w:rsid w:val="00015453"/>
    <w:rsid w:val="00015FB6"/>
    <w:rsid w:val="00030921"/>
    <w:rsid w:val="00034879"/>
    <w:rsid w:val="00034F09"/>
    <w:rsid w:val="0004000B"/>
    <w:rsid w:val="00040DA9"/>
    <w:rsid w:val="00044514"/>
    <w:rsid w:val="00056CC5"/>
    <w:rsid w:val="0006502F"/>
    <w:rsid w:val="00067B56"/>
    <w:rsid w:val="00075B42"/>
    <w:rsid w:val="0007707B"/>
    <w:rsid w:val="00083E64"/>
    <w:rsid w:val="00087373"/>
    <w:rsid w:val="00090960"/>
    <w:rsid w:val="000A3FF9"/>
    <w:rsid w:val="000B07FF"/>
    <w:rsid w:val="000B22B4"/>
    <w:rsid w:val="000B556F"/>
    <w:rsid w:val="000C3839"/>
    <w:rsid w:val="000C7665"/>
    <w:rsid w:val="000C7730"/>
    <w:rsid w:val="000D39DE"/>
    <w:rsid w:val="000D43E8"/>
    <w:rsid w:val="000E03C0"/>
    <w:rsid w:val="000E4BC7"/>
    <w:rsid w:val="000E5710"/>
    <w:rsid w:val="000F4135"/>
    <w:rsid w:val="000F7B59"/>
    <w:rsid w:val="00107AAE"/>
    <w:rsid w:val="00117ABC"/>
    <w:rsid w:val="001238C8"/>
    <w:rsid w:val="00160840"/>
    <w:rsid w:val="00161BC4"/>
    <w:rsid w:val="00163634"/>
    <w:rsid w:val="00166B79"/>
    <w:rsid w:val="00167BCC"/>
    <w:rsid w:val="0017111E"/>
    <w:rsid w:val="00174BE3"/>
    <w:rsid w:val="001756A7"/>
    <w:rsid w:val="00192E08"/>
    <w:rsid w:val="001A2A50"/>
    <w:rsid w:val="001A3D96"/>
    <w:rsid w:val="001B11C5"/>
    <w:rsid w:val="001B45C9"/>
    <w:rsid w:val="001B52ED"/>
    <w:rsid w:val="001B75C4"/>
    <w:rsid w:val="001C08CB"/>
    <w:rsid w:val="001D3F00"/>
    <w:rsid w:val="001D6967"/>
    <w:rsid w:val="001E3EA8"/>
    <w:rsid w:val="001E6A46"/>
    <w:rsid w:val="001F33AB"/>
    <w:rsid w:val="0020084A"/>
    <w:rsid w:val="00203461"/>
    <w:rsid w:val="00211BE2"/>
    <w:rsid w:val="002168A1"/>
    <w:rsid w:val="00217CD7"/>
    <w:rsid w:val="002254AB"/>
    <w:rsid w:val="0022643B"/>
    <w:rsid w:val="00226A56"/>
    <w:rsid w:val="00233DC6"/>
    <w:rsid w:val="00235422"/>
    <w:rsid w:val="0023794F"/>
    <w:rsid w:val="00242322"/>
    <w:rsid w:val="00242A35"/>
    <w:rsid w:val="0024615D"/>
    <w:rsid w:val="00255C59"/>
    <w:rsid w:val="00255EDE"/>
    <w:rsid w:val="002711AC"/>
    <w:rsid w:val="002720FD"/>
    <w:rsid w:val="002724C9"/>
    <w:rsid w:val="00275597"/>
    <w:rsid w:val="0027579A"/>
    <w:rsid w:val="002831D4"/>
    <w:rsid w:val="00297A8D"/>
    <w:rsid w:val="002A1A99"/>
    <w:rsid w:val="002A492C"/>
    <w:rsid w:val="002B1A0B"/>
    <w:rsid w:val="002B4C21"/>
    <w:rsid w:val="002C5DB5"/>
    <w:rsid w:val="002D7899"/>
    <w:rsid w:val="002E389E"/>
    <w:rsid w:val="002E4A21"/>
    <w:rsid w:val="002E7A8E"/>
    <w:rsid w:val="002E7C16"/>
    <w:rsid w:val="00326C7F"/>
    <w:rsid w:val="003275F0"/>
    <w:rsid w:val="00330413"/>
    <w:rsid w:val="00332CF9"/>
    <w:rsid w:val="00333DDD"/>
    <w:rsid w:val="00341865"/>
    <w:rsid w:val="00344FB8"/>
    <w:rsid w:val="00347F4C"/>
    <w:rsid w:val="003500E3"/>
    <w:rsid w:val="00357053"/>
    <w:rsid w:val="003576A1"/>
    <w:rsid w:val="00373E82"/>
    <w:rsid w:val="003752EF"/>
    <w:rsid w:val="00376567"/>
    <w:rsid w:val="003A6367"/>
    <w:rsid w:val="003B11F3"/>
    <w:rsid w:val="003B2940"/>
    <w:rsid w:val="003B598C"/>
    <w:rsid w:val="003C03C0"/>
    <w:rsid w:val="003C045E"/>
    <w:rsid w:val="003D54B6"/>
    <w:rsid w:val="003E5F2B"/>
    <w:rsid w:val="003F179B"/>
    <w:rsid w:val="00402921"/>
    <w:rsid w:val="004102CC"/>
    <w:rsid w:val="0041293D"/>
    <w:rsid w:val="00417581"/>
    <w:rsid w:val="00421BF1"/>
    <w:rsid w:val="00431209"/>
    <w:rsid w:val="004351BE"/>
    <w:rsid w:val="00436540"/>
    <w:rsid w:val="00440541"/>
    <w:rsid w:val="004510C0"/>
    <w:rsid w:val="0045552C"/>
    <w:rsid w:val="00456179"/>
    <w:rsid w:val="00456883"/>
    <w:rsid w:val="00462B10"/>
    <w:rsid w:val="00473D11"/>
    <w:rsid w:val="0048181B"/>
    <w:rsid w:val="0048342C"/>
    <w:rsid w:val="004854A9"/>
    <w:rsid w:val="00485B2A"/>
    <w:rsid w:val="004900A5"/>
    <w:rsid w:val="00490F57"/>
    <w:rsid w:val="00494228"/>
    <w:rsid w:val="004954DE"/>
    <w:rsid w:val="004976BB"/>
    <w:rsid w:val="004A25D1"/>
    <w:rsid w:val="004B0A88"/>
    <w:rsid w:val="004B48A9"/>
    <w:rsid w:val="004B5C97"/>
    <w:rsid w:val="004B773E"/>
    <w:rsid w:val="004C11D9"/>
    <w:rsid w:val="004C26CA"/>
    <w:rsid w:val="004D0C48"/>
    <w:rsid w:val="004E5B6E"/>
    <w:rsid w:val="00506A92"/>
    <w:rsid w:val="00525ECC"/>
    <w:rsid w:val="005275CA"/>
    <w:rsid w:val="0053686B"/>
    <w:rsid w:val="00546C61"/>
    <w:rsid w:val="005775D3"/>
    <w:rsid w:val="0058079A"/>
    <w:rsid w:val="00581523"/>
    <w:rsid w:val="005825DE"/>
    <w:rsid w:val="005A5B85"/>
    <w:rsid w:val="005B3888"/>
    <w:rsid w:val="005B53FE"/>
    <w:rsid w:val="005B5D28"/>
    <w:rsid w:val="005C316B"/>
    <w:rsid w:val="005C4D6C"/>
    <w:rsid w:val="005C4F04"/>
    <w:rsid w:val="005C66DA"/>
    <w:rsid w:val="005D1E2D"/>
    <w:rsid w:val="005D1EE9"/>
    <w:rsid w:val="005E1124"/>
    <w:rsid w:val="00603C5F"/>
    <w:rsid w:val="006065E9"/>
    <w:rsid w:val="006071F7"/>
    <w:rsid w:val="006117B5"/>
    <w:rsid w:val="00616691"/>
    <w:rsid w:val="00620FC5"/>
    <w:rsid w:val="006219C3"/>
    <w:rsid w:val="00630FDF"/>
    <w:rsid w:val="00640681"/>
    <w:rsid w:val="00642E60"/>
    <w:rsid w:val="00642F38"/>
    <w:rsid w:val="00650CEB"/>
    <w:rsid w:val="0065485A"/>
    <w:rsid w:val="00656B4C"/>
    <w:rsid w:val="006576EE"/>
    <w:rsid w:val="006577FC"/>
    <w:rsid w:val="006602B4"/>
    <w:rsid w:val="00660EBB"/>
    <w:rsid w:val="006746DB"/>
    <w:rsid w:val="00675865"/>
    <w:rsid w:val="00692531"/>
    <w:rsid w:val="006970CE"/>
    <w:rsid w:val="006974A4"/>
    <w:rsid w:val="0069797B"/>
    <w:rsid w:val="006A5B76"/>
    <w:rsid w:val="006B0548"/>
    <w:rsid w:val="006B2EF9"/>
    <w:rsid w:val="006B6770"/>
    <w:rsid w:val="006C5C04"/>
    <w:rsid w:val="006F377A"/>
    <w:rsid w:val="006F3D86"/>
    <w:rsid w:val="007023E8"/>
    <w:rsid w:val="007027D1"/>
    <w:rsid w:val="00710ACE"/>
    <w:rsid w:val="00715D49"/>
    <w:rsid w:val="00725D2D"/>
    <w:rsid w:val="00725E3A"/>
    <w:rsid w:val="00726765"/>
    <w:rsid w:val="00734515"/>
    <w:rsid w:val="00734C3C"/>
    <w:rsid w:val="00735488"/>
    <w:rsid w:val="007411B9"/>
    <w:rsid w:val="007412EF"/>
    <w:rsid w:val="00742983"/>
    <w:rsid w:val="0075115C"/>
    <w:rsid w:val="00752C83"/>
    <w:rsid w:val="00763703"/>
    <w:rsid w:val="007676FE"/>
    <w:rsid w:val="00780FD7"/>
    <w:rsid w:val="007858E7"/>
    <w:rsid w:val="007860C9"/>
    <w:rsid w:val="007915B0"/>
    <w:rsid w:val="00795A53"/>
    <w:rsid w:val="007A0CEE"/>
    <w:rsid w:val="007A10BC"/>
    <w:rsid w:val="007A7A2B"/>
    <w:rsid w:val="007B290C"/>
    <w:rsid w:val="007B3FC5"/>
    <w:rsid w:val="007C54D3"/>
    <w:rsid w:val="007D3B23"/>
    <w:rsid w:val="007E27D4"/>
    <w:rsid w:val="00802447"/>
    <w:rsid w:val="00807C42"/>
    <w:rsid w:val="00810F81"/>
    <w:rsid w:val="00811FAE"/>
    <w:rsid w:val="00825F8A"/>
    <w:rsid w:val="00827796"/>
    <w:rsid w:val="00832A4A"/>
    <w:rsid w:val="00834874"/>
    <w:rsid w:val="00835AF5"/>
    <w:rsid w:val="00843653"/>
    <w:rsid w:val="00844A59"/>
    <w:rsid w:val="00852268"/>
    <w:rsid w:val="00853D78"/>
    <w:rsid w:val="00856B47"/>
    <w:rsid w:val="00871AD9"/>
    <w:rsid w:val="0087464D"/>
    <w:rsid w:val="00875F8D"/>
    <w:rsid w:val="00880841"/>
    <w:rsid w:val="00891F79"/>
    <w:rsid w:val="00893D14"/>
    <w:rsid w:val="008A0BFD"/>
    <w:rsid w:val="008A16F9"/>
    <w:rsid w:val="008A24F9"/>
    <w:rsid w:val="008A65A2"/>
    <w:rsid w:val="008B327A"/>
    <w:rsid w:val="008B3773"/>
    <w:rsid w:val="008B52AE"/>
    <w:rsid w:val="008C5089"/>
    <w:rsid w:val="008D1F68"/>
    <w:rsid w:val="008E2A88"/>
    <w:rsid w:val="008E521E"/>
    <w:rsid w:val="008E5E01"/>
    <w:rsid w:val="008E7D17"/>
    <w:rsid w:val="008F7B8D"/>
    <w:rsid w:val="00906501"/>
    <w:rsid w:val="00906DBC"/>
    <w:rsid w:val="00907A96"/>
    <w:rsid w:val="00910180"/>
    <w:rsid w:val="009118F2"/>
    <w:rsid w:val="00931974"/>
    <w:rsid w:val="00932108"/>
    <w:rsid w:val="0094163C"/>
    <w:rsid w:val="009613A7"/>
    <w:rsid w:val="009615C7"/>
    <w:rsid w:val="00965EF8"/>
    <w:rsid w:val="009701B3"/>
    <w:rsid w:val="00970D68"/>
    <w:rsid w:val="00970F64"/>
    <w:rsid w:val="00977C39"/>
    <w:rsid w:val="00980393"/>
    <w:rsid w:val="0098059D"/>
    <w:rsid w:val="00982B65"/>
    <w:rsid w:val="009A761F"/>
    <w:rsid w:val="009B20A3"/>
    <w:rsid w:val="009B7C9F"/>
    <w:rsid w:val="009C393C"/>
    <w:rsid w:val="009C5214"/>
    <w:rsid w:val="009C64AA"/>
    <w:rsid w:val="009D53DA"/>
    <w:rsid w:val="009D6343"/>
    <w:rsid w:val="009E7566"/>
    <w:rsid w:val="009F2927"/>
    <w:rsid w:val="00A0599A"/>
    <w:rsid w:val="00A13A0C"/>
    <w:rsid w:val="00A17FD7"/>
    <w:rsid w:val="00A2006D"/>
    <w:rsid w:val="00A221B6"/>
    <w:rsid w:val="00A43116"/>
    <w:rsid w:val="00A43735"/>
    <w:rsid w:val="00A559A0"/>
    <w:rsid w:val="00A61F6B"/>
    <w:rsid w:val="00A6363D"/>
    <w:rsid w:val="00A73D99"/>
    <w:rsid w:val="00A764F3"/>
    <w:rsid w:val="00A76515"/>
    <w:rsid w:val="00A862B8"/>
    <w:rsid w:val="00A92716"/>
    <w:rsid w:val="00A92FB9"/>
    <w:rsid w:val="00A96C29"/>
    <w:rsid w:val="00AA4B18"/>
    <w:rsid w:val="00AA5490"/>
    <w:rsid w:val="00AB25DC"/>
    <w:rsid w:val="00AB524A"/>
    <w:rsid w:val="00AB6BAA"/>
    <w:rsid w:val="00AD7477"/>
    <w:rsid w:val="00AF37AD"/>
    <w:rsid w:val="00B201D3"/>
    <w:rsid w:val="00B27B19"/>
    <w:rsid w:val="00B4035F"/>
    <w:rsid w:val="00B51246"/>
    <w:rsid w:val="00B53C58"/>
    <w:rsid w:val="00B62B7C"/>
    <w:rsid w:val="00B62E57"/>
    <w:rsid w:val="00B7036E"/>
    <w:rsid w:val="00B72611"/>
    <w:rsid w:val="00B726B8"/>
    <w:rsid w:val="00B72DEF"/>
    <w:rsid w:val="00B77D85"/>
    <w:rsid w:val="00B8080C"/>
    <w:rsid w:val="00B926FB"/>
    <w:rsid w:val="00B92888"/>
    <w:rsid w:val="00BA059F"/>
    <w:rsid w:val="00BA2272"/>
    <w:rsid w:val="00BA7EE0"/>
    <w:rsid w:val="00BB4E93"/>
    <w:rsid w:val="00BB7F4E"/>
    <w:rsid w:val="00BC271F"/>
    <w:rsid w:val="00BC58B8"/>
    <w:rsid w:val="00BC6BE2"/>
    <w:rsid w:val="00BD29F4"/>
    <w:rsid w:val="00BE019D"/>
    <w:rsid w:val="00BE40CA"/>
    <w:rsid w:val="00BF0A4E"/>
    <w:rsid w:val="00C00F84"/>
    <w:rsid w:val="00C02FE4"/>
    <w:rsid w:val="00C06EFE"/>
    <w:rsid w:val="00C24C04"/>
    <w:rsid w:val="00C33AA3"/>
    <w:rsid w:val="00C46CD2"/>
    <w:rsid w:val="00C50C44"/>
    <w:rsid w:val="00C52851"/>
    <w:rsid w:val="00C555EF"/>
    <w:rsid w:val="00C62F7C"/>
    <w:rsid w:val="00C86742"/>
    <w:rsid w:val="00CA2923"/>
    <w:rsid w:val="00CA3C51"/>
    <w:rsid w:val="00CB7AAD"/>
    <w:rsid w:val="00CB7B62"/>
    <w:rsid w:val="00CC0190"/>
    <w:rsid w:val="00CC1536"/>
    <w:rsid w:val="00CE4C9F"/>
    <w:rsid w:val="00CF35D8"/>
    <w:rsid w:val="00CF59DC"/>
    <w:rsid w:val="00D04E6C"/>
    <w:rsid w:val="00D05323"/>
    <w:rsid w:val="00D075EA"/>
    <w:rsid w:val="00D12EAA"/>
    <w:rsid w:val="00D21171"/>
    <w:rsid w:val="00D22F2F"/>
    <w:rsid w:val="00D36D49"/>
    <w:rsid w:val="00D409BE"/>
    <w:rsid w:val="00D43536"/>
    <w:rsid w:val="00D4475B"/>
    <w:rsid w:val="00D52E14"/>
    <w:rsid w:val="00D56B01"/>
    <w:rsid w:val="00D610A2"/>
    <w:rsid w:val="00D61D81"/>
    <w:rsid w:val="00D71B9C"/>
    <w:rsid w:val="00D73166"/>
    <w:rsid w:val="00D73421"/>
    <w:rsid w:val="00D83FD5"/>
    <w:rsid w:val="00D854E9"/>
    <w:rsid w:val="00D90E1F"/>
    <w:rsid w:val="00DA24A7"/>
    <w:rsid w:val="00DA2C4C"/>
    <w:rsid w:val="00DA2E01"/>
    <w:rsid w:val="00DB7870"/>
    <w:rsid w:val="00DC31C7"/>
    <w:rsid w:val="00DD13C0"/>
    <w:rsid w:val="00DD7CBB"/>
    <w:rsid w:val="00DE0664"/>
    <w:rsid w:val="00DE2CA6"/>
    <w:rsid w:val="00DF0B17"/>
    <w:rsid w:val="00DF2416"/>
    <w:rsid w:val="00DF5A35"/>
    <w:rsid w:val="00E012AC"/>
    <w:rsid w:val="00E10EA8"/>
    <w:rsid w:val="00E1219D"/>
    <w:rsid w:val="00E12610"/>
    <w:rsid w:val="00E133F5"/>
    <w:rsid w:val="00E42EC2"/>
    <w:rsid w:val="00E43244"/>
    <w:rsid w:val="00E46F91"/>
    <w:rsid w:val="00E57C82"/>
    <w:rsid w:val="00E60BF1"/>
    <w:rsid w:val="00E70432"/>
    <w:rsid w:val="00E71880"/>
    <w:rsid w:val="00E74BB4"/>
    <w:rsid w:val="00E74D36"/>
    <w:rsid w:val="00E82533"/>
    <w:rsid w:val="00EA1B76"/>
    <w:rsid w:val="00EC0498"/>
    <w:rsid w:val="00EC0660"/>
    <w:rsid w:val="00EC0835"/>
    <w:rsid w:val="00ED722D"/>
    <w:rsid w:val="00EE188D"/>
    <w:rsid w:val="00EF7772"/>
    <w:rsid w:val="00F14CA6"/>
    <w:rsid w:val="00F163AC"/>
    <w:rsid w:val="00F16B78"/>
    <w:rsid w:val="00F17118"/>
    <w:rsid w:val="00F17B31"/>
    <w:rsid w:val="00F211F6"/>
    <w:rsid w:val="00F2167A"/>
    <w:rsid w:val="00F24790"/>
    <w:rsid w:val="00F2501B"/>
    <w:rsid w:val="00F31D9D"/>
    <w:rsid w:val="00F3458F"/>
    <w:rsid w:val="00F403C6"/>
    <w:rsid w:val="00F47440"/>
    <w:rsid w:val="00F702B3"/>
    <w:rsid w:val="00F72299"/>
    <w:rsid w:val="00F92FFB"/>
    <w:rsid w:val="00F9310D"/>
    <w:rsid w:val="00F95AE0"/>
    <w:rsid w:val="00FB0F5F"/>
    <w:rsid w:val="00FB2851"/>
    <w:rsid w:val="00FB2E4E"/>
    <w:rsid w:val="00FD2C4C"/>
    <w:rsid w:val="00FD57C9"/>
    <w:rsid w:val="00FE0221"/>
    <w:rsid w:val="00FE4BE0"/>
    <w:rsid w:val="00FF09D6"/>
    <w:rsid w:val="00FF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BF698A"/>
  <w15:docId w15:val="{A5DF49F7-744C-48C5-AE22-29946036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70432"/>
    <w:pPr>
      <w:widowControl w:val="0"/>
      <w:autoSpaceDE w:val="0"/>
      <w:autoSpaceDN w:val="0"/>
      <w:adjustRightInd w:val="0"/>
      <w:ind w:firstLine="709"/>
      <w:contextualSpacing/>
      <w:jc w:val="both"/>
    </w:pPr>
    <w:rPr>
      <w:rFonts w:ascii="Times New Roman" w:eastAsia="Times New Roman" w:hAnsi="Times New Roman" w:cs="Times New Roman"/>
      <w:sz w:val="24"/>
      <w:szCs w:val="20"/>
      <w:lang w:eastAsia="ru-RU"/>
    </w:rPr>
  </w:style>
  <w:style w:type="paragraph" w:styleId="1">
    <w:name w:val="heading 1"/>
    <w:basedOn w:val="a0"/>
    <w:next w:val="a0"/>
    <w:link w:val="10"/>
    <w:uiPriority w:val="99"/>
    <w:qFormat/>
    <w:rsid w:val="00BE019D"/>
    <w:pPr>
      <w:keepNext/>
      <w:autoSpaceDE/>
      <w:autoSpaceDN/>
      <w:adjustRightInd/>
      <w:ind w:firstLine="0"/>
      <w:jc w:val="center"/>
      <w:outlineLvl w:val="0"/>
    </w:pPr>
    <w:rPr>
      <w:b/>
      <w:bCs/>
      <w:kern w:val="32"/>
      <w:sz w:val="28"/>
      <w:szCs w:val="32"/>
    </w:rPr>
  </w:style>
  <w:style w:type="paragraph" w:styleId="2">
    <w:name w:val="heading 2"/>
    <w:aliases w:val="Подзаголовок 1"/>
    <w:basedOn w:val="a0"/>
    <w:next w:val="a0"/>
    <w:link w:val="20"/>
    <w:uiPriority w:val="99"/>
    <w:unhideWhenUsed/>
    <w:qFormat/>
    <w:rsid w:val="00BE019D"/>
    <w:pPr>
      <w:keepNext/>
      <w:widowControl/>
      <w:autoSpaceDE/>
      <w:autoSpaceDN/>
      <w:adjustRightInd/>
      <w:spacing w:before="120" w:after="120"/>
      <w:ind w:firstLine="0"/>
      <w:jc w:val="center"/>
      <w:outlineLvl w:val="1"/>
    </w:pPr>
    <w:rPr>
      <w:b/>
      <w:bCs/>
      <w:szCs w:val="24"/>
    </w:rPr>
  </w:style>
  <w:style w:type="paragraph" w:styleId="3">
    <w:name w:val="heading 3"/>
    <w:basedOn w:val="a0"/>
    <w:next w:val="a0"/>
    <w:link w:val="30"/>
    <w:uiPriority w:val="9"/>
    <w:unhideWhenUsed/>
    <w:qFormat/>
    <w:rsid w:val="005E11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semiHidden/>
    <w:unhideWhenUsed/>
    <w:qFormat/>
    <w:rsid w:val="00802447"/>
    <w:pPr>
      <w:keepNext/>
      <w:widowControl/>
      <w:numPr>
        <w:numId w:val="1"/>
      </w:numPr>
      <w:tabs>
        <w:tab w:val="num" w:pos="0"/>
      </w:tabs>
      <w:autoSpaceDE/>
      <w:autoSpaceDN/>
      <w:adjustRightInd/>
      <w:jc w:val="center"/>
      <w:outlineLvl w:val="3"/>
    </w:pPr>
    <w:rPr>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019D"/>
    <w:rPr>
      <w:rFonts w:ascii="Times New Roman" w:eastAsia="Times New Roman" w:hAnsi="Times New Roman" w:cs="Times New Roman"/>
      <w:b/>
      <w:bCs/>
      <w:kern w:val="32"/>
      <w:sz w:val="28"/>
      <w:szCs w:val="32"/>
      <w:lang w:eastAsia="ru-RU"/>
    </w:rPr>
  </w:style>
  <w:style w:type="character" w:customStyle="1" w:styleId="20">
    <w:name w:val="Заголовок 2 Знак"/>
    <w:aliases w:val="Подзаголовок 1 Знак"/>
    <w:basedOn w:val="a1"/>
    <w:link w:val="2"/>
    <w:uiPriority w:val="99"/>
    <w:rsid w:val="00BE019D"/>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uiPriority w:val="99"/>
    <w:semiHidden/>
    <w:rsid w:val="00802447"/>
    <w:rPr>
      <w:rFonts w:ascii="Times New Roman" w:eastAsia="Times New Roman" w:hAnsi="Times New Roman" w:cs="Times New Roman"/>
      <w:b/>
      <w:sz w:val="28"/>
      <w:szCs w:val="24"/>
      <w:lang w:eastAsia="ru-RU"/>
    </w:rPr>
  </w:style>
  <w:style w:type="character" w:styleId="a4">
    <w:name w:val="Hyperlink"/>
    <w:basedOn w:val="a1"/>
    <w:uiPriority w:val="99"/>
    <w:unhideWhenUsed/>
    <w:rsid w:val="00802447"/>
    <w:rPr>
      <w:rFonts w:ascii="Times New Roman" w:hAnsi="Times New Roman" w:cs="Times New Roman" w:hint="default"/>
      <w:color w:val="0000FF"/>
      <w:u w:val="single"/>
    </w:rPr>
  </w:style>
  <w:style w:type="character" w:styleId="a5">
    <w:name w:val="FollowedHyperlink"/>
    <w:basedOn w:val="a1"/>
    <w:uiPriority w:val="99"/>
    <w:semiHidden/>
    <w:unhideWhenUsed/>
    <w:rsid w:val="00802447"/>
    <w:rPr>
      <w:rFonts w:ascii="Times New Roman" w:hAnsi="Times New Roman" w:cs="Times New Roman" w:hint="default"/>
      <w:color w:val="800080"/>
      <w:u w:val="single"/>
    </w:rPr>
  </w:style>
  <w:style w:type="character" w:styleId="a6">
    <w:name w:val="Emphasis"/>
    <w:basedOn w:val="a1"/>
    <w:uiPriority w:val="20"/>
    <w:qFormat/>
    <w:rsid w:val="00802447"/>
    <w:rPr>
      <w:rFonts w:ascii="Times New Roman" w:hAnsi="Times New Roman" w:cs="Times New Roman" w:hint="default"/>
      <w:i/>
      <w:iCs w:val="0"/>
    </w:rPr>
  </w:style>
  <w:style w:type="character" w:customStyle="1" w:styleId="a7">
    <w:name w:val="Обычный (Интернет) Знак"/>
    <w:aliases w:val="Обычный (Web)1 Знак,Обычный (Web) Знак"/>
    <w:link w:val="a8"/>
    <w:uiPriority w:val="99"/>
    <w:locked/>
    <w:rsid w:val="00802447"/>
    <w:rPr>
      <w:sz w:val="24"/>
      <w:szCs w:val="24"/>
    </w:rPr>
  </w:style>
  <w:style w:type="paragraph" w:styleId="a8">
    <w:name w:val="Normal (Web)"/>
    <w:aliases w:val="Обычный (Web)1,Обычный (Web)"/>
    <w:link w:val="a7"/>
    <w:autoRedefine/>
    <w:uiPriority w:val="99"/>
    <w:unhideWhenUsed/>
    <w:qFormat/>
    <w:rsid w:val="00802447"/>
    <w:rPr>
      <w:sz w:val="24"/>
      <w:szCs w:val="24"/>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Char Знак Знак Знак Знак Знак"/>
    <w:basedOn w:val="a1"/>
    <w:link w:val="aa"/>
    <w:uiPriority w:val="99"/>
    <w:semiHidden/>
    <w:locked/>
    <w:rsid w:val="00802447"/>
    <w:rPr>
      <w:sz w:val="20"/>
      <w:szCs w:val="20"/>
    </w:rPr>
  </w:style>
  <w:style w:type="paragraph" w:styleId="aa">
    <w:name w:val="footnote text"/>
    <w:aliases w:val="Текст сноски-FN,Footnote Text Char Знак Знак,Footnote Text Char Знак,Текст сноски Знак Знак Знак Знак,Текст сноски Знак Знак,single space,Footnote Text Char Знак Знак Знак Знак"/>
    <w:basedOn w:val="a0"/>
    <w:link w:val="a9"/>
    <w:uiPriority w:val="99"/>
    <w:semiHidden/>
    <w:unhideWhenUsed/>
    <w:rsid w:val="00802447"/>
    <w:pPr>
      <w:autoSpaceDE/>
      <w:autoSpaceDN/>
      <w:adjustRightInd/>
      <w:spacing w:before="60" w:line="300" w:lineRule="auto"/>
      <w:ind w:firstLine="1140"/>
    </w:pPr>
    <w:rPr>
      <w:rFonts w:asciiTheme="minorHAnsi" w:eastAsiaTheme="minorHAnsi" w:hAnsiTheme="minorHAnsi" w:cstheme="minorBidi"/>
      <w:lang w:eastAsia="en-US"/>
    </w:rPr>
  </w:style>
  <w:style w:type="character" w:customStyle="1" w:styleId="11">
    <w:name w:val="Текст сноски Знак1"/>
    <w:aliases w:val="Текст сноски-FN Знак1,Footnote Text Char Знак Знак Знак1,Footnote Text Char Знак Знак2,Текст сноски Знак Знак Знак Знак Знак1,Текст сноски Знак Знак Знак1,single space Знак1,Footnote Text Char Знак Знак Знак Знак Знак1"/>
    <w:basedOn w:val="a1"/>
    <w:uiPriority w:val="99"/>
    <w:semiHidden/>
    <w:rsid w:val="00802447"/>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uiPriority w:val="99"/>
    <w:locked/>
    <w:rsid w:val="00802447"/>
    <w:rPr>
      <w:sz w:val="20"/>
      <w:szCs w:val="20"/>
    </w:rPr>
  </w:style>
  <w:style w:type="character" w:customStyle="1" w:styleId="ad">
    <w:name w:val="Верхний колонтитул Знак"/>
    <w:basedOn w:val="a1"/>
    <w:link w:val="ae"/>
    <w:uiPriority w:val="99"/>
    <w:locked/>
    <w:rsid w:val="00802447"/>
    <w:rPr>
      <w:sz w:val="20"/>
      <w:szCs w:val="20"/>
    </w:rPr>
  </w:style>
  <w:style w:type="character" w:customStyle="1" w:styleId="af">
    <w:name w:val="Нижний колонтитул Знак"/>
    <w:basedOn w:val="a1"/>
    <w:link w:val="af0"/>
    <w:uiPriority w:val="99"/>
    <w:locked/>
    <w:rsid w:val="00802447"/>
    <w:rPr>
      <w:sz w:val="20"/>
      <w:szCs w:val="20"/>
    </w:rPr>
  </w:style>
  <w:style w:type="character" w:customStyle="1" w:styleId="af1">
    <w:name w:val="Текст концевой сноски Знак"/>
    <w:basedOn w:val="a1"/>
    <w:link w:val="af2"/>
    <w:uiPriority w:val="99"/>
    <w:semiHidden/>
    <w:locked/>
    <w:rsid w:val="00802447"/>
    <w:rPr>
      <w:sz w:val="20"/>
      <w:szCs w:val="20"/>
    </w:rPr>
  </w:style>
  <w:style w:type="character" w:customStyle="1" w:styleId="af3">
    <w:name w:val="Основной текст Знак"/>
    <w:basedOn w:val="a1"/>
    <w:link w:val="af4"/>
    <w:uiPriority w:val="99"/>
    <w:semiHidden/>
    <w:locked/>
    <w:rsid w:val="00802447"/>
    <w:rPr>
      <w:sz w:val="20"/>
      <w:szCs w:val="20"/>
    </w:rPr>
  </w:style>
  <w:style w:type="character" w:customStyle="1" w:styleId="af5">
    <w:name w:val="Основной текст с отступом Знак"/>
    <w:basedOn w:val="a1"/>
    <w:link w:val="af6"/>
    <w:uiPriority w:val="99"/>
    <w:semiHidden/>
    <w:locked/>
    <w:rsid w:val="00802447"/>
    <w:rPr>
      <w:sz w:val="20"/>
      <w:szCs w:val="20"/>
    </w:rPr>
  </w:style>
  <w:style w:type="character" w:customStyle="1" w:styleId="31">
    <w:name w:val="Основной текст 3 Знак"/>
    <w:basedOn w:val="a1"/>
    <w:link w:val="32"/>
    <w:uiPriority w:val="99"/>
    <w:semiHidden/>
    <w:locked/>
    <w:rsid w:val="00802447"/>
    <w:rPr>
      <w:sz w:val="16"/>
      <w:szCs w:val="16"/>
      <w:lang w:val="en-US"/>
    </w:rPr>
  </w:style>
  <w:style w:type="character" w:customStyle="1" w:styleId="21">
    <w:name w:val="Основной текст с отступом 2 Знак"/>
    <w:basedOn w:val="a1"/>
    <w:link w:val="22"/>
    <w:uiPriority w:val="99"/>
    <w:semiHidden/>
    <w:locked/>
    <w:rsid w:val="00802447"/>
    <w:rPr>
      <w:sz w:val="20"/>
      <w:szCs w:val="20"/>
    </w:rPr>
  </w:style>
  <w:style w:type="character" w:customStyle="1" w:styleId="33">
    <w:name w:val="Основной текст с отступом 3 Знак"/>
    <w:basedOn w:val="a1"/>
    <w:link w:val="34"/>
    <w:uiPriority w:val="99"/>
    <w:semiHidden/>
    <w:locked/>
    <w:rsid w:val="00802447"/>
    <w:rPr>
      <w:sz w:val="28"/>
      <w:szCs w:val="24"/>
    </w:rPr>
  </w:style>
  <w:style w:type="character" w:customStyle="1" w:styleId="af7">
    <w:name w:val="Текст Знак"/>
    <w:basedOn w:val="a1"/>
    <w:link w:val="af8"/>
    <w:uiPriority w:val="99"/>
    <w:semiHidden/>
    <w:locked/>
    <w:rsid w:val="00802447"/>
    <w:rPr>
      <w:rFonts w:ascii="Consolas" w:hAnsi="Consolas" w:cs="Consolas"/>
      <w:sz w:val="21"/>
      <w:szCs w:val="21"/>
    </w:rPr>
  </w:style>
  <w:style w:type="paragraph" w:styleId="ac">
    <w:name w:val="annotation text"/>
    <w:basedOn w:val="a0"/>
    <w:link w:val="ab"/>
    <w:uiPriority w:val="99"/>
    <w:unhideWhenUsed/>
    <w:rsid w:val="00802447"/>
    <w:rPr>
      <w:rFonts w:asciiTheme="minorHAnsi" w:eastAsiaTheme="minorHAnsi" w:hAnsiTheme="minorHAnsi" w:cstheme="minorBidi"/>
      <w:lang w:eastAsia="en-US"/>
    </w:rPr>
  </w:style>
  <w:style w:type="character" w:customStyle="1" w:styleId="12">
    <w:name w:val="Текст примечания Знак1"/>
    <w:basedOn w:val="a1"/>
    <w:uiPriority w:val="99"/>
    <w:semiHidden/>
    <w:rsid w:val="00802447"/>
    <w:rPr>
      <w:rFonts w:ascii="Times New Roman" w:eastAsia="Times New Roman" w:hAnsi="Times New Roman" w:cs="Times New Roman"/>
      <w:sz w:val="20"/>
      <w:szCs w:val="20"/>
      <w:lang w:eastAsia="ru-RU"/>
    </w:rPr>
  </w:style>
  <w:style w:type="character" w:customStyle="1" w:styleId="af9">
    <w:name w:val="Тема примечания Знак"/>
    <w:basedOn w:val="ab"/>
    <w:link w:val="afa"/>
    <w:uiPriority w:val="99"/>
    <w:semiHidden/>
    <w:locked/>
    <w:rsid w:val="00802447"/>
    <w:rPr>
      <w:b/>
      <w:bCs/>
      <w:sz w:val="20"/>
      <w:szCs w:val="20"/>
    </w:rPr>
  </w:style>
  <w:style w:type="character" w:customStyle="1" w:styleId="afb">
    <w:name w:val="Текст выноски Знак"/>
    <w:basedOn w:val="a1"/>
    <w:link w:val="afc"/>
    <w:uiPriority w:val="99"/>
    <w:semiHidden/>
    <w:locked/>
    <w:rsid w:val="00802447"/>
    <w:rPr>
      <w:rFonts w:ascii="Tahoma" w:hAnsi="Tahoma" w:cs="Tahoma"/>
      <w:sz w:val="16"/>
      <w:szCs w:val="16"/>
    </w:rPr>
  </w:style>
  <w:style w:type="character" w:customStyle="1" w:styleId="afd">
    <w:name w:val="Без интервала Знак"/>
    <w:link w:val="afe"/>
    <w:uiPriority w:val="1"/>
    <w:locked/>
    <w:rsid w:val="00802447"/>
    <w:rPr>
      <w:rFonts w:ascii="Calibri" w:hAnsi="Calibri"/>
    </w:rPr>
  </w:style>
  <w:style w:type="character" w:customStyle="1" w:styleId="aff">
    <w:name w:val="Абзац списка Знак"/>
    <w:aliases w:val="список мой1 Знак,mcd_гпи_маркиров.список ур.1 Знак,Абзац списка МКД Знак"/>
    <w:link w:val="a"/>
    <w:uiPriority w:val="34"/>
    <w:locked/>
    <w:rsid w:val="00E70432"/>
    <w:rPr>
      <w:rFonts w:ascii="Times New Roman" w:hAnsi="Times New Roman"/>
      <w:sz w:val="24"/>
    </w:rPr>
  </w:style>
  <w:style w:type="paragraph" w:styleId="a">
    <w:name w:val="List Paragraph"/>
    <w:aliases w:val="список мой1,mcd_гпи_маркиров.список ур.1,Абзац списка МКД"/>
    <w:basedOn w:val="a0"/>
    <w:link w:val="aff"/>
    <w:uiPriority w:val="34"/>
    <w:qFormat/>
    <w:rsid w:val="00E70432"/>
    <w:pPr>
      <w:widowControl/>
      <w:numPr>
        <w:numId w:val="38"/>
      </w:numPr>
      <w:autoSpaceDE/>
      <w:autoSpaceDN/>
      <w:adjustRightInd/>
    </w:pPr>
    <w:rPr>
      <w:rFonts w:eastAsiaTheme="minorHAnsi" w:cstheme="minorBidi"/>
      <w:szCs w:val="22"/>
      <w:lang w:eastAsia="en-US"/>
    </w:rPr>
  </w:style>
  <w:style w:type="paragraph" w:customStyle="1" w:styleId="ConsPlusTitle">
    <w:name w:val="ConsPlusTitle"/>
    <w:uiPriority w:val="99"/>
    <w:rsid w:val="00802447"/>
    <w:pPr>
      <w:widowControl w:val="0"/>
      <w:autoSpaceDE w:val="0"/>
      <w:autoSpaceDN w:val="0"/>
      <w:adjustRightInd w:val="0"/>
    </w:pPr>
    <w:rPr>
      <w:rFonts w:ascii="Arial" w:eastAsia="Times New Roman" w:hAnsi="Arial" w:cs="Arial"/>
      <w:b/>
      <w:bCs/>
      <w:sz w:val="20"/>
      <w:szCs w:val="20"/>
      <w:lang w:eastAsia="ru-RU"/>
    </w:rPr>
  </w:style>
  <w:style w:type="paragraph" w:customStyle="1" w:styleId="ReportTab">
    <w:name w:val="Report_Tab"/>
    <w:basedOn w:val="a0"/>
    <w:uiPriority w:val="99"/>
    <w:rsid w:val="00802447"/>
    <w:pPr>
      <w:widowControl/>
      <w:autoSpaceDE/>
      <w:autoSpaceDN/>
      <w:adjustRightInd/>
    </w:pPr>
  </w:style>
  <w:style w:type="paragraph" w:customStyle="1" w:styleId="Report">
    <w:name w:val="Report"/>
    <w:basedOn w:val="a0"/>
    <w:uiPriority w:val="99"/>
    <w:rsid w:val="00802447"/>
    <w:pPr>
      <w:widowControl/>
      <w:autoSpaceDE/>
      <w:autoSpaceDN/>
      <w:adjustRightInd/>
      <w:spacing w:line="360" w:lineRule="auto"/>
      <w:ind w:firstLine="567"/>
    </w:pPr>
  </w:style>
  <w:style w:type="character" w:customStyle="1" w:styleId="Report0">
    <w:name w:val="Report Знак Знак Знак"/>
    <w:link w:val="Report1"/>
    <w:uiPriority w:val="99"/>
    <w:locked/>
    <w:rsid w:val="00802447"/>
    <w:rPr>
      <w:sz w:val="24"/>
    </w:rPr>
  </w:style>
  <w:style w:type="paragraph" w:customStyle="1" w:styleId="Report1">
    <w:name w:val="Report Знак Знак"/>
    <w:basedOn w:val="a0"/>
    <w:link w:val="Report0"/>
    <w:uiPriority w:val="99"/>
    <w:rsid w:val="00802447"/>
    <w:pPr>
      <w:widowControl/>
      <w:autoSpaceDE/>
      <w:autoSpaceDN/>
      <w:adjustRightInd/>
      <w:spacing w:line="360" w:lineRule="auto"/>
      <w:ind w:firstLine="567"/>
    </w:pPr>
    <w:rPr>
      <w:rFonts w:asciiTheme="minorHAnsi" w:eastAsiaTheme="minorHAnsi" w:hAnsiTheme="minorHAnsi" w:cstheme="minorBidi"/>
      <w:szCs w:val="22"/>
      <w:lang w:eastAsia="en-US"/>
    </w:rPr>
  </w:style>
  <w:style w:type="character" w:customStyle="1" w:styleId="Report127">
    <w:name w:val="Стиль Report + Первая строка:  127 см Знак Знак"/>
    <w:link w:val="Report1270"/>
    <w:uiPriority w:val="99"/>
    <w:locked/>
    <w:rsid w:val="00802447"/>
    <w:rPr>
      <w:sz w:val="28"/>
      <w:szCs w:val="20"/>
    </w:rPr>
  </w:style>
  <w:style w:type="paragraph" w:customStyle="1" w:styleId="Report1270">
    <w:name w:val="Стиль Report + Первая строка:  127 см Знак"/>
    <w:basedOn w:val="a0"/>
    <w:link w:val="Report127"/>
    <w:uiPriority w:val="99"/>
    <w:rsid w:val="00802447"/>
    <w:pPr>
      <w:widowControl/>
      <w:autoSpaceDE/>
      <w:autoSpaceDN/>
      <w:adjustRightInd/>
      <w:ind w:firstLine="720"/>
    </w:pPr>
    <w:rPr>
      <w:rFonts w:asciiTheme="minorHAnsi" w:eastAsiaTheme="minorHAnsi" w:hAnsiTheme="minorHAnsi" w:cstheme="minorBidi"/>
      <w:sz w:val="28"/>
      <w:lang w:eastAsia="en-US"/>
    </w:rPr>
  </w:style>
  <w:style w:type="paragraph" w:customStyle="1" w:styleId="ConsPlusNonformat">
    <w:name w:val="ConsPlusNonformat"/>
    <w:uiPriority w:val="99"/>
    <w:rsid w:val="0080244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0"/>
    <w:uiPriority w:val="99"/>
    <w:rsid w:val="00802447"/>
    <w:pPr>
      <w:widowControl/>
      <w:autoSpaceDE/>
      <w:autoSpaceDN/>
      <w:adjustRightInd/>
      <w:spacing w:before="100" w:beforeAutospacing="1" w:after="100" w:afterAutospacing="1"/>
    </w:pPr>
    <w:rPr>
      <w:szCs w:val="24"/>
    </w:rPr>
  </w:style>
  <w:style w:type="paragraph" w:customStyle="1" w:styleId="13">
    <w:name w:val="Подпись1"/>
    <w:basedOn w:val="a0"/>
    <w:uiPriority w:val="99"/>
    <w:rsid w:val="00802447"/>
    <w:pPr>
      <w:widowControl/>
      <w:autoSpaceDE/>
      <w:autoSpaceDN/>
      <w:adjustRightInd/>
      <w:spacing w:before="100" w:beforeAutospacing="1" w:after="100" w:afterAutospacing="1"/>
    </w:pPr>
    <w:rPr>
      <w:szCs w:val="24"/>
    </w:rPr>
  </w:style>
  <w:style w:type="paragraph" w:customStyle="1" w:styleId="text-bold">
    <w:name w:val="text-bold"/>
    <w:basedOn w:val="a0"/>
    <w:uiPriority w:val="99"/>
    <w:rsid w:val="00802447"/>
    <w:pPr>
      <w:widowControl/>
      <w:autoSpaceDE/>
      <w:autoSpaceDN/>
      <w:adjustRightInd/>
      <w:spacing w:before="100" w:beforeAutospacing="1" w:after="100" w:afterAutospacing="1"/>
    </w:pPr>
    <w:rPr>
      <w:szCs w:val="24"/>
    </w:rPr>
  </w:style>
  <w:style w:type="paragraph" w:customStyle="1" w:styleId="table-zagolovok">
    <w:name w:val="table-zagolovok"/>
    <w:basedOn w:val="a0"/>
    <w:uiPriority w:val="99"/>
    <w:rsid w:val="00802447"/>
    <w:pPr>
      <w:widowControl/>
      <w:autoSpaceDE/>
      <w:autoSpaceDN/>
      <w:adjustRightInd/>
      <w:spacing w:before="100" w:beforeAutospacing="1" w:after="100" w:afterAutospacing="1"/>
    </w:pPr>
    <w:rPr>
      <w:szCs w:val="24"/>
    </w:rPr>
  </w:style>
  <w:style w:type="paragraph" w:customStyle="1" w:styleId="table-text">
    <w:name w:val="table-text"/>
    <w:basedOn w:val="a0"/>
    <w:uiPriority w:val="99"/>
    <w:rsid w:val="00802447"/>
    <w:pPr>
      <w:widowControl/>
      <w:autoSpaceDE/>
      <w:autoSpaceDN/>
      <w:adjustRightInd/>
      <w:spacing w:before="100" w:beforeAutospacing="1" w:after="100" w:afterAutospacing="1"/>
    </w:pPr>
    <w:rPr>
      <w:szCs w:val="24"/>
    </w:rPr>
  </w:style>
  <w:style w:type="paragraph" w:customStyle="1" w:styleId="table-text-right">
    <w:name w:val="table-text-right"/>
    <w:basedOn w:val="a0"/>
    <w:uiPriority w:val="99"/>
    <w:rsid w:val="00802447"/>
    <w:pPr>
      <w:widowControl/>
      <w:autoSpaceDE/>
      <w:autoSpaceDN/>
      <w:adjustRightInd/>
      <w:spacing w:before="100" w:beforeAutospacing="1" w:after="100" w:afterAutospacing="1"/>
    </w:pPr>
    <w:rPr>
      <w:szCs w:val="24"/>
    </w:rPr>
  </w:style>
  <w:style w:type="character" w:customStyle="1" w:styleId="127">
    <w:name w:val="Стиль по ширине Первая строка:  127 см Междустр.интервал:  полут... Знак Знак"/>
    <w:basedOn w:val="a1"/>
    <w:link w:val="1270"/>
    <w:uiPriority w:val="99"/>
    <w:semiHidden/>
    <w:locked/>
    <w:rsid w:val="00802447"/>
    <w:rPr>
      <w:sz w:val="24"/>
      <w:szCs w:val="24"/>
    </w:rPr>
  </w:style>
  <w:style w:type="paragraph" w:customStyle="1" w:styleId="1270">
    <w:name w:val="Стиль по ширине Первая строка:  127 см Междустр.интервал:  полут... Знак"/>
    <w:basedOn w:val="a0"/>
    <w:link w:val="127"/>
    <w:uiPriority w:val="99"/>
    <w:semiHidden/>
    <w:rsid w:val="00802447"/>
    <w:pPr>
      <w:widowControl/>
      <w:autoSpaceDE/>
      <w:autoSpaceDN/>
      <w:adjustRightInd/>
      <w:spacing w:line="360" w:lineRule="auto"/>
      <w:ind w:firstLine="720"/>
    </w:pPr>
    <w:rPr>
      <w:rFonts w:asciiTheme="minorHAnsi" w:eastAsiaTheme="minorHAnsi" w:hAnsiTheme="minorHAnsi" w:cstheme="minorBidi"/>
      <w:szCs w:val="24"/>
      <w:lang w:eastAsia="en-US"/>
    </w:rPr>
  </w:style>
  <w:style w:type="character" w:customStyle="1" w:styleId="1271">
    <w:name w:val="Стиль по ширине Первая строка:  127 см Знак Знак Знак"/>
    <w:basedOn w:val="a1"/>
    <w:link w:val="1272"/>
    <w:uiPriority w:val="99"/>
    <w:locked/>
    <w:rsid w:val="00802447"/>
    <w:rPr>
      <w:sz w:val="24"/>
      <w:szCs w:val="24"/>
    </w:rPr>
  </w:style>
  <w:style w:type="paragraph" w:customStyle="1" w:styleId="1272">
    <w:name w:val="Стиль по ширине Первая строка:  127 см Знак Знак"/>
    <w:basedOn w:val="a0"/>
    <w:link w:val="1271"/>
    <w:uiPriority w:val="99"/>
    <w:rsid w:val="00802447"/>
    <w:pPr>
      <w:widowControl/>
      <w:autoSpaceDE/>
      <w:autoSpaceDN/>
      <w:adjustRightInd/>
      <w:spacing w:line="360" w:lineRule="auto"/>
      <w:ind w:firstLine="720"/>
    </w:pPr>
    <w:rPr>
      <w:rFonts w:asciiTheme="minorHAnsi" w:eastAsiaTheme="minorHAnsi" w:hAnsiTheme="minorHAnsi" w:cstheme="minorBidi"/>
      <w:szCs w:val="24"/>
      <w:lang w:eastAsia="en-US"/>
    </w:rPr>
  </w:style>
  <w:style w:type="paragraph" w:customStyle="1" w:styleId="ConsPlusNormal">
    <w:name w:val="ConsPlusNormal"/>
    <w:rsid w:val="0080244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yle6">
    <w:name w:val="Style6"/>
    <w:basedOn w:val="a0"/>
    <w:uiPriority w:val="99"/>
    <w:rsid w:val="00802447"/>
    <w:pPr>
      <w:spacing w:line="298" w:lineRule="exact"/>
    </w:pPr>
    <w:rPr>
      <w:rFonts w:ascii="Cambria" w:hAnsi="Cambria"/>
      <w:szCs w:val="24"/>
    </w:rPr>
  </w:style>
  <w:style w:type="character" w:customStyle="1" w:styleId="aff0">
    <w:name w:val="Внутренность таблицы Знак"/>
    <w:link w:val="aff1"/>
    <w:locked/>
    <w:rsid w:val="00802447"/>
    <w:rPr>
      <w:sz w:val="18"/>
      <w:szCs w:val="20"/>
    </w:rPr>
  </w:style>
  <w:style w:type="paragraph" w:customStyle="1" w:styleId="aff1">
    <w:name w:val="Внутренность таблицы"/>
    <w:basedOn w:val="a0"/>
    <w:link w:val="aff0"/>
    <w:qFormat/>
    <w:rsid w:val="00802447"/>
    <w:pPr>
      <w:widowControl/>
      <w:autoSpaceDE/>
      <w:autoSpaceDN/>
      <w:adjustRightInd/>
    </w:pPr>
    <w:rPr>
      <w:rFonts w:asciiTheme="minorHAnsi" w:eastAsiaTheme="minorHAnsi" w:hAnsiTheme="minorHAnsi" w:cstheme="minorBidi"/>
      <w:sz w:val="18"/>
      <w:lang w:eastAsia="en-US"/>
    </w:rPr>
  </w:style>
  <w:style w:type="character" w:customStyle="1" w:styleId="aff2">
    <w:name w:val="Заголовок таблицы Знак"/>
    <w:link w:val="aff3"/>
    <w:locked/>
    <w:rsid w:val="00802447"/>
    <w:rPr>
      <w:b/>
      <w:bCs/>
      <w:sz w:val="18"/>
      <w:szCs w:val="20"/>
    </w:rPr>
  </w:style>
  <w:style w:type="paragraph" w:customStyle="1" w:styleId="aff3">
    <w:name w:val="Заголовок таблицы"/>
    <w:basedOn w:val="a0"/>
    <w:link w:val="aff2"/>
    <w:qFormat/>
    <w:rsid w:val="00802447"/>
    <w:pPr>
      <w:keepNext/>
      <w:widowControl/>
      <w:autoSpaceDE/>
      <w:autoSpaceDN/>
      <w:adjustRightInd/>
      <w:jc w:val="center"/>
    </w:pPr>
    <w:rPr>
      <w:rFonts w:asciiTheme="minorHAnsi" w:eastAsiaTheme="minorHAnsi" w:hAnsiTheme="minorHAnsi" w:cstheme="minorBidi"/>
      <w:b/>
      <w:bCs/>
      <w:sz w:val="18"/>
      <w:lang w:eastAsia="en-US"/>
    </w:rPr>
  </w:style>
  <w:style w:type="paragraph" w:customStyle="1" w:styleId="Default">
    <w:name w:val="Default"/>
    <w:uiPriority w:val="99"/>
    <w:rsid w:val="00802447"/>
    <w:pPr>
      <w:autoSpaceDE w:val="0"/>
      <w:autoSpaceDN w:val="0"/>
      <w:adjustRightInd w:val="0"/>
    </w:pPr>
    <w:rPr>
      <w:rFonts w:ascii="Arial" w:eastAsia="Times New Roman" w:hAnsi="Arial" w:cs="Arial"/>
      <w:color w:val="000000"/>
      <w:sz w:val="24"/>
      <w:szCs w:val="24"/>
      <w:lang w:eastAsia="ru-RU"/>
    </w:rPr>
  </w:style>
  <w:style w:type="character" w:styleId="aff4">
    <w:name w:val="footnote reference"/>
    <w:basedOn w:val="a1"/>
    <w:uiPriority w:val="99"/>
    <w:semiHidden/>
    <w:unhideWhenUsed/>
    <w:rsid w:val="00802447"/>
    <w:rPr>
      <w:rFonts w:ascii="Times New Roman" w:hAnsi="Times New Roman" w:cs="Times New Roman" w:hint="default"/>
      <w:vertAlign w:val="superscript"/>
    </w:rPr>
  </w:style>
  <w:style w:type="character" w:styleId="aff5">
    <w:name w:val="annotation reference"/>
    <w:basedOn w:val="a1"/>
    <w:uiPriority w:val="99"/>
    <w:semiHidden/>
    <w:unhideWhenUsed/>
    <w:rsid w:val="00802447"/>
    <w:rPr>
      <w:rFonts w:ascii="Times New Roman" w:hAnsi="Times New Roman" w:cs="Times New Roman" w:hint="default"/>
      <w:sz w:val="16"/>
      <w:szCs w:val="16"/>
    </w:rPr>
  </w:style>
  <w:style w:type="character" w:styleId="aff6">
    <w:name w:val="page number"/>
    <w:basedOn w:val="a1"/>
    <w:uiPriority w:val="99"/>
    <w:semiHidden/>
    <w:unhideWhenUsed/>
    <w:rsid w:val="00802447"/>
    <w:rPr>
      <w:rFonts w:ascii="Times New Roman" w:hAnsi="Times New Roman" w:cs="Times New Roman" w:hint="default"/>
    </w:rPr>
  </w:style>
  <w:style w:type="character" w:styleId="aff7">
    <w:name w:val="endnote reference"/>
    <w:basedOn w:val="a1"/>
    <w:uiPriority w:val="99"/>
    <w:semiHidden/>
    <w:unhideWhenUsed/>
    <w:rsid w:val="00802447"/>
    <w:rPr>
      <w:rFonts w:ascii="Times New Roman" w:hAnsi="Times New Roman" w:cs="Times New Roman" w:hint="default"/>
      <w:vertAlign w:val="superscript"/>
    </w:rPr>
  </w:style>
  <w:style w:type="paragraph" w:styleId="af0">
    <w:name w:val="footer"/>
    <w:basedOn w:val="a0"/>
    <w:link w:val="af"/>
    <w:uiPriority w:val="99"/>
    <w:unhideWhenUsed/>
    <w:rsid w:val="00802447"/>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1"/>
    <w:uiPriority w:val="99"/>
    <w:semiHidden/>
    <w:rsid w:val="00802447"/>
    <w:rPr>
      <w:rFonts w:ascii="Times New Roman" w:eastAsia="Times New Roman" w:hAnsi="Times New Roman" w:cs="Times New Roman"/>
      <w:sz w:val="20"/>
      <w:szCs w:val="20"/>
      <w:lang w:eastAsia="ru-RU"/>
    </w:rPr>
  </w:style>
  <w:style w:type="paragraph" w:styleId="ae">
    <w:name w:val="header"/>
    <w:basedOn w:val="a0"/>
    <w:link w:val="ad"/>
    <w:uiPriority w:val="99"/>
    <w:unhideWhenUsed/>
    <w:rsid w:val="00802447"/>
    <w:pPr>
      <w:tabs>
        <w:tab w:val="center" w:pos="4677"/>
        <w:tab w:val="right" w:pos="9355"/>
      </w:tabs>
    </w:pPr>
    <w:rPr>
      <w:rFonts w:asciiTheme="minorHAnsi" w:eastAsiaTheme="minorHAnsi" w:hAnsiTheme="minorHAnsi" w:cstheme="minorBidi"/>
      <w:lang w:eastAsia="en-US"/>
    </w:rPr>
  </w:style>
  <w:style w:type="character" w:customStyle="1" w:styleId="15">
    <w:name w:val="Верхний колонтитул Знак1"/>
    <w:basedOn w:val="a1"/>
    <w:uiPriority w:val="99"/>
    <w:semiHidden/>
    <w:rsid w:val="00802447"/>
    <w:rPr>
      <w:rFonts w:ascii="Times New Roman" w:eastAsia="Times New Roman" w:hAnsi="Times New Roman" w:cs="Times New Roman"/>
      <w:sz w:val="20"/>
      <w:szCs w:val="20"/>
      <w:lang w:eastAsia="ru-RU"/>
    </w:rPr>
  </w:style>
  <w:style w:type="paragraph" w:styleId="afc">
    <w:name w:val="Balloon Text"/>
    <w:basedOn w:val="a0"/>
    <w:link w:val="afb"/>
    <w:uiPriority w:val="99"/>
    <w:semiHidden/>
    <w:unhideWhenUsed/>
    <w:rsid w:val="00802447"/>
    <w:rPr>
      <w:rFonts w:ascii="Tahoma" w:eastAsiaTheme="minorHAnsi" w:hAnsi="Tahoma" w:cs="Tahoma"/>
      <w:sz w:val="16"/>
      <w:szCs w:val="16"/>
      <w:lang w:eastAsia="en-US"/>
    </w:rPr>
  </w:style>
  <w:style w:type="character" w:customStyle="1" w:styleId="16">
    <w:name w:val="Текст выноски Знак1"/>
    <w:basedOn w:val="a1"/>
    <w:uiPriority w:val="99"/>
    <w:semiHidden/>
    <w:rsid w:val="00802447"/>
    <w:rPr>
      <w:rFonts w:ascii="Tahoma" w:eastAsia="Times New Roman" w:hAnsi="Tahoma" w:cs="Tahoma"/>
      <w:sz w:val="16"/>
      <w:szCs w:val="16"/>
      <w:lang w:eastAsia="ru-RU"/>
    </w:rPr>
  </w:style>
  <w:style w:type="character" w:customStyle="1" w:styleId="sup">
    <w:name w:val="sup"/>
    <w:basedOn w:val="a1"/>
    <w:uiPriority w:val="99"/>
    <w:rsid w:val="00802447"/>
    <w:rPr>
      <w:rFonts w:ascii="Times New Roman" w:hAnsi="Times New Roman" w:cs="Times New Roman" w:hint="default"/>
    </w:rPr>
  </w:style>
  <w:style w:type="character" w:customStyle="1" w:styleId="apple-converted-space">
    <w:name w:val="apple-converted-space"/>
    <w:basedOn w:val="a1"/>
    <w:uiPriority w:val="99"/>
    <w:rsid w:val="00802447"/>
    <w:rPr>
      <w:rFonts w:ascii="Times New Roman" w:hAnsi="Times New Roman" w:cs="Times New Roman" w:hint="default"/>
    </w:rPr>
  </w:style>
  <w:style w:type="character" w:customStyle="1" w:styleId="FontStyle14">
    <w:name w:val="Font Style14"/>
    <w:uiPriority w:val="99"/>
    <w:rsid w:val="00802447"/>
    <w:rPr>
      <w:rFonts w:ascii="Arial" w:hAnsi="Arial" w:cs="Arial" w:hint="default"/>
      <w:sz w:val="18"/>
    </w:rPr>
  </w:style>
  <w:style w:type="character" w:customStyle="1" w:styleId="FontStyle16">
    <w:name w:val="Font Style16"/>
    <w:uiPriority w:val="99"/>
    <w:rsid w:val="00802447"/>
    <w:rPr>
      <w:rFonts w:ascii="Cambria" w:hAnsi="Cambria" w:hint="default"/>
      <w:sz w:val="20"/>
    </w:rPr>
  </w:style>
  <w:style w:type="paragraph" w:styleId="34">
    <w:name w:val="Body Text Indent 3"/>
    <w:basedOn w:val="a0"/>
    <w:link w:val="33"/>
    <w:uiPriority w:val="99"/>
    <w:semiHidden/>
    <w:unhideWhenUsed/>
    <w:rsid w:val="00802447"/>
    <w:pPr>
      <w:spacing w:after="120"/>
      <w:ind w:left="283"/>
    </w:pPr>
    <w:rPr>
      <w:rFonts w:asciiTheme="minorHAnsi" w:eastAsiaTheme="minorHAnsi" w:hAnsiTheme="minorHAnsi" w:cstheme="minorBidi"/>
      <w:sz w:val="28"/>
      <w:szCs w:val="24"/>
      <w:lang w:eastAsia="en-US"/>
    </w:rPr>
  </w:style>
  <w:style w:type="character" w:customStyle="1" w:styleId="310">
    <w:name w:val="Основной текст с отступом 3 Знак1"/>
    <w:basedOn w:val="a1"/>
    <w:uiPriority w:val="99"/>
    <w:semiHidden/>
    <w:rsid w:val="00802447"/>
    <w:rPr>
      <w:rFonts w:ascii="Times New Roman" w:eastAsia="Times New Roman" w:hAnsi="Times New Roman" w:cs="Times New Roman"/>
      <w:sz w:val="16"/>
      <w:szCs w:val="16"/>
      <w:lang w:eastAsia="ru-RU"/>
    </w:rPr>
  </w:style>
  <w:style w:type="paragraph" w:styleId="af4">
    <w:name w:val="Body Text"/>
    <w:basedOn w:val="a0"/>
    <w:link w:val="af3"/>
    <w:uiPriority w:val="99"/>
    <w:semiHidden/>
    <w:unhideWhenUsed/>
    <w:rsid w:val="00802447"/>
    <w:pPr>
      <w:spacing w:after="120"/>
    </w:pPr>
    <w:rPr>
      <w:rFonts w:asciiTheme="minorHAnsi" w:eastAsiaTheme="minorHAnsi" w:hAnsiTheme="minorHAnsi" w:cstheme="minorBidi"/>
      <w:lang w:eastAsia="en-US"/>
    </w:rPr>
  </w:style>
  <w:style w:type="character" w:customStyle="1" w:styleId="17">
    <w:name w:val="Основной текст Знак1"/>
    <w:basedOn w:val="a1"/>
    <w:uiPriority w:val="99"/>
    <w:semiHidden/>
    <w:rsid w:val="00802447"/>
    <w:rPr>
      <w:rFonts w:ascii="Times New Roman" w:eastAsia="Times New Roman" w:hAnsi="Times New Roman" w:cs="Times New Roman"/>
      <w:sz w:val="20"/>
      <w:szCs w:val="20"/>
      <w:lang w:eastAsia="ru-RU"/>
    </w:rPr>
  </w:style>
  <w:style w:type="paragraph" w:styleId="afa">
    <w:name w:val="annotation subject"/>
    <w:basedOn w:val="ac"/>
    <w:next w:val="ac"/>
    <w:link w:val="af9"/>
    <w:uiPriority w:val="99"/>
    <w:semiHidden/>
    <w:unhideWhenUsed/>
    <w:rsid w:val="00802447"/>
    <w:rPr>
      <w:b/>
      <w:bCs/>
    </w:rPr>
  </w:style>
  <w:style w:type="character" w:customStyle="1" w:styleId="18">
    <w:name w:val="Тема примечания Знак1"/>
    <w:basedOn w:val="12"/>
    <w:uiPriority w:val="99"/>
    <w:semiHidden/>
    <w:rsid w:val="00802447"/>
    <w:rPr>
      <w:rFonts w:ascii="Times New Roman" w:eastAsia="Times New Roman" w:hAnsi="Times New Roman" w:cs="Times New Roman"/>
      <w:b/>
      <w:bCs/>
      <w:sz w:val="20"/>
      <w:szCs w:val="20"/>
      <w:lang w:eastAsia="ru-RU"/>
    </w:rPr>
  </w:style>
  <w:style w:type="character" w:customStyle="1" w:styleId="140">
    <w:name w:val="Текст Знак14"/>
    <w:basedOn w:val="a1"/>
    <w:uiPriority w:val="99"/>
    <w:semiHidden/>
    <w:rsid w:val="00802447"/>
    <w:rPr>
      <w:rFonts w:ascii="Courier New" w:hAnsi="Courier New" w:cs="Courier New" w:hint="default"/>
      <w:sz w:val="20"/>
      <w:szCs w:val="20"/>
    </w:rPr>
  </w:style>
  <w:style w:type="paragraph" w:styleId="af8">
    <w:name w:val="Plain Text"/>
    <w:basedOn w:val="a0"/>
    <w:link w:val="af7"/>
    <w:uiPriority w:val="99"/>
    <w:semiHidden/>
    <w:unhideWhenUsed/>
    <w:rsid w:val="00802447"/>
    <w:rPr>
      <w:rFonts w:ascii="Consolas" w:eastAsiaTheme="minorHAnsi" w:hAnsi="Consolas" w:cs="Consolas"/>
      <w:sz w:val="21"/>
      <w:szCs w:val="21"/>
      <w:lang w:eastAsia="en-US"/>
    </w:rPr>
  </w:style>
  <w:style w:type="character" w:customStyle="1" w:styleId="19">
    <w:name w:val="Текст Знак1"/>
    <w:basedOn w:val="a1"/>
    <w:uiPriority w:val="99"/>
    <w:semiHidden/>
    <w:rsid w:val="00802447"/>
    <w:rPr>
      <w:rFonts w:ascii="Consolas" w:eastAsia="Times New Roman" w:hAnsi="Consolas" w:cs="Consolas"/>
      <w:sz w:val="21"/>
      <w:szCs w:val="21"/>
      <w:lang w:eastAsia="ru-RU"/>
    </w:rPr>
  </w:style>
  <w:style w:type="character" w:customStyle="1" w:styleId="130">
    <w:name w:val="Текст Знак13"/>
    <w:basedOn w:val="a1"/>
    <w:uiPriority w:val="99"/>
    <w:semiHidden/>
    <w:rsid w:val="00802447"/>
    <w:rPr>
      <w:rFonts w:ascii="Courier New" w:hAnsi="Courier New" w:cs="Courier New" w:hint="default"/>
      <w:sz w:val="20"/>
      <w:szCs w:val="20"/>
    </w:rPr>
  </w:style>
  <w:style w:type="character" w:customStyle="1" w:styleId="120">
    <w:name w:val="Текст Знак12"/>
    <w:basedOn w:val="a1"/>
    <w:uiPriority w:val="99"/>
    <w:semiHidden/>
    <w:rsid w:val="00802447"/>
    <w:rPr>
      <w:rFonts w:ascii="Courier New" w:hAnsi="Courier New" w:cs="Courier New" w:hint="default"/>
      <w:sz w:val="20"/>
      <w:szCs w:val="20"/>
    </w:rPr>
  </w:style>
  <w:style w:type="character" w:customStyle="1" w:styleId="110">
    <w:name w:val="Текст Знак11"/>
    <w:basedOn w:val="a1"/>
    <w:uiPriority w:val="99"/>
    <w:semiHidden/>
    <w:rsid w:val="00802447"/>
    <w:rPr>
      <w:rFonts w:ascii="Courier New" w:hAnsi="Courier New" w:cs="Courier New" w:hint="default"/>
      <w:sz w:val="20"/>
      <w:szCs w:val="20"/>
    </w:rPr>
  </w:style>
  <w:style w:type="paragraph" w:styleId="af2">
    <w:name w:val="endnote text"/>
    <w:basedOn w:val="a0"/>
    <w:link w:val="af1"/>
    <w:uiPriority w:val="99"/>
    <w:semiHidden/>
    <w:unhideWhenUsed/>
    <w:rsid w:val="00802447"/>
    <w:rPr>
      <w:rFonts w:asciiTheme="minorHAnsi" w:eastAsiaTheme="minorHAnsi" w:hAnsiTheme="minorHAnsi" w:cstheme="minorBidi"/>
      <w:lang w:eastAsia="en-US"/>
    </w:rPr>
  </w:style>
  <w:style w:type="character" w:customStyle="1" w:styleId="1a">
    <w:name w:val="Текст концевой сноски Знак1"/>
    <w:basedOn w:val="a1"/>
    <w:uiPriority w:val="99"/>
    <w:semiHidden/>
    <w:rsid w:val="00802447"/>
    <w:rPr>
      <w:rFonts w:ascii="Times New Roman" w:eastAsia="Times New Roman" w:hAnsi="Times New Roman" w:cs="Times New Roman"/>
      <w:sz w:val="20"/>
      <w:szCs w:val="20"/>
      <w:lang w:eastAsia="ru-RU"/>
    </w:rPr>
  </w:style>
  <w:style w:type="paragraph" w:styleId="afe">
    <w:name w:val="No Spacing"/>
    <w:link w:val="afd"/>
    <w:uiPriority w:val="1"/>
    <w:qFormat/>
    <w:rsid w:val="00802447"/>
    <w:pPr>
      <w:widowControl w:val="0"/>
      <w:autoSpaceDE w:val="0"/>
      <w:autoSpaceDN w:val="0"/>
      <w:adjustRightInd w:val="0"/>
    </w:pPr>
    <w:rPr>
      <w:rFonts w:ascii="Calibri" w:hAnsi="Calibri"/>
    </w:rPr>
  </w:style>
  <w:style w:type="paragraph" w:styleId="22">
    <w:name w:val="Body Text Indent 2"/>
    <w:basedOn w:val="a0"/>
    <w:link w:val="21"/>
    <w:uiPriority w:val="99"/>
    <w:semiHidden/>
    <w:unhideWhenUsed/>
    <w:rsid w:val="00802447"/>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1"/>
    <w:uiPriority w:val="99"/>
    <w:semiHidden/>
    <w:rsid w:val="00802447"/>
    <w:rPr>
      <w:rFonts w:ascii="Times New Roman" w:eastAsia="Times New Roman" w:hAnsi="Times New Roman" w:cs="Times New Roman"/>
      <w:sz w:val="20"/>
      <w:szCs w:val="20"/>
      <w:lang w:eastAsia="ru-RU"/>
    </w:rPr>
  </w:style>
  <w:style w:type="paragraph" w:styleId="32">
    <w:name w:val="Body Text 3"/>
    <w:basedOn w:val="a0"/>
    <w:link w:val="31"/>
    <w:uiPriority w:val="99"/>
    <w:semiHidden/>
    <w:unhideWhenUsed/>
    <w:rsid w:val="00802447"/>
    <w:pPr>
      <w:spacing w:after="120"/>
    </w:pPr>
    <w:rPr>
      <w:rFonts w:asciiTheme="minorHAnsi" w:eastAsiaTheme="minorHAnsi" w:hAnsiTheme="minorHAnsi" w:cstheme="minorBidi"/>
      <w:sz w:val="16"/>
      <w:szCs w:val="16"/>
      <w:lang w:val="en-US" w:eastAsia="en-US"/>
    </w:rPr>
  </w:style>
  <w:style w:type="character" w:customStyle="1" w:styleId="311">
    <w:name w:val="Основной текст 3 Знак1"/>
    <w:basedOn w:val="a1"/>
    <w:uiPriority w:val="99"/>
    <w:semiHidden/>
    <w:rsid w:val="00802447"/>
    <w:rPr>
      <w:rFonts w:ascii="Times New Roman" w:eastAsia="Times New Roman" w:hAnsi="Times New Roman" w:cs="Times New Roman"/>
      <w:sz w:val="16"/>
      <w:szCs w:val="16"/>
      <w:lang w:eastAsia="ru-RU"/>
    </w:rPr>
  </w:style>
  <w:style w:type="paragraph" w:styleId="af6">
    <w:name w:val="Body Text Indent"/>
    <w:basedOn w:val="a0"/>
    <w:link w:val="af5"/>
    <w:uiPriority w:val="99"/>
    <w:semiHidden/>
    <w:unhideWhenUsed/>
    <w:rsid w:val="00802447"/>
    <w:pPr>
      <w:spacing w:after="120"/>
      <w:ind w:left="283"/>
    </w:pPr>
    <w:rPr>
      <w:rFonts w:asciiTheme="minorHAnsi" w:eastAsiaTheme="minorHAnsi" w:hAnsiTheme="minorHAnsi" w:cstheme="minorBidi"/>
      <w:lang w:eastAsia="en-US"/>
    </w:rPr>
  </w:style>
  <w:style w:type="character" w:customStyle="1" w:styleId="1b">
    <w:name w:val="Основной текст с отступом Знак1"/>
    <w:basedOn w:val="a1"/>
    <w:uiPriority w:val="99"/>
    <w:semiHidden/>
    <w:rsid w:val="00802447"/>
    <w:rPr>
      <w:rFonts w:ascii="Times New Roman" w:eastAsia="Times New Roman" w:hAnsi="Times New Roman" w:cs="Times New Roman"/>
      <w:sz w:val="20"/>
      <w:szCs w:val="20"/>
      <w:lang w:eastAsia="ru-RU"/>
    </w:rPr>
  </w:style>
  <w:style w:type="table" w:styleId="aff8">
    <w:name w:val="Table Grid"/>
    <w:basedOn w:val="a2"/>
    <w:uiPriority w:val="59"/>
    <w:rsid w:val="0080244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2"/>
    <w:uiPriority w:val="59"/>
    <w:rsid w:val="00802447"/>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Revision"/>
    <w:hidden/>
    <w:uiPriority w:val="99"/>
    <w:semiHidden/>
    <w:rsid w:val="007412EF"/>
    <w:rPr>
      <w:rFonts w:ascii="Times New Roman" w:eastAsia="Times New Roman" w:hAnsi="Times New Roman" w:cs="Times New Roman"/>
      <w:sz w:val="20"/>
      <w:szCs w:val="20"/>
      <w:lang w:eastAsia="ru-RU"/>
    </w:rPr>
  </w:style>
  <w:style w:type="paragraph" w:styleId="affa">
    <w:name w:val="TOC Heading"/>
    <w:basedOn w:val="1"/>
    <w:next w:val="a0"/>
    <w:uiPriority w:val="39"/>
    <w:unhideWhenUsed/>
    <w:qFormat/>
    <w:rsid w:val="000B556F"/>
    <w:pPr>
      <w:keepLines/>
      <w:widowControl/>
      <w:spacing w:before="480" w:line="276" w:lineRule="auto"/>
      <w:contextualSpacing w:val="0"/>
      <w:jc w:val="left"/>
      <w:outlineLvl w:val="9"/>
    </w:pPr>
    <w:rPr>
      <w:rFonts w:asciiTheme="majorHAnsi" w:eastAsiaTheme="majorEastAsia" w:hAnsiTheme="majorHAnsi" w:cstheme="majorBidi"/>
      <w:color w:val="365F91" w:themeColor="accent1" w:themeShade="BF"/>
      <w:kern w:val="0"/>
      <w:szCs w:val="28"/>
    </w:rPr>
  </w:style>
  <w:style w:type="paragraph" w:styleId="23">
    <w:name w:val="toc 2"/>
    <w:basedOn w:val="a0"/>
    <w:next w:val="a0"/>
    <w:autoRedefine/>
    <w:uiPriority w:val="39"/>
    <w:unhideWhenUsed/>
    <w:rsid w:val="00167BCC"/>
    <w:pPr>
      <w:tabs>
        <w:tab w:val="left" w:pos="1320"/>
        <w:tab w:val="left" w:pos="10490"/>
      </w:tabs>
      <w:spacing w:after="100"/>
      <w:ind w:left="1134" w:firstLine="0"/>
    </w:pPr>
  </w:style>
  <w:style w:type="paragraph" w:styleId="1d">
    <w:name w:val="toc 1"/>
    <w:basedOn w:val="a0"/>
    <w:next w:val="a0"/>
    <w:autoRedefine/>
    <w:uiPriority w:val="39"/>
    <w:unhideWhenUsed/>
    <w:rsid w:val="005A5B85"/>
    <w:pPr>
      <w:tabs>
        <w:tab w:val="left" w:pos="709"/>
      </w:tabs>
      <w:spacing w:after="100"/>
      <w:ind w:left="284" w:hanging="284"/>
    </w:pPr>
  </w:style>
  <w:style w:type="paragraph" w:styleId="35">
    <w:name w:val="toc 3"/>
    <w:basedOn w:val="a0"/>
    <w:next w:val="a0"/>
    <w:autoRedefine/>
    <w:uiPriority w:val="39"/>
    <w:unhideWhenUsed/>
    <w:rsid w:val="000B556F"/>
    <w:pPr>
      <w:spacing w:after="100"/>
      <w:ind w:left="480"/>
    </w:pPr>
  </w:style>
  <w:style w:type="character" w:customStyle="1" w:styleId="30">
    <w:name w:val="Заголовок 3 Знак"/>
    <w:basedOn w:val="a1"/>
    <w:link w:val="3"/>
    <w:uiPriority w:val="9"/>
    <w:rsid w:val="005E1124"/>
    <w:rPr>
      <w:rFonts w:asciiTheme="majorHAnsi" w:eastAsiaTheme="majorEastAsia" w:hAnsiTheme="majorHAnsi" w:cstheme="majorBidi"/>
      <w:b/>
      <w:bCs/>
      <w:color w:val="4F81BD" w:themeColor="accent1"/>
      <w:sz w:val="24"/>
      <w:szCs w:val="20"/>
      <w:lang w:eastAsia="ru-RU"/>
    </w:rPr>
  </w:style>
  <w:style w:type="paragraph" w:customStyle="1" w:styleId="1e">
    <w:name w:val="Текст1"/>
    <w:basedOn w:val="a0"/>
    <w:rsid w:val="005A5B85"/>
    <w:pPr>
      <w:widowControl/>
      <w:autoSpaceDE/>
      <w:autoSpaceDN/>
      <w:adjustRightInd/>
      <w:spacing w:line="360" w:lineRule="auto"/>
      <w:ind w:firstLine="720"/>
      <w:contextualSpacing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4944">
      <w:bodyDiv w:val="1"/>
      <w:marLeft w:val="0"/>
      <w:marRight w:val="0"/>
      <w:marTop w:val="0"/>
      <w:marBottom w:val="0"/>
      <w:divBdr>
        <w:top w:val="none" w:sz="0" w:space="0" w:color="auto"/>
        <w:left w:val="none" w:sz="0" w:space="0" w:color="auto"/>
        <w:bottom w:val="none" w:sz="0" w:space="0" w:color="auto"/>
        <w:right w:val="none" w:sz="0" w:space="0" w:color="auto"/>
      </w:divBdr>
    </w:div>
    <w:div w:id="180048490">
      <w:bodyDiv w:val="1"/>
      <w:marLeft w:val="0"/>
      <w:marRight w:val="0"/>
      <w:marTop w:val="0"/>
      <w:marBottom w:val="0"/>
      <w:divBdr>
        <w:top w:val="none" w:sz="0" w:space="0" w:color="auto"/>
        <w:left w:val="none" w:sz="0" w:space="0" w:color="auto"/>
        <w:bottom w:val="none" w:sz="0" w:space="0" w:color="auto"/>
        <w:right w:val="none" w:sz="0" w:space="0" w:color="auto"/>
      </w:divBdr>
    </w:div>
    <w:div w:id="313070456">
      <w:bodyDiv w:val="1"/>
      <w:marLeft w:val="0"/>
      <w:marRight w:val="0"/>
      <w:marTop w:val="0"/>
      <w:marBottom w:val="0"/>
      <w:divBdr>
        <w:top w:val="none" w:sz="0" w:space="0" w:color="auto"/>
        <w:left w:val="none" w:sz="0" w:space="0" w:color="auto"/>
        <w:bottom w:val="none" w:sz="0" w:space="0" w:color="auto"/>
        <w:right w:val="none" w:sz="0" w:space="0" w:color="auto"/>
      </w:divBdr>
    </w:div>
    <w:div w:id="519854663">
      <w:bodyDiv w:val="1"/>
      <w:marLeft w:val="0"/>
      <w:marRight w:val="0"/>
      <w:marTop w:val="0"/>
      <w:marBottom w:val="0"/>
      <w:divBdr>
        <w:top w:val="none" w:sz="0" w:space="0" w:color="auto"/>
        <w:left w:val="none" w:sz="0" w:space="0" w:color="auto"/>
        <w:bottom w:val="none" w:sz="0" w:space="0" w:color="auto"/>
        <w:right w:val="none" w:sz="0" w:space="0" w:color="auto"/>
      </w:divBdr>
    </w:div>
    <w:div w:id="585649633">
      <w:bodyDiv w:val="1"/>
      <w:marLeft w:val="0"/>
      <w:marRight w:val="0"/>
      <w:marTop w:val="0"/>
      <w:marBottom w:val="0"/>
      <w:divBdr>
        <w:top w:val="none" w:sz="0" w:space="0" w:color="auto"/>
        <w:left w:val="none" w:sz="0" w:space="0" w:color="auto"/>
        <w:bottom w:val="none" w:sz="0" w:space="0" w:color="auto"/>
        <w:right w:val="none" w:sz="0" w:space="0" w:color="auto"/>
      </w:divBdr>
    </w:div>
    <w:div w:id="644814923">
      <w:bodyDiv w:val="1"/>
      <w:marLeft w:val="0"/>
      <w:marRight w:val="0"/>
      <w:marTop w:val="0"/>
      <w:marBottom w:val="0"/>
      <w:divBdr>
        <w:top w:val="none" w:sz="0" w:space="0" w:color="auto"/>
        <w:left w:val="none" w:sz="0" w:space="0" w:color="auto"/>
        <w:bottom w:val="none" w:sz="0" w:space="0" w:color="auto"/>
        <w:right w:val="none" w:sz="0" w:space="0" w:color="auto"/>
      </w:divBdr>
    </w:div>
    <w:div w:id="662204043">
      <w:bodyDiv w:val="1"/>
      <w:marLeft w:val="0"/>
      <w:marRight w:val="0"/>
      <w:marTop w:val="0"/>
      <w:marBottom w:val="0"/>
      <w:divBdr>
        <w:top w:val="none" w:sz="0" w:space="0" w:color="auto"/>
        <w:left w:val="none" w:sz="0" w:space="0" w:color="auto"/>
        <w:bottom w:val="none" w:sz="0" w:space="0" w:color="auto"/>
        <w:right w:val="none" w:sz="0" w:space="0" w:color="auto"/>
      </w:divBdr>
    </w:div>
    <w:div w:id="961812194">
      <w:bodyDiv w:val="1"/>
      <w:marLeft w:val="0"/>
      <w:marRight w:val="0"/>
      <w:marTop w:val="0"/>
      <w:marBottom w:val="0"/>
      <w:divBdr>
        <w:top w:val="none" w:sz="0" w:space="0" w:color="auto"/>
        <w:left w:val="none" w:sz="0" w:space="0" w:color="auto"/>
        <w:bottom w:val="none" w:sz="0" w:space="0" w:color="auto"/>
        <w:right w:val="none" w:sz="0" w:space="0" w:color="auto"/>
      </w:divBdr>
    </w:div>
    <w:div w:id="1075198726">
      <w:bodyDiv w:val="1"/>
      <w:marLeft w:val="0"/>
      <w:marRight w:val="0"/>
      <w:marTop w:val="0"/>
      <w:marBottom w:val="0"/>
      <w:divBdr>
        <w:top w:val="none" w:sz="0" w:space="0" w:color="auto"/>
        <w:left w:val="none" w:sz="0" w:space="0" w:color="auto"/>
        <w:bottom w:val="none" w:sz="0" w:space="0" w:color="auto"/>
        <w:right w:val="none" w:sz="0" w:space="0" w:color="auto"/>
      </w:divBdr>
    </w:div>
    <w:div w:id="1276988063">
      <w:bodyDiv w:val="1"/>
      <w:marLeft w:val="0"/>
      <w:marRight w:val="0"/>
      <w:marTop w:val="0"/>
      <w:marBottom w:val="0"/>
      <w:divBdr>
        <w:top w:val="none" w:sz="0" w:space="0" w:color="auto"/>
        <w:left w:val="none" w:sz="0" w:space="0" w:color="auto"/>
        <w:bottom w:val="none" w:sz="0" w:space="0" w:color="auto"/>
        <w:right w:val="none" w:sz="0" w:space="0" w:color="auto"/>
      </w:divBdr>
    </w:div>
    <w:div w:id="1312099882">
      <w:bodyDiv w:val="1"/>
      <w:marLeft w:val="0"/>
      <w:marRight w:val="0"/>
      <w:marTop w:val="0"/>
      <w:marBottom w:val="0"/>
      <w:divBdr>
        <w:top w:val="none" w:sz="0" w:space="0" w:color="auto"/>
        <w:left w:val="none" w:sz="0" w:space="0" w:color="auto"/>
        <w:bottom w:val="none" w:sz="0" w:space="0" w:color="auto"/>
        <w:right w:val="none" w:sz="0" w:space="0" w:color="auto"/>
      </w:divBdr>
    </w:div>
    <w:div w:id="1320425842">
      <w:bodyDiv w:val="1"/>
      <w:marLeft w:val="0"/>
      <w:marRight w:val="0"/>
      <w:marTop w:val="0"/>
      <w:marBottom w:val="0"/>
      <w:divBdr>
        <w:top w:val="none" w:sz="0" w:space="0" w:color="auto"/>
        <w:left w:val="none" w:sz="0" w:space="0" w:color="auto"/>
        <w:bottom w:val="none" w:sz="0" w:space="0" w:color="auto"/>
        <w:right w:val="none" w:sz="0" w:space="0" w:color="auto"/>
      </w:divBdr>
    </w:div>
    <w:div w:id="1658798479">
      <w:bodyDiv w:val="1"/>
      <w:marLeft w:val="0"/>
      <w:marRight w:val="0"/>
      <w:marTop w:val="0"/>
      <w:marBottom w:val="0"/>
      <w:divBdr>
        <w:top w:val="none" w:sz="0" w:space="0" w:color="auto"/>
        <w:left w:val="none" w:sz="0" w:space="0" w:color="auto"/>
        <w:bottom w:val="none" w:sz="0" w:space="0" w:color="auto"/>
        <w:right w:val="none" w:sz="0" w:space="0" w:color="auto"/>
      </w:divBdr>
    </w:div>
    <w:div w:id="16752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8C12C-B8BD-48AF-87BD-ED0A5D3C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32080</Words>
  <Characters>182859</Characters>
  <Application>Microsoft Office Word</Application>
  <DocSecurity>0</DocSecurity>
  <Lines>1523</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И.Ю. Кислицина</dc:creator>
  <cp:lastModifiedBy>Н.В. Ципуштанова</cp:lastModifiedBy>
  <cp:revision>7</cp:revision>
  <cp:lastPrinted>2023-03-30T09:34:00Z</cp:lastPrinted>
  <dcterms:created xsi:type="dcterms:W3CDTF">2024-07-10T09:24:00Z</dcterms:created>
  <dcterms:modified xsi:type="dcterms:W3CDTF">2024-07-10T10:05:00Z</dcterms:modified>
</cp:coreProperties>
</file>