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E2" w:rsidRPr="006C6099" w:rsidRDefault="00383CE2" w:rsidP="00383CE2">
      <w:pPr>
        <w:widowControl w:val="0"/>
        <w:ind w:right="43"/>
        <w:rPr>
          <w:sz w:val="20"/>
          <w:szCs w:val="20"/>
        </w:rPr>
      </w:pPr>
      <w:r w:rsidRPr="006C6099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-3810</wp:posOffset>
            </wp:positionV>
            <wp:extent cx="492760" cy="685800"/>
            <wp:effectExtent l="19050" t="0" r="2540" b="0"/>
            <wp:wrapSquare wrapText="right"/>
            <wp:docPr id="3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6099">
        <w:rPr>
          <w:sz w:val="20"/>
          <w:szCs w:val="20"/>
        </w:rPr>
        <w:tab/>
      </w:r>
      <w:r w:rsidRPr="006C6099">
        <w:rPr>
          <w:sz w:val="20"/>
          <w:szCs w:val="20"/>
        </w:rPr>
        <w:br w:type="textWrapping" w:clear="all"/>
      </w:r>
    </w:p>
    <w:p w:rsidR="00383CE2" w:rsidRPr="006C6099" w:rsidRDefault="00383CE2" w:rsidP="00383CE2">
      <w:pPr>
        <w:widowControl w:val="0"/>
        <w:tabs>
          <w:tab w:val="left" w:pos="284"/>
        </w:tabs>
        <w:jc w:val="center"/>
        <w:rPr>
          <w:b/>
          <w:bCs/>
        </w:rPr>
      </w:pPr>
      <w:r w:rsidRPr="006C6099">
        <w:rPr>
          <w:b/>
          <w:bCs/>
        </w:rPr>
        <w:t>Муниципальное казенное учреждение Орган управления финансами –</w:t>
      </w:r>
    </w:p>
    <w:p w:rsidR="00383CE2" w:rsidRPr="006C6099" w:rsidRDefault="00383CE2" w:rsidP="00383CE2">
      <w:pPr>
        <w:widowControl w:val="0"/>
        <w:tabs>
          <w:tab w:val="left" w:pos="284"/>
        </w:tabs>
        <w:jc w:val="center"/>
        <w:rPr>
          <w:b/>
          <w:bCs/>
        </w:rPr>
      </w:pPr>
      <w:r w:rsidRPr="006C6099">
        <w:rPr>
          <w:b/>
          <w:bCs/>
        </w:rPr>
        <w:t>Финансовый отдел администрации Парабельского района Томской области</w:t>
      </w:r>
    </w:p>
    <w:p w:rsidR="00383CE2" w:rsidRPr="006C6099" w:rsidRDefault="00383CE2" w:rsidP="00383CE2">
      <w:pPr>
        <w:widowControl w:val="0"/>
        <w:tabs>
          <w:tab w:val="left" w:pos="284"/>
        </w:tabs>
        <w:jc w:val="center"/>
        <w:rPr>
          <w:b/>
          <w:bCs/>
        </w:rPr>
      </w:pPr>
      <w:r w:rsidRPr="006C6099">
        <w:rPr>
          <w:b/>
          <w:bCs/>
        </w:rPr>
        <w:t xml:space="preserve"> (МКУ ОУФ – ФО администрации Парабельского района Томской области)</w:t>
      </w:r>
    </w:p>
    <w:p w:rsidR="00383CE2" w:rsidRPr="006C6099" w:rsidRDefault="00383CE2" w:rsidP="00383CE2">
      <w:pPr>
        <w:pStyle w:val="ConsPlusTitle"/>
        <w:jc w:val="center"/>
      </w:pPr>
    </w:p>
    <w:p w:rsidR="008E06C0" w:rsidRPr="006C6099" w:rsidRDefault="00383CE2" w:rsidP="00383CE2">
      <w:pPr>
        <w:pStyle w:val="ConsPlusTitle"/>
        <w:jc w:val="center"/>
      </w:pPr>
      <w:r w:rsidRPr="006C6099">
        <w:t>ПРИКАЗ</w:t>
      </w:r>
      <w:r w:rsidR="008E06C0" w:rsidRPr="006C6099">
        <w:t xml:space="preserve"> </w:t>
      </w:r>
    </w:p>
    <w:p w:rsidR="00383CE2" w:rsidRPr="006C6099" w:rsidRDefault="008E06C0" w:rsidP="00383CE2">
      <w:pPr>
        <w:pStyle w:val="ConsPlusTitle"/>
        <w:jc w:val="center"/>
        <w:rPr>
          <w:b w:val="0"/>
        </w:rPr>
      </w:pPr>
      <w:r w:rsidRPr="006C6099">
        <w:rPr>
          <w:b w:val="0"/>
        </w:rPr>
        <w:t xml:space="preserve">(в редакции приказа от </w:t>
      </w:r>
      <w:r w:rsidR="00CA4040">
        <w:rPr>
          <w:b w:val="0"/>
        </w:rPr>
        <w:t>2</w:t>
      </w:r>
      <w:r w:rsidR="00467AF3">
        <w:rPr>
          <w:b w:val="0"/>
        </w:rPr>
        <w:t>8</w:t>
      </w:r>
      <w:r w:rsidRPr="006C6099">
        <w:rPr>
          <w:b w:val="0"/>
        </w:rPr>
        <w:t>.12.202</w:t>
      </w:r>
      <w:r w:rsidR="00467AF3">
        <w:rPr>
          <w:b w:val="0"/>
        </w:rPr>
        <w:t>4</w:t>
      </w:r>
      <w:r w:rsidRPr="006C6099">
        <w:rPr>
          <w:b w:val="0"/>
        </w:rPr>
        <w:t xml:space="preserve"> № </w:t>
      </w:r>
      <w:r w:rsidR="0069497C">
        <w:rPr>
          <w:b w:val="0"/>
        </w:rPr>
        <w:t>31</w:t>
      </w:r>
      <w:r w:rsidRPr="006C6099">
        <w:rPr>
          <w:b w:val="0"/>
        </w:rPr>
        <w:t>)</w:t>
      </w:r>
    </w:p>
    <w:p w:rsidR="009C02D9" w:rsidRPr="006C6099" w:rsidRDefault="009C02D9" w:rsidP="009C02D9">
      <w:pPr>
        <w:autoSpaceDE w:val="0"/>
        <w:autoSpaceDN w:val="0"/>
        <w:adjustRightInd w:val="0"/>
        <w:jc w:val="center"/>
        <w:rPr>
          <w:b/>
          <w:bCs/>
        </w:rPr>
      </w:pPr>
    </w:p>
    <w:p w:rsidR="009C02D9" w:rsidRPr="006C6099" w:rsidRDefault="009C02D9" w:rsidP="009C02D9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A28A7" w:rsidRPr="006C6099" w:rsidRDefault="007A28A7" w:rsidP="0023713D"/>
    <w:p w:rsidR="00A72E57" w:rsidRPr="00870C6F" w:rsidRDefault="00A72E57" w:rsidP="00A72E57">
      <w:pPr>
        <w:tabs>
          <w:tab w:val="left" w:pos="2970"/>
          <w:tab w:val="left" w:pos="6555"/>
        </w:tabs>
        <w:rPr>
          <w:b/>
        </w:rPr>
      </w:pPr>
      <w:r w:rsidRPr="009C02D9">
        <w:rPr>
          <w:b/>
        </w:rPr>
        <w:t xml:space="preserve">от  </w:t>
      </w:r>
      <w:r>
        <w:rPr>
          <w:b/>
        </w:rPr>
        <w:t xml:space="preserve">10.01.2024 </w:t>
      </w:r>
      <w:r w:rsidRPr="009C02D9">
        <w:rPr>
          <w:b/>
        </w:rPr>
        <w:tab/>
      </w:r>
      <w:r w:rsidRPr="009C02D9">
        <w:rPr>
          <w:b/>
        </w:rPr>
        <w:tab/>
        <w:t xml:space="preserve">                  </w:t>
      </w:r>
      <w:r w:rsidRPr="009C02D9">
        <w:rPr>
          <w:b/>
        </w:rPr>
        <w:tab/>
      </w:r>
      <w:r w:rsidRPr="009C02D9">
        <w:rPr>
          <w:b/>
        </w:rPr>
        <w:tab/>
      </w:r>
      <w:r>
        <w:rPr>
          <w:b/>
        </w:rPr>
        <w:t xml:space="preserve">                  </w:t>
      </w:r>
      <w:r w:rsidRPr="009C02D9">
        <w:rPr>
          <w:b/>
        </w:rPr>
        <w:t>№</w:t>
      </w:r>
      <w:r>
        <w:rPr>
          <w:b/>
        </w:rPr>
        <w:t xml:space="preserve"> 01</w:t>
      </w:r>
    </w:p>
    <w:p w:rsidR="00A72E57" w:rsidRPr="004253B7" w:rsidRDefault="00A72E57" w:rsidP="00A72E57"/>
    <w:p w:rsidR="00A72E57" w:rsidRPr="004253B7" w:rsidRDefault="00A72E57" w:rsidP="00A72E57"/>
    <w:p w:rsidR="00A72E57" w:rsidRPr="00034A34" w:rsidRDefault="00A72E57" w:rsidP="00A72E57">
      <w:pPr>
        <w:ind w:firstLine="708"/>
        <w:jc w:val="both"/>
      </w:pPr>
      <w:r w:rsidRPr="004F42A7">
        <w:t>В соответствии со статьей 21 Бюджетного Кодекса Российской Федерации, решением Думы Парабельского района от 21.12.2023 года №</w:t>
      </w:r>
      <w:r>
        <w:t xml:space="preserve"> </w:t>
      </w:r>
      <w:r w:rsidRPr="004F42A7">
        <w:t>40 «О бюджете муниципального образования «Парабельский район» на 2024 год и плановый период 202</w:t>
      </w:r>
      <w:r>
        <w:t>5</w:t>
      </w:r>
      <w:r w:rsidRPr="004F42A7">
        <w:t xml:space="preserve"> и 202</w:t>
      </w:r>
      <w:r>
        <w:t>6</w:t>
      </w:r>
      <w:r w:rsidRPr="004F42A7">
        <w:t xml:space="preserve"> годов»</w:t>
      </w:r>
    </w:p>
    <w:p w:rsidR="00A72E57" w:rsidRPr="00034A34" w:rsidRDefault="00A72E57" w:rsidP="00A72E57">
      <w:pPr>
        <w:pStyle w:val="ConsPlusCel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72E57" w:rsidRPr="00034A34" w:rsidRDefault="00A72E57" w:rsidP="00A72E57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34A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4A34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A72E57" w:rsidRPr="00034A34" w:rsidRDefault="00A72E57" w:rsidP="00A72E5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E57" w:rsidRPr="00034A34" w:rsidRDefault="00A72E57" w:rsidP="00A72E5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 xml:space="preserve">1. Для отражения расходов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4A34">
        <w:rPr>
          <w:rFonts w:ascii="Times New Roman" w:hAnsi="Times New Roman" w:cs="Times New Roman"/>
          <w:sz w:val="24"/>
          <w:szCs w:val="24"/>
        </w:rPr>
        <w:t>Парабельский район</w:t>
      </w:r>
      <w:r>
        <w:rPr>
          <w:rFonts w:ascii="Times New Roman" w:hAnsi="Times New Roman" w:cs="Times New Roman"/>
          <w:sz w:val="24"/>
          <w:szCs w:val="24"/>
        </w:rPr>
        <w:t>» в 2024</w:t>
      </w:r>
      <w:r w:rsidRPr="00034A34">
        <w:rPr>
          <w:rFonts w:ascii="Times New Roman" w:hAnsi="Times New Roman" w:cs="Times New Roman"/>
          <w:sz w:val="24"/>
          <w:szCs w:val="24"/>
        </w:rPr>
        <w:t xml:space="preserve"> году утвердить следующие дополнительные коды бюджетной классификации:</w:t>
      </w:r>
    </w:p>
    <w:p w:rsidR="00A72E57" w:rsidRPr="00034A34" w:rsidRDefault="00A72E57" w:rsidP="00A72E5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>1.1. Дополнительные функциональные коды согласно Приложению №1 к настоящему приказу;</w:t>
      </w:r>
    </w:p>
    <w:p w:rsidR="00A72E57" w:rsidRPr="00034A34" w:rsidRDefault="00A72E57" w:rsidP="00A72E5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>1.2. Дополнительные экономические коды согласно Приложению №2 к настоящему приказу;</w:t>
      </w:r>
    </w:p>
    <w:p w:rsidR="00A72E57" w:rsidRPr="00034A34" w:rsidRDefault="00A72E57" w:rsidP="00A72E5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>1.3. Дополнительные коды расходов согласно Приложению №3 к настоящему приказу.</w:t>
      </w:r>
    </w:p>
    <w:p w:rsidR="00A72E57" w:rsidRPr="00034A34" w:rsidRDefault="00A72E57" w:rsidP="00A72E5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>2. Распространить действие настоящего приказа на правоотношения, возникающие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A34">
        <w:rPr>
          <w:rFonts w:ascii="Times New Roman" w:hAnsi="Times New Roman" w:cs="Times New Roman"/>
          <w:sz w:val="24"/>
          <w:szCs w:val="24"/>
        </w:rPr>
        <w:t>с 1 января 20</w:t>
      </w:r>
      <w:r>
        <w:rPr>
          <w:rFonts w:ascii="Times New Roman" w:hAnsi="Times New Roman" w:cs="Times New Roman"/>
          <w:sz w:val="24"/>
          <w:szCs w:val="24"/>
        </w:rPr>
        <w:t xml:space="preserve">24 года </w:t>
      </w:r>
      <w:r w:rsidRPr="00034A34">
        <w:rPr>
          <w:rFonts w:ascii="Times New Roman" w:hAnsi="Times New Roman" w:cs="Times New Roman"/>
          <w:sz w:val="24"/>
          <w:szCs w:val="24"/>
        </w:rPr>
        <w:t>по 31 декабря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34A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72E57" w:rsidRPr="00034A34" w:rsidRDefault="00A72E57" w:rsidP="00A72E5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34A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4A34">
        <w:rPr>
          <w:rFonts w:ascii="Times New Roman" w:hAnsi="Times New Roman" w:cs="Times New Roman"/>
          <w:sz w:val="24"/>
          <w:szCs w:val="24"/>
        </w:rPr>
        <w:t xml:space="preserve"> исполнением  возложить 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34A34">
        <w:rPr>
          <w:rFonts w:ascii="Times New Roman" w:hAnsi="Times New Roman" w:cs="Times New Roman"/>
          <w:sz w:val="24"/>
          <w:szCs w:val="24"/>
        </w:rPr>
        <w:t>аместителя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Н.Е. Сысолину</w:t>
      </w:r>
      <w:r w:rsidRPr="00034A34">
        <w:rPr>
          <w:rFonts w:ascii="Times New Roman" w:hAnsi="Times New Roman" w:cs="Times New Roman"/>
          <w:sz w:val="24"/>
          <w:szCs w:val="24"/>
        </w:rPr>
        <w:t>.</w:t>
      </w:r>
    </w:p>
    <w:p w:rsidR="00A72E57" w:rsidRPr="00034A34" w:rsidRDefault="00A72E57" w:rsidP="00A72E57">
      <w:pPr>
        <w:autoSpaceDE w:val="0"/>
        <w:autoSpaceDN w:val="0"/>
        <w:adjustRightInd w:val="0"/>
        <w:ind w:firstLine="708"/>
        <w:rPr>
          <w:rFonts w:ascii="Courier New" w:hAnsi="Courier New" w:cs="Courier New"/>
          <w:sz w:val="20"/>
          <w:szCs w:val="20"/>
        </w:rPr>
      </w:pPr>
      <w:r w:rsidRPr="00034A34">
        <w:rPr>
          <w:rFonts w:ascii="Courier New" w:hAnsi="Courier New" w:cs="Courier New"/>
          <w:sz w:val="20"/>
          <w:szCs w:val="20"/>
        </w:rPr>
        <w:t xml:space="preserve">                       </w:t>
      </w:r>
    </w:p>
    <w:p w:rsidR="00A72E57" w:rsidRPr="00034A34" w:rsidRDefault="00A72E57" w:rsidP="00A72E57">
      <w:pPr>
        <w:autoSpaceDE w:val="0"/>
        <w:autoSpaceDN w:val="0"/>
        <w:adjustRightInd w:val="0"/>
        <w:ind w:firstLine="708"/>
        <w:rPr>
          <w:rFonts w:ascii="Courier New" w:hAnsi="Courier New" w:cs="Courier New"/>
          <w:sz w:val="18"/>
          <w:szCs w:val="18"/>
        </w:rPr>
      </w:pPr>
      <w:r w:rsidRPr="00034A34">
        <w:t xml:space="preserve">      </w:t>
      </w:r>
      <w:r w:rsidRPr="00034A34">
        <w:rPr>
          <w:rFonts w:ascii="Courier New" w:hAnsi="Courier New" w:cs="Courier New"/>
          <w:sz w:val="18"/>
          <w:szCs w:val="18"/>
        </w:rPr>
        <w:t xml:space="preserve">  </w:t>
      </w:r>
    </w:p>
    <w:p w:rsidR="00A72E57" w:rsidRPr="00034A34" w:rsidRDefault="00A72E57" w:rsidP="00A72E5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t xml:space="preserve">      </w:t>
      </w:r>
    </w:p>
    <w:p w:rsidR="00A72E57" w:rsidRPr="00034A34" w:rsidRDefault="00A72E57" w:rsidP="00A72E57">
      <w:pPr>
        <w:ind w:firstLine="708"/>
      </w:pPr>
    </w:p>
    <w:p w:rsidR="00A72E57" w:rsidRPr="00034A34" w:rsidRDefault="00A72E57" w:rsidP="00A72E57">
      <w:pPr>
        <w:ind w:firstLine="708"/>
      </w:pPr>
    </w:p>
    <w:p w:rsidR="00A72E57" w:rsidRPr="00034A34" w:rsidRDefault="00A72E57" w:rsidP="00A72E57">
      <w:pPr>
        <w:ind w:firstLine="708"/>
      </w:pPr>
    </w:p>
    <w:p w:rsidR="00A72E57" w:rsidRPr="00034A34" w:rsidRDefault="00A72E57" w:rsidP="00A72E57">
      <w:r w:rsidRPr="00034A34">
        <w:t xml:space="preserve">Руководитель                                                                                               </w:t>
      </w:r>
      <w:r>
        <w:t xml:space="preserve">                          </w:t>
      </w:r>
      <w:r w:rsidRPr="00034A34">
        <w:t xml:space="preserve"> Т.М. Шибаева</w:t>
      </w:r>
    </w:p>
    <w:p w:rsidR="00A72E57" w:rsidRPr="00034A34" w:rsidRDefault="00A72E57" w:rsidP="00A72E57">
      <w:pPr>
        <w:ind w:firstLine="708"/>
      </w:pPr>
      <w:r w:rsidRPr="00034A34">
        <w:t xml:space="preserve">                                                                 </w:t>
      </w:r>
    </w:p>
    <w:p w:rsidR="00A72E57" w:rsidRPr="00034A34" w:rsidRDefault="00A72E57" w:rsidP="00A72E57">
      <w:pPr>
        <w:jc w:val="center"/>
      </w:pPr>
    </w:p>
    <w:p w:rsidR="00A72E57" w:rsidRPr="00034A34" w:rsidRDefault="00A72E57" w:rsidP="00A72E57"/>
    <w:p w:rsidR="00A72E57" w:rsidRPr="00034A34" w:rsidRDefault="00A72E57" w:rsidP="00A72E57">
      <w:r w:rsidRPr="00034A34">
        <w:t xml:space="preserve">С приказом </w:t>
      </w:r>
      <w:proofErr w:type="gramStart"/>
      <w:r w:rsidRPr="00034A34">
        <w:t>ознакомлен</w:t>
      </w:r>
      <w:r>
        <w:t>а</w:t>
      </w:r>
      <w:proofErr w:type="gramEnd"/>
      <w:r w:rsidRPr="00034A34">
        <w:t>:</w:t>
      </w:r>
    </w:p>
    <w:p w:rsidR="00A72E57" w:rsidRDefault="00A72E57" w:rsidP="00F05D3F">
      <w:pPr>
        <w:ind w:right="-1"/>
        <w:jc w:val="right"/>
      </w:pPr>
      <w:r w:rsidRPr="00034A34">
        <w:br w:type="page"/>
      </w:r>
      <w:r w:rsidRPr="00034A34">
        <w:lastRenderedPageBreak/>
        <w:t xml:space="preserve">Приложение №1 </w:t>
      </w:r>
    </w:p>
    <w:p w:rsidR="00A72E57" w:rsidRDefault="00A72E57" w:rsidP="00F05D3F">
      <w:pPr>
        <w:ind w:right="-1"/>
        <w:jc w:val="right"/>
      </w:pPr>
      <w:r w:rsidRPr="00034A34">
        <w:t xml:space="preserve">к приказу по МКУ ОУФ – ФО администрации </w:t>
      </w:r>
    </w:p>
    <w:p w:rsidR="00A72E57" w:rsidRPr="00034A34" w:rsidRDefault="00A72E57" w:rsidP="00F05D3F">
      <w:pPr>
        <w:ind w:right="-1"/>
        <w:jc w:val="right"/>
      </w:pPr>
      <w:r w:rsidRPr="00034A34">
        <w:t xml:space="preserve">Парабельского района Томской области </w:t>
      </w:r>
    </w:p>
    <w:p w:rsidR="00A72E57" w:rsidRDefault="00A72E57" w:rsidP="00F05D3F">
      <w:pPr>
        <w:ind w:right="-1"/>
        <w:jc w:val="right"/>
      </w:pPr>
      <w:r w:rsidRPr="00034A34">
        <w:t xml:space="preserve">от </w:t>
      </w:r>
      <w:r>
        <w:t xml:space="preserve">10.01.2024 </w:t>
      </w:r>
      <w:r w:rsidRPr="00034A34">
        <w:t xml:space="preserve"> №</w:t>
      </w:r>
      <w:r w:rsidRPr="00870C6F">
        <w:t xml:space="preserve"> </w:t>
      </w:r>
      <w:r>
        <w:t>01</w:t>
      </w:r>
    </w:p>
    <w:p w:rsidR="00467AF3" w:rsidRPr="00467AF3" w:rsidRDefault="00467AF3" w:rsidP="00A72E57">
      <w:pPr>
        <w:jc w:val="right"/>
        <w:rPr>
          <w:b/>
        </w:rPr>
      </w:pPr>
    </w:p>
    <w:p w:rsidR="00467AF3" w:rsidRPr="00433673" w:rsidRDefault="00467AF3" w:rsidP="00467AF3">
      <w:pPr>
        <w:jc w:val="center"/>
        <w:rPr>
          <w:b/>
        </w:rPr>
      </w:pPr>
      <w:r w:rsidRPr="00433673">
        <w:rPr>
          <w:b/>
        </w:rPr>
        <w:t>Дополнительные функциональные коды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9497"/>
      </w:tblGrid>
      <w:tr w:rsidR="00467AF3" w:rsidRPr="00433673" w:rsidTr="008C72A9">
        <w:trPr>
          <w:trHeight w:val="60"/>
        </w:trPr>
        <w:tc>
          <w:tcPr>
            <w:tcW w:w="724" w:type="dxa"/>
            <w:shd w:val="clear" w:color="auto" w:fill="auto"/>
            <w:noWrap/>
            <w:vAlign w:val="center"/>
          </w:tcPr>
          <w:p w:rsidR="00467AF3" w:rsidRPr="00433673" w:rsidRDefault="00467AF3" w:rsidP="008C72A9">
            <w:pPr>
              <w:jc w:val="center"/>
              <w:rPr>
                <w:b/>
              </w:rPr>
            </w:pPr>
            <w:r w:rsidRPr="00433673">
              <w:rPr>
                <w:b/>
              </w:rPr>
              <w:t>Код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467AF3" w:rsidRPr="00433673" w:rsidRDefault="00467AF3" w:rsidP="008C72A9">
            <w:pPr>
              <w:jc w:val="center"/>
              <w:rPr>
                <w:b/>
              </w:rPr>
            </w:pPr>
            <w:r w:rsidRPr="00433673">
              <w:rPr>
                <w:b/>
              </w:rPr>
              <w:t>Наименование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НЕ УКАЗАНО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Поощрение муниципальных управленческих команд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089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091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098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жителей отдаленных населенных пунктов Томской области услугами связи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Подготовка проектов изменений в генеральные планы, правила землепользования и застройки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Томской области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Единовременная денежная выплата отдельным категориям граждан на улучшение жилищных условий взамен предоставления земельного участка в собственность бесплатно в соответствии с Законом Томской области от 9 июля 2015 года № 100-ОЗ «О земельных отношениях в Томской области»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пожарной безопасности в муниципальных образовательных организациях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мероприятий по реконструкции и капитальному ремонту систем коммунальной инфраструктуры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Компенсация расходов по организации электроснабжения от дизельных электростанций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209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сельских поселениям Томской области за счет средств областного бюджета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Поддержка малых форм хозяйствования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(кроме железнодорожного транспорта) по городским, пригородным и междугородным муниципальным маршрутам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gramStart"/>
            <w:r w:rsidRPr="00433673">
              <w:rPr>
                <w:color w:val="000000"/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251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gramStart"/>
            <w:r w:rsidRPr="00433673">
              <w:rPr>
                <w:color w:val="000000"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gramStart"/>
            <w:r w:rsidRPr="00433673">
              <w:rPr>
                <w:color w:val="000000"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жилых помещений в рамках реализации проекта "Бюджетный дом"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Реализация проектов, отобранных по итогам проведения конкурса проектов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gramStart"/>
            <w:r w:rsidRPr="00433673">
              <w:rPr>
                <w:color w:val="000000"/>
                <w:sz w:val="22"/>
                <w:szCs w:val="22"/>
              </w:rPr>
              <w:t>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образование в муниципальных образовательных организациях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328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межрегионального фестиваля коренных народов Сибири "Этюды Севера"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Модернизация структурированных кабельных сетей муниципальных общеобразовательных организаций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Исполнение судебных актов по предоставлению жилых помещений детям-сиротам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Стимулирующие выплаты в муниципальных организациях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дополнительного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образования Томской области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445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gramStart"/>
            <w:r w:rsidRPr="00433673">
              <w:rPr>
                <w:color w:val="000000"/>
                <w:sz w:val="22"/>
                <w:szCs w:val="22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gramStart"/>
            <w:r w:rsidRPr="00433673">
              <w:rPr>
                <w:color w:val="000000"/>
                <w:sz w:val="22"/>
                <w:szCs w:val="22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организациz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>[</w:t>
            </w:r>
            <w:proofErr w:type="gramEnd"/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Субсидия на реализацию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Бюджетные ассигнования, подлежащие оптимизации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Ограничения расходов в целях обеспечения сбалансированности и минимизации рисков прогнозируемых выпадающих доходов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Иные МБТ из резервного фонда финансирования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непредвиденных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расходов Администрации Томской области на укрепление материально-технической базы МБОУ "Парабельская гимназия" (Распоряжение АТО от 08.05.2024 №116-р-в)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Иные МБТ из резервного фонда финансирования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непредвиденных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расходов Администрации Томской области на укрепление материально-технической базы МБОУ "Парабельская гимназия" (Распоряжение АТО от 01.07.2024 №174-р-в)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Иные МБТ из резервного фонда финансирования непредвиденных расходов Администрации Томской области на приобретение малых парковых форм для благоустройства территории районного Дома культуры с. Парабель (Распоряжение АТО от 19.07.2024 №203-р-в)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Иные МБТ из резервного фонда финансирования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непредвиденных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расходов Администрации Томской области на укрепление материально-технической базы МБУ ДО "ДШИ им. Заволокиных" (Распоряжение АТО от 27.11.2024 №376-р-в)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Иные МБТ из резервного фонда финансирования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непредвиденных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расходов Администрации Томской области на печать книги "Под родным кровом" Т.В.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Аминовой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МБУК "Муниципальный музей" (Распоряжение АТО от 27.11.2024 №376-р-в)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806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Иные МБТ из резервного фонда финансирования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непредвиденных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расходов Администрации Томской области на укрепление материально-технической базы МБОУ "Парабельская СШ им. Н.А. Образцова" (Распоряжение АТО от 09.12.2024 №399-р-в)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Иные МБТ из резервного фонда финансирования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непредвиденных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расходов Администрации Томской области на приобретение спортивной формы МБОУ "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Нельмачевская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ОШ" (Распоряжение АТО от 09.12.2024 №399-р-в)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Расходы за счет средств, полученных от оказания платных услуг (Выручка столовых)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Расходы за счет средств, полученных от оказания платных услуг (Родительская плата за присмотр и уход за детьми)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gramStart"/>
            <w:r w:rsidRPr="00433673">
              <w:rPr>
                <w:color w:val="000000"/>
                <w:sz w:val="22"/>
                <w:szCs w:val="22"/>
              </w:rPr>
              <w:t xml:space="preserve">Развитие сети учреждений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типа в рамках регионального проекта "Культурная среда" (Капитальный ремонт здания филиала "МБУК "РДК" - Нарымский сельский Дом культуры по адресу: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Томская область, Парабельский район, с. Нарым, ул. Куйбышева, д.16а")</w:t>
            </w:r>
            <w:proofErr w:type="gramEnd"/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Капитальный ремонт филиала МБУК "РДК" -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Прокопский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сельский клуб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992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Реализация программ формирования современной городской среды (благоустройство музейной площади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с. Нарым)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gramStart"/>
            <w:r w:rsidRPr="00433673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МБОУ «Новосельцевская СШ», по адресу: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Томская область, Парабельский район,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овосельцево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>, ул. Лесная, д.1)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995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МБОУ "Парабельская СШ им. Образцова, Парабельского района)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996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gramStart"/>
            <w:r w:rsidRPr="00433673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МБОУ «Заводская СШ», по адресу: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Томская область, Парабельский район, п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аводской, ул. Мира, 3)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997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МБОУ «Парабельская СШ им. Н.А. Образцова», по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адресу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:Т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омская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область, Парабельский район, с. Парабель, ул. Советская, 36)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998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</w:tr>
      <w:tr w:rsidR="00467AF3" w:rsidRPr="00433673" w:rsidTr="008C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</w:tr>
    </w:tbl>
    <w:p w:rsidR="00467AF3" w:rsidRPr="00433673" w:rsidRDefault="00467AF3" w:rsidP="00467AF3">
      <w:r w:rsidRPr="00433673">
        <w:br w:type="page"/>
      </w:r>
    </w:p>
    <w:p w:rsidR="00F05D3F" w:rsidRDefault="00F05D3F" w:rsidP="00F05D3F">
      <w:pPr>
        <w:ind w:right="-1"/>
        <w:jc w:val="right"/>
      </w:pPr>
      <w:r w:rsidRPr="00034A34">
        <w:lastRenderedPageBreak/>
        <w:t>Приложение №</w:t>
      </w:r>
      <w:r>
        <w:t>2</w:t>
      </w:r>
    </w:p>
    <w:p w:rsidR="00F05D3F" w:rsidRDefault="00F05D3F" w:rsidP="00F05D3F">
      <w:pPr>
        <w:ind w:right="-1"/>
        <w:jc w:val="right"/>
      </w:pPr>
      <w:r w:rsidRPr="00034A34">
        <w:t xml:space="preserve">к приказу по МКУ ОУФ – ФО администрации </w:t>
      </w:r>
    </w:p>
    <w:p w:rsidR="00F05D3F" w:rsidRPr="00034A34" w:rsidRDefault="00F05D3F" w:rsidP="00F05D3F">
      <w:pPr>
        <w:ind w:right="-1"/>
        <w:jc w:val="right"/>
      </w:pPr>
      <w:r w:rsidRPr="00034A34">
        <w:t xml:space="preserve">Парабельского района Томской области </w:t>
      </w:r>
    </w:p>
    <w:p w:rsidR="00F05D3F" w:rsidRDefault="00F05D3F" w:rsidP="00F05D3F">
      <w:pPr>
        <w:ind w:right="-1"/>
        <w:jc w:val="right"/>
      </w:pPr>
      <w:r w:rsidRPr="00034A34">
        <w:t xml:space="preserve">от </w:t>
      </w:r>
      <w:r>
        <w:t xml:space="preserve">10.01.2024 </w:t>
      </w:r>
      <w:r w:rsidRPr="00034A34">
        <w:t xml:space="preserve"> №</w:t>
      </w:r>
      <w:r w:rsidRPr="00870C6F">
        <w:t xml:space="preserve"> </w:t>
      </w:r>
      <w:r>
        <w:t>01</w:t>
      </w:r>
    </w:p>
    <w:p w:rsidR="00467AF3" w:rsidRPr="00467AF3" w:rsidRDefault="00467AF3" w:rsidP="00467AF3">
      <w:pPr>
        <w:jc w:val="right"/>
        <w:rPr>
          <w:b/>
        </w:rPr>
      </w:pPr>
    </w:p>
    <w:p w:rsidR="00467AF3" w:rsidRPr="00433673" w:rsidRDefault="00467AF3" w:rsidP="00467AF3">
      <w:pPr>
        <w:jc w:val="center"/>
      </w:pPr>
    </w:p>
    <w:p w:rsidR="00467AF3" w:rsidRPr="00433673" w:rsidRDefault="00467AF3" w:rsidP="00467AF3">
      <w:pPr>
        <w:jc w:val="center"/>
        <w:rPr>
          <w:b/>
        </w:rPr>
      </w:pPr>
      <w:r w:rsidRPr="00433673">
        <w:rPr>
          <w:b/>
        </w:rPr>
        <w:t>Дополнительные экономические коды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9497"/>
      </w:tblGrid>
      <w:tr w:rsidR="00467AF3" w:rsidRPr="00433673" w:rsidTr="008C72A9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467AF3" w:rsidRPr="00433673" w:rsidRDefault="00467AF3" w:rsidP="008C72A9">
            <w:pPr>
              <w:jc w:val="center"/>
              <w:rPr>
                <w:b/>
                <w:color w:val="000000"/>
              </w:rPr>
            </w:pPr>
            <w:r w:rsidRPr="00433673">
              <w:rPr>
                <w:b/>
                <w:color w:val="000000"/>
              </w:rPr>
              <w:t>Код</w:t>
            </w:r>
          </w:p>
        </w:tc>
        <w:tc>
          <w:tcPr>
            <w:tcW w:w="9497" w:type="dxa"/>
            <w:shd w:val="clear" w:color="auto" w:fill="auto"/>
            <w:hideMark/>
          </w:tcPr>
          <w:p w:rsidR="00467AF3" w:rsidRPr="00433673" w:rsidRDefault="00467AF3" w:rsidP="008C72A9">
            <w:pPr>
              <w:jc w:val="center"/>
              <w:rPr>
                <w:b/>
                <w:color w:val="000000"/>
              </w:rPr>
            </w:pPr>
            <w:r w:rsidRPr="00433673">
              <w:rPr>
                <w:b/>
                <w:color w:val="000000"/>
              </w:rPr>
              <w:t>Наименование кода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НЕ УКАЗАНО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Налог на имущество организаций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проезда в командировку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проживания в командировке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Расходы по дошкольному образованию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Выплаты, за исключением суточных, проезда и проживания в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коммандировке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(пособие на детей до 3-х лет, медосмотр)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членских взносов в Ассоциацию "Совет муниципальных образований Томской области" и в КОНГРЕСС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Капитальный ремонт муниципального жилья за счет найма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Компенсация недополученных доходов, связанных с содержанием (присмотром и уходом) детей,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родители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которых частично или полностью освобождены от взимания родительской платы на основании Постановлений Администрации Парабельского района от 28.08.2013 №653/1а "Об утверждении Положения о порядке установления размера родительской платы за содержание детей (присмотр и уход за детьми) в муниципальных образовательных учреждениях, реализующих образовательные программы дошкольного образования", от 28.09.2022 №518а "О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мерах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, реализуемых в Парабельском районе, для оказания помощи гражданам, призванным на военную службу и членам их семей"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двигателя и агрегатов для ремонта катера КС-213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Финансирование искусственного осеменения коров в ЛПХ и КФХ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Субсидирование расходов на содержание коров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Возмещение части затрат на обеспечение технической и технологической модернизации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системных блоков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Договор на содержание межпоселенческих дорог (левый берег)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Договор на содержание межпоселенческих дорог (правый берег)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016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Взносы на капитальный ремонт многоквартирных домов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017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Инженерные изыскания, проектные работы по административному зданию ул.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, 17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018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информационных услуг за публикации в областных изданиях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019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Премирование и приобретение подарочных сувениров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информационных услуг АНО "Нарымские вести"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021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информационных услуг АНО "Нарымские вести" (единовременно)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022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Сопровождение и поддержка сайта Администрации Парабельского района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023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Содержание в чистоте помещений, зданий дворов, иного имущества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Услуги вневедомственной (в том числе пожарной) охраны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отопления и технологических услуг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026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потребления газа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027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потребления котельно-печного топлива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028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потребления электроэнергии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водоснабжения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служебного катера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031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Водоотведение, ассенизация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032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договоров гражданско-правового характера, заключенных с кочегарами и сезонными истопниками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033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района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034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Компенсационные выплаты лицам, проживающим в местностях, приравненных к районам Крайнего Севера, и работающим в организациях и органах, финансируемых из местного бюджета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035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Разовая материальная помощь гражданам на лечение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Разовая материальная помощь гражданам, пострадавшим от пожара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Разовая материальная помощь гражданам, находящимся в трудной жизненной ситуации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Разовая материальная помощь гражданам на иные цели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Проезд депутатов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твердого топлива (уголь) для образовательных учреждений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ГСМ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042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Индексация коммунальных услуг в связи с ростом тарифов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043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Замеры сопротивления электроустановок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044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Подготовка к зиме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045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Обучение по тепло и электробезопасности, по АТЗ, СОУТ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046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Обустройство фундаментов под дымовую трубу в котельной ЖКХ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047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Аттестация рабочих мест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049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между населенными пунктами (вне границ населенных пунктов)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Обследование труб котельных образовательных учреждений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051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огнезащитной обработки деревянных конструкций муниципальных учреждений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052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053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Межевание земельных участков под местами захоронений, подъезда к ним, оформление их в собственность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054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Замена (ремонт, монтаж) уличного освещения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055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Оценка рыночной стоимости арендной платы объектов водоснабжения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056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Подвоз воды населению с. Новосельцево в связи с проведением ремонтных работ системы водоснабжения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057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Капитальный ремонт моста через р.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Иссан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на автомобильной дороге "Подъезд к д.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Талиновка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>" в Парабельском районе Томской области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058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Установка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трубостойки-гусака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на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уличных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водоколонках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п. Заводской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059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Ограждение водонапорной башни  д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рокоп, ул. Строительная, 2 (предписание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Роспотребнадзора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>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060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конкурса-фестиваля хоров ветеранов "Салют, Победы"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061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Денежная премия в связи с присвоением звания "Почетный гражданин"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Снос списанного (ветхого, аварийного) жилья в сельских поселениях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063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поставки тепловой энергии от котельных, не подлежащих государственному регулированию ценообразования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064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Отопление помещения по адресу с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арым, пер. Садовый, 4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065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Техническое обслуживание станции очистки воды в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c.Новосельцево</w:t>
            </w:r>
            <w:proofErr w:type="spellEnd"/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066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Содержание кладбища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067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(замена) тротуаров в населенных пунктах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068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Капитальный ремонт муниципального жилого фонда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069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Изготовление тех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аспортов на муниципальные квартиры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070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Капитальный ремонт квартиры матери участника СВО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Обслуживание сре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дств зв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уковой сигнализации для оповещения людей при чрезвычайных ситуациях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072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Капитальный ремонт печи отопления в водонапорной башне с. Нельмач, пер. Дачный, 2а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Капитальный ремонт МБОУ "Новосельцевская СШ"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Уборка сгоревших строений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Содержание площадок ТКО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076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Акарицидная обработка мест массового нахождения людей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077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Участие в рейтинговых конкурсах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078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Мероприятия, обеспечивающие доступность муниципальных учреждений для инвалидов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муниципального имущества СП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080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автомобиля "Газель", автомобиля "Волга"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081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Защищенный канал связи (для проведения проверки знаний Ростехнадзором)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Потребность на приобретение ГСМ для КС и автомобиля "Волга"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083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Обустройство противопожарных защитных полос в населенных пунктах поселений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084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085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086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Районный конкурс социально-значимых проектов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087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Участие сельских поселений в районных и межпоселенческих мероприятиях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088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Обустройство (очистка, ремонт, углубление) пожарных водоемов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089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и установка насоса в водонапорную башню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Софинансирование областных сре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дств к ср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едствам ФБ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Ремонт участка водопровода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овосельцево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по ул.Шишкова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и установка кондиционера, дополнительных радиаторов в здании МФЦ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095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Укрепление земляной насыпи ул. Куйбышева, ул.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Речная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, ул. Береговая с. Нарым и вывоз сена из зоны затопления в период паводка 2024 года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096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Работы по откачке воды в период паводка 2024 года по адресу: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. Шпалозавод, ул. Заводская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097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доступа к воде питьевого качества населения сельских территорий (РБ)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098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Ремонт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КС-РТЕ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(приобретение запасных частей)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099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Ремонт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служебного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автотраниспорта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(ОМСУ)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труд лиц, замещающих муниципальные должности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труда лиц, замещающих должности муниципальной службы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труда технических работников ОМСУ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труда рабочих ОМСУ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Оказание услуг по перевозке пассажиров и их багажа, грузов (транспортных средств) внутренним водным транспортом в границах муниципального образования «Парабельский район» по муниципальному маршруту «Шпалозавод-Нарым-Парабель»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Содействие в обеспечении грубыми кормами (сеном) ЛПХ района путем компенсаций части затрат владельцев ЛПХ на вывозку сена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Организация ежегодного конкурса и премирование лучших сельскохозяйственных товаропроизводителей МФХ по итогам года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Организация сельскохозяйственной сезонной ярмарки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Субсидирование расходов по воде, используемой ЛПХ для поения скота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Предоставление субсидий на поддержку транспортного обслуживания населения на возмещение недополученных доходов перевозчикам, осуществляющих регулярные пассажирские перевозки автомобильным транспортом общего пользования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Финансовая поддержка завоза товаров первой необходимости в отдаленные труднодоступные поселки Парабельского района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Организация регулярных пассажирских и грузовых перевозок водным речным транспортом общего пользования по маршруту "Парабель -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Талиновка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>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Осуществление авиаперелетов в период отсутствия автомобильного сообщения (Старицинское СП)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spellStart"/>
            <w:proofErr w:type="gramStart"/>
            <w:r w:rsidRPr="00433673">
              <w:rPr>
                <w:color w:val="000000"/>
                <w:sz w:val="22"/>
                <w:szCs w:val="22"/>
              </w:rPr>
              <w:t>C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офинансирование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части затрат, связанных с реализацией предпринимательского проекта по поддержке стартующего бизнеса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Предоставление субсидии на обеспечение затрат стоимости электроэнергии, вырабатываемой дизельной электростанцией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Развитие и обеспечение деятельности организаций инфраструктуры поддержки малого и среднего предпринимательства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Субсидирование затрат на приобретение орудий лова, холодильного оборудования (Софинансирование)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Участие субъектов малого и среднего предпринимательства в выставках и ярмарках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Предоставление субсидий субъектам малого и среднего предпринимательства на осуществление компенсации части затрат, связанных с производством хлебобулочных и мучных кондитерских изделий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Организация оплачиваемых общественных работ,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Организация летней трудовой занятости несовершеннолетних детей, в том числе детей-сирот, детей из неблагополучных и малообеспеченных семей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Создание условий для патриотического и духовно-нравственного воспитания, интеллектуального, творческого развития молодежи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Вовлечение молодежи в общественно-политическую жизнь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Пропаганда здорового образа жизни, развитие детского и молодежного туризма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Профилактика подростковой преступности, наркомании и алкоголизма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Поддержка общественно-полезных инициатив молодых граждан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Информационное обеспечение деятельности молодежной политики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спортивной формы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спортивного инвентаря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спортивно-массовых мероприятий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сувениров "Матрешка - семья селькупов"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Разработка детских и молодежных туристских маршрутов, участие в областных мероприятиях по развитию туризма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Проведение историко-культурной экспертизы путем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архиологической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разведки для разработки ПСД на выполнение работ по объекту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"Газоснабжение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аозеро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Парабельского района Томской области"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Разработка ПСД на газификацию д.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Заозеро</w:t>
            </w:r>
            <w:proofErr w:type="spellEnd"/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ПМПК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водопровода в с. Новосельцево по ул. Шишкова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Обучение и переобучение педагогов в ТГПУ, ТГПК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Организация и проведение государственной итоговой аттестации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Обеспечение подвоза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к месту обучения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Организация переподготовки лиц с непедагогическим образованием с целью трудоустройства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Участие в реализации проекта «Мобильный учитель»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подарков первоклассникам ко Дню знаний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Выплата «муниципальных подъемных» молодым специалистам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Профилактика экстремизма на территории Парабельского района среди молодежи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Работа с молодежью, относящейся к "группе риска"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Профилактика форм зависимого поведения в молодежной среде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146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Противодействие пропагандистскому воздействию на население (выявление и изъятие изданий из библиотечных фондов,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Мониторинг размещаемой информации в СМИ, в информационно-телекоммуникационной сети «Интернет», в социальных сетях и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мессенджерах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>, материалов, характеризующих информационные потребности и умонастроения целевых групп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Частичная компенсация стоимости аренды жилья педагогическим работникам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оборудования ГЛОНАС, его установка, разработка паспорта и его утверждение ООО "Парабельское АТП"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служебного автомобиля (Администрация Новосельцевского сельского поселения)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Районный слет туристов краеведов-экологов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Районная краеведческая конференция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Областной этап военно-спортивной игры «Зарница»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Районный смотр строя и песни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Реализация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Организация выездных поездок спортивных команд на соревнования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Районные дневные военные сборы старшеклассников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Реализация муниципального конкурса "Мой уголок в парке семейного отдыха"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Создание и восполнение резерва материальных ресурсов для ликвидации чрезвычайных ситуаций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пожарной безопасности в муниципальных образовательных организациях (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молниезащита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>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Составление фактического (2023 год) и прогнозного (2024 год) топливно-энергетических балансов Парабельского района и сельских поселений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Пошив костюмов для ансамбля "Варг Кара"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Комплексный план мероприятий МБУК "Муниципальный музей"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Комплексный план мероприятий филиала - музея боевой и трудовой славы им.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Деменина</w:t>
            </w:r>
            <w:proofErr w:type="spellEnd"/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Комплексный план мероприятий филиала музея - картинной галереи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Комплексный план традиционных мероприятий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Комплексный план мероприятий по сохранению культуры КМНС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Комплексный план мероприятий МБУК "Межпоселенческая библиотека"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Укрепление материально-технической базы МБУК "РДК" и его филиалов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Расходы на техническое обслуживание автомобилей КАВЗ, ФОРД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ремонтных работ локальной котельной историко-краеведческого музея с. Парабель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Монтаж системы голосового оповещения в здании и на территории Краеведческого музея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Издание каталога работ победителей межрайонного конкурса «Пленэр-2024»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Содержание и обслуживание системы видеонаблюдения службы ЕДДС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Приобретение, установка, обслуживание камер наружного наблюдения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Подготовка печатных материалов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и установка воздушного компрессора на станции водоочистки в п. Заводской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Аренда гаража МБУК "РДК" для автобуса, автомобиля ФОРД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Медосмотр работников культуры (увеличение стоимости)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Разработка и внедрение системы стимулирования работодателей, создающих рабочие места для устройства лиц, освободившихся из мест лишения свободы. Стимулирование таких работодателей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Организация работ по уничтожению посевов дикорастущих наркосодержащих растений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Организация проведения рейдовых мероприятий по охране общественного порядка и предупреждения административных правонарушений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Разработка проектно-сметной документации "Капитальный ремонт здания МБУ ДО "ДШИ </w:t>
            </w:r>
            <w:r w:rsidRPr="00433673">
              <w:rPr>
                <w:color w:val="000000"/>
                <w:sz w:val="22"/>
                <w:szCs w:val="22"/>
              </w:rPr>
              <w:lastRenderedPageBreak/>
              <w:t>им.Заволокиных"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184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Совершенствование системы общественной правоохранительной деятельности и стимулирование участников общественной правоохранительной деятельности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Развитие, совершенствование и стимулирование казачьего общества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Материально-техническое оснащение деятельности граждан, оказывающих содействие в охране общественного порядка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Привлечение участников общественной правоохранительной деятельности и общественных организаций для проведения регулярных рейдов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 мерах безопасности и антитеррористической защищенности при проведении массовых мероприятий (фестиваль народов Сибири "Этюды Севера" оз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ськино)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Развитие движения отрядов «Юных инспекторов дорожного движения»,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мотоклубов</w:t>
            </w:r>
            <w:proofErr w:type="spellEnd"/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Стимулирование, поощрение участников дорожного движения, которые личным примером оказывают положительное влияние на соблюдение Правил дорожного движения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Размещение информационных материалов профилактической направленности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Антитеррористическая защищенность здания Администрации Парабельского района" (установка шлагбаума)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Направление работников ОМСУ на профессиональную переподготовку, повышение квалификации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Обучение студентов для нужд МО "Парабельский район"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Организация технического оснащения средствами фото-видео фиксации по местам массового пребывания и потенциальным объектам террористических посягательств района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Диспансеризация муниципальных служащих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Покрытие убытков при аптечном изготовлении лекарственных форм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Выплата компенсаций на оплату найма жилья специалистам ОГБУЗ «Парабельская РБ»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работы на территории района ежегодного социального проекта «Плавучая поликлиника»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Совершенствование досуговой деятельности населения через организацию работы «социальных комнат»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жилья ветеранов ВОВ, тружеников тыла, вдов ветеранов ВОВ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Оказание помощи и компенсация затрат на поддержку участников ВОВ 1941 – 1945гг, тружеников тыла и вдов участников; гражданам, достигшим пенсионного возраста и оказавшимся в трудной жизненной ситуации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Поддержка социально-ориентированных некоммерческих организаций Парабельского района, реализующих мероприятия по работе с людьми старшего поколения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автономных пожарных извещателей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здания ГО ЧС (гараж) по решению Суда от 27.09.2023 г.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Поддержка социально-ориентированных некоммерческих организаций Парабельского района, реализующих мероприятия для детей-инвалидов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Районный смотр-конкурс по благоустройству и озеленению территорий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Слет актива Российского движения школьников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кабинетов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Утепление помещения зала заседаний Думы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центрального крыльца с обустройством пандуса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Ремонт архивохранилища (гидроизоляция цоколя, глиняный замок,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отмостка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>, штукатурка, покраска)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Замена ворот на гараже Администрации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жилья детей-сирот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Ремонт (переоборудование/дооборудование) помещений и кабинетов в образовательных учреждениях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в том числе для занятий с детьми с ОВЗ)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Финансовое обеспечение муниципального задания в рамках исполнения муниципального социального заказа на оказание государственных (муниципальных) услуг в социальной сфере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Подготовка проектов изменений в генеральные планы, правила землепользования и застройки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224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Устройство уличного освещения ул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риобская с.Парабель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Обучение по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госзакупкам</w:t>
            </w:r>
            <w:proofErr w:type="spellEnd"/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Установка, ремонт (и/или) замена наружного или уличного освещения учреждений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Установка и обслуживание "тревожной кнопки"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Установка, замена (и/или) ремонт системы видеонаблюдения в образовательных учреждениях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Монтаж (и/или) ремонт системы контроля температурного режима в образовательных учреждениях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Замена электропроводки в образовательных учреждениях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основных средств (оборудования) в целях обеспечения деятельности учреждений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Оформление в собственность теплосетей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Оформление в собственность водопроводных сетей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электроснабжением земельных участков ИЖС для многодетных семей мкр. Подсолнухи с. Парабель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Строительство подъездных путей к земельным участкам ИЖС для многодетных семей мкр. Подсолнухи с. Парабель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Обеспечение водоснабжением земельных участков ИЖС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Разработка технического задания на проектирование реконструкции объектов системы водоснабжения и теплоснабжения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Монтаж (и/или) ремонт ограждения образовательных учреждений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Монтаж (и/или) ремонт пешеходных дорожек, тротуаров в образовательных учреждениях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оборудования для центра экологического образования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Разработка проектно-сметной документации "Капитальный ремонт здания МБУ ДО "ДШИ им.Заволокиных"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Модернизация и оснащение центрального стадиона Парабельского района (с. Парабель), в том числе замена зрительских трибун, установка малых архитектурных форм, спортивного оборудования, модернизация городошной площадки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отмостки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спортивного зала на ул. Некрасова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входных площадок, крыльца образовательных учреждений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крыши, козырьков образовательных учреждений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Замена (ремонт) системы отопления образовательных учреждений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полов образовательных учреждений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туалетных комнат в образовательных учреждениях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Установка ливневых стоков,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снегоудержателей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на образовательных учреждениях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подсобных помещений (кладовых, овощехранилищ, гаражей) в образовательных учреждениях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водопровода в муниципальных образовательных учреждениях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Подключение оптоволоконного интернета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в учреждения культуры мобильных пандусов для инвалидов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и замена электрического котла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Установка интеллектуальных счетчиков газа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Разработка документов на подключение к газу библиотеки в п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олмачево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Приобретение дров для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Луговской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сельской библиотеки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текущего ремонта учреждений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Техническое диагностирование отопительных котлов и получение паспортов готовности к отопительному сезону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Замена трубопроводной обвязки станции очистки воды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с. Новосельцево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Замена входной двери (парадная дверь) в здании Администрации Парабельского района по адресу: с. Парабель, ул. Советская, 14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Аварийно-восстановительные работы с целью ликвидации прорыва на участке водопровода по адресу Томская область, с. Парабель, ул. Техническая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270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Парабельского района к безаварийному прохождению отопительного сезона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Установка станции подготовки воды блочного типа в д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алое Нестерово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Обустройство контейнерных площадок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контейнеров ТКО 0,75 м3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Благоустройство парка "Семейного отдыха" в с.Парабель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Замена (и/или) ремонт системы водоотведения в образовательных учреждениях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насоса давления п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аводской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Выполнение монтажных и пуско-наладочных работ по созданию системы экстренного оповещения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Прочие расходы, связанные с капитальным ремонтом МБОУ "Новосельцевская СШ"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насоса глубинного и его замену с. Новосельцево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Посещение выставки ВДНХ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Софинансирование на получение субсидии из областного бюджета на развитие туризма и туристической инфраструктуры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ПСД "Строительство очистных сооружений канализации хозяйственно-бытовых сточных вод производительностью 450м3/сут с. Парабель Томской области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Внесение изменений в генеральный план, оформление территориальных зон, внесение изменений в правила землепользования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Издание каталога работ победителей межрайонного конкурса «Пленэр-2024»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Финансовое обеспечение затрат муниципального унитарного предприятия по приобретению топлива (каменный уголь), связанных с выполнением работ, оказанием услуг для обеспечения надежного и бесперебойного теплоснабжения потребителей Парабельского района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Оснащение кабинетов для реализации общеобразовательных программ по учебному предмету "Труд (Технология)" в общеобразовательных организациях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образования "Парабельский район"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Капитальный ремонт кровли здания спортивного зала по адресу Томская область, Парабельский район, с. Парабель ул. Некрасова, д. 1 «А» МБУ ДО «Парабельская спортивная школа»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Оказание материальной помощи гражданам, проживающим на территории Парабельского района, призванным по мобилизации по Указу Президента РФ; оплата услуг, связанных с транспортировкой раненых, погребением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погибщих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(иных услуг) граждан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Оказание услуг по перевозке пассажиров и их багажа, грузов (транспортных средств) внутренним водным транспортом в границах муниципального образования «Парабельский район» по муниципальному маршруту «д. Тарск левый берег – правый берег» через р. Парабель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Реновация учебной мастерской для мальчиков в МБОУ "Парабельская гимназия"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Капитальный ремонт кровли и кровельного перекрытия здания МБУ ДО «Парабельская спортивная школа»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Строительный и авторский контроль в рамках проведения капитального ремонта муниципальных общеобразовательных организаций (Капитальный ремонт здания МБОУ «Заводская СШ» по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адресу:Томская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область, Парабельский район, п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аводской, ул. Мира, 3)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Модернизация МБОУ "Детский сад Подсолнухи"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Организация регулярных пассажирских перевозок автомобильным транспортом общего пользования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Текущий ремонт учреждений культуры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Укрепление материально-технической базы Нарымского сельского Дома культуры, в том числе приобретение звукового оборудования, музыкальных инструментов, оборудования для зрительного зала и другого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столового оборудования и кухонного инвентаря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Капитальный ремонт спортивного зала МБОУ "Парабельская гимназия"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Разработка/ обновление проекта организации дорожного движения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318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Организация в границах поселения водоснабжения населения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кондиционера в актовый зал МБОУ "Парабельская гимназия"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Реконструкция здания МБУ ДО "ДШИ им.Заволокиных" (инженерно-экологические изыскания и составление технического задания)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Оплата проезда учащихся до места обучения и обратно д. Перемитино, д.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Сухушино</w:t>
            </w:r>
            <w:proofErr w:type="spellEnd"/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Подготовка проектов изменений в генеральные планы, правила землепользования и застройки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Монтаж (и/или) замена, ремонт пожарной сигнализации в учреждениях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витрины для размещения выставок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Развитие музея под открытым небом селькупской культуры "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Чумыл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чвэч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>" и проведение межрегионального фестиваля коренных народов Сибири "Этюды Севера"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Капитальный ремонт кровли на экспозиции музея «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Чумэл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чвэч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>» - селькупский дом 19 века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Проверка ПСД на капитальный ремонт филиала Нарымский СДК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Повышение заработной платы работников бюджетной сферы (5,5% с 01.10.2023 г.)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и (или) установка уличных фонарей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Сохранение и развитие ресурсоснабжающих организаций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катера (Администрация ПР)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Строительный контроль в рамках реализации программы формирования современной городской среды (благоустройство музейной площади в с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арым)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Софинансирование мероприятия программы ФКГС «Благоустройство Музейной площади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с. Нарым по ул. Куйбышева 31»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Ремонт нежилого здания с. Парабель, ул.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, 18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Ремонт нежилого здания с. Парабель, ул. Шишкова, 14 (монтаж автоматической пожарной сигнализации)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мероприятий в целях разработки проектной сметной документации, разработка (изготовление) ПСД для проведения капитального ремонта МБОУ "Парабельская СШ им. Н.А. Образцова"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ПСД "Автономный источник теплоснабжения по адресу ул. Мира, 3, п. Заводской, Парабельский район, Томская область"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Установка металлического ограждения на территории Нарымского сельского Дома культуры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Вырубка деревьев и кустарников вдоль ул.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Совхозной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в д. Новиково Старицинского сельского поселения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Обследование и оценка технического состояния строительных конструкций здания филиала МБУК "Муниципальный музей" - музей боевой и трудовой славы им.Деменина по адресу: Томская область, Парабельский район, с. Парабель, ул. Советская, 1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Оплата коммунальных услуг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Санитарная вырубка, обрезка аварийных деревьев в сельских поселениях Парабельского района по заявкам Администраций сельских поселений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Выполнение работ по вывозу мусора, образовавшегося в результате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благоустроительных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работ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Разработка </w:t>
            </w:r>
            <w:proofErr w:type="spellStart"/>
            <w:proofErr w:type="gramStart"/>
            <w:r w:rsidRPr="00433673">
              <w:rPr>
                <w:color w:val="000000"/>
                <w:sz w:val="22"/>
                <w:szCs w:val="22"/>
              </w:rPr>
              <w:t>дизайн-проекта</w:t>
            </w:r>
            <w:proofErr w:type="spellEnd"/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и ПСД для участия в конкурсном отборе федерального проекта "Формирование комфортной городской среды"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Изготовление мусорных урн для установки в местах общего пользования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Труба под земляной вал дамбы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. Шпалозавод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Проведение кадастровых работ в отношении 19 объектов капитального строительства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Установка дымохода газового котла в здании Администрации СП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Замена фильтрующего материала, замена контроллера на локальной станции водоочистки "Гейзер" д. Прокоп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Приобретение провода СИП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Ремонт пола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нежелого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помещения, расположенного по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адресу:с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овосельцево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>, пер.Совхозный, 4 помещение 6 (в целях освобождения помещений клуба под учебный процесс МБОУ "Новосельцевская СШ")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Строительный контроль капитального ремонта МБОУ "Новосельцевская СШ"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451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 (Заводское сельское поселение "Благоустройство территории перед сельским клубом д. Прокоп")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 (Заводское сельское поселение "Благоустройство территории кладбища п. Заводской")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gramStart"/>
            <w:r w:rsidRPr="00433673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 (Нарымское сельское поселение "Благоустройство территории парка семейного отдыха по адресу: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Томская область, Парабельский район, п. Шпалозавод, пер. Больничный")</w:t>
            </w:r>
            <w:proofErr w:type="gramEnd"/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gramStart"/>
            <w:r w:rsidRPr="00433673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 (Нарымское сельское поселение "Благоустройство территории пристани в с. Нарым по адресу: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Томская область, Парабельский район, с. Нарым, пер. Садовый (3 этап)")</w:t>
            </w:r>
            <w:proofErr w:type="gramEnd"/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Финансовая поддержка инициативных проектов, выдвигаемых муниципальными образованиями Томской области (Новосельцевское сельское поселение "Обустройство остановочных комплексов по ул.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Красноармейской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д. Нижняя Чигара Парабельского района Томской области")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 (Новосельцевское сельское поселение "Обустройство остановочных комплексов по ул. Шишкова с. Новосельцево Парабельского района Томской области")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 (Новосельцевское сельское поселение "Обустройство инженерных коммуникаций водоочистного комплекса в д. Малое Нестерово Парабельского района Томской области")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gramStart"/>
            <w:r w:rsidRPr="00433673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 (Парабельское сельское поселение "Благоустройство кладбища «Толмачевское» (3 этап) по адресу: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 xml:space="preserve">Томская область, Парабельский район, Парабельское сельское поселение, юго-восточная часть д.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Заозеро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>")</w:t>
            </w:r>
            <w:proofErr w:type="gramEnd"/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gramStart"/>
            <w:r w:rsidRPr="00433673">
              <w:rPr>
                <w:color w:val="000000"/>
                <w:sz w:val="22"/>
                <w:szCs w:val="22"/>
              </w:rPr>
              <w:t xml:space="preserve">Финансовая поддержка инициативных проектов, выдвигаемых муниципальными образованиями Томской области (Парабельское сельское поселение "Обустройство детской площадки в д.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Костарево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по адресу: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 xml:space="preserve">Томская область, Парабельский район, Парабельское сельское поселение, д.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Костарево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>, ул. Профсоюзная, 29а")</w:t>
            </w:r>
            <w:proofErr w:type="gramEnd"/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proofErr w:type="gramStart"/>
            <w:r w:rsidRPr="00433673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 (Парабельское сельское поселение "Благоустройство спортивной площадки д. Бугры по адресу: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Томская область, Парабельский район, Парабельское сельское поселение, д. Бугры, ул. Еловая, 3а")</w:t>
            </w:r>
            <w:proofErr w:type="gramEnd"/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Финансовая поддержка инициативных проектов, выдвигаемых муниципальными образованиями Томской области (Старицинское сельское поселение "Обустройство остановочного комплекса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с. Старица")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 (Старицинское сельское поселение "Устройство светодиодного освещения в д. Новиково")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Возведение физкультурно-оздоровительного комплекса с универсальным спортивным залом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с. Парабель (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разработка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технической документации и проверка достоверности определения сметной стоимости)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Капитальный ремонт </w:t>
            </w:r>
            <w:proofErr w:type="spellStart"/>
            <w:proofErr w:type="gramStart"/>
            <w:r w:rsidRPr="00433673">
              <w:rPr>
                <w:color w:val="000000"/>
                <w:sz w:val="22"/>
                <w:szCs w:val="22"/>
              </w:rPr>
              <w:t>дизель-генератора</w:t>
            </w:r>
            <w:proofErr w:type="spellEnd"/>
            <w:proofErr w:type="gramEnd"/>
            <w:r w:rsidRPr="00433673">
              <w:rPr>
                <w:color w:val="000000"/>
                <w:sz w:val="22"/>
                <w:szCs w:val="22"/>
              </w:rPr>
              <w:t xml:space="preserve"> ДГ-72М №1 зав №1905 в ДЭС с. Нарым, ул. Речная, 29, с. Нарым, Парабельского района Томской области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Капитальный ремонт (замена котлов) котельной мощностью 1,6 МВт по адресу: Томская область, Парабельский район, село Нарым, улица Уфимская, д. 1/1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Капитальный ремонт (замена котлов) котельной мощностью - 2,32 МВт микрорайона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Пайдуга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по адресу: Томская область, Парабельский район, село Нарым, улица Школьная, д. 37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Капитальный ремонт участка водопровода по адресу: 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Томская обл., Парабельский р-н, с. Парабель, ул. Нефтяников - Молодежная - Промышленная, с вводом в дома</w:t>
            </w:r>
            <w:proofErr w:type="gramEnd"/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Капитальный ремонт участка водопровода по адресу: Томская область, Парабельский район,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овосельцево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>, ул.Шишкова, ул.Советская, ул.Юбилейная, ул.Рабочая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Подготовка инженерных систем для монтажа водоочистного комплекса по адресу: д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олмачево Парабельского района Томской области (ул.Молодежная, 4а)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Капитальный ремонт водозаборной скважины в п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аводской, ул.Мира 3а.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lastRenderedPageBreak/>
              <w:t>708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Монтаж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повильона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водозаборной скважины в п. Заводской, ул. Мира 3а, подключение внутри него водоподъемного,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водоподающего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оборудования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Поставка, монтаж и ввод в эксплуатацию водоочистного комплекса по адресу: д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олмачево Парабельского района Томской области (ул.Молодежная, 4а)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Капительный ремонт коммуникаций электроснабжения ТП №2 Томская область, Парабельский район, с. Нарым, пер. Садовый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Капительный ремонт коммуникаций электроснабжения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ТПш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№6 Томская область, Парабельский район, пос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палозавод, ул. Пионерская</w:t>
            </w:r>
          </w:p>
        </w:tc>
      </w:tr>
      <w:tr w:rsidR="00467AF3" w:rsidRPr="00433673" w:rsidTr="008C72A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9497" w:type="dxa"/>
            <w:shd w:val="clear" w:color="auto" w:fill="auto"/>
            <w:noWrap/>
            <w:vAlign w:val="bottom"/>
          </w:tcPr>
          <w:p w:rsidR="00467AF3" w:rsidRPr="00433673" w:rsidRDefault="00467AF3" w:rsidP="008C72A9">
            <w:pPr>
              <w:rPr>
                <w:color w:val="000000"/>
              </w:rPr>
            </w:pPr>
            <w:r w:rsidRPr="00433673">
              <w:rPr>
                <w:color w:val="000000"/>
                <w:sz w:val="22"/>
                <w:szCs w:val="22"/>
              </w:rPr>
              <w:t xml:space="preserve">Капительный ремонт коммуникаций электроснабжения </w:t>
            </w:r>
            <w:proofErr w:type="spellStart"/>
            <w:r w:rsidRPr="00433673">
              <w:rPr>
                <w:color w:val="000000"/>
                <w:sz w:val="22"/>
                <w:szCs w:val="22"/>
              </w:rPr>
              <w:t>ТПш</w:t>
            </w:r>
            <w:proofErr w:type="spellEnd"/>
            <w:r w:rsidRPr="00433673">
              <w:rPr>
                <w:color w:val="000000"/>
                <w:sz w:val="22"/>
                <w:szCs w:val="22"/>
              </w:rPr>
              <w:t xml:space="preserve"> №5 Томская область, Парабельский район, пос</w:t>
            </w:r>
            <w:proofErr w:type="gramStart"/>
            <w:r w:rsidRPr="00433673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433673">
              <w:rPr>
                <w:color w:val="000000"/>
                <w:sz w:val="22"/>
                <w:szCs w:val="22"/>
              </w:rPr>
              <w:t>палозавод, ул. Новая</w:t>
            </w:r>
          </w:p>
        </w:tc>
      </w:tr>
    </w:tbl>
    <w:p w:rsidR="00467AF3" w:rsidRPr="00433673" w:rsidRDefault="00467AF3" w:rsidP="00467AF3">
      <w:pPr>
        <w:jc w:val="right"/>
      </w:pPr>
    </w:p>
    <w:p w:rsidR="00467AF3" w:rsidRPr="00433673" w:rsidRDefault="00467AF3" w:rsidP="00467AF3">
      <w:pPr>
        <w:jc w:val="right"/>
      </w:pPr>
    </w:p>
    <w:p w:rsidR="00467AF3" w:rsidRPr="00433673" w:rsidRDefault="00467AF3" w:rsidP="00467AF3">
      <w:r w:rsidRPr="00433673">
        <w:br w:type="page"/>
      </w:r>
    </w:p>
    <w:p w:rsidR="00F05D3F" w:rsidRDefault="00F05D3F" w:rsidP="00F05D3F">
      <w:pPr>
        <w:ind w:right="-1"/>
        <w:jc w:val="right"/>
      </w:pPr>
      <w:r w:rsidRPr="00034A34">
        <w:lastRenderedPageBreak/>
        <w:t>Приложение №</w:t>
      </w:r>
      <w:r>
        <w:t>2</w:t>
      </w:r>
    </w:p>
    <w:p w:rsidR="00F05D3F" w:rsidRDefault="00F05D3F" w:rsidP="00F05D3F">
      <w:pPr>
        <w:ind w:right="-1"/>
        <w:jc w:val="right"/>
      </w:pPr>
      <w:r w:rsidRPr="00034A34">
        <w:t xml:space="preserve">к приказу по МКУ ОУФ – ФО администрации </w:t>
      </w:r>
    </w:p>
    <w:p w:rsidR="00F05D3F" w:rsidRPr="00034A34" w:rsidRDefault="00F05D3F" w:rsidP="00F05D3F">
      <w:pPr>
        <w:ind w:right="-1"/>
        <w:jc w:val="right"/>
      </w:pPr>
      <w:r w:rsidRPr="00034A34">
        <w:t xml:space="preserve">Парабельского района Томской области </w:t>
      </w:r>
    </w:p>
    <w:p w:rsidR="00F05D3F" w:rsidRDefault="00F05D3F" w:rsidP="00F05D3F">
      <w:pPr>
        <w:ind w:right="-1"/>
        <w:jc w:val="right"/>
      </w:pPr>
      <w:r w:rsidRPr="00034A34">
        <w:t xml:space="preserve">от </w:t>
      </w:r>
      <w:r>
        <w:t xml:space="preserve">10.01.2024 </w:t>
      </w:r>
      <w:r w:rsidRPr="00034A34">
        <w:t xml:space="preserve"> №</w:t>
      </w:r>
      <w:r w:rsidRPr="00870C6F">
        <w:t xml:space="preserve"> </w:t>
      </w:r>
      <w:r>
        <w:t>01</w:t>
      </w:r>
    </w:p>
    <w:p w:rsidR="00467AF3" w:rsidRDefault="00467AF3" w:rsidP="00467AF3">
      <w:pPr>
        <w:jc w:val="center"/>
        <w:rPr>
          <w:b/>
        </w:rPr>
      </w:pPr>
    </w:p>
    <w:p w:rsidR="00467AF3" w:rsidRPr="00433673" w:rsidRDefault="00467AF3" w:rsidP="00467AF3">
      <w:pPr>
        <w:jc w:val="center"/>
        <w:rPr>
          <w:b/>
        </w:rPr>
      </w:pPr>
      <w:r w:rsidRPr="00433673">
        <w:rPr>
          <w:b/>
        </w:rPr>
        <w:t>Дополнительные коды расходов</w:t>
      </w:r>
    </w:p>
    <w:p w:rsidR="00467AF3" w:rsidRPr="00433673" w:rsidRDefault="00467AF3" w:rsidP="00467AF3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17"/>
        <w:gridCol w:w="9497"/>
      </w:tblGrid>
      <w:tr w:rsidR="00467AF3" w:rsidRPr="00433673" w:rsidTr="00467AF3">
        <w:trPr>
          <w:trHeight w:val="70"/>
        </w:trPr>
        <w:tc>
          <w:tcPr>
            <w:tcW w:w="817" w:type="dxa"/>
            <w:vAlign w:val="center"/>
          </w:tcPr>
          <w:p w:rsidR="00467AF3" w:rsidRPr="0048281B" w:rsidRDefault="00467AF3" w:rsidP="008C72A9">
            <w:pPr>
              <w:jc w:val="center"/>
              <w:rPr>
                <w:b/>
              </w:rPr>
            </w:pPr>
            <w:r w:rsidRPr="0048281B">
              <w:rPr>
                <w:b/>
              </w:rPr>
              <w:t>Код</w:t>
            </w:r>
          </w:p>
        </w:tc>
        <w:tc>
          <w:tcPr>
            <w:tcW w:w="9497" w:type="dxa"/>
            <w:vAlign w:val="center"/>
          </w:tcPr>
          <w:p w:rsidR="00467AF3" w:rsidRPr="0048281B" w:rsidRDefault="00467AF3" w:rsidP="008C72A9">
            <w:pPr>
              <w:jc w:val="center"/>
              <w:rPr>
                <w:b/>
              </w:rPr>
            </w:pPr>
            <w:r w:rsidRPr="0048281B">
              <w:rPr>
                <w:b/>
              </w:rPr>
              <w:t>Наименование кода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НЕ УКАЗАНО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 xml:space="preserve">Бюджетные ассигнования за счет субсидий, полученных </w:t>
            </w:r>
            <w:proofErr w:type="gramStart"/>
            <w:r w:rsidRPr="0048281B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48281B">
              <w:rPr>
                <w:color w:val="000000"/>
                <w:sz w:val="22"/>
                <w:szCs w:val="22"/>
              </w:rPr>
              <w:t xml:space="preserve"> областного и федерального бюджетов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 xml:space="preserve">Бюджетные ассигнования за счет субвенций, полученных </w:t>
            </w:r>
            <w:proofErr w:type="gramStart"/>
            <w:r w:rsidRPr="0048281B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48281B">
              <w:rPr>
                <w:color w:val="000000"/>
                <w:sz w:val="22"/>
                <w:szCs w:val="22"/>
              </w:rPr>
              <w:t xml:space="preserve"> областного и федерального бюджетов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 xml:space="preserve">Бюджетные ассигнования за счет иных межбюджетных трансфертов, полученных </w:t>
            </w:r>
            <w:proofErr w:type="gramStart"/>
            <w:r w:rsidRPr="0048281B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48281B">
              <w:rPr>
                <w:color w:val="000000"/>
                <w:sz w:val="22"/>
                <w:szCs w:val="22"/>
              </w:rPr>
              <w:t xml:space="preserve"> областного и федерального бюджетов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Бюджетные ассигнования за счет прочих безвозмездных поступлений от бюджетов сельских поселений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Бюджетные ассигнования за счет средств бюджета района, передаваемые в бюджеты сельских поселений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Бюджетные ассигнования за счет акцизов на дорожную деятельность в отношении автомобильных дорог местного значения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Безвозмездные поступления ОАО “Томскнефть” ВНК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Безвозмездные поступления ООО «Газпромнефть-Восток»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Безвозмездные поступления ООО «Востокгазпром»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Безвозмездные поступления ООО «</w:t>
            </w:r>
            <w:proofErr w:type="spellStart"/>
            <w:r w:rsidRPr="0048281B">
              <w:rPr>
                <w:color w:val="000000"/>
                <w:sz w:val="22"/>
                <w:szCs w:val="22"/>
              </w:rPr>
              <w:t>Альянснефтегаз</w:t>
            </w:r>
            <w:proofErr w:type="spellEnd"/>
            <w:r w:rsidRPr="0048281B">
              <w:rPr>
                <w:color w:val="000000"/>
                <w:sz w:val="22"/>
                <w:szCs w:val="22"/>
              </w:rPr>
              <w:t>»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Безвозмездные поступления ООО «Томская нефть»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Безвозмездные поступления ООО «</w:t>
            </w:r>
            <w:proofErr w:type="spellStart"/>
            <w:r w:rsidRPr="0048281B">
              <w:rPr>
                <w:color w:val="000000"/>
                <w:sz w:val="22"/>
                <w:szCs w:val="22"/>
              </w:rPr>
              <w:t>Газпромтрансгаз</w:t>
            </w:r>
            <w:proofErr w:type="spellEnd"/>
            <w:r w:rsidRPr="0048281B">
              <w:rPr>
                <w:color w:val="000000"/>
                <w:sz w:val="22"/>
                <w:szCs w:val="22"/>
              </w:rPr>
              <w:t xml:space="preserve"> Томск»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Безвозмездные поступления ОАО «Транснефть Центральная Сибирь»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за счет средств населения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016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за счет средств юридических лиц и индивидуальных предпринимателей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Изменения, вносимые на суммы остатков межбюджетных трансфертов, полученных в форме субсидий и иных межбюджетных трансфертов, имеющих целевое назначение, не использованных в отчетном финансовом году и направляемых в текущем финансовом году в качестве дополнительных бюджетных ассигнований на эти же цели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8281B">
              <w:rPr>
                <w:color w:val="000000"/>
                <w:sz w:val="22"/>
                <w:szCs w:val="22"/>
              </w:rPr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</w:t>
            </w:r>
            <w:proofErr w:type="gramEnd"/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Бюджетные ассигнования за счет изменения остатка средств бюджета муниципального образования "Парабельский район" на начало текущего финансового года</w:t>
            </w:r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8281B">
              <w:rPr>
                <w:color w:val="000000"/>
                <w:sz w:val="22"/>
                <w:szCs w:val="22"/>
              </w:rPr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(СП)</w:t>
            </w:r>
            <w:proofErr w:type="gramEnd"/>
          </w:p>
        </w:tc>
      </w:tr>
      <w:tr w:rsidR="00467AF3" w:rsidRPr="00433673" w:rsidTr="00467AF3">
        <w:tc>
          <w:tcPr>
            <w:tcW w:w="81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97" w:type="dxa"/>
            <w:vAlign w:val="bottom"/>
          </w:tcPr>
          <w:p w:rsidR="00467AF3" w:rsidRPr="0048281B" w:rsidRDefault="00467AF3" w:rsidP="008C72A9">
            <w:pPr>
              <w:rPr>
                <w:color w:val="000000"/>
                <w:sz w:val="22"/>
                <w:szCs w:val="22"/>
              </w:rPr>
            </w:pPr>
            <w:r w:rsidRPr="0048281B">
              <w:rPr>
                <w:color w:val="000000"/>
                <w:sz w:val="22"/>
                <w:szCs w:val="22"/>
              </w:rPr>
              <w:t>Бюджетные ассигнования за счет изменения остатка средств бюджета сельского поселения на начало текущего года</w:t>
            </w:r>
          </w:p>
        </w:tc>
      </w:tr>
    </w:tbl>
    <w:p w:rsidR="007A28A7" w:rsidRPr="00034A34" w:rsidRDefault="007A28A7" w:rsidP="00467AF3">
      <w:pPr>
        <w:jc w:val="right"/>
        <w:rPr>
          <w:b/>
        </w:rPr>
      </w:pPr>
    </w:p>
    <w:sectPr w:rsidR="007A28A7" w:rsidRPr="00034A34" w:rsidSect="009C02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3713D"/>
    <w:rsid w:val="00001DB7"/>
    <w:rsid w:val="000020F4"/>
    <w:rsid w:val="00002396"/>
    <w:rsid w:val="00010C6E"/>
    <w:rsid w:val="00014DF1"/>
    <w:rsid w:val="000213B3"/>
    <w:rsid w:val="00034A34"/>
    <w:rsid w:val="00044CE1"/>
    <w:rsid w:val="000461DB"/>
    <w:rsid w:val="00052588"/>
    <w:rsid w:val="000566B6"/>
    <w:rsid w:val="000632C0"/>
    <w:rsid w:val="00073EA2"/>
    <w:rsid w:val="000771F2"/>
    <w:rsid w:val="000907AE"/>
    <w:rsid w:val="0009272E"/>
    <w:rsid w:val="00097429"/>
    <w:rsid w:val="000A3307"/>
    <w:rsid w:val="000A43D5"/>
    <w:rsid w:val="000B1000"/>
    <w:rsid w:val="000B1D8D"/>
    <w:rsid w:val="000C2D9E"/>
    <w:rsid w:val="000C34B5"/>
    <w:rsid w:val="000E0028"/>
    <w:rsid w:val="000E5EEB"/>
    <w:rsid w:val="000F0E99"/>
    <w:rsid w:val="000F0ED8"/>
    <w:rsid w:val="000F6A8F"/>
    <w:rsid w:val="000F7DA7"/>
    <w:rsid w:val="00104EB7"/>
    <w:rsid w:val="001241D7"/>
    <w:rsid w:val="001243B1"/>
    <w:rsid w:val="0012696E"/>
    <w:rsid w:val="001278BA"/>
    <w:rsid w:val="00131906"/>
    <w:rsid w:val="001454A4"/>
    <w:rsid w:val="0014792E"/>
    <w:rsid w:val="00153917"/>
    <w:rsid w:val="0016475F"/>
    <w:rsid w:val="00175B96"/>
    <w:rsid w:val="00175D36"/>
    <w:rsid w:val="0017614B"/>
    <w:rsid w:val="0017637D"/>
    <w:rsid w:val="001871EB"/>
    <w:rsid w:val="00193E29"/>
    <w:rsid w:val="00197131"/>
    <w:rsid w:val="001A101F"/>
    <w:rsid w:val="001A364A"/>
    <w:rsid w:val="001B00EA"/>
    <w:rsid w:val="001C4411"/>
    <w:rsid w:val="001D1AAE"/>
    <w:rsid w:val="001D3618"/>
    <w:rsid w:val="001E0404"/>
    <w:rsid w:val="001E141E"/>
    <w:rsid w:val="001F37CF"/>
    <w:rsid w:val="001F40D9"/>
    <w:rsid w:val="001F5737"/>
    <w:rsid w:val="001F65AE"/>
    <w:rsid w:val="002032C6"/>
    <w:rsid w:val="002048C4"/>
    <w:rsid w:val="002177A1"/>
    <w:rsid w:val="0022114A"/>
    <w:rsid w:val="00224A3F"/>
    <w:rsid w:val="00225327"/>
    <w:rsid w:val="002259AF"/>
    <w:rsid w:val="00236A9C"/>
    <w:rsid w:val="0023713D"/>
    <w:rsid w:val="00243841"/>
    <w:rsid w:val="00257F4B"/>
    <w:rsid w:val="00263EDB"/>
    <w:rsid w:val="00266D0D"/>
    <w:rsid w:val="002671DA"/>
    <w:rsid w:val="002674C1"/>
    <w:rsid w:val="002718E7"/>
    <w:rsid w:val="00280EC8"/>
    <w:rsid w:val="00287BF2"/>
    <w:rsid w:val="0029279C"/>
    <w:rsid w:val="00293FCC"/>
    <w:rsid w:val="002976CE"/>
    <w:rsid w:val="002A43B1"/>
    <w:rsid w:val="002B33C7"/>
    <w:rsid w:val="002B3523"/>
    <w:rsid w:val="002C0D45"/>
    <w:rsid w:val="002C5B8C"/>
    <w:rsid w:val="002E0E9F"/>
    <w:rsid w:val="003010E6"/>
    <w:rsid w:val="003061F2"/>
    <w:rsid w:val="00317852"/>
    <w:rsid w:val="003200DA"/>
    <w:rsid w:val="00321BA0"/>
    <w:rsid w:val="003237FF"/>
    <w:rsid w:val="00323D0E"/>
    <w:rsid w:val="00334154"/>
    <w:rsid w:val="0034103B"/>
    <w:rsid w:val="00355AE4"/>
    <w:rsid w:val="003575A2"/>
    <w:rsid w:val="003753A6"/>
    <w:rsid w:val="00381127"/>
    <w:rsid w:val="00381CF1"/>
    <w:rsid w:val="00383CE2"/>
    <w:rsid w:val="0038679E"/>
    <w:rsid w:val="003903D9"/>
    <w:rsid w:val="0039414C"/>
    <w:rsid w:val="00396925"/>
    <w:rsid w:val="00397DFD"/>
    <w:rsid w:val="003A2F33"/>
    <w:rsid w:val="003A52EA"/>
    <w:rsid w:val="003A6AB7"/>
    <w:rsid w:val="003F3091"/>
    <w:rsid w:val="003F5B81"/>
    <w:rsid w:val="003F5BDF"/>
    <w:rsid w:val="00407CBA"/>
    <w:rsid w:val="004145B3"/>
    <w:rsid w:val="0042008B"/>
    <w:rsid w:val="004264EB"/>
    <w:rsid w:val="00427934"/>
    <w:rsid w:val="00433E40"/>
    <w:rsid w:val="004512F0"/>
    <w:rsid w:val="00466085"/>
    <w:rsid w:val="00466A6F"/>
    <w:rsid w:val="00467AF3"/>
    <w:rsid w:val="00471EC9"/>
    <w:rsid w:val="004811A8"/>
    <w:rsid w:val="004818D3"/>
    <w:rsid w:val="004844BC"/>
    <w:rsid w:val="0049112E"/>
    <w:rsid w:val="004963C6"/>
    <w:rsid w:val="004A417C"/>
    <w:rsid w:val="004A5AD7"/>
    <w:rsid w:val="004B1578"/>
    <w:rsid w:val="004D6617"/>
    <w:rsid w:val="004D677C"/>
    <w:rsid w:val="004E1527"/>
    <w:rsid w:val="004F0CC3"/>
    <w:rsid w:val="004F7DAC"/>
    <w:rsid w:val="004F7F66"/>
    <w:rsid w:val="005073CB"/>
    <w:rsid w:val="005237E4"/>
    <w:rsid w:val="00534F12"/>
    <w:rsid w:val="005414B5"/>
    <w:rsid w:val="005438BC"/>
    <w:rsid w:val="00543D0A"/>
    <w:rsid w:val="0055666F"/>
    <w:rsid w:val="00560CBC"/>
    <w:rsid w:val="00566AC0"/>
    <w:rsid w:val="00567280"/>
    <w:rsid w:val="00567AAD"/>
    <w:rsid w:val="00577BF9"/>
    <w:rsid w:val="005A3BDD"/>
    <w:rsid w:val="005B608A"/>
    <w:rsid w:val="005C0825"/>
    <w:rsid w:val="005C5154"/>
    <w:rsid w:val="005D64E8"/>
    <w:rsid w:val="005D7931"/>
    <w:rsid w:val="005E3328"/>
    <w:rsid w:val="005E6CC4"/>
    <w:rsid w:val="005F0FAE"/>
    <w:rsid w:val="005F670C"/>
    <w:rsid w:val="0060150D"/>
    <w:rsid w:val="00615805"/>
    <w:rsid w:val="006229E9"/>
    <w:rsid w:val="006232F8"/>
    <w:rsid w:val="00624504"/>
    <w:rsid w:val="0062511F"/>
    <w:rsid w:val="00641F9D"/>
    <w:rsid w:val="00644A42"/>
    <w:rsid w:val="00656456"/>
    <w:rsid w:val="00656A79"/>
    <w:rsid w:val="0066227D"/>
    <w:rsid w:val="00662AEC"/>
    <w:rsid w:val="00662CED"/>
    <w:rsid w:val="006644DB"/>
    <w:rsid w:val="00670A34"/>
    <w:rsid w:val="006711F9"/>
    <w:rsid w:val="00673F9D"/>
    <w:rsid w:val="006758A1"/>
    <w:rsid w:val="00677D9E"/>
    <w:rsid w:val="00691AB1"/>
    <w:rsid w:val="00691F5A"/>
    <w:rsid w:val="006925FA"/>
    <w:rsid w:val="0069497C"/>
    <w:rsid w:val="006B3731"/>
    <w:rsid w:val="006B63A7"/>
    <w:rsid w:val="006C05CE"/>
    <w:rsid w:val="006C0A6A"/>
    <w:rsid w:val="006C27B8"/>
    <w:rsid w:val="006C2872"/>
    <w:rsid w:val="006C4361"/>
    <w:rsid w:val="006C6099"/>
    <w:rsid w:val="006D2906"/>
    <w:rsid w:val="006E425F"/>
    <w:rsid w:val="007106D9"/>
    <w:rsid w:val="00726C60"/>
    <w:rsid w:val="007323B8"/>
    <w:rsid w:val="0075111E"/>
    <w:rsid w:val="007531AD"/>
    <w:rsid w:val="007533DA"/>
    <w:rsid w:val="00760021"/>
    <w:rsid w:val="00763F83"/>
    <w:rsid w:val="00766516"/>
    <w:rsid w:val="007710C8"/>
    <w:rsid w:val="00774131"/>
    <w:rsid w:val="0077675C"/>
    <w:rsid w:val="00782F59"/>
    <w:rsid w:val="00796FEB"/>
    <w:rsid w:val="007A0F5E"/>
    <w:rsid w:val="007A1BA8"/>
    <w:rsid w:val="007A28A7"/>
    <w:rsid w:val="007A5D52"/>
    <w:rsid w:val="007B29B4"/>
    <w:rsid w:val="007D019B"/>
    <w:rsid w:val="007D5EB8"/>
    <w:rsid w:val="007E0DC1"/>
    <w:rsid w:val="007E13F0"/>
    <w:rsid w:val="007E45C0"/>
    <w:rsid w:val="00801B65"/>
    <w:rsid w:val="008022DE"/>
    <w:rsid w:val="008047CD"/>
    <w:rsid w:val="00805EAA"/>
    <w:rsid w:val="00806B96"/>
    <w:rsid w:val="00810627"/>
    <w:rsid w:val="00817B62"/>
    <w:rsid w:val="00830594"/>
    <w:rsid w:val="00833E6C"/>
    <w:rsid w:val="008357CB"/>
    <w:rsid w:val="0085470F"/>
    <w:rsid w:val="0087711B"/>
    <w:rsid w:val="00886D16"/>
    <w:rsid w:val="0089421D"/>
    <w:rsid w:val="008968FB"/>
    <w:rsid w:val="00897BA9"/>
    <w:rsid w:val="008A5928"/>
    <w:rsid w:val="008A5ED3"/>
    <w:rsid w:val="008A6ED6"/>
    <w:rsid w:val="008C1A96"/>
    <w:rsid w:val="008C650C"/>
    <w:rsid w:val="008D43F1"/>
    <w:rsid w:val="008E06C0"/>
    <w:rsid w:val="009054C3"/>
    <w:rsid w:val="00910CD9"/>
    <w:rsid w:val="00914DB9"/>
    <w:rsid w:val="009203D2"/>
    <w:rsid w:val="0092247C"/>
    <w:rsid w:val="009266F0"/>
    <w:rsid w:val="00937219"/>
    <w:rsid w:val="0093732D"/>
    <w:rsid w:val="00943EC0"/>
    <w:rsid w:val="00945F44"/>
    <w:rsid w:val="009556BD"/>
    <w:rsid w:val="009604CF"/>
    <w:rsid w:val="00961499"/>
    <w:rsid w:val="009729DA"/>
    <w:rsid w:val="0097503E"/>
    <w:rsid w:val="00984781"/>
    <w:rsid w:val="00986998"/>
    <w:rsid w:val="00986C90"/>
    <w:rsid w:val="00994579"/>
    <w:rsid w:val="009B3439"/>
    <w:rsid w:val="009B3A1E"/>
    <w:rsid w:val="009B5040"/>
    <w:rsid w:val="009B662A"/>
    <w:rsid w:val="009C02D9"/>
    <w:rsid w:val="009C4400"/>
    <w:rsid w:val="009C5D14"/>
    <w:rsid w:val="009D2003"/>
    <w:rsid w:val="009D6198"/>
    <w:rsid w:val="009E016F"/>
    <w:rsid w:val="009E3C71"/>
    <w:rsid w:val="009E404D"/>
    <w:rsid w:val="009E51D1"/>
    <w:rsid w:val="009E7AE2"/>
    <w:rsid w:val="009F0061"/>
    <w:rsid w:val="009F0953"/>
    <w:rsid w:val="00A01C44"/>
    <w:rsid w:val="00A02A87"/>
    <w:rsid w:val="00A02B51"/>
    <w:rsid w:val="00A03E3C"/>
    <w:rsid w:val="00A06033"/>
    <w:rsid w:val="00A06FCB"/>
    <w:rsid w:val="00A14E38"/>
    <w:rsid w:val="00A247FE"/>
    <w:rsid w:val="00A3765E"/>
    <w:rsid w:val="00A46FFC"/>
    <w:rsid w:val="00A574FA"/>
    <w:rsid w:val="00A66210"/>
    <w:rsid w:val="00A70819"/>
    <w:rsid w:val="00A712A2"/>
    <w:rsid w:val="00A7224A"/>
    <w:rsid w:val="00A72E57"/>
    <w:rsid w:val="00A753DE"/>
    <w:rsid w:val="00A84895"/>
    <w:rsid w:val="00A84F7C"/>
    <w:rsid w:val="00A90AE6"/>
    <w:rsid w:val="00A915E7"/>
    <w:rsid w:val="00A97220"/>
    <w:rsid w:val="00AA08DE"/>
    <w:rsid w:val="00AA7149"/>
    <w:rsid w:val="00AB031E"/>
    <w:rsid w:val="00AC3DF9"/>
    <w:rsid w:val="00AC5F5C"/>
    <w:rsid w:val="00AC7BC8"/>
    <w:rsid w:val="00AD5F70"/>
    <w:rsid w:val="00AE322E"/>
    <w:rsid w:val="00AE3511"/>
    <w:rsid w:val="00AF51F3"/>
    <w:rsid w:val="00AF6CAB"/>
    <w:rsid w:val="00B13E16"/>
    <w:rsid w:val="00B20C1C"/>
    <w:rsid w:val="00B20C9A"/>
    <w:rsid w:val="00B30BEB"/>
    <w:rsid w:val="00B315D6"/>
    <w:rsid w:val="00B3298D"/>
    <w:rsid w:val="00B344D8"/>
    <w:rsid w:val="00B34B1E"/>
    <w:rsid w:val="00B373CD"/>
    <w:rsid w:val="00B45B98"/>
    <w:rsid w:val="00B47201"/>
    <w:rsid w:val="00B5261A"/>
    <w:rsid w:val="00B53688"/>
    <w:rsid w:val="00B6096E"/>
    <w:rsid w:val="00B61350"/>
    <w:rsid w:val="00B622B2"/>
    <w:rsid w:val="00B667E4"/>
    <w:rsid w:val="00B67C10"/>
    <w:rsid w:val="00B70095"/>
    <w:rsid w:val="00B70137"/>
    <w:rsid w:val="00B707A5"/>
    <w:rsid w:val="00B77B79"/>
    <w:rsid w:val="00B86BD4"/>
    <w:rsid w:val="00B8721C"/>
    <w:rsid w:val="00B94A58"/>
    <w:rsid w:val="00BA610A"/>
    <w:rsid w:val="00BB3BE3"/>
    <w:rsid w:val="00BB4DB4"/>
    <w:rsid w:val="00BB510E"/>
    <w:rsid w:val="00BB60C4"/>
    <w:rsid w:val="00BB65E5"/>
    <w:rsid w:val="00BC23D1"/>
    <w:rsid w:val="00BC5B07"/>
    <w:rsid w:val="00BC64CE"/>
    <w:rsid w:val="00BD25E8"/>
    <w:rsid w:val="00BD7E2D"/>
    <w:rsid w:val="00BE0D32"/>
    <w:rsid w:val="00BE7CC1"/>
    <w:rsid w:val="00BE7E49"/>
    <w:rsid w:val="00BF19AF"/>
    <w:rsid w:val="00BF616A"/>
    <w:rsid w:val="00BF65E0"/>
    <w:rsid w:val="00BF69C1"/>
    <w:rsid w:val="00C0064B"/>
    <w:rsid w:val="00C11F98"/>
    <w:rsid w:val="00C12296"/>
    <w:rsid w:val="00C16799"/>
    <w:rsid w:val="00C27829"/>
    <w:rsid w:val="00C335B3"/>
    <w:rsid w:val="00C3598B"/>
    <w:rsid w:val="00C37281"/>
    <w:rsid w:val="00C40CA6"/>
    <w:rsid w:val="00C45BA9"/>
    <w:rsid w:val="00C469EC"/>
    <w:rsid w:val="00C4723D"/>
    <w:rsid w:val="00C546F1"/>
    <w:rsid w:val="00C54A45"/>
    <w:rsid w:val="00C67618"/>
    <w:rsid w:val="00C711B4"/>
    <w:rsid w:val="00C71491"/>
    <w:rsid w:val="00C721AA"/>
    <w:rsid w:val="00C8543D"/>
    <w:rsid w:val="00CA0C26"/>
    <w:rsid w:val="00CA4040"/>
    <w:rsid w:val="00CA62A3"/>
    <w:rsid w:val="00CA745D"/>
    <w:rsid w:val="00CB0F81"/>
    <w:rsid w:val="00CB4AF4"/>
    <w:rsid w:val="00CB4EAC"/>
    <w:rsid w:val="00CC4933"/>
    <w:rsid w:val="00CC7A06"/>
    <w:rsid w:val="00CD0668"/>
    <w:rsid w:val="00CF28BE"/>
    <w:rsid w:val="00D00A53"/>
    <w:rsid w:val="00D0168B"/>
    <w:rsid w:val="00D106BE"/>
    <w:rsid w:val="00D1216C"/>
    <w:rsid w:val="00D14235"/>
    <w:rsid w:val="00D176E1"/>
    <w:rsid w:val="00D17DE3"/>
    <w:rsid w:val="00D252F1"/>
    <w:rsid w:val="00D277B0"/>
    <w:rsid w:val="00D31DDE"/>
    <w:rsid w:val="00D33660"/>
    <w:rsid w:val="00D4036C"/>
    <w:rsid w:val="00D4569C"/>
    <w:rsid w:val="00D72188"/>
    <w:rsid w:val="00D83D5F"/>
    <w:rsid w:val="00DA4EA1"/>
    <w:rsid w:val="00DB00D2"/>
    <w:rsid w:val="00DB2A43"/>
    <w:rsid w:val="00DB41E8"/>
    <w:rsid w:val="00DB5588"/>
    <w:rsid w:val="00DD2C0E"/>
    <w:rsid w:val="00DE2098"/>
    <w:rsid w:val="00DE7786"/>
    <w:rsid w:val="00DF5866"/>
    <w:rsid w:val="00E0245A"/>
    <w:rsid w:val="00E0726E"/>
    <w:rsid w:val="00E11DE7"/>
    <w:rsid w:val="00E20E04"/>
    <w:rsid w:val="00E22E03"/>
    <w:rsid w:val="00E412D8"/>
    <w:rsid w:val="00E42184"/>
    <w:rsid w:val="00E474EC"/>
    <w:rsid w:val="00E5776C"/>
    <w:rsid w:val="00E728E5"/>
    <w:rsid w:val="00E74329"/>
    <w:rsid w:val="00EA418A"/>
    <w:rsid w:val="00EC5F9A"/>
    <w:rsid w:val="00EC7659"/>
    <w:rsid w:val="00EC7E34"/>
    <w:rsid w:val="00ED3C24"/>
    <w:rsid w:val="00ED76FC"/>
    <w:rsid w:val="00EE10E9"/>
    <w:rsid w:val="00EE7049"/>
    <w:rsid w:val="00EF0AD5"/>
    <w:rsid w:val="00F00CF6"/>
    <w:rsid w:val="00F05211"/>
    <w:rsid w:val="00F05D3F"/>
    <w:rsid w:val="00F07DF4"/>
    <w:rsid w:val="00F12BED"/>
    <w:rsid w:val="00F20AB9"/>
    <w:rsid w:val="00F24D83"/>
    <w:rsid w:val="00F37BA2"/>
    <w:rsid w:val="00F45801"/>
    <w:rsid w:val="00F511A5"/>
    <w:rsid w:val="00F55E58"/>
    <w:rsid w:val="00F81C6C"/>
    <w:rsid w:val="00F84504"/>
    <w:rsid w:val="00F97930"/>
    <w:rsid w:val="00FA011C"/>
    <w:rsid w:val="00FA6912"/>
    <w:rsid w:val="00FB35AD"/>
    <w:rsid w:val="00FB6EA8"/>
    <w:rsid w:val="00FC47F2"/>
    <w:rsid w:val="00FD0916"/>
    <w:rsid w:val="00FD6C36"/>
    <w:rsid w:val="00FE0A6C"/>
    <w:rsid w:val="00FF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3713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B65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5368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3">
    <w:name w:val="Table Grid"/>
    <w:basedOn w:val="a1"/>
    <w:uiPriority w:val="99"/>
    <w:locked/>
    <w:rsid w:val="00B536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A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02297-0ADB-4B4C-9313-FA3A7197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6735</Words>
  <Characters>51914</Characters>
  <Application>Microsoft Office Word</Application>
  <DocSecurity>0</DocSecurity>
  <Lines>432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MoBIL GROUP</Company>
  <LinksUpToDate>false</LinksUpToDate>
  <CharactersWithSpaces>58532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Шибаева Т.М.</dc:creator>
  <cp:lastModifiedBy>Сысолина</cp:lastModifiedBy>
  <cp:revision>7</cp:revision>
  <cp:lastPrinted>2021-12-23T10:21:00Z</cp:lastPrinted>
  <dcterms:created xsi:type="dcterms:W3CDTF">2025-02-04T03:48:00Z</dcterms:created>
  <dcterms:modified xsi:type="dcterms:W3CDTF">2025-02-05T04:27:00Z</dcterms:modified>
</cp:coreProperties>
</file>