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4" w:rsidRDefault="00EE0B54" w:rsidP="00EE0B54">
      <w:pPr>
        <w:widowControl w:val="0"/>
        <w:ind w:right="4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8950" cy="6858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textWrapping" w:clear="all"/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>Муниципальное казенное учреждение Орган управления финансами –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>Финансовый отдел администрации Парабельского района Томской области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 xml:space="preserve"> (МКУ ОУФ – ФО администрации Парабельского района Томской области)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  <w:sz w:val="22"/>
          <w:szCs w:val="22"/>
        </w:rPr>
      </w:pPr>
    </w:p>
    <w:p w:rsidR="00EE0B54" w:rsidRDefault="00EE0B54" w:rsidP="00EE0B54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ПРИКАЗ     </w:t>
      </w:r>
    </w:p>
    <w:p w:rsidR="00EE0B54" w:rsidRDefault="00EE0B54" w:rsidP="00EE0B54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</w:t>
      </w:r>
    </w:p>
    <w:tbl>
      <w:tblPr>
        <w:tblW w:w="0" w:type="auto"/>
        <w:tblLook w:val="00A0"/>
      </w:tblPr>
      <w:tblGrid>
        <w:gridCol w:w="5211"/>
        <w:gridCol w:w="5210"/>
      </w:tblGrid>
      <w:tr w:rsidR="00EE0B54" w:rsidTr="00EE0B54">
        <w:tc>
          <w:tcPr>
            <w:tcW w:w="5211" w:type="dxa"/>
            <w:hideMark/>
          </w:tcPr>
          <w:p w:rsidR="00EE0B54" w:rsidRDefault="00EE0B54">
            <w:pPr>
              <w:widowControl w:val="0"/>
              <w:tabs>
                <w:tab w:val="left" w:pos="284"/>
                <w:tab w:val="left" w:pos="7513"/>
              </w:tabs>
              <w:ind w:right="43"/>
              <w:rPr>
                <w:b/>
              </w:rPr>
            </w:pPr>
          </w:p>
        </w:tc>
        <w:tc>
          <w:tcPr>
            <w:tcW w:w="5211" w:type="dxa"/>
            <w:hideMark/>
          </w:tcPr>
          <w:p w:rsidR="00EE0B54" w:rsidRDefault="00EE0B54">
            <w:pPr>
              <w:widowControl w:val="0"/>
              <w:tabs>
                <w:tab w:val="left" w:pos="284"/>
                <w:tab w:val="left" w:pos="7513"/>
              </w:tabs>
              <w:ind w:right="43"/>
              <w:jc w:val="right"/>
              <w:rPr>
                <w:b/>
              </w:rPr>
            </w:pPr>
          </w:p>
        </w:tc>
      </w:tr>
    </w:tbl>
    <w:p w:rsidR="00EE0B54" w:rsidRDefault="00EE0B54" w:rsidP="00EE0B54">
      <w:pPr>
        <w:rPr>
          <w:b/>
        </w:rPr>
      </w:pPr>
    </w:p>
    <w:p w:rsidR="007A28A7" w:rsidRPr="00034A34" w:rsidRDefault="007A28A7" w:rsidP="0023713D"/>
    <w:p w:rsidR="007A28A7" w:rsidRPr="00870C6F" w:rsidRDefault="007A28A7" w:rsidP="0023713D">
      <w:pPr>
        <w:tabs>
          <w:tab w:val="left" w:pos="2970"/>
          <w:tab w:val="left" w:pos="6555"/>
        </w:tabs>
        <w:rPr>
          <w:b/>
        </w:rPr>
      </w:pPr>
      <w:r w:rsidRPr="009C02D9">
        <w:rPr>
          <w:b/>
        </w:rPr>
        <w:t xml:space="preserve">от  </w:t>
      </w:r>
      <w:r w:rsidR="00E163CB">
        <w:rPr>
          <w:b/>
        </w:rPr>
        <w:t>28</w:t>
      </w:r>
      <w:r w:rsidR="009C02D9" w:rsidRPr="009C02D9">
        <w:rPr>
          <w:b/>
        </w:rPr>
        <w:t>.</w:t>
      </w:r>
      <w:r w:rsidR="00E163CB">
        <w:rPr>
          <w:b/>
        </w:rPr>
        <w:t>12</w:t>
      </w:r>
      <w:r w:rsidR="009C02D9" w:rsidRPr="009C02D9">
        <w:rPr>
          <w:b/>
        </w:rPr>
        <w:t>.202</w:t>
      </w:r>
      <w:r w:rsidR="00E163CB">
        <w:rPr>
          <w:b/>
        </w:rPr>
        <w:t>4</w:t>
      </w:r>
      <w:r w:rsidRPr="009C02D9">
        <w:rPr>
          <w:b/>
        </w:rPr>
        <w:t>г.</w:t>
      </w:r>
      <w:r w:rsidRPr="009C02D9">
        <w:rPr>
          <w:b/>
        </w:rPr>
        <w:tab/>
      </w:r>
      <w:r w:rsidRPr="009C02D9">
        <w:rPr>
          <w:b/>
        </w:rPr>
        <w:tab/>
        <w:t xml:space="preserve">                  </w:t>
      </w:r>
      <w:r w:rsidRPr="009C02D9">
        <w:rPr>
          <w:b/>
        </w:rPr>
        <w:tab/>
      </w:r>
      <w:r w:rsidRPr="009C02D9">
        <w:rPr>
          <w:b/>
        </w:rPr>
        <w:tab/>
      </w:r>
      <w:r w:rsidR="00396925">
        <w:rPr>
          <w:b/>
        </w:rPr>
        <w:t xml:space="preserve">                  </w:t>
      </w:r>
      <w:r w:rsidRPr="009C02D9">
        <w:rPr>
          <w:b/>
        </w:rPr>
        <w:t>№</w:t>
      </w:r>
      <w:r w:rsidR="00820EE0" w:rsidRPr="004253B7">
        <w:rPr>
          <w:b/>
        </w:rPr>
        <w:t xml:space="preserve"> </w:t>
      </w:r>
      <w:r w:rsidR="00E163CB">
        <w:rPr>
          <w:b/>
        </w:rPr>
        <w:t>32</w:t>
      </w:r>
    </w:p>
    <w:p w:rsidR="007A28A7" w:rsidRPr="004253B7" w:rsidRDefault="007A28A7" w:rsidP="0023713D"/>
    <w:p w:rsidR="00820EE0" w:rsidRPr="004253B7" w:rsidRDefault="00820EE0" w:rsidP="0023713D"/>
    <w:p w:rsidR="007A28A7" w:rsidRPr="00034A34" w:rsidRDefault="007A28A7" w:rsidP="009C02D9">
      <w:pPr>
        <w:ind w:firstLine="708"/>
        <w:jc w:val="both"/>
      </w:pPr>
      <w:r w:rsidRPr="004F42A7">
        <w:t xml:space="preserve">В соответствии со статьей 21 Бюджетного Кодекса Российской Федерации, решением Думы Парабельского района от </w:t>
      </w:r>
      <w:r w:rsidR="00522988">
        <w:t>19</w:t>
      </w:r>
      <w:r w:rsidR="003F3DFE" w:rsidRPr="004F42A7">
        <w:t>.12.202</w:t>
      </w:r>
      <w:r w:rsidR="00522988">
        <w:t>4</w:t>
      </w:r>
      <w:r w:rsidR="003F3DFE" w:rsidRPr="004F42A7">
        <w:t xml:space="preserve"> года</w:t>
      </w:r>
      <w:r w:rsidRPr="004F42A7">
        <w:t xml:space="preserve"> №</w:t>
      </w:r>
      <w:r w:rsidR="00522988">
        <w:t>31</w:t>
      </w:r>
      <w:r w:rsidRPr="004F42A7">
        <w:t xml:space="preserve"> «О бюджете муниципального образования «Парабельский район» на 20</w:t>
      </w:r>
      <w:r w:rsidR="009C02D9" w:rsidRPr="004F42A7">
        <w:t>2</w:t>
      </w:r>
      <w:r w:rsidR="00522988">
        <w:t>5</w:t>
      </w:r>
      <w:r w:rsidRPr="004F42A7">
        <w:t xml:space="preserve"> год и плановый период 20</w:t>
      </w:r>
      <w:r w:rsidR="009C02D9" w:rsidRPr="004F42A7">
        <w:t>2</w:t>
      </w:r>
      <w:r w:rsidR="00522988">
        <w:t>6</w:t>
      </w:r>
      <w:r w:rsidRPr="004F42A7">
        <w:t xml:space="preserve"> и 20</w:t>
      </w:r>
      <w:r w:rsidR="009C02D9" w:rsidRPr="004F42A7">
        <w:t>2</w:t>
      </w:r>
      <w:r w:rsidR="00522988">
        <w:t>7</w:t>
      </w:r>
      <w:r w:rsidRPr="004F42A7">
        <w:t xml:space="preserve"> годов»</w:t>
      </w:r>
    </w:p>
    <w:p w:rsidR="007A28A7" w:rsidRPr="00034A34" w:rsidRDefault="007A28A7" w:rsidP="00E163CB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7A28A7" w:rsidRPr="00034A34" w:rsidRDefault="007A28A7" w:rsidP="009C02D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34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1. Для отражения расходов бюджета муниципального образования </w:t>
      </w:r>
      <w:r w:rsidR="009C02D9">
        <w:rPr>
          <w:rFonts w:ascii="Times New Roman" w:hAnsi="Times New Roman" w:cs="Times New Roman"/>
          <w:sz w:val="24"/>
          <w:szCs w:val="24"/>
        </w:rPr>
        <w:t>«</w:t>
      </w:r>
      <w:r w:rsidRPr="00034A34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9C02D9">
        <w:rPr>
          <w:rFonts w:ascii="Times New Roman" w:hAnsi="Times New Roman" w:cs="Times New Roman"/>
          <w:sz w:val="24"/>
          <w:szCs w:val="24"/>
        </w:rPr>
        <w:t>» в 202</w:t>
      </w:r>
      <w:r w:rsidR="001260EB">
        <w:rPr>
          <w:rFonts w:ascii="Times New Roman" w:hAnsi="Times New Roman" w:cs="Times New Roman"/>
          <w:sz w:val="24"/>
          <w:szCs w:val="24"/>
        </w:rPr>
        <w:t>5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году утвердить следующие дополнительные коды бюджетной классификации: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1.1. Дополнительные функциональные коды согласно Приложению №1 к настоящему приказу;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1.2. Дополнительные экономические коды согласно Приложению №2 к настоящему приказу;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1.3. Дополнительные коды расходов согласно Приложению №3 к настоящему приказу.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2. Распространить действие настоящего приказа на правоотношения, возникающие</w:t>
      </w:r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034A34">
        <w:rPr>
          <w:rFonts w:ascii="Times New Roman" w:hAnsi="Times New Roman" w:cs="Times New Roman"/>
          <w:sz w:val="24"/>
          <w:szCs w:val="24"/>
        </w:rPr>
        <w:t>с 1 января 20</w:t>
      </w:r>
      <w:r w:rsidR="009C02D9">
        <w:rPr>
          <w:rFonts w:ascii="Times New Roman" w:hAnsi="Times New Roman" w:cs="Times New Roman"/>
          <w:sz w:val="24"/>
          <w:szCs w:val="24"/>
        </w:rPr>
        <w:t>2</w:t>
      </w:r>
      <w:r w:rsidR="00522988">
        <w:rPr>
          <w:rFonts w:ascii="Times New Roman" w:hAnsi="Times New Roman" w:cs="Times New Roman"/>
          <w:sz w:val="24"/>
          <w:szCs w:val="24"/>
        </w:rPr>
        <w:t>5</w:t>
      </w:r>
      <w:r w:rsidR="009C02D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4A34">
        <w:rPr>
          <w:rFonts w:ascii="Times New Roman" w:hAnsi="Times New Roman" w:cs="Times New Roman"/>
          <w:sz w:val="24"/>
          <w:szCs w:val="24"/>
        </w:rPr>
        <w:t>по 31 декабря 20</w:t>
      </w:r>
      <w:r w:rsidR="009C02D9">
        <w:rPr>
          <w:rFonts w:ascii="Times New Roman" w:hAnsi="Times New Roman" w:cs="Times New Roman"/>
          <w:sz w:val="24"/>
          <w:szCs w:val="24"/>
        </w:rPr>
        <w:t>2</w:t>
      </w:r>
      <w:r w:rsidR="00522988">
        <w:rPr>
          <w:rFonts w:ascii="Times New Roman" w:hAnsi="Times New Roman" w:cs="Times New Roman"/>
          <w:sz w:val="24"/>
          <w:szCs w:val="24"/>
        </w:rPr>
        <w:t>5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A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исполнением  возложить на Заместителя руководителя – </w:t>
      </w:r>
      <w:r w:rsidR="004253B7">
        <w:rPr>
          <w:rFonts w:ascii="Times New Roman" w:hAnsi="Times New Roman" w:cs="Times New Roman"/>
          <w:sz w:val="24"/>
          <w:szCs w:val="24"/>
        </w:rPr>
        <w:t>Н.Е. Сысолин</w:t>
      </w:r>
      <w:r w:rsidR="00083CC4">
        <w:rPr>
          <w:rFonts w:ascii="Times New Roman" w:hAnsi="Times New Roman" w:cs="Times New Roman"/>
          <w:sz w:val="24"/>
          <w:szCs w:val="24"/>
        </w:rPr>
        <w:t>у</w:t>
      </w:r>
      <w:r w:rsidRPr="00034A34">
        <w:rPr>
          <w:rFonts w:ascii="Times New Roman" w:hAnsi="Times New Roman" w:cs="Times New Roman"/>
          <w:sz w:val="24"/>
          <w:szCs w:val="24"/>
        </w:rPr>
        <w:t>.</w:t>
      </w:r>
    </w:p>
    <w:p w:rsidR="007A28A7" w:rsidRPr="00034A34" w:rsidRDefault="007A28A7" w:rsidP="009C02D9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034A34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7A28A7" w:rsidRPr="00034A34" w:rsidRDefault="007A28A7" w:rsidP="009C02D9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18"/>
          <w:szCs w:val="18"/>
        </w:rPr>
      </w:pPr>
      <w:r w:rsidRPr="00034A34">
        <w:t xml:space="preserve">      </w:t>
      </w:r>
      <w:r w:rsidRPr="00034A34">
        <w:rPr>
          <w:rFonts w:ascii="Courier New" w:hAnsi="Courier New" w:cs="Courier New"/>
          <w:sz w:val="18"/>
          <w:szCs w:val="18"/>
        </w:rPr>
        <w:t xml:space="preserve">  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t xml:space="preserve">      </w:t>
      </w:r>
    </w:p>
    <w:p w:rsidR="007A28A7" w:rsidRPr="00034A34" w:rsidRDefault="007A28A7" w:rsidP="009C02D9">
      <w:pPr>
        <w:ind w:firstLine="708"/>
      </w:pPr>
    </w:p>
    <w:p w:rsidR="007A28A7" w:rsidRPr="00034A34" w:rsidRDefault="007A28A7" w:rsidP="009C02D9">
      <w:pPr>
        <w:ind w:firstLine="708"/>
      </w:pPr>
    </w:p>
    <w:p w:rsidR="007A28A7" w:rsidRPr="00034A34" w:rsidRDefault="007A28A7" w:rsidP="009C02D9">
      <w:pPr>
        <w:ind w:firstLine="708"/>
      </w:pPr>
    </w:p>
    <w:p w:rsidR="007A28A7" w:rsidRPr="00034A34" w:rsidRDefault="007A28A7" w:rsidP="003F3DFE">
      <w:r w:rsidRPr="00034A34">
        <w:t xml:space="preserve">Руководитель                                                                                               </w:t>
      </w:r>
      <w:r w:rsidR="009C02D9">
        <w:t xml:space="preserve">              </w:t>
      </w:r>
      <w:r w:rsidR="00E25D36">
        <w:t xml:space="preserve">            </w:t>
      </w:r>
      <w:r w:rsidRPr="00034A34">
        <w:t xml:space="preserve"> Т.М. Шибаева</w:t>
      </w:r>
    </w:p>
    <w:p w:rsidR="007A28A7" w:rsidRPr="00034A34" w:rsidRDefault="007A28A7" w:rsidP="009C02D9">
      <w:pPr>
        <w:ind w:firstLine="708"/>
      </w:pPr>
      <w:r w:rsidRPr="00034A34">
        <w:t xml:space="preserve">                                                                 </w:t>
      </w:r>
    </w:p>
    <w:p w:rsidR="007A28A7" w:rsidRPr="00034A34" w:rsidRDefault="007A28A7" w:rsidP="0023713D">
      <w:pPr>
        <w:jc w:val="center"/>
      </w:pPr>
    </w:p>
    <w:p w:rsidR="007A28A7" w:rsidRPr="00034A34" w:rsidRDefault="007A28A7" w:rsidP="0023713D"/>
    <w:p w:rsidR="007A28A7" w:rsidRPr="00034A34" w:rsidRDefault="007A28A7" w:rsidP="00FA6912">
      <w:r w:rsidRPr="00034A34">
        <w:t xml:space="preserve">С приказом </w:t>
      </w:r>
      <w:proofErr w:type="gramStart"/>
      <w:r w:rsidRPr="00034A34">
        <w:t>ознакомлены</w:t>
      </w:r>
      <w:proofErr w:type="gramEnd"/>
      <w:r w:rsidRPr="00034A34">
        <w:t>:</w:t>
      </w:r>
    </w:p>
    <w:p w:rsidR="007A28A7" w:rsidRPr="00034A34" w:rsidRDefault="007A28A7" w:rsidP="00275E6F">
      <w:pPr>
        <w:ind w:right="282"/>
        <w:jc w:val="right"/>
      </w:pPr>
      <w:r w:rsidRPr="00034A34">
        <w:br w:type="page"/>
      </w:r>
      <w:r w:rsidRPr="00034A34">
        <w:lastRenderedPageBreak/>
        <w:t xml:space="preserve">Приложение №1 к приказу по МКУ ОУФ – ФО </w:t>
      </w:r>
    </w:p>
    <w:p w:rsidR="007A28A7" w:rsidRPr="00034A34" w:rsidRDefault="007A28A7" w:rsidP="00275E6F">
      <w:pPr>
        <w:ind w:right="282"/>
        <w:jc w:val="right"/>
      </w:pPr>
      <w:r w:rsidRPr="00034A34">
        <w:t xml:space="preserve">администрации Парабельского района Томской области </w:t>
      </w:r>
    </w:p>
    <w:p w:rsidR="007A28A7" w:rsidRPr="00820EE0" w:rsidRDefault="007A28A7" w:rsidP="00275E6F">
      <w:pPr>
        <w:ind w:right="282"/>
        <w:jc w:val="right"/>
        <w:rPr>
          <w:b/>
        </w:rPr>
      </w:pPr>
      <w:r w:rsidRPr="00034A34">
        <w:t xml:space="preserve">от </w:t>
      </w:r>
      <w:r w:rsidR="00E163CB">
        <w:t>28.12.2024</w:t>
      </w:r>
      <w:r w:rsidRPr="00034A34">
        <w:t>г. №</w:t>
      </w:r>
      <w:r w:rsidR="00820EE0" w:rsidRPr="00870C6F">
        <w:t xml:space="preserve"> </w:t>
      </w:r>
      <w:r w:rsidR="00E163CB">
        <w:t>3</w:t>
      </w:r>
      <w:r w:rsidR="00EB78DC">
        <w:t>2</w:t>
      </w:r>
    </w:p>
    <w:p w:rsidR="00FA5BD8" w:rsidRDefault="00FA5BD8" w:rsidP="000020F4">
      <w:pPr>
        <w:jc w:val="center"/>
        <w:rPr>
          <w:b/>
        </w:rPr>
      </w:pPr>
    </w:p>
    <w:p w:rsidR="007A28A7" w:rsidRPr="00034A34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функциональные коды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9072"/>
      </w:tblGrid>
      <w:tr w:rsidR="00D0168B" w:rsidRPr="003F3DFE" w:rsidTr="00687E70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</w:tcPr>
          <w:p w:rsidR="00D0168B" w:rsidRPr="003F3DFE" w:rsidRDefault="00D0168B" w:rsidP="00D0168B">
            <w:pPr>
              <w:jc w:val="center"/>
              <w:rPr>
                <w:b/>
              </w:rPr>
            </w:pPr>
            <w:r w:rsidRPr="003F3DFE">
              <w:rPr>
                <w:b/>
              </w:rPr>
              <w:t>Код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0168B" w:rsidRPr="003F3DFE" w:rsidRDefault="00D0168B" w:rsidP="00D0168B">
            <w:pPr>
              <w:jc w:val="center"/>
              <w:rPr>
                <w:b/>
              </w:rPr>
            </w:pPr>
            <w:r w:rsidRPr="003F3DFE">
              <w:rPr>
                <w:b/>
              </w:rPr>
              <w:t>Наименование</w:t>
            </w:r>
          </w:p>
        </w:tc>
      </w:tr>
      <w:tr w:rsidR="00083CC4" w:rsidTr="005C1098">
        <w:tblPrEx>
          <w:tblLook w:val="04A0"/>
        </w:tblPrEx>
        <w:trPr>
          <w:trHeight w:val="292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083CC4" w:rsidTr="005C1098">
        <w:tblPrEx>
          <w:tblLook w:val="04A0"/>
        </w:tblPrEx>
        <w:trPr>
          <w:trHeight w:val="28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Софинансирование к областной субсидии на укрепление МТБ в учреждениях клубного типа (уличный экран РДК)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spellStart"/>
            <w:r w:rsidRPr="00083CC4">
              <w:rPr>
                <w:color w:val="000000"/>
                <w:sz w:val="22"/>
                <w:szCs w:val="22"/>
              </w:rPr>
              <w:t>Государствекнная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поддержка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</w:tr>
      <w:tr w:rsidR="00083CC4" w:rsidTr="005C1098">
        <w:tblPrEx>
          <w:tblLook w:val="04A0"/>
        </w:tblPrEx>
        <w:trPr>
          <w:trHeight w:val="48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</w:tr>
      <w:tr w:rsidR="00083CC4" w:rsidTr="005C1098">
        <w:tblPrEx>
          <w:tblLook w:val="04A0"/>
        </w:tblPrEx>
        <w:trPr>
          <w:trHeight w:val="48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</w:tr>
      <w:tr w:rsidR="00083CC4" w:rsidTr="001A0EA2">
        <w:tblPrEx>
          <w:tblLook w:val="04A0"/>
        </w:tblPrEx>
        <w:trPr>
          <w:trHeight w:val="31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083CC4" w:rsidTr="005C1098">
        <w:tblPrEx>
          <w:tblLook w:val="04A0"/>
        </w:tblPrEx>
        <w:trPr>
          <w:trHeight w:val="37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Томской области</w:t>
            </w:r>
          </w:p>
        </w:tc>
      </w:tr>
      <w:tr w:rsidR="00083CC4" w:rsidTr="005C1098">
        <w:tblPrEx>
          <w:tblLook w:val="04A0"/>
        </w:tblPrEx>
        <w:trPr>
          <w:trHeight w:val="72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№ 100-ОЗ «О земельных отношениях в Томской области"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</w:tr>
      <w:tr w:rsidR="00083CC4" w:rsidTr="005C1098">
        <w:tblPrEx>
          <w:tblLook w:val="04A0"/>
        </w:tblPrEx>
        <w:trPr>
          <w:trHeight w:val="41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пожарной безопасности в муниципальных 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</w:tr>
      <w:tr w:rsidR="00083CC4" w:rsidTr="005C1098">
        <w:tblPrEx>
          <w:tblLook w:val="04A0"/>
        </w:tblPrEx>
        <w:trPr>
          <w:trHeight w:val="13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мероприятий по реконструкции и капитальному ремонту систем коммунальной инфраструктуры</w:t>
            </w:r>
          </w:p>
        </w:tc>
      </w:tr>
      <w:tr w:rsidR="00083CC4" w:rsidTr="005C1098">
        <w:tblPrEx>
          <w:tblLook w:val="04A0"/>
        </w:tblPrEx>
        <w:trPr>
          <w:trHeight w:val="51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083CC4" w:rsidTr="005C1098">
        <w:tblPrEx>
          <w:tblLook w:val="04A0"/>
        </w:tblPrEx>
        <w:trPr>
          <w:trHeight w:val="28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083CC4" w:rsidTr="005C1098">
        <w:tblPrEx>
          <w:tblLook w:val="04A0"/>
        </w:tblPrEx>
        <w:trPr>
          <w:trHeight w:val="262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206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</w:tr>
      <w:tr w:rsidR="00083CC4" w:rsidTr="005C1098">
        <w:tblPrEx>
          <w:tblLook w:val="04A0"/>
        </w:tblPrEx>
        <w:trPr>
          <w:trHeight w:val="515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083CC4" w:rsidTr="005C1098">
        <w:tblPrEx>
          <w:tblLook w:val="04A0"/>
        </w:tblPrEx>
        <w:trPr>
          <w:trHeight w:val="90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</w:tr>
      <w:tr w:rsidR="00083CC4" w:rsidTr="005C1098">
        <w:tblPrEx>
          <w:tblLook w:val="04A0"/>
        </w:tblPrEx>
        <w:trPr>
          <w:trHeight w:val="49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</w:tr>
      <w:tr w:rsidR="00083CC4" w:rsidTr="005C1098">
        <w:tblPrEx>
          <w:tblLook w:val="04A0"/>
        </w:tblPrEx>
        <w:trPr>
          <w:trHeight w:val="58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сельских поселениям Томской области за счет средств областного бюджета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53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083CC4" w:rsidTr="005C1098">
        <w:tblPrEx>
          <w:tblLook w:val="04A0"/>
        </w:tblPrEx>
        <w:trPr>
          <w:trHeight w:val="55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</w:tr>
      <w:tr w:rsidR="00083CC4" w:rsidTr="005C1098">
        <w:tblPrEx>
          <w:tblLook w:val="04A0"/>
        </w:tblPrEx>
        <w:trPr>
          <w:trHeight w:val="35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Поддержка малых форм хозяйствования</w:t>
            </w:r>
          </w:p>
        </w:tc>
      </w:tr>
      <w:tr w:rsidR="00083CC4" w:rsidTr="005C1098">
        <w:tblPrEx>
          <w:tblLook w:val="04A0"/>
        </w:tblPrEx>
        <w:trPr>
          <w:trHeight w:val="415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83CC4" w:rsidTr="005C1098">
        <w:tblPrEx>
          <w:tblLook w:val="04A0"/>
        </w:tblPrEx>
        <w:trPr>
          <w:trHeight w:val="60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</w:t>
            </w:r>
          </w:p>
        </w:tc>
      </w:tr>
      <w:tr w:rsidR="00083CC4" w:rsidTr="005C1098">
        <w:tblPrEx>
          <w:tblLook w:val="04A0"/>
        </w:tblPrEx>
        <w:trPr>
          <w:trHeight w:val="58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30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</w:tr>
      <w:tr w:rsidR="00083CC4" w:rsidTr="005C1098">
        <w:tblPrEx>
          <w:tblLook w:val="04A0"/>
        </w:tblPrEx>
        <w:trPr>
          <w:trHeight w:val="40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</w:t>
            </w:r>
            <w:r w:rsidRPr="00083CC4">
              <w:rPr>
                <w:color w:val="000000"/>
                <w:sz w:val="22"/>
                <w:szCs w:val="22"/>
              </w:rPr>
              <w:lastRenderedPageBreak/>
              <w:t>области от 5 июня 2024 года № 47-ОЗ "О дополнительных мерах социальной поддержки многодетных семей"</w:t>
            </w:r>
          </w:p>
        </w:tc>
      </w:tr>
      <w:tr w:rsidR="00083CC4" w:rsidTr="005C1098">
        <w:tblPrEx>
          <w:tblLook w:val="04A0"/>
        </w:tblPrEx>
        <w:trPr>
          <w:trHeight w:val="64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83CC4" w:rsidTr="005C1098">
        <w:tblPrEx>
          <w:tblLook w:val="04A0"/>
        </w:tblPrEx>
        <w:trPr>
          <w:trHeight w:val="358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</w:tr>
      <w:tr w:rsidR="00083CC4" w:rsidTr="001A0EA2">
        <w:tblPrEx>
          <w:tblLook w:val="04A0"/>
        </w:tblPrEx>
        <w:trPr>
          <w:trHeight w:val="43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083CC4" w:rsidTr="005C1098">
        <w:tblPrEx>
          <w:tblLook w:val="04A0"/>
        </w:tblPrEx>
        <w:trPr>
          <w:trHeight w:val="41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</w:tr>
      <w:tr w:rsidR="00083CC4" w:rsidTr="005C1098">
        <w:tblPrEx>
          <w:tblLook w:val="04A0"/>
        </w:tblPrEx>
        <w:trPr>
          <w:trHeight w:val="39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</w:tr>
      <w:tr w:rsidR="00083CC4" w:rsidTr="005C1098">
        <w:tblPrEx>
          <w:tblLook w:val="04A0"/>
        </w:tblPrEx>
        <w:trPr>
          <w:trHeight w:val="98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083CC4" w:rsidTr="005C1098">
        <w:tblPrEx>
          <w:tblLook w:val="04A0"/>
        </w:tblPrEx>
        <w:trPr>
          <w:trHeight w:val="66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083CC4" w:rsidTr="005C1098">
        <w:tblPrEx>
          <w:tblLook w:val="04A0"/>
        </w:tblPrEx>
        <w:trPr>
          <w:trHeight w:val="278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</w:tr>
      <w:tr w:rsidR="00083CC4" w:rsidTr="005C1098">
        <w:tblPrEx>
          <w:tblLook w:val="04A0"/>
        </w:tblPrEx>
        <w:trPr>
          <w:trHeight w:val="34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</w:t>
            </w:r>
            <w:r w:rsidRPr="00083CC4">
              <w:rPr>
                <w:color w:val="000000"/>
                <w:sz w:val="22"/>
                <w:szCs w:val="22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</w:tr>
      <w:tr w:rsidR="00083CC4" w:rsidTr="005C1098">
        <w:tblPrEx>
          <w:tblLook w:val="04A0"/>
        </w:tblPrEx>
        <w:trPr>
          <w:trHeight w:val="73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298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образование в муниципальных 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Повышение квалификации школьных команд муниципальных общеобразовательных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</w:tr>
      <w:tr w:rsidR="00083CC4" w:rsidTr="005C1098">
        <w:tblPrEx>
          <w:tblLook w:val="04A0"/>
        </w:tblPrEx>
        <w:trPr>
          <w:trHeight w:val="21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межрегионального фестиваля коренных народов Сибири "Этюды Севера"</w:t>
            </w:r>
          </w:p>
        </w:tc>
      </w:tr>
      <w:tr w:rsidR="00083CC4" w:rsidTr="005C1098">
        <w:tblPrEx>
          <w:tblLook w:val="04A0"/>
        </w:tblPrEx>
        <w:trPr>
          <w:trHeight w:val="84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54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</w:tr>
      <w:tr w:rsidR="00083CC4" w:rsidTr="005C1098">
        <w:tblPrEx>
          <w:tblLook w:val="04A0"/>
        </w:tblPrEx>
        <w:trPr>
          <w:trHeight w:val="46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</w:tr>
      <w:tr w:rsidR="00083CC4" w:rsidTr="005C1098">
        <w:tblPrEx>
          <w:tblLook w:val="04A0"/>
        </w:tblPrEx>
        <w:trPr>
          <w:trHeight w:val="65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83CC4" w:rsidTr="005C1098">
        <w:tblPrEx>
          <w:tblLook w:val="04A0"/>
        </w:tblPrEx>
        <w:trPr>
          <w:trHeight w:val="51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3CC4" w:rsidTr="005C1098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47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Исполнение судебных актов по предоставлению жилых помещений детям-сиротам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083CC4" w:rsidTr="005C1098">
        <w:tblPrEx>
          <w:tblLook w:val="04A0"/>
        </w:tblPrEx>
        <w:trPr>
          <w:trHeight w:val="67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84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431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083CC4" w:rsidTr="005C1098">
        <w:tblPrEx>
          <w:tblLook w:val="04A0"/>
        </w:tblPrEx>
        <w:trPr>
          <w:trHeight w:val="27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Стимулирующие выплаты в муниципальных организациях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дополнительного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образования Томской области</w:t>
            </w:r>
          </w:p>
        </w:tc>
      </w:tr>
      <w:tr w:rsidR="00083CC4" w:rsidTr="005C1098">
        <w:tblPrEx>
          <w:tblLook w:val="04A0"/>
        </w:tblPrEx>
        <w:trPr>
          <w:trHeight w:val="63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83CC4" w:rsidTr="005C1098">
        <w:tblPrEx>
          <w:tblLook w:val="04A0"/>
        </w:tblPrEx>
        <w:trPr>
          <w:trHeight w:val="38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083CC4" w:rsidTr="005C1098">
        <w:tblPrEx>
          <w:tblLook w:val="04A0"/>
        </w:tblPrEx>
        <w:trPr>
          <w:trHeight w:val="54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083CC4" w:rsidTr="005C1098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Субсидия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</w:tr>
      <w:tr w:rsidR="00083CC4" w:rsidTr="001A0EA2">
        <w:tblPrEx>
          <w:tblLook w:val="04A0"/>
        </w:tblPrEx>
        <w:trPr>
          <w:trHeight w:val="512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</w:tr>
      <w:tr w:rsidR="00083CC4" w:rsidTr="005C1098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</w:tr>
      <w:tr w:rsidR="00083CC4" w:rsidTr="005C1098">
        <w:tblPrEx>
          <w:tblLook w:val="04A0"/>
        </w:tblPrEx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Бюджетные ассигнования, подлежащие оптимизации</w:t>
            </w:r>
          </w:p>
        </w:tc>
      </w:tr>
      <w:tr w:rsidR="00083CC4" w:rsidTr="005C1098">
        <w:tblPrEx>
          <w:tblLook w:val="04A0"/>
        </w:tblPrEx>
        <w:trPr>
          <w:trHeight w:val="557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Ограничения расходов в целях обеспечения сбалансированности и минимизации рисков прогнозируемых выпадающих доходов</w:t>
            </w:r>
          </w:p>
        </w:tc>
      </w:tr>
      <w:tr w:rsidR="00083CC4" w:rsidTr="005C1098">
        <w:tblPrEx>
          <w:tblLook w:val="04A0"/>
        </w:tblPrEx>
        <w:trPr>
          <w:trHeight w:val="43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Расходы за счет средств, полученных от оказания платных услуг (Выручка столовых)</w:t>
            </w:r>
          </w:p>
        </w:tc>
      </w:tr>
      <w:tr w:rsidR="00083CC4" w:rsidTr="005C1098">
        <w:tblPrEx>
          <w:tblLook w:val="04A0"/>
        </w:tblPrEx>
        <w:trPr>
          <w:trHeight w:val="541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Расходы за счет средств, полученных от оказания платных услуг (Родительская плата за присмотр и уход за детьми)</w:t>
            </w:r>
          </w:p>
        </w:tc>
      </w:tr>
      <w:tr w:rsidR="00083CC4" w:rsidTr="005C1098">
        <w:tblPrEx>
          <w:tblLook w:val="04A0"/>
        </w:tblPrEx>
        <w:trPr>
          <w:trHeight w:val="569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</w:tr>
      <w:tr w:rsidR="00083CC4" w:rsidTr="005C1098">
        <w:tblPrEx>
          <w:tblLook w:val="04A0"/>
        </w:tblPrEx>
        <w:trPr>
          <w:trHeight w:val="286"/>
        </w:trPr>
        <w:tc>
          <w:tcPr>
            <w:tcW w:w="866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9072" w:type="dxa"/>
            <w:shd w:val="clear" w:color="auto" w:fill="auto"/>
            <w:hideMark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Капитальный ремонт филиала МБУК "РДК" -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Прокопский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сельский клуб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Реализация программ формирования современной городской среды (благоустройство музейной площади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с. Нарым)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«Новосельцевская СШ», по адресу: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Томская область, Парабельский район,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овосельцево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, ул. Лесная, д.1)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МБОУ "Парабельская СШ им. Образцова, Парабельского района)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«Заводская СШ»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адресу:Томская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область, Парабель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«Парабельская СШ им. Н.А. Образцова», по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адресу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:Т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омская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область, Парабельский район, с. Парабель, ул. Советская, 36)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</w:tr>
      <w:tr w:rsidR="00083CC4" w:rsidTr="005C1098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9072" w:type="dxa"/>
            <w:shd w:val="clear" w:color="auto" w:fill="auto"/>
          </w:tcPr>
          <w:p w:rsidR="00083CC4" w:rsidRPr="00083CC4" w:rsidRDefault="00083CC4" w:rsidP="005C1098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</w:tr>
    </w:tbl>
    <w:p w:rsidR="00830FF4" w:rsidRDefault="00830FF4"/>
    <w:p w:rsidR="00083CC4" w:rsidRDefault="00083CC4">
      <w:r>
        <w:br w:type="page"/>
      </w:r>
    </w:p>
    <w:p w:rsidR="007A28A7" w:rsidRPr="00034A34" w:rsidRDefault="007A28A7" w:rsidP="002F67D5">
      <w:pPr>
        <w:ind w:right="282"/>
        <w:jc w:val="right"/>
      </w:pPr>
      <w:r w:rsidRPr="00034A34">
        <w:lastRenderedPageBreak/>
        <w:t xml:space="preserve">Приложение №2 к приказу по МКУ ОУФ – ФО </w:t>
      </w:r>
    </w:p>
    <w:p w:rsidR="007A28A7" w:rsidRPr="00034A34" w:rsidRDefault="007A28A7" w:rsidP="002F67D5">
      <w:pPr>
        <w:ind w:right="282"/>
        <w:jc w:val="right"/>
      </w:pPr>
      <w:r w:rsidRPr="00034A34">
        <w:t xml:space="preserve">администрации Парабельского района Томской области </w:t>
      </w:r>
    </w:p>
    <w:p w:rsidR="007A28A7" w:rsidRPr="00034A34" w:rsidRDefault="00E163CB" w:rsidP="002F67D5">
      <w:pPr>
        <w:ind w:right="282"/>
        <w:jc w:val="right"/>
      </w:pPr>
      <w:r w:rsidRPr="00034A34">
        <w:t xml:space="preserve">от </w:t>
      </w:r>
      <w:r>
        <w:t>28.12.2024</w:t>
      </w:r>
      <w:r w:rsidRPr="00034A34">
        <w:t>г. №</w:t>
      </w:r>
      <w:r w:rsidRPr="00870C6F">
        <w:t xml:space="preserve"> </w:t>
      </w:r>
      <w:r>
        <w:t>3</w:t>
      </w:r>
      <w:r w:rsidR="00EB78DC">
        <w:t>2</w:t>
      </w:r>
    </w:p>
    <w:p w:rsidR="007A28A7" w:rsidRPr="00034A34" w:rsidRDefault="007A28A7" w:rsidP="002F67D5">
      <w:pPr>
        <w:ind w:right="282"/>
        <w:jc w:val="center"/>
        <w:rPr>
          <w:b/>
        </w:rPr>
      </w:pPr>
    </w:p>
    <w:p w:rsidR="007A28A7" w:rsidRPr="00034A34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экономические коды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9036"/>
      </w:tblGrid>
      <w:tr w:rsidR="005C0825" w:rsidRPr="005C0825" w:rsidTr="002F67D5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5" w:rsidRPr="005C0825" w:rsidRDefault="005C0825" w:rsidP="005C0825">
            <w:pPr>
              <w:jc w:val="center"/>
              <w:rPr>
                <w:b/>
                <w:color w:val="000000"/>
              </w:rPr>
            </w:pPr>
            <w:r w:rsidRPr="005C0825">
              <w:rPr>
                <w:b/>
                <w:color w:val="000000"/>
              </w:rPr>
              <w:t>Код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5" w:rsidRPr="005C0825" w:rsidRDefault="005C0825" w:rsidP="005C0825">
            <w:pPr>
              <w:jc w:val="center"/>
              <w:rPr>
                <w:b/>
                <w:color w:val="000000"/>
              </w:rPr>
            </w:pPr>
            <w:r w:rsidRPr="005C0825">
              <w:rPr>
                <w:b/>
                <w:color w:val="000000"/>
              </w:rPr>
              <w:t>Наименование кода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проезда в командировку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проживания в командировке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Расходы по дошкольному образованию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Выплаты, за исключением суточных, проезда и проживания в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коммандировке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(пособие на детей до 3-х лет, медосмотр)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членских взносов в Ассоциацию "Совет муниципальных образований Томской области" и в КОНГРЕСС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Капитальный ремонт муниципального жилья за счет найма</w:t>
            </w:r>
          </w:p>
        </w:tc>
      </w:tr>
      <w:tr w:rsidR="00083CC4" w:rsidTr="001A0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Компенсация недополученных доходов, связанных с содержанием (присмотром и уходом) детей,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родители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которых частично или полностью освобождены от взимания родительской платы на основании Постановлений Администрации Парабельского района от 28.08.2013 №653/1а "Об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учреждениях, реализующих образовательные программы дошкольного образования", от 28.09.2022 №518а "О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мерах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, реализуемых в Парабельском районе, для оказания помощи гражданам, призванным на военную службу и членам их семей"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Повышение заработной платы работников бюджетной сферы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Финансирование искусственного осеменения коров в ЛПХ и КФХ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Субсидирование расходов на содержание коров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Возмещение части затрат на обеспечение технической и технологической модернизации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Договор на содержание межпоселенческих дорог (левый берег)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Договор на содержание межпоселенческих дорог (правый берег)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Взносы на капитальный ремонт многоквартирных домов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Инженерные изыскания, проектные работы по административному зданию ул.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, 17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информационных услуг за публикации в областных изданиях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Премирование и приобретение подарочных сувениров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информационных услуг АНО "Нарымские вести"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Сопровождение и поддержка сайта Администрации Парабельского района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Содержание в чистоте помещений, зданий дворов, иного имущества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Услуги вневедомственной (в том числе пожарной) охраны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отопления и технологических услуг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потребления газа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потребления котельно-печного топлива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потребления электроэнергии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водоснабжения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служебного катера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Водоотведение, ассенизация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договоров гражданско-правового характера, заключенных с кочегарами и сезонными истопниками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</w:tr>
      <w:tr w:rsidR="00083CC4" w:rsidTr="001A0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034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Разовая материальная помощь гражданам на лечение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Разовая материальная помощь гражданам, пострадавшим от пожара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Разовая материальная помощь гражданам, находящимся в трудной жизненной ситуации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Разовая материальная помощь гражданам на иные цели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Проезд депутатов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твердого топлива (уголь) для образовательных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ГСМ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Индексация коммунальных услуг в связи с ростом тарифов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Замеры сопротивления электроустановок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Подготовка к зиме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Индексация коммунальных услуг в связи с ростом тарифов (СП)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Оказание финансовой помощи сельским поселениям на дорожную деятельность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Обследование труб котельных образовательных учреждений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муниципальных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(софинансирование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ОБ)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Межевание земельных участков, дорог общего пользования (оформление земельных участков и оформление сооружений в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собственнось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)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(ремонт, монтаж) уличного освещения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Ремонт кровли водонапорной башни по адресу: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ельмач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, ул.Сибирская, 5а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емкости на колонке д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рокоп, ул.Центральная, 20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059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и установка электронасоса на дымосос в котельной с. Старица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конкурса-фестиваля хоров ветеранов "Салют, Победы"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Участие в реализации федерального проекта «Моя Россия»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Приобретение аккумулятора в дизельную в котельную с. Старица</w:t>
            </w:r>
            <w:proofErr w:type="gram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поставки тепловой энергии от котельных, не подлежащих государственному регулированию ценообразования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Отопление помещения по адресу с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арым, пер. Садовый, 4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Техническое обслуживание станции очистки воды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Содержание кладбища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Капитальный ремонт муниципального жилого фонда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069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Изготовление технических паспортов на муниципальное жилье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Обслуживание сре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дств зв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уковой сигнализации для оповещения людей при чрезвычайных ситуациях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памятников в связи с подготовкой к 80-летию Победы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Замена разрушенных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памятников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умерших ветеранов ВОВ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трактора Беларусь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Содержание площадок ТКО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Акарицидная обработка мест массового нахождения людей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Участие в рейтинговых конкурсах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Мероприятия, обеспечивающие доступность муниципальных учреждений для инвалидов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муниципального имущества СП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служебных автомобилей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Защищенный канал связи (для проведения проверки знаний Ростехнадзором)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Потребность СП на приобретение ГСМ для КС и служебного автомобиля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083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Обустройство противопожарных защитных полос в населенных пунктах поселений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(РБ)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Районный конкурс социально-значимых проектов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Участие сельских поселений в районных и межпоселенческих мероприятиях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Обустройство (очистка, ремонт, углубление) пожарных водоемов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089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Окрашивание фасадов исторических зданий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Софинансирование областных сре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дств к ср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едствам ФБ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Оплату услуг отопления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Нельмачевского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БДЦ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и установка кондиционеров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доступа к воде питьевого качества населения сельских территорий (РБ)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Ремонт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КС-РТЕ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(приобретение запасных частей)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служебного автомобиля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труд лиц, замещающих муниципальные должности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труда лиц, замещающих должности муниципальной службы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труда технических работников ОМСУ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труда рабочих ОМСУ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«Шпалозавод-Нарым-Парабель»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Содействие в обеспечении грубыми кормами (сеном) ЛПХ района путем компенсаций части затрат владельцев ЛПХ на вывозку сена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ежегодного конкурса и премирование лучших сельскохозяйственных товаропроизводителей МФХ по итогам года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сельскохозяйственной сезонной ярмарки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Субсидирование расходов по воде, используемой ЛПХ для поения скота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Финансовая поддержка завоза товаров первой необходимости в отдаленные труднодоступные поселки Парабельского района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Организация регулярных пассажирских и грузовых перевозок водным речным транспортом общего пользования по маршруту "Парабель -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Талиновка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"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Осуществление авиаперелетов в период отсутствия автомобильного сообщения (Старицинское СП)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proofErr w:type="spellStart"/>
            <w:proofErr w:type="gramStart"/>
            <w:r w:rsidRPr="00083CC4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офинансирование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части затрат, связанных с реализацией предпринимательского проекта по поддержке стартующего бизнеса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Предоставление субсидии на обеспечение затрат стоимости электроэнергии, вырабатываемой дизельной электростанцией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Субсидирование затрат на приобретение орудий лова, холодильного оборудования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Участие субъектов малого и среднего предпринимательства в выставках и ярмарках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Предоставление субсидий субъектам малого и среднего предпринимательства на осуществление компенсации части затрат, связанных с производством хлебобулочных и мучных кондитерских изделий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летней трудовой занятости несовершеннолетних детей, в том числе детей-сирот, детей из неблагополучных и малообеспеченных семей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 условий для патриотического и духовно-нравственного воспитания, интеллектуального, творческого развития молодежи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Вовлечение молодежи в общественно-политическую жизнь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Пропаганда здорового образа жизни, развитие детского и молодежного туризма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Поддержка общественно-полезных инициатив молодых граждан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Информационное обеспечение деятельности молодежной политики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спортивной формы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спортивного инвентаря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детских и молодежных туристских маршрутов, участие в областных мероприятиях по развитию туризма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психолого-медико-педагогической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комиссии (ПМПК)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Обучение и переобучение педагогов в ТГПУ, ТГПК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Организация и проведение государственной итоговой аттестации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Обеспечение подвоза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к месту обучения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Участие в реализации проекта «Мобильный учитель»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подарков первоклассникам ко Дню знаний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Выплата «муниципальных подъемных» молодым специалистам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Профилактика экстремизма среди молодежи на территории Парабельского района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Частичная компенсация стоимости аренды жилья педагогическим работникам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эстафеты "Папа, мама, я - спортивная семья"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переезда МКУ Отдел образования в здание РКЦ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Районный слет туристов краеведов-экологов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Районная краеведческая конференция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Областной этап военно-спортивной игры «Зарница»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Районный смотр строя и песни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выездных поездок спортивных команд на соревнования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Районные дневные военные сборы старшеклассников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Реализация муниципального конкурса "Мой уголок в парке семейного отдыха"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Создание и восполнение резерва материальных ресурсов для ликвидации чрезвычайных ситуаций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пожарной безопасности в муниципальных образовательных организациях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Комплексный план мероприятий МБУК "Муниципальный музей"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Комплексный план мероприятий филиала - музея боевой и трудовой славы им.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Деменина</w:t>
            </w:r>
            <w:proofErr w:type="spell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Комплексный план мероприятий филиала музея - картинной галереи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Комплексный план традиционных мероприятий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Комплексный план мероприятий по сохранению культуры КМНС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Комплексный план мероприятий МБУК "Межпоселенческая библиотека"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Укрепление материально-технической базы МБУК "РДК" и его филиалов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Расходы на техническое обслуживание служебных автомобилей КАВЗ, ФОРД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Издание каталога работ победителей межрайонного конкурса «Пленэр-2024»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Приобретение, установка, обслуживание камер наружного наблюдения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Подготовка печатных материалов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Аренда гаража МБУК "РДК" для автобуса, автомобиля ФОРД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и внедрение системы стимулирования работодателей, создающих рабочие места для устройства лиц, освободившихся из мест лишения свободы. Стимулирование таких работодателей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работ по уничтожению посевов дикорастущих наркосодержащих растений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проведения рейдовых мероприятий по охране общественного порядка и предупреждения административных правонарушений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проектно-сметной документации "Капитальный ремонт здания МБУ ДО "ДШИ им.Заволокиных"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Совершенствование системы общественной правоохранительной деятельности и стимулирование участников общественной правоохранительной деятельности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Развитие, совершенствование и стимулирование казачьего общества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Материально-техническое оснащение деятельности граждан, оказывающих содействие в охране общественного порядка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Привлечение участников общественной правоохранительной деятельности и общественных организаций для проведения регулярных рейдов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 мерах безопасности и антитеррористической защищенности при проведении массовых мероприятий (фестиваль народов Сибири "Этюды Севера" оз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ськино)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Развитие движения отрядов «Юных инспекторов дорожного движения»,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мотоклубов</w:t>
            </w:r>
            <w:proofErr w:type="spell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Стимулирование, поощрение участников дорожного движения, которые личным примером оказывают положительное влияние на соблюдение Правил дорожного движения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Размещение информационных материалов профилактической направленности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Направление работников ОМСУ на профессиональную переподготовку, повышение квалификации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Обучение студентов для нужд МО "Парабельский район"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технического оснащения средствами фото-видео фиксации по местам массового пребывания и потенциальным объектам террористических посягательств района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Покрытие убытков при аптечном изготовлении лекарственных форм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Выплата компенсаций на оплату найма жилья специалистам ОГБУЗ «Парабельская РБ»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работы на территории района ежегодного социального проекта «Плавучая поликлиника»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Совершенствование досуговой деятельности населения через организацию работы «социальных комнат»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жилья ветеранов ВОВ, тружеников тыла, вдов ветеранов ВОВ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 xml:space="preserve">Оказание помощи и компенсация затрат на поддержку участников ВОВ 1941 – 1945гг, тружеников тыла и вдов участников; граждан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ам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, достигшим пенсионного возраста и оказавшимся в трудной жизненной ситуации</w:t>
            </w:r>
            <w:proofErr w:type="gram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Поддержка социально-ориентированных некоммерческих организаций Парабельского района, реализующих мероприятия по работе с людьми старшего поколения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автономных пожарных извещателей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Поддержка социально-ориентированных некоммерческих организаций Парабельского района, реализующих мероприятия для детей-инвалидов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Районный смотр-конкурс по благоустройству и озеленению территорий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Слет актива Российского движения школьников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кабинетов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системы отопления в здании Администрации Парабельского района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СПАРК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Ремонт (переоборудование/дооборудование) помещений и кабинетов в образовательных учреждениях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в том числе для занятий с детьми с ОВЗ)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Финансовое обеспечение муниципального задания в рамках исполнения муниципального социального заказа на оказание государственных (муниципальных) услуг в социальной сфере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Установка, ремонт (и/или) замена наружного или уличного освещения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ГСМ для МБОУ "Новосельцевская СШ", МБОУ "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СШ" (в связи с капремонтом школ и подвозом учащихся в с.Парабель)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Аренда гаража для автобуса МБОУ "Заводская СШ" на период капремонта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электропроводки в образовательных учреждениях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основных средств (оборудования) в целях обеспечения деятельности учреждений</w:t>
            </w:r>
          </w:p>
        </w:tc>
      </w:tr>
      <w:tr w:rsidR="00083CC4" w:rsidTr="001A0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пожарных лестниц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Переоборудование помещения детского сада под школу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работы МБУ ДО "ДШИ им. Заволокиных"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Строительство подъездных путей к земельным участкам ИЖС для многодетных семей мкр. Подсолнухи с. Парабель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Обеспечение водоснабжением земельных участков ИЖС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выездных мероприятий ДДТ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Монтаж (и/или) ремонт ограждения образовательных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Монтаж (и/или) ремонт пешеходных дорожек, тротуаров в образовательных учреждениях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оборудования для центра экологического образования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столовой МБОУ "Парабельская гимназия" (канализации, потолка, замена плитки на стенах)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входных площадок, крыльца муниципальных образовательных учреждений и учреждений культуры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крыши, козырьков муниципальных образовательных учреждений и учреждений культуры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(ремонт) системы отопления образовательных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полов образовательных учреждений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Ремонт туалетных комнат в образовательных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Установка ливневых стоков,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снегоудержателей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на образовательных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Строительство (и/или) ремонт подсобных помещений (кладовых, овощехранилищ, гаражей, складов) в образовательных учреждениях</w:t>
            </w:r>
            <w:proofErr w:type="gramEnd"/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методической и учебной литературы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Подключение оптоволоконного интернета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 документов на подключение к газу библиотеки в п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олмачево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текущего ремонта муниципальных образовательных учреждений и учреждений культуры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Техническое диагностирование отопительных котлов и получение паспортов готовности к отопительному сезону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Утепление и обшивка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сайдингом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стен учреждений культуры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Установка, замена (и/или) ремонт системы видеонаблюдения в образовательных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Обустройство контейнерных площадок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Приобретение контейнеров ТКО 0,75 м3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(и/или) ремонт системы водоотведения в образовательных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Установка (монтаж, ремонт) и обслуживание системы экстренного оповещения в муниципальных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Прочие расходы, связанные с капитальным ремонтом образовательных учреждений в рамках модернизации школьных систем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Мероприятия, обеспечивающие доступность муниципальных учреждений для инвалидов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Софинансирование на получение субсидии из областного бюджета на развитие туризма и туристической инфраструктуры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ПСД "Строительство очистных сооружений канализации хозяйственно-бытовых сточных вод производительностью 450м3/сут с. Парабель Томской области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Внесение изменений в генеральный план, оформление территориальных зон, внесение изменений в правила землепользования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Финансовое обеспечение затрат муниципального унитарного предприятия по приобретению топлива (каменный уголь), связанных с выполнением работ, оказанием услуг для обеспечения надежного и бесперебойного теплоснабжения потребителей Парабельского района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Оснащение кабинетов для реализации общеобразовательных программ по учебному предмету "Труд (Технология)" в общеобразовательных организациях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образования "Парабельский район"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«д. Тарск левый берег – правый берег» через р. Парабель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proofErr w:type="gramStart"/>
            <w:r w:rsidRPr="00083CC4">
              <w:rPr>
                <w:color w:val="000000"/>
                <w:sz w:val="22"/>
                <w:szCs w:val="22"/>
              </w:rPr>
              <w:t>Строительный и авторский контроль в рамках проведения капитального ремонта муниципальных общеобразовательных организаций (муниципального образования «Парабельский район» по муниципальному маршруту «д. Тарск левый берег – правый берег» через р. Парабель</w:t>
            </w:r>
            <w:proofErr w:type="gram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регулярных пассажирских перевозок автомобильным транспортом общего пользования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Разработка/ обновление проекта организации дорожного движения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Организация в границах поселения водоснабжения населения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Оплата проезда учащихся до места обучения и обратно д. Перемитино, д.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Сухушино</w:t>
            </w:r>
            <w:proofErr w:type="spell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Монтаж (и/или) замена, ремонт пожарной сигнализации в учреждениях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Развитие музея под открытым небом селькупской культуры "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Чумыл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чвэч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>" и проведение межрегионального фестиваля коренных народов муниципального образования «Парабельский район» по муниципальному маршруту «д. Тарск левый берег – правый берег» через р. Парабель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Сохранение и развитие ресурсоснабжающих организаций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Сопровождение/контроль разработки ПСД для проведения капитального ремонта МБОУ "Парабельская СШ им.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Образцова</w:t>
            </w:r>
            <w:proofErr w:type="gramEnd"/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Строительный контроль в рамках реализации программы формирования современной городской среды (благоустройство музейной площади в с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арым)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Софинансирование мероприятия программы ФКГС «Благоустройство Музейной площади 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с. Нарым по ул. Куйбышева 31»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ПСД "Автономный источник теплоснабжения по адресу ул. Мира, 3, п. Заводской, Парабельский район, Томская область"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Оплата коммунальных услуг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Выполнение работ по вывозу мусора, образовавшегося в результате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Разработка </w:t>
            </w:r>
            <w:proofErr w:type="spellStart"/>
            <w:proofErr w:type="gramStart"/>
            <w:r w:rsidRPr="00083CC4">
              <w:rPr>
                <w:color w:val="000000"/>
                <w:sz w:val="22"/>
                <w:szCs w:val="22"/>
              </w:rPr>
              <w:t>дизайн-проекта</w:t>
            </w:r>
            <w:proofErr w:type="spellEnd"/>
            <w:proofErr w:type="gramEnd"/>
            <w:r w:rsidRPr="00083CC4">
              <w:rPr>
                <w:color w:val="000000"/>
                <w:sz w:val="22"/>
                <w:szCs w:val="22"/>
              </w:rPr>
              <w:t xml:space="preserve"> и ПСД для участия в конкурсном отборе федерального проекта "Формирование комфортной городской среды"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Замена фильтрующего материала, замена контроллера на локальной станции водоочистки "Гейзер" д. Прокоп</w:t>
            </w:r>
          </w:p>
        </w:tc>
      </w:tr>
      <w:tr w:rsidR="00083CC4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Строительный контроль капитального ремонта МБОУ "Новосельцевская СШ"</w:t>
            </w:r>
          </w:p>
        </w:tc>
      </w:tr>
      <w:tr w:rsidR="00083CC4" w:rsidTr="005C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C4" w:rsidRPr="00083CC4" w:rsidRDefault="00083CC4">
            <w:pPr>
              <w:rPr>
                <w:color w:val="000000"/>
              </w:rPr>
            </w:pPr>
            <w:r w:rsidRPr="00083CC4">
              <w:rPr>
                <w:color w:val="000000"/>
                <w:sz w:val="22"/>
                <w:szCs w:val="22"/>
              </w:rPr>
              <w:t xml:space="preserve">Капитальный ремонт (замена котлов) котельной мощностью - 2,32 МВт микрорайона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Пайдуга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по адресу: Томская область, </w:t>
            </w:r>
            <w:proofErr w:type="spellStart"/>
            <w:r w:rsidRPr="00083CC4">
              <w:rPr>
                <w:color w:val="000000"/>
                <w:sz w:val="22"/>
                <w:szCs w:val="22"/>
              </w:rPr>
              <w:t>Парабельщади</w:t>
            </w:r>
            <w:proofErr w:type="spellEnd"/>
            <w:r w:rsidRPr="00083CC4">
              <w:rPr>
                <w:color w:val="000000"/>
                <w:sz w:val="22"/>
                <w:szCs w:val="22"/>
              </w:rPr>
              <w:t xml:space="preserve"> в с</w:t>
            </w:r>
            <w:proofErr w:type="gramStart"/>
            <w:r w:rsidRPr="00083CC4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83CC4">
              <w:rPr>
                <w:color w:val="000000"/>
                <w:sz w:val="22"/>
                <w:szCs w:val="22"/>
              </w:rPr>
              <w:t>арым)</w:t>
            </w:r>
          </w:p>
        </w:tc>
      </w:tr>
    </w:tbl>
    <w:p w:rsidR="00083CC4" w:rsidRDefault="00083CC4">
      <w:r>
        <w:br w:type="page"/>
      </w:r>
    </w:p>
    <w:p w:rsidR="007A28A7" w:rsidRPr="00034A34" w:rsidRDefault="007A28A7" w:rsidP="002F67D5">
      <w:pPr>
        <w:ind w:right="282"/>
        <w:jc w:val="right"/>
      </w:pPr>
      <w:r w:rsidRPr="00034A34">
        <w:lastRenderedPageBreak/>
        <w:t xml:space="preserve">Приложение №3 к приказу по МКУ ОУФ – ФО </w:t>
      </w:r>
    </w:p>
    <w:p w:rsidR="007A28A7" w:rsidRPr="00034A34" w:rsidRDefault="007A28A7" w:rsidP="002F67D5">
      <w:pPr>
        <w:ind w:right="282"/>
        <w:jc w:val="right"/>
      </w:pPr>
      <w:r w:rsidRPr="00034A34">
        <w:t xml:space="preserve">администрации Парабельского района Томской области </w:t>
      </w:r>
    </w:p>
    <w:p w:rsidR="007A28A7" w:rsidRPr="00034A34" w:rsidRDefault="00E163CB" w:rsidP="002F67D5">
      <w:pPr>
        <w:ind w:right="282"/>
        <w:jc w:val="right"/>
      </w:pPr>
      <w:r w:rsidRPr="00034A34">
        <w:t xml:space="preserve">от </w:t>
      </w:r>
      <w:r>
        <w:t>28.12.2024</w:t>
      </w:r>
      <w:r w:rsidRPr="00034A34">
        <w:t>г. №</w:t>
      </w:r>
      <w:r w:rsidRPr="00870C6F">
        <w:t xml:space="preserve"> </w:t>
      </w:r>
      <w:r>
        <w:t>3</w:t>
      </w:r>
      <w:r w:rsidR="00EB78DC">
        <w:t>2</w:t>
      </w:r>
    </w:p>
    <w:p w:rsidR="007A28A7" w:rsidRDefault="007A28A7" w:rsidP="000020F4">
      <w:pPr>
        <w:jc w:val="center"/>
        <w:rPr>
          <w:b/>
        </w:rPr>
      </w:pPr>
    </w:p>
    <w:p w:rsidR="007A28A7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коды расходов</w:t>
      </w:r>
    </w:p>
    <w:tbl>
      <w:tblPr>
        <w:tblW w:w="9938" w:type="dxa"/>
        <w:tblInd w:w="93" w:type="dxa"/>
        <w:tblLook w:val="04A0"/>
      </w:tblPr>
      <w:tblGrid>
        <w:gridCol w:w="866"/>
        <w:gridCol w:w="9072"/>
      </w:tblGrid>
      <w:tr w:rsidR="000E7832" w:rsidTr="00083CC4">
        <w:trPr>
          <w:trHeight w:val="30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0E7832">
            <w:pPr>
              <w:jc w:val="center"/>
              <w:rPr>
                <w:b/>
                <w:color w:val="000000"/>
              </w:rPr>
            </w:pPr>
            <w:r w:rsidRPr="000E7832">
              <w:rPr>
                <w:b/>
                <w:color w:val="000000"/>
              </w:rPr>
              <w:t>Код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Default="000E7832" w:rsidP="000E7832">
            <w:pPr>
              <w:jc w:val="center"/>
              <w:rPr>
                <w:b/>
                <w:color w:val="000000"/>
              </w:rPr>
            </w:pPr>
            <w:r w:rsidRPr="000E7832">
              <w:rPr>
                <w:b/>
                <w:color w:val="000000"/>
              </w:rPr>
              <w:t>Наименование</w:t>
            </w:r>
          </w:p>
          <w:p w:rsidR="005C1098" w:rsidRPr="000E7832" w:rsidRDefault="005C1098" w:rsidP="000E7832">
            <w:pPr>
              <w:jc w:val="center"/>
              <w:rPr>
                <w:b/>
                <w:color w:val="000000"/>
              </w:rPr>
            </w:pPr>
          </w:p>
        </w:tc>
      </w:tr>
      <w:tr w:rsidR="000E7832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5C1098" w:rsidRDefault="000E7832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5C1098" w:rsidRDefault="000E7832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НЕ УКАЗАНО</w:t>
            </w:r>
          </w:p>
        </w:tc>
      </w:tr>
      <w:tr w:rsidR="00E25FD1" w:rsidTr="00083CC4">
        <w:trPr>
          <w:trHeight w:val="5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 xml:space="preserve"> Бюджетные ассигнования за счет субсидий, полученных </w:t>
            </w:r>
            <w:proofErr w:type="gramStart"/>
            <w:r w:rsidRPr="005C1098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5C1098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E25FD1" w:rsidTr="00083CC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 xml:space="preserve"> Бюджетные ассигнования за счет субвенций, полученных </w:t>
            </w:r>
            <w:proofErr w:type="gramStart"/>
            <w:r w:rsidRPr="005C1098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5C1098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E25FD1" w:rsidTr="00083CC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 xml:space="preserve">Бюджетные ассигнования за счет иных межбюджетных трансфертов, полученных </w:t>
            </w:r>
            <w:proofErr w:type="gramStart"/>
            <w:r w:rsidRPr="005C1098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5C1098">
              <w:rPr>
                <w:color w:val="000000"/>
                <w:sz w:val="22"/>
                <w:szCs w:val="22"/>
              </w:rPr>
              <w:t xml:space="preserve"> областного и федерального бюджетов</w:t>
            </w:r>
          </w:p>
        </w:tc>
      </w:tr>
      <w:tr w:rsidR="00E25FD1" w:rsidTr="00083CC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Бюджетные ассигнования за счет прочих безвозмездных поступлений от бюджетов сельских поселений</w:t>
            </w:r>
          </w:p>
        </w:tc>
      </w:tr>
      <w:tr w:rsidR="00E25FD1" w:rsidTr="00083CC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Бюджетные ассигнования за счет средств бюджета района, передаваемые в бюджеты сельских поселений</w:t>
            </w:r>
          </w:p>
        </w:tc>
      </w:tr>
      <w:tr w:rsidR="00E25FD1" w:rsidTr="00083CC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Бюджетные ассигнования за счет акцизов на дорожную деятельность в отношении автомобильных дорог местного значения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ОАО “Томскнефть” ВНК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ООО «Газпромнефть-Восток»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ООО «Востокгазпром»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ООО «</w:t>
            </w:r>
            <w:proofErr w:type="spellStart"/>
            <w:r w:rsidRPr="005C1098">
              <w:rPr>
                <w:color w:val="000000"/>
                <w:sz w:val="22"/>
                <w:szCs w:val="22"/>
              </w:rPr>
              <w:t>Альянснефтегаз</w:t>
            </w:r>
            <w:proofErr w:type="spellEnd"/>
            <w:r w:rsidRPr="005C109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ООО «Томская нефть»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ООО «</w:t>
            </w:r>
            <w:proofErr w:type="spellStart"/>
            <w:r w:rsidRPr="005C1098">
              <w:rPr>
                <w:color w:val="000000"/>
                <w:sz w:val="22"/>
                <w:szCs w:val="22"/>
              </w:rPr>
              <w:t>Газпромтрансгаз</w:t>
            </w:r>
            <w:proofErr w:type="spellEnd"/>
            <w:r w:rsidRPr="005C1098">
              <w:rPr>
                <w:color w:val="000000"/>
                <w:sz w:val="22"/>
                <w:szCs w:val="22"/>
              </w:rPr>
              <w:t xml:space="preserve"> Томск»</w:t>
            </w:r>
          </w:p>
        </w:tc>
      </w:tr>
      <w:tr w:rsidR="00E25FD1" w:rsidTr="00083C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Безвозмездные поступления ОАО «Транснефть Центральная Сибирь»</w:t>
            </w:r>
          </w:p>
        </w:tc>
      </w:tr>
      <w:tr w:rsidR="00E25FD1" w:rsidTr="001A0EA2">
        <w:trPr>
          <w:trHeight w:val="4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за счет средств населения</w:t>
            </w:r>
          </w:p>
        </w:tc>
      </w:tr>
      <w:tr w:rsidR="00E25FD1" w:rsidTr="001A0EA2">
        <w:trPr>
          <w:trHeight w:val="4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за счет средств юридических лиц и индивидуальных предпринимателей</w:t>
            </w:r>
          </w:p>
        </w:tc>
      </w:tr>
      <w:tr w:rsidR="00E25FD1" w:rsidTr="00083CC4">
        <w:trPr>
          <w:trHeight w:val="6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Изменения, вносимые на суммы остатков межбюджетных трансфертов, полученных в форме субсидий и иных межбюджетных трансфертов, имеющих целевое назначение, не использованных в отчетном финансовом году и направляемых в текущем финансовом году в качестве дополнительных бюджетных ассигнований на эти же цели</w:t>
            </w:r>
          </w:p>
        </w:tc>
      </w:tr>
      <w:tr w:rsidR="00E25FD1" w:rsidTr="00083CC4">
        <w:trPr>
          <w:trHeight w:val="15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proofErr w:type="gramStart"/>
            <w:r w:rsidRPr="005C1098">
              <w:rPr>
                <w:color w:val="000000"/>
                <w:sz w:val="22"/>
                <w:szCs w:val="22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</w:t>
            </w:r>
            <w:proofErr w:type="gramEnd"/>
          </w:p>
        </w:tc>
      </w:tr>
      <w:tr w:rsidR="00E25FD1" w:rsidTr="00083CC4">
        <w:trPr>
          <w:trHeight w:val="6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Остатки бюджетных ассигнований дорожного фонда муниципального образования "Парабельский район" на начало текущего финансового года</w:t>
            </w:r>
          </w:p>
        </w:tc>
      </w:tr>
      <w:tr w:rsidR="00E25FD1" w:rsidTr="001A0EA2">
        <w:trPr>
          <w:trHeight w:val="1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proofErr w:type="gramStart"/>
            <w:r w:rsidRPr="005C1098">
              <w:rPr>
                <w:color w:val="000000"/>
                <w:sz w:val="22"/>
                <w:szCs w:val="22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(СП)</w:t>
            </w:r>
            <w:proofErr w:type="gramEnd"/>
          </w:p>
        </w:tc>
      </w:tr>
      <w:tr w:rsidR="00E25FD1" w:rsidTr="001A0EA2">
        <w:trPr>
          <w:trHeight w:val="4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5C1098" w:rsidRDefault="00E25FD1">
            <w:pPr>
              <w:rPr>
                <w:color w:val="000000"/>
              </w:rPr>
            </w:pPr>
            <w:r w:rsidRPr="005C1098">
              <w:rPr>
                <w:color w:val="000000"/>
                <w:sz w:val="22"/>
                <w:szCs w:val="22"/>
              </w:rPr>
              <w:t>Бюджетные ассигнования за счет изменения остатка средств бюджета сельского поселения на начало текущего года</w:t>
            </w:r>
          </w:p>
        </w:tc>
      </w:tr>
    </w:tbl>
    <w:p w:rsidR="007A28A7" w:rsidRPr="00034A34" w:rsidRDefault="007A28A7" w:rsidP="005C1098">
      <w:pPr>
        <w:rPr>
          <w:b/>
        </w:rPr>
      </w:pPr>
    </w:p>
    <w:sectPr w:rsidR="007A28A7" w:rsidRPr="00034A34" w:rsidSect="005C1098">
      <w:pgSz w:w="11906" w:h="16838"/>
      <w:pgMar w:top="993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23713D"/>
    <w:rsid w:val="00001DB7"/>
    <w:rsid w:val="000020F4"/>
    <w:rsid w:val="00002396"/>
    <w:rsid w:val="000059E7"/>
    <w:rsid w:val="00010C6E"/>
    <w:rsid w:val="00014DF1"/>
    <w:rsid w:val="000213B3"/>
    <w:rsid w:val="00034A34"/>
    <w:rsid w:val="00044CE1"/>
    <w:rsid w:val="000461DB"/>
    <w:rsid w:val="00052588"/>
    <w:rsid w:val="000566B6"/>
    <w:rsid w:val="000632C0"/>
    <w:rsid w:val="00073EA2"/>
    <w:rsid w:val="000771F2"/>
    <w:rsid w:val="00083CC4"/>
    <w:rsid w:val="000907AE"/>
    <w:rsid w:val="0009272E"/>
    <w:rsid w:val="00097429"/>
    <w:rsid w:val="000A3307"/>
    <w:rsid w:val="000A43D5"/>
    <w:rsid w:val="000B1000"/>
    <w:rsid w:val="000B1D8D"/>
    <w:rsid w:val="000C3413"/>
    <w:rsid w:val="000C34B5"/>
    <w:rsid w:val="000E0028"/>
    <w:rsid w:val="000E5EEB"/>
    <w:rsid w:val="000E7832"/>
    <w:rsid w:val="000F0E99"/>
    <w:rsid w:val="000F6A8F"/>
    <w:rsid w:val="000F7DA7"/>
    <w:rsid w:val="00104EB7"/>
    <w:rsid w:val="001241D7"/>
    <w:rsid w:val="001243B1"/>
    <w:rsid w:val="001260EB"/>
    <w:rsid w:val="0012696E"/>
    <w:rsid w:val="00131906"/>
    <w:rsid w:val="001454A4"/>
    <w:rsid w:val="0014792E"/>
    <w:rsid w:val="00153917"/>
    <w:rsid w:val="0016475F"/>
    <w:rsid w:val="00175B96"/>
    <w:rsid w:val="00175D36"/>
    <w:rsid w:val="0017614B"/>
    <w:rsid w:val="0017637D"/>
    <w:rsid w:val="001871EB"/>
    <w:rsid w:val="00193E29"/>
    <w:rsid w:val="00197131"/>
    <w:rsid w:val="001A0EA2"/>
    <w:rsid w:val="001A101F"/>
    <w:rsid w:val="001A364A"/>
    <w:rsid w:val="001B00EA"/>
    <w:rsid w:val="001C4411"/>
    <w:rsid w:val="001D1AAE"/>
    <w:rsid w:val="001D3618"/>
    <w:rsid w:val="001D62B8"/>
    <w:rsid w:val="001E0404"/>
    <w:rsid w:val="001E141E"/>
    <w:rsid w:val="001F37CF"/>
    <w:rsid w:val="001F40D9"/>
    <w:rsid w:val="001F5737"/>
    <w:rsid w:val="001F65AE"/>
    <w:rsid w:val="002032C6"/>
    <w:rsid w:val="002048C4"/>
    <w:rsid w:val="002177A1"/>
    <w:rsid w:val="00225327"/>
    <w:rsid w:val="002259AF"/>
    <w:rsid w:val="00236A9C"/>
    <w:rsid w:val="0023713D"/>
    <w:rsid w:val="00243841"/>
    <w:rsid w:val="00257F4B"/>
    <w:rsid w:val="00263EDB"/>
    <w:rsid w:val="00266D0D"/>
    <w:rsid w:val="002671DA"/>
    <w:rsid w:val="002718E7"/>
    <w:rsid w:val="00272977"/>
    <w:rsid w:val="00275E6F"/>
    <w:rsid w:val="00280EC8"/>
    <w:rsid w:val="00281593"/>
    <w:rsid w:val="00287BF2"/>
    <w:rsid w:val="002976CE"/>
    <w:rsid w:val="002A43B1"/>
    <w:rsid w:val="002B33C7"/>
    <w:rsid w:val="002B3523"/>
    <w:rsid w:val="002C0D45"/>
    <w:rsid w:val="002C5B8C"/>
    <w:rsid w:val="002D3D86"/>
    <w:rsid w:val="002E0E9F"/>
    <w:rsid w:val="002F67D5"/>
    <w:rsid w:val="003061F2"/>
    <w:rsid w:val="00317852"/>
    <w:rsid w:val="003200DA"/>
    <w:rsid w:val="00321BA0"/>
    <w:rsid w:val="003237FF"/>
    <w:rsid w:val="00323D0E"/>
    <w:rsid w:val="00334154"/>
    <w:rsid w:val="0034103B"/>
    <w:rsid w:val="00355AE4"/>
    <w:rsid w:val="003575A2"/>
    <w:rsid w:val="0036346F"/>
    <w:rsid w:val="003753A6"/>
    <w:rsid w:val="00381127"/>
    <w:rsid w:val="00381CF1"/>
    <w:rsid w:val="0038679E"/>
    <w:rsid w:val="003903D9"/>
    <w:rsid w:val="0039414C"/>
    <w:rsid w:val="00396925"/>
    <w:rsid w:val="00397DFD"/>
    <w:rsid w:val="003A2F33"/>
    <w:rsid w:val="003A52EA"/>
    <w:rsid w:val="003A6AB7"/>
    <w:rsid w:val="003F3091"/>
    <w:rsid w:val="003F3DFE"/>
    <w:rsid w:val="003F5B81"/>
    <w:rsid w:val="003F5BDF"/>
    <w:rsid w:val="00407CBA"/>
    <w:rsid w:val="00410075"/>
    <w:rsid w:val="004145B3"/>
    <w:rsid w:val="0042008B"/>
    <w:rsid w:val="004253B7"/>
    <w:rsid w:val="004264EB"/>
    <w:rsid w:val="00427934"/>
    <w:rsid w:val="00433E40"/>
    <w:rsid w:val="00437516"/>
    <w:rsid w:val="004512F0"/>
    <w:rsid w:val="004543AA"/>
    <w:rsid w:val="00466085"/>
    <w:rsid w:val="00466A6F"/>
    <w:rsid w:val="004811A8"/>
    <w:rsid w:val="004818D3"/>
    <w:rsid w:val="004844BC"/>
    <w:rsid w:val="0049112E"/>
    <w:rsid w:val="004963C6"/>
    <w:rsid w:val="004A417C"/>
    <w:rsid w:val="004A5AD7"/>
    <w:rsid w:val="004B1578"/>
    <w:rsid w:val="004D6617"/>
    <w:rsid w:val="004D677C"/>
    <w:rsid w:val="004E1527"/>
    <w:rsid w:val="004F0CC3"/>
    <w:rsid w:val="004F42A7"/>
    <w:rsid w:val="004F7DAC"/>
    <w:rsid w:val="005073CB"/>
    <w:rsid w:val="00522988"/>
    <w:rsid w:val="005237E4"/>
    <w:rsid w:val="00526B1E"/>
    <w:rsid w:val="00534F12"/>
    <w:rsid w:val="00535683"/>
    <w:rsid w:val="005414B5"/>
    <w:rsid w:val="005438BC"/>
    <w:rsid w:val="00543D0A"/>
    <w:rsid w:val="0055666F"/>
    <w:rsid w:val="00566AC0"/>
    <w:rsid w:val="00567280"/>
    <w:rsid w:val="00577BF9"/>
    <w:rsid w:val="005C0825"/>
    <w:rsid w:val="005C1098"/>
    <w:rsid w:val="005C5154"/>
    <w:rsid w:val="005D64E8"/>
    <w:rsid w:val="005D7931"/>
    <w:rsid w:val="005E3328"/>
    <w:rsid w:val="005E6CC4"/>
    <w:rsid w:val="005F0FAE"/>
    <w:rsid w:val="005F670C"/>
    <w:rsid w:val="0060150D"/>
    <w:rsid w:val="00615805"/>
    <w:rsid w:val="006229E9"/>
    <w:rsid w:val="006232F8"/>
    <w:rsid w:val="00624504"/>
    <w:rsid w:val="00631BCF"/>
    <w:rsid w:val="00641F9D"/>
    <w:rsid w:val="00644A42"/>
    <w:rsid w:val="0064509B"/>
    <w:rsid w:val="00656456"/>
    <w:rsid w:val="00656A79"/>
    <w:rsid w:val="0066227D"/>
    <w:rsid w:val="00662AEC"/>
    <w:rsid w:val="00662CED"/>
    <w:rsid w:val="006644DB"/>
    <w:rsid w:val="00670A34"/>
    <w:rsid w:val="006711F9"/>
    <w:rsid w:val="00673F9D"/>
    <w:rsid w:val="006758A1"/>
    <w:rsid w:val="00677D9E"/>
    <w:rsid w:val="0068623E"/>
    <w:rsid w:val="00687E70"/>
    <w:rsid w:val="00691AB1"/>
    <w:rsid w:val="00691F5A"/>
    <w:rsid w:val="006925FA"/>
    <w:rsid w:val="006B3731"/>
    <w:rsid w:val="006B5838"/>
    <w:rsid w:val="006B63A7"/>
    <w:rsid w:val="006C05CE"/>
    <w:rsid w:val="006C0A6A"/>
    <w:rsid w:val="006C27B8"/>
    <w:rsid w:val="006C2872"/>
    <w:rsid w:val="006C4361"/>
    <w:rsid w:val="006D2906"/>
    <w:rsid w:val="006E425F"/>
    <w:rsid w:val="007106D9"/>
    <w:rsid w:val="00726C60"/>
    <w:rsid w:val="007323B8"/>
    <w:rsid w:val="0075111E"/>
    <w:rsid w:val="007531AD"/>
    <w:rsid w:val="007533DA"/>
    <w:rsid w:val="00766516"/>
    <w:rsid w:val="00767278"/>
    <w:rsid w:val="007710C8"/>
    <w:rsid w:val="00774131"/>
    <w:rsid w:val="0077675C"/>
    <w:rsid w:val="00782F59"/>
    <w:rsid w:val="00796FEB"/>
    <w:rsid w:val="007A0F5E"/>
    <w:rsid w:val="007A1BA8"/>
    <w:rsid w:val="007A28A7"/>
    <w:rsid w:val="007A5D52"/>
    <w:rsid w:val="007B29B4"/>
    <w:rsid w:val="007B333D"/>
    <w:rsid w:val="007D019B"/>
    <w:rsid w:val="007D5EB8"/>
    <w:rsid w:val="007E0DC1"/>
    <w:rsid w:val="007E13F0"/>
    <w:rsid w:val="007E45C0"/>
    <w:rsid w:val="00801B65"/>
    <w:rsid w:val="008047CD"/>
    <w:rsid w:val="00805EAA"/>
    <w:rsid w:val="00806B96"/>
    <w:rsid w:val="00810627"/>
    <w:rsid w:val="00817B62"/>
    <w:rsid w:val="00820EE0"/>
    <w:rsid w:val="00830594"/>
    <w:rsid w:val="00830FF4"/>
    <w:rsid w:val="00833E6C"/>
    <w:rsid w:val="008357CB"/>
    <w:rsid w:val="00842A92"/>
    <w:rsid w:val="0085470F"/>
    <w:rsid w:val="00870C6F"/>
    <w:rsid w:val="0087711B"/>
    <w:rsid w:val="00885FEC"/>
    <w:rsid w:val="00886D16"/>
    <w:rsid w:val="0089421D"/>
    <w:rsid w:val="008968FB"/>
    <w:rsid w:val="00897BA9"/>
    <w:rsid w:val="008A5928"/>
    <w:rsid w:val="008A5ED3"/>
    <w:rsid w:val="008A6ED6"/>
    <w:rsid w:val="008C1A96"/>
    <w:rsid w:val="008C650C"/>
    <w:rsid w:val="008D43F1"/>
    <w:rsid w:val="009054C3"/>
    <w:rsid w:val="00910CD9"/>
    <w:rsid w:val="00914DB9"/>
    <w:rsid w:val="009203D2"/>
    <w:rsid w:val="0092247C"/>
    <w:rsid w:val="009266F0"/>
    <w:rsid w:val="00937219"/>
    <w:rsid w:val="0093732D"/>
    <w:rsid w:val="00943EC0"/>
    <w:rsid w:val="00945F44"/>
    <w:rsid w:val="009556BD"/>
    <w:rsid w:val="009604CF"/>
    <w:rsid w:val="00961499"/>
    <w:rsid w:val="009729DA"/>
    <w:rsid w:val="0097503E"/>
    <w:rsid w:val="00984781"/>
    <w:rsid w:val="00986998"/>
    <w:rsid w:val="00986C90"/>
    <w:rsid w:val="00994579"/>
    <w:rsid w:val="009961DB"/>
    <w:rsid w:val="009B3439"/>
    <w:rsid w:val="009B3A1E"/>
    <w:rsid w:val="009B5040"/>
    <w:rsid w:val="009B662A"/>
    <w:rsid w:val="009C02D9"/>
    <w:rsid w:val="009C4400"/>
    <w:rsid w:val="009C5D14"/>
    <w:rsid w:val="009D2003"/>
    <w:rsid w:val="009D6198"/>
    <w:rsid w:val="009D6346"/>
    <w:rsid w:val="009E016F"/>
    <w:rsid w:val="009E3C71"/>
    <w:rsid w:val="009E404D"/>
    <w:rsid w:val="009E51D1"/>
    <w:rsid w:val="009E7AE2"/>
    <w:rsid w:val="009F0061"/>
    <w:rsid w:val="009F0953"/>
    <w:rsid w:val="00A01C44"/>
    <w:rsid w:val="00A02A87"/>
    <w:rsid w:val="00A02B51"/>
    <w:rsid w:val="00A03E3C"/>
    <w:rsid w:val="00A06033"/>
    <w:rsid w:val="00A06FCB"/>
    <w:rsid w:val="00A14E38"/>
    <w:rsid w:val="00A247FE"/>
    <w:rsid w:val="00A3765E"/>
    <w:rsid w:val="00A46FFC"/>
    <w:rsid w:val="00A574FA"/>
    <w:rsid w:val="00A66210"/>
    <w:rsid w:val="00A70819"/>
    <w:rsid w:val="00A712A2"/>
    <w:rsid w:val="00A7224A"/>
    <w:rsid w:val="00A73846"/>
    <w:rsid w:val="00A753DE"/>
    <w:rsid w:val="00A84895"/>
    <w:rsid w:val="00A84F7C"/>
    <w:rsid w:val="00A915E7"/>
    <w:rsid w:val="00A97220"/>
    <w:rsid w:val="00AA08DE"/>
    <w:rsid w:val="00AA7149"/>
    <w:rsid w:val="00AB031E"/>
    <w:rsid w:val="00AC3DF9"/>
    <w:rsid w:val="00AC5F5C"/>
    <w:rsid w:val="00AC7BC8"/>
    <w:rsid w:val="00AD5F70"/>
    <w:rsid w:val="00AE322E"/>
    <w:rsid w:val="00AE3511"/>
    <w:rsid w:val="00AE5809"/>
    <w:rsid w:val="00AF51F3"/>
    <w:rsid w:val="00AF6CAB"/>
    <w:rsid w:val="00B011F9"/>
    <w:rsid w:val="00B13E16"/>
    <w:rsid w:val="00B20C1C"/>
    <w:rsid w:val="00B20C9A"/>
    <w:rsid w:val="00B30BEB"/>
    <w:rsid w:val="00B315D6"/>
    <w:rsid w:val="00B3298D"/>
    <w:rsid w:val="00B344D8"/>
    <w:rsid w:val="00B34B1E"/>
    <w:rsid w:val="00B373CD"/>
    <w:rsid w:val="00B45B98"/>
    <w:rsid w:val="00B47201"/>
    <w:rsid w:val="00B5261A"/>
    <w:rsid w:val="00B53688"/>
    <w:rsid w:val="00B6096E"/>
    <w:rsid w:val="00B622B2"/>
    <w:rsid w:val="00B667E4"/>
    <w:rsid w:val="00B67C10"/>
    <w:rsid w:val="00B70095"/>
    <w:rsid w:val="00B70137"/>
    <w:rsid w:val="00B707A5"/>
    <w:rsid w:val="00B86BD4"/>
    <w:rsid w:val="00B8721C"/>
    <w:rsid w:val="00B94A58"/>
    <w:rsid w:val="00BA610A"/>
    <w:rsid w:val="00BB3A8F"/>
    <w:rsid w:val="00BB3BE3"/>
    <w:rsid w:val="00BB4DB4"/>
    <w:rsid w:val="00BB510E"/>
    <w:rsid w:val="00BB60C4"/>
    <w:rsid w:val="00BB65E5"/>
    <w:rsid w:val="00BC23D1"/>
    <w:rsid w:val="00BC5B07"/>
    <w:rsid w:val="00BC64CE"/>
    <w:rsid w:val="00BD25E8"/>
    <w:rsid w:val="00BD7E2D"/>
    <w:rsid w:val="00BE0D32"/>
    <w:rsid w:val="00BE7CC1"/>
    <w:rsid w:val="00BE7E49"/>
    <w:rsid w:val="00BF19AF"/>
    <w:rsid w:val="00BF616A"/>
    <w:rsid w:val="00BF65E0"/>
    <w:rsid w:val="00BF69C1"/>
    <w:rsid w:val="00C0064B"/>
    <w:rsid w:val="00C11F98"/>
    <w:rsid w:val="00C12296"/>
    <w:rsid w:val="00C16799"/>
    <w:rsid w:val="00C27829"/>
    <w:rsid w:val="00C335B3"/>
    <w:rsid w:val="00C37281"/>
    <w:rsid w:val="00C40CA6"/>
    <w:rsid w:val="00C45BA9"/>
    <w:rsid w:val="00C469EC"/>
    <w:rsid w:val="00C4723D"/>
    <w:rsid w:val="00C546F1"/>
    <w:rsid w:val="00C54A45"/>
    <w:rsid w:val="00C6404D"/>
    <w:rsid w:val="00C67618"/>
    <w:rsid w:val="00C711B4"/>
    <w:rsid w:val="00C71491"/>
    <w:rsid w:val="00C721AA"/>
    <w:rsid w:val="00C8543D"/>
    <w:rsid w:val="00C85BD5"/>
    <w:rsid w:val="00CA0501"/>
    <w:rsid w:val="00CA0C26"/>
    <w:rsid w:val="00CA62A3"/>
    <w:rsid w:val="00CB0F81"/>
    <w:rsid w:val="00CB4AF4"/>
    <w:rsid w:val="00CB4EAC"/>
    <w:rsid w:val="00CC4933"/>
    <w:rsid w:val="00CC7A06"/>
    <w:rsid w:val="00CD0668"/>
    <w:rsid w:val="00CF28BE"/>
    <w:rsid w:val="00D00A53"/>
    <w:rsid w:val="00D0168B"/>
    <w:rsid w:val="00D106BE"/>
    <w:rsid w:val="00D1216C"/>
    <w:rsid w:val="00D14235"/>
    <w:rsid w:val="00D176E1"/>
    <w:rsid w:val="00D17DE3"/>
    <w:rsid w:val="00D252F1"/>
    <w:rsid w:val="00D277B0"/>
    <w:rsid w:val="00D31DDE"/>
    <w:rsid w:val="00D33660"/>
    <w:rsid w:val="00D4036C"/>
    <w:rsid w:val="00D4569C"/>
    <w:rsid w:val="00D72188"/>
    <w:rsid w:val="00D83D5F"/>
    <w:rsid w:val="00DA4EA1"/>
    <w:rsid w:val="00DB00D2"/>
    <w:rsid w:val="00DB2A43"/>
    <w:rsid w:val="00DB41E8"/>
    <w:rsid w:val="00DB5588"/>
    <w:rsid w:val="00DC552D"/>
    <w:rsid w:val="00DD2C0E"/>
    <w:rsid w:val="00DE2098"/>
    <w:rsid w:val="00DE7786"/>
    <w:rsid w:val="00DF1D13"/>
    <w:rsid w:val="00DF5866"/>
    <w:rsid w:val="00E0245A"/>
    <w:rsid w:val="00E0726E"/>
    <w:rsid w:val="00E11DE7"/>
    <w:rsid w:val="00E163CB"/>
    <w:rsid w:val="00E20E04"/>
    <w:rsid w:val="00E25D36"/>
    <w:rsid w:val="00E25FD1"/>
    <w:rsid w:val="00E412D8"/>
    <w:rsid w:val="00E42184"/>
    <w:rsid w:val="00E474EC"/>
    <w:rsid w:val="00E5776C"/>
    <w:rsid w:val="00E6706E"/>
    <w:rsid w:val="00E728E5"/>
    <w:rsid w:val="00E74329"/>
    <w:rsid w:val="00EA418A"/>
    <w:rsid w:val="00EB78DC"/>
    <w:rsid w:val="00EC5F9A"/>
    <w:rsid w:val="00EC7659"/>
    <w:rsid w:val="00EC7E34"/>
    <w:rsid w:val="00ED3C24"/>
    <w:rsid w:val="00ED76FC"/>
    <w:rsid w:val="00EE0B54"/>
    <w:rsid w:val="00EE10E9"/>
    <w:rsid w:val="00EE7049"/>
    <w:rsid w:val="00F00CF6"/>
    <w:rsid w:val="00F05211"/>
    <w:rsid w:val="00F07DF4"/>
    <w:rsid w:val="00F12BED"/>
    <w:rsid w:val="00F20AB9"/>
    <w:rsid w:val="00F24D83"/>
    <w:rsid w:val="00F37BA2"/>
    <w:rsid w:val="00F45801"/>
    <w:rsid w:val="00F511A5"/>
    <w:rsid w:val="00F55E58"/>
    <w:rsid w:val="00F81C6C"/>
    <w:rsid w:val="00F84504"/>
    <w:rsid w:val="00F97930"/>
    <w:rsid w:val="00FA011C"/>
    <w:rsid w:val="00FA5BD8"/>
    <w:rsid w:val="00FA6912"/>
    <w:rsid w:val="00FB35AD"/>
    <w:rsid w:val="00FB6EA8"/>
    <w:rsid w:val="00FC47F2"/>
    <w:rsid w:val="00FD0916"/>
    <w:rsid w:val="00FD6C36"/>
    <w:rsid w:val="00FE0A6C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371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B6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5368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3">
    <w:name w:val="Table Grid"/>
    <w:basedOn w:val="a1"/>
    <w:uiPriority w:val="99"/>
    <w:locked/>
    <w:rsid w:val="00B5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B9ED9-7399-4856-B28A-5DCC6B4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5150</Words>
  <Characters>40219</Characters>
  <Application>Microsoft Office Word</Application>
  <DocSecurity>0</DocSecurity>
  <Lines>335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45279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Шибаева Т.М.</dc:creator>
  <cp:lastModifiedBy>Сысолина</cp:lastModifiedBy>
  <cp:revision>13</cp:revision>
  <cp:lastPrinted>2024-01-10T03:22:00Z</cp:lastPrinted>
  <dcterms:created xsi:type="dcterms:W3CDTF">2024-01-10T03:49:00Z</dcterms:created>
  <dcterms:modified xsi:type="dcterms:W3CDTF">2025-02-05T04:37:00Z</dcterms:modified>
</cp:coreProperties>
</file>