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2D3" w:rsidRPr="005A42D3" w:rsidRDefault="005A42D3" w:rsidP="005A42D3">
      <w:pPr>
        <w:widowControl w:val="0"/>
        <w:tabs>
          <w:tab w:val="left" w:pos="284"/>
        </w:tabs>
        <w:spacing w:after="0" w:line="240" w:lineRule="auto"/>
        <w:ind w:right="43"/>
        <w:jc w:val="center"/>
        <w:rPr>
          <w:rFonts w:ascii="Times New Roman" w:eastAsia="Times New Roman" w:hAnsi="Times New Roman" w:cs="Times New Roman"/>
          <w:sz w:val="24"/>
          <w:szCs w:val="24"/>
          <w:lang w:eastAsia="ru-RU"/>
        </w:rPr>
      </w:pPr>
      <w:bookmarkStart w:id="0" w:name="_Toc301521885"/>
      <w:bookmarkStart w:id="1" w:name="_Toc320888391"/>
      <w:bookmarkStart w:id="2" w:name="_GoBack"/>
      <w:bookmarkEnd w:id="2"/>
      <w:r>
        <w:rPr>
          <w:rFonts w:ascii="Times New Roman" w:eastAsia="Times New Roman" w:hAnsi="Times New Roman" w:cs="Times New Roman"/>
          <w:noProof/>
          <w:sz w:val="24"/>
          <w:szCs w:val="24"/>
          <w:lang w:eastAsia="ru-RU"/>
        </w:rPr>
        <w:drawing>
          <wp:inline distT="0" distB="0" distL="0" distR="0" wp14:anchorId="390C87E2" wp14:editId="30C5B1B5">
            <wp:extent cx="485775" cy="685800"/>
            <wp:effectExtent l="0" t="0" r="9525" b="0"/>
            <wp:docPr id="2" name="Рисунок 2"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85800"/>
                    </a:xfrm>
                    <a:prstGeom prst="rect">
                      <a:avLst/>
                    </a:prstGeom>
                    <a:noFill/>
                    <a:ln>
                      <a:noFill/>
                    </a:ln>
                  </pic:spPr>
                </pic:pic>
              </a:graphicData>
            </a:graphic>
          </wp:inline>
        </w:drawing>
      </w:r>
    </w:p>
    <w:p w:rsidR="005A42D3" w:rsidRPr="005A42D3" w:rsidRDefault="005A42D3" w:rsidP="005A42D3">
      <w:pPr>
        <w:widowControl w:val="0"/>
        <w:tabs>
          <w:tab w:val="left" w:pos="284"/>
        </w:tabs>
        <w:spacing w:after="0" w:line="240" w:lineRule="auto"/>
        <w:ind w:right="43"/>
        <w:jc w:val="center"/>
        <w:rPr>
          <w:rFonts w:ascii="Times New Roman" w:eastAsia="Times New Roman" w:hAnsi="Times New Roman" w:cs="Times New Roman"/>
          <w:b/>
          <w:bCs/>
          <w:sz w:val="32"/>
          <w:szCs w:val="32"/>
          <w:lang w:eastAsia="ru-RU"/>
        </w:rPr>
      </w:pPr>
      <w:r w:rsidRPr="005A42D3">
        <w:rPr>
          <w:rFonts w:ascii="Times New Roman" w:eastAsia="Times New Roman" w:hAnsi="Times New Roman" w:cs="Times New Roman"/>
          <w:b/>
          <w:bCs/>
          <w:sz w:val="32"/>
          <w:szCs w:val="32"/>
          <w:lang w:eastAsia="ru-RU"/>
        </w:rPr>
        <w:t>АДМИНИСТРАЦИЯ  ПАРАБЕЛЬСКОГО РАЙОНА</w:t>
      </w:r>
    </w:p>
    <w:p w:rsidR="005A42D3" w:rsidRPr="005A42D3" w:rsidRDefault="005A42D3" w:rsidP="005A42D3">
      <w:pPr>
        <w:widowControl w:val="0"/>
        <w:tabs>
          <w:tab w:val="left" w:pos="284"/>
        </w:tabs>
        <w:spacing w:after="0" w:line="240" w:lineRule="auto"/>
        <w:ind w:right="43"/>
        <w:jc w:val="center"/>
        <w:rPr>
          <w:rFonts w:ascii="Times New Roman" w:eastAsia="Times New Roman" w:hAnsi="Times New Roman" w:cs="Times New Roman"/>
          <w:sz w:val="24"/>
          <w:szCs w:val="24"/>
          <w:lang w:eastAsia="ru-RU"/>
        </w:rPr>
      </w:pPr>
      <w:r w:rsidRPr="005A42D3">
        <w:rPr>
          <w:rFonts w:ascii="Times New Roman" w:eastAsia="Times New Roman" w:hAnsi="Times New Roman" w:cs="Times New Roman"/>
          <w:b/>
          <w:bCs/>
          <w:sz w:val="36"/>
          <w:szCs w:val="36"/>
          <w:lang w:eastAsia="ru-RU"/>
        </w:rPr>
        <w:t>ПОСТАНОВЛЕНИЕ</w:t>
      </w:r>
    </w:p>
    <w:p w:rsidR="005A42D3" w:rsidRDefault="005A42D3" w:rsidP="00B126E9">
      <w:pPr>
        <w:widowControl w:val="0"/>
        <w:tabs>
          <w:tab w:val="left" w:pos="284"/>
        </w:tabs>
        <w:spacing w:after="0" w:line="240" w:lineRule="auto"/>
        <w:jc w:val="center"/>
        <w:rPr>
          <w:rFonts w:ascii="Times New Roman" w:eastAsia="Times New Roman" w:hAnsi="Times New Roman" w:cs="Times New Roman"/>
          <w:b/>
          <w:bCs/>
          <w:sz w:val="24"/>
          <w:szCs w:val="24"/>
          <w:lang w:eastAsia="ru-RU"/>
        </w:rPr>
      </w:pPr>
    </w:p>
    <w:p w:rsidR="00B126E9" w:rsidRPr="005A42D3" w:rsidRDefault="0018600A" w:rsidP="00B126E9">
      <w:pPr>
        <w:widowControl w:val="0"/>
        <w:tabs>
          <w:tab w:val="left" w:pos="284"/>
          <w:tab w:val="left" w:pos="7513"/>
        </w:tabs>
        <w:spacing w:after="0" w:line="240" w:lineRule="auto"/>
        <w:ind w:right="43"/>
        <w:jc w:val="center"/>
        <w:rPr>
          <w:rFonts w:ascii="Times New Roman" w:eastAsia="Times New Roman" w:hAnsi="Times New Roman" w:cs="Times New Roman"/>
          <w:sz w:val="24"/>
          <w:szCs w:val="24"/>
          <w:lang w:eastAsia="ru-RU"/>
        </w:rPr>
      </w:pPr>
      <w:r w:rsidRPr="005A42D3">
        <w:rPr>
          <w:rFonts w:ascii="Times New Roman" w:eastAsia="Times New Roman" w:hAnsi="Times New Roman" w:cs="Times New Roman"/>
          <w:sz w:val="24"/>
          <w:szCs w:val="24"/>
          <w:lang w:eastAsia="ru-RU"/>
        </w:rPr>
        <w:t>(в редакции постановлени</w:t>
      </w:r>
      <w:r w:rsidR="00A80DA3" w:rsidRPr="005A42D3">
        <w:rPr>
          <w:rFonts w:ascii="Times New Roman" w:eastAsia="Times New Roman" w:hAnsi="Times New Roman" w:cs="Times New Roman"/>
          <w:sz w:val="24"/>
          <w:szCs w:val="24"/>
          <w:lang w:eastAsia="ru-RU"/>
        </w:rPr>
        <w:t>й</w:t>
      </w:r>
      <w:r w:rsidRPr="005A42D3">
        <w:rPr>
          <w:rFonts w:ascii="Times New Roman" w:eastAsia="Times New Roman" w:hAnsi="Times New Roman" w:cs="Times New Roman"/>
          <w:sz w:val="24"/>
          <w:szCs w:val="24"/>
          <w:lang w:eastAsia="ru-RU"/>
        </w:rPr>
        <w:t xml:space="preserve"> Администрации Парабельского района от 29.03.2019 № 162а</w:t>
      </w:r>
      <w:r w:rsidR="00D02F2E" w:rsidRPr="005A42D3">
        <w:rPr>
          <w:rFonts w:ascii="Times New Roman" w:eastAsia="Times New Roman" w:hAnsi="Times New Roman" w:cs="Times New Roman"/>
          <w:sz w:val="24"/>
          <w:szCs w:val="24"/>
          <w:lang w:eastAsia="ru-RU"/>
        </w:rPr>
        <w:t>, 28.10.2019 № 573а</w:t>
      </w:r>
      <w:r w:rsidR="00A80DA3" w:rsidRPr="005A42D3">
        <w:rPr>
          <w:rFonts w:ascii="Times New Roman" w:eastAsia="Times New Roman" w:hAnsi="Times New Roman" w:cs="Times New Roman"/>
          <w:sz w:val="24"/>
          <w:szCs w:val="24"/>
          <w:lang w:eastAsia="ru-RU"/>
        </w:rPr>
        <w:t>, 28.02.2020 № 91а</w:t>
      </w:r>
      <w:r w:rsidR="00F14F81" w:rsidRPr="005A42D3">
        <w:rPr>
          <w:rFonts w:ascii="Times New Roman" w:eastAsia="Times New Roman" w:hAnsi="Times New Roman" w:cs="Times New Roman"/>
          <w:sz w:val="24"/>
          <w:szCs w:val="24"/>
          <w:lang w:eastAsia="ru-RU"/>
        </w:rPr>
        <w:t>, 17.04.2020 № 191а</w:t>
      </w:r>
      <w:r w:rsidR="007E05FF" w:rsidRPr="005A42D3">
        <w:rPr>
          <w:rFonts w:ascii="Times New Roman" w:eastAsia="Times New Roman" w:hAnsi="Times New Roman" w:cs="Times New Roman"/>
          <w:sz w:val="24"/>
          <w:szCs w:val="24"/>
          <w:lang w:eastAsia="ru-RU"/>
        </w:rPr>
        <w:t>, 31.03.2021 № 147а</w:t>
      </w:r>
      <w:r w:rsidR="000B0B21" w:rsidRPr="005A42D3">
        <w:rPr>
          <w:rFonts w:ascii="Times New Roman" w:eastAsia="Times New Roman" w:hAnsi="Times New Roman" w:cs="Times New Roman"/>
          <w:sz w:val="24"/>
          <w:szCs w:val="24"/>
          <w:lang w:eastAsia="ru-RU"/>
        </w:rPr>
        <w:t>, 31.03.2022 № 182а</w:t>
      </w:r>
      <w:r w:rsidR="00F36F40" w:rsidRPr="005A42D3">
        <w:rPr>
          <w:rFonts w:ascii="Times New Roman" w:eastAsia="Times New Roman" w:hAnsi="Times New Roman" w:cs="Times New Roman"/>
          <w:sz w:val="24"/>
          <w:szCs w:val="24"/>
          <w:lang w:eastAsia="ru-RU"/>
        </w:rPr>
        <w:t>, 16.09.2022 № 488а</w:t>
      </w:r>
      <w:r w:rsidR="00737541">
        <w:rPr>
          <w:rFonts w:ascii="Times New Roman" w:eastAsia="Times New Roman" w:hAnsi="Times New Roman" w:cs="Times New Roman"/>
          <w:sz w:val="24"/>
          <w:szCs w:val="24"/>
          <w:lang w:eastAsia="ru-RU"/>
        </w:rPr>
        <w:t>, 23.03.2023 № 156а</w:t>
      </w:r>
      <w:r w:rsidR="00B245BE">
        <w:rPr>
          <w:rFonts w:ascii="Times New Roman" w:eastAsia="Times New Roman" w:hAnsi="Times New Roman" w:cs="Times New Roman"/>
          <w:sz w:val="24"/>
          <w:szCs w:val="24"/>
          <w:lang w:eastAsia="ru-RU"/>
        </w:rPr>
        <w:t>, 29.03.2024 № 170а</w:t>
      </w:r>
      <w:r w:rsidR="008D4827">
        <w:rPr>
          <w:rFonts w:ascii="Times New Roman" w:eastAsia="Times New Roman" w:hAnsi="Times New Roman" w:cs="Times New Roman"/>
          <w:sz w:val="24"/>
          <w:szCs w:val="24"/>
          <w:lang w:eastAsia="ru-RU"/>
        </w:rPr>
        <w:t>, 27.02.2025 № 97а</w:t>
      </w:r>
      <w:r w:rsidRPr="005A42D3">
        <w:rPr>
          <w:rFonts w:ascii="Times New Roman" w:eastAsia="Times New Roman" w:hAnsi="Times New Roman" w:cs="Times New Roman"/>
          <w:sz w:val="24"/>
          <w:szCs w:val="24"/>
          <w:lang w:eastAsia="ru-RU"/>
        </w:rPr>
        <w:t>)</w:t>
      </w:r>
    </w:p>
    <w:p w:rsidR="0018600A" w:rsidRPr="005A42D3" w:rsidRDefault="0018600A" w:rsidP="00B126E9">
      <w:pPr>
        <w:widowControl w:val="0"/>
        <w:tabs>
          <w:tab w:val="left" w:pos="284"/>
          <w:tab w:val="left" w:pos="7513"/>
        </w:tabs>
        <w:spacing w:after="0" w:line="240" w:lineRule="auto"/>
        <w:ind w:right="43"/>
        <w:jc w:val="center"/>
        <w:rPr>
          <w:rFonts w:ascii="Times New Roman" w:eastAsia="Times New Roman" w:hAnsi="Times New Roman" w:cs="Times New Roman"/>
          <w:sz w:val="24"/>
          <w:szCs w:val="24"/>
          <w:lang w:eastAsia="ru-RU"/>
        </w:rPr>
      </w:pPr>
    </w:p>
    <w:p w:rsidR="00B126E9" w:rsidRPr="005A42D3" w:rsidRDefault="00B126E9" w:rsidP="00B126E9">
      <w:pPr>
        <w:spacing w:after="0" w:line="240" w:lineRule="auto"/>
        <w:rPr>
          <w:rFonts w:ascii="Times New Roman" w:eastAsia="Times New Roman" w:hAnsi="Times New Roman" w:cs="Times New Roman"/>
          <w:sz w:val="24"/>
          <w:szCs w:val="24"/>
          <w:lang w:eastAsia="ru-RU"/>
        </w:rPr>
      </w:pPr>
      <w:r w:rsidRPr="005A42D3">
        <w:rPr>
          <w:rFonts w:ascii="Times New Roman" w:eastAsia="Times New Roman" w:hAnsi="Times New Roman" w:cs="Times New Roman"/>
          <w:sz w:val="24"/>
          <w:szCs w:val="24"/>
          <w:lang w:eastAsia="ru-RU"/>
        </w:rPr>
        <w:t>12.12.2018</w:t>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000B0B21" w:rsidRPr="005A42D3">
        <w:rPr>
          <w:rFonts w:ascii="Times New Roman" w:eastAsia="Times New Roman" w:hAnsi="Times New Roman" w:cs="Times New Roman"/>
          <w:sz w:val="24"/>
          <w:szCs w:val="24"/>
          <w:lang w:eastAsia="ru-RU"/>
        </w:rPr>
        <w:tab/>
        <w:t xml:space="preserve"> </w:t>
      </w:r>
      <w:r w:rsidRPr="005A42D3">
        <w:rPr>
          <w:rFonts w:ascii="Times New Roman" w:eastAsia="Times New Roman" w:hAnsi="Times New Roman" w:cs="Times New Roman"/>
          <w:sz w:val="24"/>
          <w:szCs w:val="24"/>
          <w:lang w:eastAsia="ru-RU"/>
        </w:rPr>
        <w:t xml:space="preserve">     №  727а</w:t>
      </w:r>
    </w:p>
    <w:p w:rsidR="00B126E9" w:rsidRPr="005A42D3" w:rsidRDefault="00B126E9" w:rsidP="00B126E9">
      <w:pPr>
        <w:spacing w:after="0" w:line="240" w:lineRule="auto"/>
        <w:rPr>
          <w:rFonts w:ascii="Times New Roman" w:eastAsia="Times New Roman" w:hAnsi="Times New Roman" w:cs="Times New Roman"/>
          <w:sz w:val="24"/>
          <w:szCs w:val="24"/>
          <w:lang w:eastAsia="ru-RU"/>
        </w:rPr>
      </w:pPr>
    </w:p>
    <w:p w:rsidR="00B126E9" w:rsidRPr="005A42D3" w:rsidRDefault="00B126E9" w:rsidP="00B126E9">
      <w:pPr>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B126E9" w:rsidRPr="005A42D3" w:rsidRDefault="00B126E9" w:rsidP="00B126E9">
      <w:pPr>
        <w:autoSpaceDE w:val="0"/>
        <w:autoSpaceDN w:val="0"/>
        <w:adjustRightInd w:val="0"/>
        <w:spacing w:after="0" w:line="240" w:lineRule="auto"/>
        <w:ind w:right="50"/>
        <w:jc w:val="center"/>
        <w:rPr>
          <w:rFonts w:ascii="Times New Roman" w:eastAsia="Times New Roman" w:hAnsi="Times New Roman" w:cs="Times New Roman"/>
          <w:bCs/>
          <w:sz w:val="24"/>
          <w:szCs w:val="24"/>
          <w:lang w:eastAsia="ru-RU"/>
        </w:rPr>
      </w:pPr>
      <w:r w:rsidRPr="005A42D3">
        <w:rPr>
          <w:rFonts w:ascii="Times New Roman" w:eastAsia="Times New Roman" w:hAnsi="Times New Roman" w:cs="Times New Roman"/>
          <w:bCs/>
          <w:sz w:val="24"/>
          <w:szCs w:val="24"/>
          <w:lang w:eastAsia="ru-RU"/>
        </w:rPr>
        <w:t>Об утверждении муниципальной программы «Устойчивое развитие Парабельского района»</w:t>
      </w:r>
    </w:p>
    <w:p w:rsidR="00B126E9" w:rsidRPr="005A42D3" w:rsidRDefault="00B126E9" w:rsidP="00B126E9">
      <w:pPr>
        <w:autoSpaceDE w:val="0"/>
        <w:autoSpaceDN w:val="0"/>
        <w:adjustRightInd w:val="0"/>
        <w:spacing w:after="0" w:line="240" w:lineRule="auto"/>
        <w:ind w:right="50"/>
        <w:jc w:val="center"/>
        <w:rPr>
          <w:rFonts w:ascii="Times New Roman" w:eastAsia="Times New Roman" w:hAnsi="Times New Roman" w:cs="Times New Roman"/>
          <w:bCs/>
          <w:sz w:val="24"/>
          <w:szCs w:val="24"/>
          <w:lang w:eastAsia="ru-RU"/>
        </w:rPr>
      </w:pPr>
    </w:p>
    <w:p w:rsidR="00B126E9" w:rsidRPr="005A42D3" w:rsidRDefault="00B126E9" w:rsidP="00B126E9">
      <w:pPr>
        <w:autoSpaceDE w:val="0"/>
        <w:autoSpaceDN w:val="0"/>
        <w:adjustRightInd w:val="0"/>
        <w:spacing w:after="0" w:line="240" w:lineRule="auto"/>
        <w:ind w:right="4495"/>
        <w:jc w:val="both"/>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A42D3">
        <w:rPr>
          <w:rFonts w:ascii="Times New Roman" w:eastAsia="Times New Roman" w:hAnsi="Times New Roman" w:cs="Times New Roman"/>
          <w:sz w:val="24"/>
          <w:szCs w:val="24"/>
          <w:lang w:eastAsia="ru-RU"/>
        </w:rPr>
        <w:t>В целях дальнейшего и устойчивого социально-экономического развития Парабельского района,</w:t>
      </w:r>
    </w:p>
    <w:p w:rsidR="00B126E9" w:rsidRPr="005A42D3" w:rsidRDefault="00B126E9" w:rsidP="00B126E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A42D3">
        <w:rPr>
          <w:rFonts w:ascii="Times New Roman" w:eastAsia="Times New Roman" w:hAnsi="Times New Roman" w:cs="Times New Roman"/>
          <w:sz w:val="24"/>
          <w:szCs w:val="24"/>
          <w:lang w:eastAsia="ru-RU"/>
        </w:rPr>
        <w:t>ПОСТАНОВЛЯЮ:</w:t>
      </w:r>
    </w:p>
    <w:p w:rsidR="00B126E9" w:rsidRPr="005A42D3" w:rsidRDefault="00B126E9" w:rsidP="00B126E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A42D3">
        <w:rPr>
          <w:rFonts w:ascii="Times New Roman" w:eastAsia="Times New Roman" w:hAnsi="Times New Roman" w:cs="Times New Roman"/>
          <w:sz w:val="24"/>
          <w:szCs w:val="24"/>
          <w:lang w:eastAsia="ru-RU"/>
        </w:rPr>
        <w:t>1.  Утвердить муниципальную программу «Устойчивое развитие Парабельского района в сфере благоустройства, строительства, архитектуры, дорожного хозяйства» согласно приложению.</w:t>
      </w:r>
    </w:p>
    <w:p w:rsidR="00B126E9" w:rsidRPr="005A42D3" w:rsidRDefault="00B126E9" w:rsidP="00B126E9">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5A42D3">
        <w:rPr>
          <w:rFonts w:ascii="Times New Roman" w:eastAsia="Times New Roman" w:hAnsi="Times New Roman" w:cs="Times New Roman"/>
          <w:sz w:val="24"/>
          <w:szCs w:val="24"/>
          <w:lang w:eastAsia="ru-RU"/>
        </w:rPr>
        <w:t>2.     Контроль за исполнением оставляю за собой.</w:t>
      </w:r>
    </w:p>
    <w:p w:rsidR="00B126E9" w:rsidRPr="005A42D3" w:rsidRDefault="00B126E9" w:rsidP="00B126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A42D3">
        <w:rPr>
          <w:rFonts w:ascii="Times New Roman" w:eastAsia="Times New Roman" w:hAnsi="Times New Roman" w:cs="Times New Roman"/>
          <w:sz w:val="24"/>
          <w:szCs w:val="24"/>
          <w:lang w:eastAsia="ru-RU"/>
        </w:rPr>
        <w:t>Глава района</w:t>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Pr="005A42D3">
        <w:rPr>
          <w:rFonts w:ascii="Times New Roman" w:eastAsia="Times New Roman" w:hAnsi="Times New Roman" w:cs="Times New Roman"/>
          <w:sz w:val="24"/>
          <w:szCs w:val="24"/>
          <w:lang w:eastAsia="ru-RU"/>
        </w:rPr>
        <w:tab/>
      </w:r>
      <w:r w:rsidR="000B0B21" w:rsidRPr="005A42D3">
        <w:rPr>
          <w:rFonts w:ascii="Times New Roman" w:eastAsia="Times New Roman" w:hAnsi="Times New Roman" w:cs="Times New Roman"/>
          <w:sz w:val="24"/>
          <w:szCs w:val="24"/>
          <w:lang w:eastAsia="ru-RU"/>
        </w:rPr>
        <w:t xml:space="preserve">  </w:t>
      </w:r>
      <w:r w:rsidRPr="005A42D3">
        <w:rPr>
          <w:rFonts w:ascii="Times New Roman" w:eastAsia="Times New Roman" w:hAnsi="Times New Roman" w:cs="Times New Roman"/>
          <w:sz w:val="24"/>
          <w:szCs w:val="24"/>
          <w:lang w:eastAsia="ru-RU"/>
        </w:rPr>
        <w:t xml:space="preserve">        А.Л. Карлов</w:t>
      </w: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pPr>
    </w:p>
    <w:p w:rsidR="00B126E9" w:rsidRPr="005A42D3" w:rsidRDefault="00B126E9" w:rsidP="00B126E9">
      <w:pPr>
        <w:autoSpaceDE w:val="0"/>
        <w:autoSpaceDN w:val="0"/>
        <w:adjustRightInd w:val="0"/>
        <w:spacing w:after="0" w:line="240" w:lineRule="auto"/>
        <w:rPr>
          <w:rFonts w:ascii="Times New Roman" w:eastAsia="Times New Roman" w:hAnsi="Times New Roman" w:cs="Times New Roman"/>
          <w:sz w:val="24"/>
          <w:szCs w:val="24"/>
          <w:lang w:eastAsia="ru-RU"/>
        </w:rPr>
        <w:sectPr w:rsidR="00B126E9" w:rsidRPr="005A42D3" w:rsidSect="0018600A">
          <w:footerReference w:type="even" r:id="rId9"/>
          <w:footerReference w:type="default" r:id="rId10"/>
          <w:pgSz w:w="12240" w:h="15840"/>
          <w:pgMar w:top="1134" w:right="567" w:bottom="1134" w:left="1134" w:header="720" w:footer="720" w:gutter="0"/>
          <w:cols w:space="720"/>
        </w:sectPr>
      </w:pPr>
    </w:p>
    <w:p w:rsidR="00B126E9" w:rsidRPr="005A42D3" w:rsidRDefault="00B126E9" w:rsidP="00B12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A42D3">
        <w:rPr>
          <w:rFonts w:ascii="Times New Roman" w:eastAsia="Times New Roman" w:hAnsi="Times New Roman" w:cs="Times New Roman"/>
          <w:sz w:val="24"/>
          <w:szCs w:val="24"/>
          <w:lang w:eastAsia="ru-RU"/>
        </w:rPr>
        <w:lastRenderedPageBreak/>
        <w:t>Приложение к постановлению</w:t>
      </w:r>
    </w:p>
    <w:p w:rsidR="00B126E9" w:rsidRPr="005A42D3" w:rsidRDefault="00B126E9" w:rsidP="00B12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A42D3">
        <w:rPr>
          <w:rFonts w:ascii="Times New Roman" w:eastAsia="Times New Roman" w:hAnsi="Times New Roman" w:cs="Times New Roman"/>
          <w:sz w:val="24"/>
          <w:szCs w:val="24"/>
          <w:lang w:eastAsia="ru-RU"/>
        </w:rPr>
        <w:t>Администрации Парабельского района</w:t>
      </w:r>
    </w:p>
    <w:p w:rsidR="00B126E9" w:rsidRPr="005A42D3" w:rsidRDefault="00B126E9" w:rsidP="00B126E9">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A42D3">
        <w:rPr>
          <w:rFonts w:ascii="Times New Roman" w:eastAsia="Times New Roman" w:hAnsi="Times New Roman" w:cs="Times New Roman"/>
          <w:sz w:val="24"/>
          <w:szCs w:val="24"/>
          <w:lang w:eastAsia="ru-RU"/>
        </w:rPr>
        <w:t>от 12.12.2018 № 727а</w:t>
      </w:r>
    </w:p>
    <w:p w:rsidR="00B245BE" w:rsidRDefault="00B245BE"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Муниципальная программа</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sz w:val="24"/>
          <w:szCs w:val="24"/>
          <w:lang w:eastAsia="ru-RU"/>
        </w:rPr>
        <w:t>«Устойчивое развитие Парабельского района»</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p w:rsidR="008D4827" w:rsidRPr="008D4827" w:rsidRDefault="008D4827" w:rsidP="008D4827">
      <w:pPr>
        <w:spacing w:after="120" w:line="240" w:lineRule="auto"/>
        <w:jc w:val="center"/>
        <w:rPr>
          <w:rFonts w:ascii="Times New Roman CYR" w:eastAsia="Times New Roman" w:hAnsi="Times New Roman CYR" w:cs="Times New Roman"/>
          <w:sz w:val="24"/>
          <w:szCs w:val="20"/>
          <w:lang w:eastAsia="ru-RU"/>
        </w:rPr>
      </w:pPr>
      <w:r w:rsidRPr="008D4827">
        <w:rPr>
          <w:rFonts w:ascii="Times New Roman CYR" w:eastAsia="Times New Roman" w:hAnsi="Times New Roman CYR" w:cs="Times New Roman"/>
          <w:sz w:val="24"/>
          <w:szCs w:val="20"/>
          <w:lang w:eastAsia="ru-RU"/>
        </w:rPr>
        <w:t>1.Паспорт Программы</w:t>
      </w:r>
    </w:p>
    <w:tbl>
      <w:tblPr>
        <w:tblpPr w:leftFromText="180" w:rightFromText="180" w:vertAnchor="text" w:tblpX="47"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985"/>
        <w:gridCol w:w="1417"/>
        <w:gridCol w:w="1418"/>
        <w:gridCol w:w="142"/>
        <w:gridCol w:w="285"/>
        <w:gridCol w:w="565"/>
        <w:gridCol w:w="216"/>
        <w:gridCol w:w="209"/>
        <w:gridCol w:w="426"/>
        <w:gridCol w:w="220"/>
        <w:gridCol w:w="772"/>
      </w:tblGrid>
      <w:tr w:rsidR="008D4827" w:rsidRPr="008D4827" w:rsidTr="008D4827">
        <w:trPr>
          <w:trHeight w:val="421"/>
        </w:trPr>
        <w:tc>
          <w:tcPr>
            <w:tcW w:w="2943" w:type="dxa"/>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Наименование муниципальной программы</w:t>
            </w:r>
          </w:p>
        </w:tc>
        <w:tc>
          <w:tcPr>
            <w:tcW w:w="7655" w:type="dxa"/>
            <w:gridSpan w:val="11"/>
            <w:shd w:val="clear" w:color="auto" w:fill="auto"/>
            <w:vAlign w:val="center"/>
          </w:tcPr>
          <w:p w:rsidR="008D4827" w:rsidRPr="008D4827" w:rsidRDefault="008D4827" w:rsidP="008D482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Муниципальная программа</w:t>
            </w:r>
          </w:p>
          <w:p w:rsidR="008D4827" w:rsidRPr="008D4827" w:rsidRDefault="008D4827" w:rsidP="008D4827">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«Устойчивое развитие Парабельского района» (далее – Программа).</w:t>
            </w:r>
          </w:p>
        </w:tc>
      </w:tr>
      <w:tr w:rsidR="008D4827" w:rsidRPr="008D4827" w:rsidTr="008D4827">
        <w:trPr>
          <w:trHeight w:val="287"/>
        </w:trPr>
        <w:tc>
          <w:tcPr>
            <w:tcW w:w="2943" w:type="dxa"/>
            <w:shd w:val="clear" w:color="auto" w:fill="auto"/>
            <w:vAlign w:val="center"/>
          </w:tcPr>
          <w:p w:rsidR="008D4827" w:rsidRPr="008D4827" w:rsidRDefault="008D4827" w:rsidP="008D4827">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Ответственный исполнитель муниципальной программы</w:t>
            </w:r>
          </w:p>
        </w:tc>
        <w:tc>
          <w:tcPr>
            <w:tcW w:w="7655" w:type="dxa"/>
            <w:gridSpan w:val="11"/>
            <w:shd w:val="clear" w:color="auto" w:fill="auto"/>
            <w:vAlign w:val="center"/>
          </w:tcPr>
          <w:p w:rsidR="008D4827" w:rsidRPr="008D4827" w:rsidRDefault="008D4827" w:rsidP="008D4827">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Администрация Парабельского района.</w:t>
            </w:r>
          </w:p>
        </w:tc>
      </w:tr>
      <w:tr w:rsidR="008D4827" w:rsidRPr="008D4827" w:rsidTr="008D4827">
        <w:trPr>
          <w:trHeight w:val="87"/>
        </w:trPr>
        <w:tc>
          <w:tcPr>
            <w:tcW w:w="2943" w:type="dxa"/>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Соисполнители муниципальной программы</w:t>
            </w:r>
          </w:p>
        </w:tc>
        <w:tc>
          <w:tcPr>
            <w:tcW w:w="7655" w:type="dxa"/>
            <w:gridSpan w:val="11"/>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МКУ ОУФ – ФО администрации Парабельского района Томской области, экономический отдел и отдел по обеспечению инфраструктуры коммунального хозяйства Администрации Парабельского района.</w:t>
            </w:r>
          </w:p>
        </w:tc>
      </w:tr>
      <w:tr w:rsidR="008D4827" w:rsidRPr="008D4827" w:rsidTr="008D4827">
        <w:trPr>
          <w:trHeight w:val="77"/>
        </w:trPr>
        <w:tc>
          <w:tcPr>
            <w:tcW w:w="2943" w:type="dxa"/>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Участники муниципальной программы (мероприятий)</w:t>
            </w:r>
          </w:p>
        </w:tc>
        <w:tc>
          <w:tcPr>
            <w:tcW w:w="7655" w:type="dxa"/>
            <w:gridSpan w:val="11"/>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 xml:space="preserve">Жители Парабельского района, проектные и строительные организации, </w:t>
            </w:r>
            <w:r w:rsidRPr="008D4827">
              <w:rPr>
                <w:rFonts w:ascii="Times New Roman" w:eastAsia="Times New Roman" w:hAnsi="Times New Roman" w:cs="Times New Roman"/>
                <w:sz w:val="24"/>
                <w:szCs w:val="24"/>
                <w:lang w:eastAsia="ru-RU"/>
              </w:rPr>
              <w:t>Администрации сельских поселений Парабельского района (по согласованию).</w:t>
            </w:r>
          </w:p>
        </w:tc>
      </w:tr>
      <w:tr w:rsidR="008D4827" w:rsidRPr="008D4827" w:rsidTr="008D4827">
        <w:trPr>
          <w:trHeight w:val="1244"/>
        </w:trPr>
        <w:tc>
          <w:tcPr>
            <w:tcW w:w="2943" w:type="dxa"/>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Среднесрочные цели социально-экономического развития Парабельского района, на реализацию которых направлена муниципальная программа</w:t>
            </w:r>
          </w:p>
        </w:tc>
        <w:tc>
          <w:tcPr>
            <w:tcW w:w="7655" w:type="dxa"/>
            <w:gridSpan w:val="11"/>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Повышение уровня и качества жизни населения, накопление человеческого капитала. Сбалансированное территориальное развитие за счет развития инфраструктуры.</w:t>
            </w:r>
          </w:p>
        </w:tc>
      </w:tr>
      <w:tr w:rsidR="008D4827" w:rsidRPr="008D4827" w:rsidTr="008D4827">
        <w:trPr>
          <w:trHeight w:val="77"/>
        </w:trPr>
        <w:tc>
          <w:tcPr>
            <w:tcW w:w="2943" w:type="dxa"/>
            <w:tcBorders>
              <w:bottom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Цели муниципальной программы</w:t>
            </w:r>
          </w:p>
        </w:tc>
        <w:tc>
          <w:tcPr>
            <w:tcW w:w="7655" w:type="dxa"/>
            <w:gridSpan w:val="11"/>
            <w:shd w:val="clear" w:color="auto" w:fill="auto"/>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bookmarkStart w:id="3" w:name="_Hlk191481159"/>
            <w:r w:rsidRPr="008D4827">
              <w:rPr>
                <w:rFonts w:ascii="Times New Roman" w:eastAsia="Times New Roman" w:hAnsi="Times New Roman" w:cs="Times New Roman"/>
                <w:sz w:val="24"/>
                <w:szCs w:val="24"/>
                <w:lang w:eastAsia="ru-RU"/>
              </w:rPr>
              <w:t>1. Содействие комплексному улучшению условий проживания граждан;</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Газификация Парабельского района;</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 Повышение энергоэффективности и обеспечение развития энергетической инфраструктуры.</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 Повышение уровня благоустройства территорий;</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Сохранение и развитие автомобильных дорог общего пользования местного значения;</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 Предотвращение вредного воздействия твердых коммунальных отходов и отходов, не отнесенных к твердым коммунальным отходам, на здоровье человека и окружающую среду;</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 Сохранение и развитие ресурсоснабжающих организаций.</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bookmarkStart w:id="4" w:name="_Hlk191476904"/>
            <w:r w:rsidRPr="008D4827">
              <w:rPr>
                <w:rFonts w:ascii="Times New Roman" w:eastAsia="Times New Roman" w:hAnsi="Times New Roman" w:cs="Times New Roman"/>
                <w:sz w:val="24"/>
                <w:szCs w:val="24"/>
                <w:lang w:eastAsia="ru-RU"/>
              </w:rPr>
              <w:t>8.</w:t>
            </w:r>
            <w:r w:rsidRPr="008D4827">
              <w:rPr>
                <w:rFonts w:ascii="Calibri" w:eastAsia="Calibri" w:hAnsi="Calibri" w:cs="Times New Roman"/>
                <w:sz w:val="24"/>
                <w:szCs w:val="24"/>
              </w:rPr>
              <w:t xml:space="preserve"> </w:t>
            </w:r>
            <w:r w:rsidRPr="008D4827">
              <w:rPr>
                <w:rFonts w:ascii="Times New Roman" w:eastAsia="Calibri" w:hAnsi="Times New Roman" w:cs="Times New Roman"/>
                <w:sz w:val="24"/>
                <w:szCs w:val="24"/>
              </w:rPr>
              <w:t>Обеспечение экологической безопасности на территории Парабельского района, сохранение стабильности состояния природной среды для улучшения качества жизни и здоровья населения</w:t>
            </w:r>
            <w:bookmarkEnd w:id="3"/>
            <w:bookmarkEnd w:id="4"/>
          </w:p>
        </w:tc>
      </w:tr>
      <w:tr w:rsidR="008D4827" w:rsidRPr="008D4827" w:rsidTr="008D4827">
        <w:trPr>
          <w:trHeight w:val="338"/>
        </w:trPr>
        <w:tc>
          <w:tcPr>
            <w:tcW w:w="2943" w:type="dxa"/>
            <w:vMerge w:val="restart"/>
            <w:tcBorders>
              <w:top w:val="single" w:sz="4" w:space="0" w:color="auto"/>
              <w:left w:val="single" w:sz="4" w:space="0" w:color="auto"/>
              <w:right w:val="single" w:sz="4" w:space="0" w:color="auto"/>
            </w:tcBorders>
            <w:shd w:val="clear" w:color="auto" w:fill="auto"/>
            <w:vAlign w:val="center"/>
          </w:tcPr>
          <w:p w:rsidR="008D4827" w:rsidRPr="008D4827" w:rsidRDefault="008D4827" w:rsidP="008D4827">
            <w:pPr>
              <w:tabs>
                <w:tab w:val="left" w:pos="0"/>
              </w:tabs>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Показатели целей муниципальной программы и их значения (с детализацией по годам </w:t>
            </w:r>
            <w:r w:rsidRPr="008D4827">
              <w:rPr>
                <w:rFonts w:ascii="Times New Roman" w:eastAsia="Times New Roman" w:hAnsi="Times New Roman" w:cs="Times New Roman"/>
                <w:sz w:val="24"/>
                <w:szCs w:val="24"/>
                <w:lang w:eastAsia="ru-RU"/>
              </w:rPr>
              <w:lastRenderedPageBreak/>
              <w:t>реализации)</w:t>
            </w:r>
          </w:p>
        </w:tc>
        <w:tc>
          <w:tcPr>
            <w:tcW w:w="4962" w:type="dxa"/>
            <w:gridSpan w:val="4"/>
            <w:tcBorders>
              <w:left w:val="single" w:sz="4" w:space="0" w:color="auto"/>
            </w:tcBorders>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Показатели целей</w:t>
            </w:r>
          </w:p>
        </w:tc>
        <w:tc>
          <w:tcPr>
            <w:tcW w:w="850"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w:t>
            </w:r>
          </w:p>
        </w:tc>
        <w:tc>
          <w:tcPr>
            <w:tcW w:w="851"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w:t>
            </w:r>
          </w:p>
        </w:tc>
        <w:tc>
          <w:tcPr>
            <w:tcW w:w="992"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w:t>
            </w:r>
          </w:p>
        </w:tc>
      </w:tr>
      <w:tr w:rsidR="008D4827" w:rsidRPr="008D4827" w:rsidTr="008D4827">
        <w:trPr>
          <w:trHeight w:val="402"/>
        </w:trPr>
        <w:tc>
          <w:tcPr>
            <w:tcW w:w="2943" w:type="dxa"/>
            <w:vMerge/>
            <w:tcBorders>
              <w:left w:val="single" w:sz="4" w:space="0" w:color="auto"/>
              <w:right w:val="single" w:sz="4" w:space="0" w:color="auto"/>
            </w:tcBorders>
            <w:shd w:val="clear" w:color="auto" w:fill="auto"/>
          </w:tcPr>
          <w:p w:rsidR="008D4827" w:rsidRPr="008D4827" w:rsidRDefault="008D4827" w:rsidP="008D4827">
            <w:pPr>
              <w:tabs>
                <w:tab w:val="left" w:pos="0"/>
              </w:tabs>
              <w:spacing w:after="0" w:line="240" w:lineRule="auto"/>
              <w:rPr>
                <w:rFonts w:ascii="Times New Roman" w:eastAsia="Times New Roman" w:hAnsi="Times New Roman" w:cs="Times New Roman"/>
                <w:sz w:val="24"/>
                <w:szCs w:val="24"/>
                <w:lang w:eastAsia="ru-RU"/>
              </w:rPr>
            </w:pPr>
          </w:p>
        </w:tc>
        <w:tc>
          <w:tcPr>
            <w:tcW w:w="4962" w:type="dxa"/>
            <w:gridSpan w:val="4"/>
            <w:tcBorders>
              <w:lef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1. </w:t>
            </w:r>
            <w:bookmarkStart w:id="5" w:name="_Hlk191480884"/>
            <w:r w:rsidRPr="008D4827">
              <w:rPr>
                <w:rFonts w:ascii="Times New Roman" w:eastAsia="Times New Roman" w:hAnsi="Times New Roman" w:cs="Times New Roman"/>
                <w:sz w:val="24"/>
                <w:szCs w:val="24"/>
                <w:lang w:eastAsia="ru-RU"/>
              </w:rPr>
              <w:t>Обеспечение выполнения мероприятий комплексного развития сельских территорий, ед.</w:t>
            </w:r>
            <w:bookmarkEnd w:id="5"/>
          </w:p>
        </w:tc>
        <w:tc>
          <w:tcPr>
            <w:tcW w:w="850"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851"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w:t>
            </w:r>
          </w:p>
        </w:tc>
        <w:tc>
          <w:tcPr>
            <w:tcW w:w="992"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w:t>
            </w:r>
          </w:p>
        </w:tc>
      </w:tr>
      <w:tr w:rsidR="008D4827" w:rsidRPr="008D4827" w:rsidTr="008D4827">
        <w:trPr>
          <w:trHeight w:val="56"/>
        </w:trPr>
        <w:tc>
          <w:tcPr>
            <w:tcW w:w="2943" w:type="dxa"/>
            <w:vMerge/>
            <w:tcBorders>
              <w:left w:val="single" w:sz="4" w:space="0" w:color="auto"/>
              <w:right w:val="single" w:sz="4" w:space="0" w:color="auto"/>
            </w:tcBorders>
            <w:shd w:val="clear" w:color="auto" w:fill="auto"/>
          </w:tcPr>
          <w:p w:rsidR="008D4827" w:rsidRPr="008D4827" w:rsidRDefault="008D4827" w:rsidP="008D4827">
            <w:pPr>
              <w:tabs>
                <w:tab w:val="left" w:pos="0"/>
              </w:tabs>
              <w:spacing w:after="0" w:line="240" w:lineRule="auto"/>
              <w:rPr>
                <w:rFonts w:ascii="Times New Roman" w:eastAsia="Times New Roman" w:hAnsi="Times New Roman" w:cs="Times New Roman"/>
                <w:sz w:val="24"/>
                <w:szCs w:val="24"/>
                <w:lang w:eastAsia="ru-RU"/>
              </w:rPr>
            </w:pPr>
          </w:p>
        </w:tc>
        <w:tc>
          <w:tcPr>
            <w:tcW w:w="4962" w:type="dxa"/>
            <w:gridSpan w:val="4"/>
            <w:tcBorders>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Уровень газификации населения Парабельского района, %</w:t>
            </w:r>
          </w:p>
        </w:tc>
        <w:tc>
          <w:tcPr>
            <w:tcW w:w="850"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35</w:t>
            </w:r>
          </w:p>
        </w:tc>
        <w:tc>
          <w:tcPr>
            <w:tcW w:w="851"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36</w:t>
            </w:r>
          </w:p>
        </w:tc>
        <w:tc>
          <w:tcPr>
            <w:tcW w:w="992"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38</w:t>
            </w:r>
          </w:p>
        </w:tc>
      </w:tr>
      <w:tr w:rsidR="008D4827" w:rsidRPr="008D4827" w:rsidTr="008D4827">
        <w:trPr>
          <w:trHeight w:val="56"/>
        </w:trPr>
        <w:tc>
          <w:tcPr>
            <w:tcW w:w="2943" w:type="dxa"/>
            <w:vMerge/>
            <w:tcBorders>
              <w:left w:val="single" w:sz="4" w:space="0" w:color="auto"/>
              <w:right w:val="single" w:sz="4" w:space="0" w:color="auto"/>
            </w:tcBorders>
            <w:shd w:val="clear" w:color="auto" w:fill="auto"/>
          </w:tcPr>
          <w:p w:rsidR="008D4827" w:rsidRPr="008D4827" w:rsidRDefault="008D4827" w:rsidP="008D4827">
            <w:pPr>
              <w:tabs>
                <w:tab w:val="left" w:pos="0"/>
              </w:tabs>
              <w:spacing w:after="0" w:line="240" w:lineRule="auto"/>
              <w:rPr>
                <w:rFonts w:ascii="Times New Roman" w:eastAsia="Times New Roman" w:hAnsi="Times New Roman" w:cs="Times New Roman"/>
                <w:sz w:val="24"/>
                <w:szCs w:val="24"/>
                <w:lang w:eastAsia="ru-RU"/>
              </w:rPr>
            </w:pPr>
          </w:p>
        </w:tc>
        <w:tc>
          <w:tcPr>
            <w:tcW w:w="4962" w:type="dxa"/>
            <w:gridSpan w:val="4"/>
            <w:tcBorders>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 Уровень оснащения административных зданий энергосберегающим оборудованием и сокращения объемов потребления энергоресурсов, %</w:t>
            </w:r>
          </w:p>
        </w:tc>
        <w:tc>
          <w:tcPr>
            <w:tcW w:w="850"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90</w:t>
            </w:r>
          </w:p>
        </w:tc>
        <w:tc>
          <w:tcPr>
            <w:tcW w:w="851"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90</w:t>
            </w:r>
          </w:p>
        </w:tc>
        <w:tc>
          <w:tcPr>
            <w:tcW w:w="992"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92</w:t>
            </w:r>
          </w:p>
        </w:tc>
      </w:tr>
      <w:tr w:rsidR="008D4827" w:rsidRPr="008D4827" w:rsidTr="008D4827">
        <w:trPr>
          <w:trHeight w:val="759"/>
        </w:trPr>
        <w:tc>
          <w:tcPr>
            <w:tcW w:w="2943" w:type="dxa"/>
            <w:vMerge/>
            <w:tcBorders>
              <w:left w:val="single" w:sz="4" w:space="0" w:color="auto"/>
              <w:right w:val="single" w:sz="4" w:space="0" w:color="auto"/>
            </w:tcBorders>
            <w:shd w:val="clear" w:color="auto" w:fill="auto"/>
          </w:tcPr>
          <w:p w:rsidR="008D4827" w:rsidRPr="008D4827" w:rsidRDefault="008D4827" w:rsidP="008D4827">
            <w:pPr>
              <w:tabs>
                <w:tab w:val="left" w:pos="0"/>
              </w:tabs>
              <w:spacing w:after="0" w:line="240" w:lineRule="auto"/>
              <w:rPr>
                <w:rFonts w:ascii="Times New Roman" w:eastAsia="Times New Roman" w:hAnsi="Times New Roman" w:cs="Times New Roman"/>
                <w:sz w:val="24"/>
                <w:szCs w:val="24"/>
                <w:lang w:eastAsia="ru-RU"/>
              </w:rPr>
            </w:pPr>
          </w:p>
        </w:tc>
        <w:tc>
          <w:tcPr>
            <w:tcW w:w="4962" w:type="dxa"/>
            <w:gridSpan w:val="4"/>
            <w:tcBorders>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4. Количество общественных пространств, на которых выполнено благоустройство, ед.</w:t>
            </w:r>
          </w:p>
        </w:tc>
        <w:tc>
          <w:tcPr>
            <w:tcW w:w="850"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851"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992"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1294"/>
        </w:trPr>
        <w:tc>
          <w:tcPr>
            <w:tcW w:w="2943" w:type="dxa"/>
            <w:vMerge/>
            <w:tcBorders>
              <w:left w:val="single" w:sz="4" w:space="0" w:color="auto"/>
              <w:right w:val="single" w:sz="4" w:space="0" w:color="auto"/>
            </w:tcBorders>
            <w:shd w:val="clear" w:color="auto" w:fill="auto"/>
          </w:tcPr>
          <w:p w:rsidR="008D4827" w:rsidRPr="008D4827" w:rsidRDefault="008D4827" w:rsidP="008D4827">
            <w:pPr>
              <w:tabs>
                <w:tab w:val="left" w:pos="0"/>
              </w:tabs>
              <w:spacing w:after="0" w:line="240" w:lineRule="auto"/>
              <w:rPr>
                <w:rFonts w:ascii="Times New Roman" w:eastAsia="Times New Roman" w:hAnsi="Times New Roman" w:cs="Times New Roman"/>
                <w:sz w:val="24"/>
                <w:szCs w:val="24"/>
                <w:lang w:eastAsia="ru-RU"/>
              </w:rPr>
            </w:pPr>
          </w:p>
        </w:tc>
        <w:tc>
          <w:tcPr>
            <w:tcW w:w="4962" w:type="dxa"/>
            <w:gridSpan w:val="4"/>
            <w:tcBorders>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Доля протяженности автомобильных дорог общего пользования местного значения, приведенных в нормативное состояние, %</w:t>
            </w:r>
          </w:p>
        </w:tc>
        <w:tc>
          <w:tcPr>
            <w:tcW w:w="850"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44</w:t>
            </w:r>
          </w:p>
        </w:tc>
        <w:tc>
          <w:tcPr>
            <w:tcW w:w="851"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46</w:t>
            </w:r>
          </w:p>
        </w:tc>
        <w:tc>
          <w:tcPr>
            <w:tcW w:w="992"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47</w:t>
            </w:r>
          </w:p>
        </w:tc>
      </w:tr>
      <w:tr w:rsidR="008D4827" w:rsidRPr="008D4827" w:rsidTr="008D4827">
        <w:trPr>
          <w:trHeight w:val="386"/>
        </w:trPr>
        <w:tc>
          <w:tcPr>
            <w:tcW w:w="2943" w:type="dxa"/>
            <w:vMerge/>
            <w:tcBorders>
              <w:left w:val="single" w:sz="4" w:space="0" w:color="auto"/>
              <w:right w:val="single" w:sz="4" w:space="0" w:color="auto"/>
            </w:tcBorders>
            <w:shd w:val="clear" w:color="auto" w:fill="auto"/>
          </w:tcPr>
          <w:p w:rsidR="008D4827" w:rsidRPr="008D4827" w:rsidRDefault="008D4827" w:rsidP="008D4827">
            <w:pPr>
              <w:tabs>
                <w:tab w:val="left" w:pos="0"/>
              </w:tabs>
              <w:spacing w:after="0" w:line="240" w:lineRule="auto"/>
              <w:rPr>
                <w:rFonts w:ascii="Times New Roman" w:eastAsia="Times New Roman" w:hAnsi="Times New Roman" w:cs="Times New Roman"/>
                <w:sz w:val="24"/>
                <w:szCs w:val="24"/>
                <w:lang w:eastAsia="ru-RU"/>
              </w:rPr>
            </w:pPr>
          </w:p>
        </w:tc>
        <w:tc>
          <w:tcPr>
            <w:tcW w:w="4962" w:type="dxa"/>
            <w:gridSpan w:val="4"/>
            <w:tcBorders>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eastAsia="ru-RU"/>
              </w:rPr>
              <w:t>6. Приобретение контейнеров, шт.</w:t>
            </w:r>
          </w:p>
        </w:tc>
        <w:tc>
          <w:tcPr>
            <w:tcW w:w="850"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25</w:t>
            </w:r>
          </w:p>
        </w:tc>
        <w:tc>
          <w:tcPr>
            <w:tcW w:w="851"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27</w:t>
            </w:r>
          </w:p>
        </w:tc>
        <w:tc>
          <w:tcPr>
            <w:tcW w:w="992"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29</w:t>
            </w:r>
          </w:p>
        </w:tc>
      </w:tr>
      <w:tr w:rsidR="008D4827" w:rsidRPr="008D4827" w:rsidTr="008D4827">
        <w:trPr>
          <w:trHeight w:val="386"/>
        </w:trPr>
        <w:tc>
          <w:tcPr>
            <w:tcW w:w="2943" w:type="dxa"/>
            <w:vMerge/>
            <w:tcBorders>
              <w:left w:val="single" w:sz="4" w:space="0" w:color="auto"/>
              <w:right w:val="single" w:sz="4" w:space="0" w:color="auto"/>
            </w:tcBorders>
            <w:shd w:val="clear" w:color="auto" w:fill="auto"/>
          </w:tcPr>
          <w:p w:rsidR="008D4827" w:rsidRPr="008D4827" w:rsidRDefault="008D4827" w:rsidP="008D4827">
            <w:pPr>
              <w:tabs>
                <w:tab w:val="left" w:pos="0"/>
              </w:tabs>
              <w:spacing w:after="0" w:line="240" w:lineRule="auto"/>
              <w:rPr>
                <w:rFonts w:ascii="Times New Roman" w:eastAsia="Times New Roman" w:hAnsi="Times New Roman" w:cs="Times New Roman"/>
                <w:sz w:val="24"/>
                <w:szCs w:val="24"/>
                <w:lang w:eastAsia="ru-RU"/>
              </w:rPr>
            </w:pPr>
          </w:p>
        </w:tc>
        <w:tc>
          <w:tcPr>
            <w:tcW w:w="4962" w:type="dxa"/>
            <w:gridSpan w:val="4"/>
            <w:tcBorders>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 Доля коммунального хозяйства приведенное в нормативное состояние, %</w:t>
            </w:r>
          </w:p>
        </w:tc>
        <w:tc>
          <w:tcPr>
            <w:tcW w:w="850"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30</w:t>
            </w:r>
          </w:p>
        </w:tc>
        <w:tc>
          <w:tcPr>
            <w:tcW w:w="851"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35</w:t>
            </w:r>
          </w:p>
        </w:tc>
        <w:tc>
          <w:tcPr>
            <w:tcW w:w="992"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40</w:t>
            </w:r>
          </w:p>
        </w:tc>
      </w:tr>
      <w:tr w:rsidR="008D4827" w:rsidRPr="008D4827" w:rsidTr="008D4827">
        <w:trPr>
          <w:trHeight w:val="386"/>
        </w:trPr>
        <w:tc>
          <w:tcPr>
            <w:tcW w:w="2943" w:type="dxa"/>
            <w:vMerge/>
            <w:tcBorders>
              <w:left w:val="single" w:sz="4" w:space="0" w:color="auto"/>
              <w:right w:val="single" w:sz="4" w:space="0" w:color="auto"/>
            </w:tcBorders>
            <w:shd w:val="clear" w:color="auto" w:fill="auto"/>
          </w:tcPr>
          <w:p w:rsidR="008D4827" w:rsidRPr="008D4827" w:rsidRDefault="008D4827" w:rsidP="008D4827">
            <w:pPr>
              <w:tabs>
                <w:tab w:val="left" w:pos="0"/>
              </w:tabs>
              <w:spacing w:after="0" w:line="240" w:lineRule="auto"/>
              <w:rPr>
                <w:rFonts w:ascii="Times New Roman" w:eastAsia="Times New Roman" w:hAnsi="Times New Roman" w:cs="Times New Roman"/>
                <w:sz w:val="24"/>
                <w:szCs w:val="24"/>
                <w:lang w:eastAsia="ru-RU"/>
              </w:rPr>
            </w:pPr>
          </w:p>
        </w:tc>
        <w:tc>
          <w:tcPr>
            <w:tcW w:w="4962" w:type="dxa"/>
            <w:gridSpan w:val="4"/>
            <w:tcBorders>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 Уровень экологической безопасности на территории Парабельского района</w:t>
            </w:r>
          </w:p>
        </w:tc>
        <w:tc>
          <w:tcPr>
            <w:tcW w:w="850"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норма</w:t>
            </w:r>
          </w:p>
        </w:tc>
        <w:tc>
          <w:tcPr>
            <w:tcW w:w="851"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норма</w:t>
            </w:r>
          </w:p>
        </w:tc>
        <w:tc>
          <w:tcPr>
            <w:tcW w:w="992"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норма</w:t>
            </w:r>
          </w:p>
        </w:tc>
      </w:tr>
      <w:tr w:rsidR="008D4827" w:rsidRPr="008D4827" w:rsidTr="008D4827">
        <w:trPr>
          <w:trHeight w:val="359"/>
        </w:trPr>
        <w:tc>
          <w:tcPr>
            <w:tcW w:w="2943" w:type="dxa"/>
            <w:tcBorders>
              <w:bottom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Задачи муниципальной программы</w:t>
            </w:r>
          </w:p>
        </w:tc>
        <w:tc>
          <w:tcPr>
            <w:tcW w:w="7655" w:type="dxa"/>
            <w:gridSpan w:val="11"/>
            <w:shd w:val="clear" w:color="auto" w:fill="auto"/>
          </w:tcPr>
          <w:p w:rsidR="008D4827" w:rsidRPr="008D4827" w:rsidRDefault="008D4827" w:rsidP="008D4827">
            <w:pPr>
              <w:tabs>
                <w:tab w:val="left" w:pos="0"/>
              </w:tabs>
              <w:spacing w:after="0" w:line="240" w:lineRule="auto"/>
              <w:ind w:firstLine="34"/>
              <w:rPr>
                <w:rFonts w:ascii="Times New Roman" w:eastAsia="Times New Roman" w:hAnsi="Times New Roman" w:cs="Times New Roman"/>
                <w:sz w:val="24"/>
                <w:szCs w:val="24"/>
                <w:lang w:eastAsia="ru-RU"/>
              </w:rPr>
            </w:pPr>
            <w:bookmarkStart w:id="6" w:name="_Hlk191481068"/>
            <w:r w:rsidRPr="008D4827">
              <w:rPr>
                <w:rFonts w:ascii="Times New Roman" w:eastAsia="Times New Roman" w:hAnsi="Times New Roman" w:cs="Times New Roman"/>
                <w:sz w:val="24"/>
                <w:szCs w:val="24"/>
                <w:lang w:eastAsia="ru-RU"/>
              </w:rPr>
              <w:t>Задача 1 -</w:t>
            </w:r>
            <w:r w:rsidRPr="008D4827">
              <w:rPr>
                <w:rFonts w:ascii="Calibri" w:eastAsia="Calibri" w:hAnsi="Calibri" w:cs="Times New Roman"/>
              </w:rPr>
              <w:t xml:space="preserve"> </w:t>
            </w:r>
            <w:r w:rsidRPr="008D4827">
              <w:rPr>
                <w:rFonts w:ascii="Times New Roman" w:eastAsia="Times New Roman" w:hAnsi="Times New Roman" w:cs="Times New Roman"/>
                <w:sz w:val="24"/>
                <w:szCs w:val="24"/>
                <w:lang w:eastAsia="ru-RU"/>
              </w:rPr>
              <w:t>Формирование на территории муниципального образования «Парабельский район» условий, благоприятных для развития сельских территорий.</w:t>
            </w:r>
          </w:p>
          <w:p w:rsidR="008D4827" w:rsidRPr="008D4827" w:rsidRDefault="008D4827" w:rsidP="008D4827">
            <w:pPr>
              <w:tabs>
                <w:tab w:val="left" w:pos="0"/>
              </w:tabs>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2 - Газификация Парабельского района.</w:t>
            </w:r>
          </w:p>
          <w:p w:rsidR="008D4827" w:rsidRPr="008D4827" w:rsidRDefault="008D4827" w:rsidP="008D4827">
            <w:pPr>
              <w:tabs>
                <w:tab w:val="left" w:pos="0"/>
              </w:tabs>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5 - Сохранение и развитие автомобильных дорог Парабельского района.</w:t>
            </w:r>
          </w:p>
          <w:p w:rsidR="008D4827" w:rsidRPr="008D4827" w:rsidRDefault="008D4827" w:rsidP="008D4827">
            <w:pPr>
              <w:tabs>
                <w:tab w:val="left" w:pos="0"/>
              </w:tabs>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3 - Энергосбережение, повышение энергетической на территории Парабельского района</w:t>
            </w:r>
          </w:p>
          <w:p w:rsidR="008D4827" w:rsidRPr="008D4827" w:rsidRDefault="008D4827" w:rsidP="008D4827">
            <w:pPr>
              <w:tabs>
                <w:tab w:val="left" w:pos="0"/>
              </w:tabs>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4 - Формирование современной городской среды на территории Парабельского района.</w:t>
            </w:r>
          </w:p>
          <w:p w:rsidR="008D4827" w:rsidRPr="008D4827" w:rsidRDefault="008D4827" w:rsidP="008D4827">
            <w:pPr>
              <w:tabs>
                <w:tab w:val="left" w:pos="0"/>
              </w:tabs>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6 - Развитие системы сбора, обработки, утилизации, обезвреживания и размещения отходов.</w:t>
            </w:r>
          </w:p>
          <w:p w:rsidR="008D4827" w:rsidRPr="008D4827" w:rsidRDefault="008D4827" w:rsidP="008D4827">
            <w:pPr>
              <w:tabs>
                <w:tab w:val="left" w:pos="0"/>
              </w:tabs>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7 - Развитие и модернизация ресурсоснабжающих организаций Парабельского района.</w:t>
            </w:r>
          </w:p>
          <w:p w:rsidR="008D4827" w:rsidRPr="008D4827" w:rsidRDefault="008D4827" w:rsidP="008D4827">
            <w:pPr>
              <w:tabs>
                <w:tab w:val="left" w:pos="0"/>
              </w:tabs>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8 – Создание и развитие инфраструктуры по переработке, использованию и безопасному размещению отходов жизнедеятельности человека.</w:t>
            </w:r>
            <w:bookmarkEnd w:id="6"/>
          </w:p>
        </w:tc>
      </w:tr>
      <w:tr w:rsidR="008D4827" w:rsidRPr="008D4827" w:rsidTr="008D4827">
        <w:trPr>
          <w:trHeight w:val="60"/>
        </w:trPr>
        <w:tc>
          <w:tcPr>
            <w:tcW w:w="2943" w:type="dxa"/>
            <w:vMerge w:val="restart"/>
            <w:tcBorders>
              <w:top w:val="single" w:sz="4" w:space="0" w:color="auto"/>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bookmarkStart w:id="7" w:name="_Hlk191481214"/>
            <w:r w:rsidRPr="008D4827">
              <w:rPr>
                <w:rFonts w:ascii="Times New Roman" w:eastAsia="Times New Roman" w:hAnsi="Times New Roman" w:cs="Times New Roman"/>
                <w:sz w:val="24"/>
                <w:szCs w:val="24"/>
                <w:lang w:eastAsia="ru-RU"/>
              </w:rPr>
              <w:t>Показатели задач муниципальной программы и их значения (с детализацией по годам реализации)</w:t>
            </w:r>
          </w:p>
        </w:tc>
        <w:tc>
          <w:tcPr>
            <w:tcW w:w="5247" w:type="dxa"/>
            <w:gridSpan w:val="5"/>
            <w:tcBorders>
              <w:left w:val="single" w:sz="4" w:space="0" w:color="auto"/>
            </w:tcBorders>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w:t>
            </w:r>
          </w:p>
        </w:tc>
        <w:tc>
          <w:tcPr>
            <w:tcW w:w="781"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w:t>
            </w:r>
          </w:p>
        </w:tc>
        <w:tc>
          <w:tcPr>
            <w:tcW w:w="855"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w:t>
            </w:r>
          </w:p>
        </w:tc>
        <w:tc>
          <w:tcPr>
            <w:tcW w:w="77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w:t>
            </w:r>
          </w:p>
        </w:tc>
      </w:tr>
      <w:tr w:rsidR="008D4827" w:rsidRPr="008D4827" w:rsidTr="008D4827">
        <w:trPr>
          <w:trHeight w:val="415"/>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left w:val="single" w:sz="4" w:space="0" w:color="auto"/>
            </w:tcBorders>
            <w:shd w:val="clear" w:color="auto" w:fill="auto"/>
            <w:vAlign w:val="center"/>
          </w:tcPr>
          <w:p w:rsidR="008D4827" w:rsidRPr="008D4827" w:rsidRDefault="008D4827" w:rsidP="008D4827">
            <w:pPr>
              <w:numPr>
                <w:ilvl w:val="1"/>
                <w:numId w:val="35"/>
              </w:numPr>
              <w:spacing w:after="0" w:line="240" w:lineRule="auto"/>
              <w:contextualSpacing/>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w:t>
            </w:r>
            <w:r w:rsidRPr="008D4827">
              <w:rPr>
                <w:rFonts w:ascii="Calibri" w:eastAsia="Calibri" w:hAnsi="Calibri" w:cs="Times New Roman"/>
              </w:rPr>
              <w:t xml:space="preserve"> </w:t>
            </w:r>
            <w:r w:rsidRPr="008D4827">
              <w:rPr>
                <w:rFonts w:ascii="Times New Roman" w:eastAsia="Times New Roman" w:hAnsi="Times New Roman" w:cs="Times New Roman"/>
                <w:sz w:val="24"/>
                <w:szCs w:val="24"/>
                <w:lang w:eastAsia="ru-RU"/>
              </w:rPr>
              <w:t>Улучшение жилищных условий граждан, проживающих на сельских территориях, кв.м</w:t>
            </w:r>
          </w:p>
        </w:tc>
        <w:tc>
          <w:tcPr>
            <w:tcW w:w="781"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308,6</w:t>
            </w:r>
          </w:p>
        </w:tc>
        <w:tc>
          <w:tcPr>
            <w:tcW w:w="855"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119,0</w:t>
            </w:r>
          </w:p>
        </w:tc>
        <w:tc>
          <w:tcPr>
            <w:tcW w:w="77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86,0</w:t>
            </w:r>
          </w:p>
        </w:tc>
      </w:tr>
      <w:tr w:rsidR="008D4827" w:rsidRPr="008D4827" w:rsidTr="008D4827">
        <w:trPr>
          <w:trHeight w:val="415"/>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left w:val="single" w:sz="4" w:space="0" w:color="auto"/>
            </w:tcBorders>
            <w:shd w:val="clear" w:color="auto" w:fill="auto"/>
            <w:vAlign w:val="center"/>
          </w:tcPr>
          <w:p w:rsidR="008D4827" w:rsidRPr="008D4827" w:rsidRDefault="008D4827" w:rsidP="008D4827">
            <w:pPr>
              <w:numPr>
                <w:ilvl w:val="1"/>
                <w:numId w:val="35"/>
              </w:numPr>
              <w:spacing w:after="0" w:line="240" w:lineRule="auto"/>
              <w:contextualSpacing/>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Количество семей, улучшивших условия проживания, ед</w:t>
            </w:r>
          </w:p>
        </w:tc>
        <w:tc>
          <w:tcPr>
            <w:tcW w:w="781"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w:t>
            </w:r>
          </w:p>
        </w:tc>
        <w:tc>
          <w:tcPr>
            <w:tcW w:w="855"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w:t>
            </w:r>
          </w:p>
        </w:tc>
        <w:tc>
          <w:tcPr>
            <w:tcW w:w="77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w:t>
            </w:r>
          </w:p>
        </w:tc>
      </w:tr>
      <w:tr w:rsidR="008D4827" w:rsidRPr="008D4827" w:rsidTr="008D4827">
        <w:trPr>
          <w:trHeight w:val="415"/>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left w:val="single" w:sz="4" w:space="0" w:color="auto"/>
            </w:tcBorders>
            <w:shd w:val="clear" w:color="auto" w:fill="auto"/>
            <w:vAlign w:val="center"/>
          </w:tcPr>
          <w:p w:rsidR="008D4827" w:rsidRPr="008D4827" w:rsidRDefault="008D4827" w:rsidP="008D4827">
            <w:pPr>
              <w:numPr>
                <w:ilvl w:val="1"/>
                <w:numId w:val="35"/>
              </w:numPr>
              <w:spacing w:after="0" w:line="240" w:lineRule="auto"/>
              <w:contextualSpacing/>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Доля благоустроенных сельских территорий в общем количестве, %</w:t>
            </w:r>
          </w:p>
        </w:tc>
        <w:tc>
          <w:tcPr>
            <w:tcW w:w="781"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70</w:t>
            </w:r>
          </w:p>
        </w:tc>
        <w:tc>
          <w:tcPr>
            <w:tcW w:w="855"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74</w:t>
            </w:r>
          </w:p>
        </w:tc>
        <w:tc>
          <w:tcPr>
            <w:tcW w:w="77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78</w:t>
            </w:r>
          </w:p>
        </w:tc>
      </w:tr>
      <w:tr w:rsidR="008D4827" w:rsidRPr="008D4827" w:rsidTr="008D4827">
        <w:trPr>
          <w:trHeight w:val="415"/>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left w:val="single" w:sz="4" w:space="0" w:color="auto"/>
            </w:tcBorders>
            <w:shd w:val="clear" w:color="auto" w:fill="auto"/>
            <w:vAlign w:val="center"/>
          </w:tcPr>
          <w:p w:rsidR="008D4827" w:rsidRPr="008D4827" w:rsidRDefault="008D4827" w:rsidP="008D4827">
            <w:pPr>
              <w:numPr>
                <w:ilvl w:val="1"/>
                <w:numId w:val="35"/>
              </w:numPr>
              <w:spacing w:after="0" w:line="240" w:lineRule="auto"/>
              <w:contextualSpacing/>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w:t>
            </w:r>
            <w:r w:rsidRPr="008D4827">
              <w:rPr>
                <w:rFonts w:ascii="Calibri" w:eastAsia="Calibri" w:hAnsi="Calibri" w:cs="Times New Roman"/>
              </w:rPr>
              <w:t xml:space="preserve"> </w:t>
            </w:r>
            <w:r w:rsidRPr="008D4827">
              <w:rPr>
                <w:rFonts w:ascii="Times New Roman" w:eastAsia="Times New Roman" w:hAnsi="Times New Roman" w:cs="Times New Roman"/>
                <w:sz w:val="24"/>
                <w:szCs w:val="24"/>
                <w:lang w:eastAsia="ru-RU"/>
              </w:rPr>
              <w:t>Реализованы проекты по благоустройству общественных пространств на сельских территориях, ед.</w:t>
            </w:r>
          </w:p>
        </w:tc>
        <w:tc>
          <w:tcPr>
            <w:tcW w:w="781"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c>
          <w:tcPr>
            <w:tcW w:w="855"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77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r>
      <w:tr w:rsidR="008D4827" w:rsidRPr="008D4827" w:rsidTr="008D4827">
        <w:trPr>
          <w:trHeight w:val="572"/>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Уровень газификации Парабельского района, %</w:t>
            </w:r>
          </w:p>
        </w:tc>
        <w:tc>
          <w:tcPr>
            <w:tcW w:w="781"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35</w:t>
            </w:r>
          </w:p>
        </w:tc>
        <w:tc>
          <w:tcPr>
            <w:tcW w:w="855"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36</w:t>
            </w:r>
          </w:p>
        </w:tc>
        <w:tc>
          <w:tcPr>
            <w:tcW w:w="77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38</w:t>
            </w:r>
          </w:p>
        </w:tc>
      </w:tr>
      <w:tr w:rsidR="008D4827" w:rsidRPr="008D4827" w:rsidTr="008D4827">
        <w:trPr>
          <w:trHeight w:val="572"/>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 Оснащение административных зданий энергосберегающим оборудованием и сокращение объемов потребления энергоресурсов, %</w:t>
            </w:r>
          </w:p>
        </w:tc>
        <w:tc>
          <w:tcPr>
            <w:tcW w:w="781"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90</w:t>
            </w:r>
          </w:p>
        </w:tc>
        <w:tc>
          <w:tcPr>
            <w:tcW w:w="855"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90</w:t>
            </w:r>
          </w:p>
        </w:tc>
        <w:tc>
          <w:tcPr>
            <w:tcW w:w="77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92</w:t>
            </w:r>
          </w:p>
        </w:tc>
      </w:tr>
      <w:tr w:rsidR="008D4827" w:rsidRPr="008D4827" w:rsidTr="008D4827">
        <w:trPr>
          <w:trHeight w:val="572"/>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w:t>
            </w:r>
            <w:r w:rsidRPr="008D4827">
              <w:rPr>
                <w:rFonts w:ascii="Times New Roman" w:eastAsia="Calibri" w:hAnsi="Times New Roman" w:cs="Times New Roman"/>
                <w:sz w:val="24"/>
                <w:szCs w:val="24"/>
                <w:lang w:eastAsia="ru-RU"/>
              </w:rPr>
              <w:t> Количество благоустроенных в течение года общественных пространств, ед.</w:t>
            </w:r>
          </w:p>
        </w:tc>
        <w:tc>
          <w:tcPr>
            <w:tcW w:w="781"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855"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77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200"/>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Доля протяженности автомобильных дорог общего пользования местного значения, приведенных в нормативное состояние, %</w:t>
            </w:r>
          </w:p>
        </w:tc>
        <w:tc>
          <w:tcPr>
            <w:tcW w:w="781"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44</w:t>
            </w:r>
          </w:p>
        </w:tc>
        <w:tc>
          <w:tcPr>
            <w:tcW w:w="855"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46</w:t>
            </w:r>
          </w:p>
        </w:tc>
        <w:tc>
          <w:tcPr>
            <w:tcW w:w="77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47</w:t>
            </w:r>
          </w:p>
        </w:tc>
      </w:tr>
      <w:tr w:rsidR="008D4827" w:rsidRPr="008D4827" w:rsidTr="008D4827">
        <w:trPr>
          <w:trHeight w:val="662"/>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6.1. Создание мест (площадок) накопления ТКО, ед.</w:t>
            </w:r>
          </w:p>
        </w:tc>
        <w:tc>
          <w:tcPr>
            <w:tcW w:w="781"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w:t>
            </w:r>
          </w:p>
        </w:tc>
        <w:tc>
          <w:tcPr>
            <w:tcW w:w="855"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w:t>
            </w:r>
          </w:p>
        </w:tc>
        <w:tc>
          <w:tcPr>
            <w:tcW w:w="77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w:t>
            </w:r>
          </w:p>
        </w:tc>
      </w:tr>
      <w:tr w:rsidR="008D4827" w:rsidRPr="008D4827" w:rsidTr="008D4827">
        <w:trPr>
          <w:trHeight w:val="275"/>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6.2. Разработка проектно-сметной документации на объекты муниципальной собственности в сфере обращения с ТКО, ед.</w:t>
            </w:r>
          </w:p>
        </w:tc>
        <w:tc>
          <w:tcPr>
            <w:tcW w:w="781" w:type="dxa"/>
            <w:gridSpan w:val="2"/>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855"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77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713"/>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top w:val="single" w:sz="4" w:space="0" w:color="auto"/>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6.3. Оборудование полигона средствами измерения массы ТКО, ед.</w:t>
            </w:r>
          </w:p>
        </w:tc>
        <w:tc>
          <w:tcPr>
            <w:tcW w:w="781" w:type="dxa"/>
            <w:gridSpan w:val="2"/>
            <w:tcBorders>
              <w:top w:val="single" w:sz="4" w:space="0" w:color="auto"/>
            </w:tcBorders>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855" w:type="dxa"/>
            <w:gridSpan w:val="3"/>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772" w:type="dxa"/>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513"/>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top w:val="single" w:sz="4" w:space="0" w:color="auto"/>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6.4. Создание объектов в сфере обращения с ТКО, ед.</w:t>
            </w:r>
          </w:p>
        </w:tc>
        <w:tc>
          <w:tcPr>
            <w:tcW w:w="781" w:type="dxa"/>
            <w:gridSpan w:val="2"/>
            <w:tcBorders>
              <w:top w:val="single" w:sz="4" w:space="0" w:color="auto"/>
            </w:tcBorders>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855" w:type="dxa"/>
            <w:gridSpan w:val="3"/>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772" w:type="dxa"/>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233"/>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top w:val="single" w:sz="4" w:space="0" w:color="auto"/>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6.5. Переданные полномочия исполнительным органам местного самоуправления сельских поселений по вопросам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ТКО на территории Парабельского района, ед.</w:t>
            </w:r>
          </w:p>
        </w:tc>
        <w:tc>
          <w:tcPr>
            <w:tcW w:w="781" w:type="dxa"/>
            <w:gridSpan w:val="2"/>
            <w:tcBorders>
              <w:top w:val="single" w:sz="4" w:space="0" w:color="auto"/>
            </w:tcBorders>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w:t>
            </w:r>
          </w:p>
        </w:tc>
        <w:tc>
          <w:tcPr>
            <w:tcW w:w="855" w:type="dxa"/>
            <w:gridSpan w:val="3"/>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w:t>
            </w:r>
          </w:p>
        </w:tc>
        <w:tc>
          <w:tcPr>
            <w:tcW w:w="772" w:type="dxa"/>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w:t>
            </w:r>
          </w:p>
        </w:tc>
      </w:tr>
      <w:tr w:rsidR="008D4827" w:rsidRPr="008D4827" w:rsidTr="008D4827">
        <w:trPr>
          <w:trHeight w:val="233"/>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top w:val="single" w:sz="4" w:space="0" w:color="auto"/>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6.6. Организация деятельности по накоплению (в том числе раздельному накоплению), сбору, транспортированию, обработке, утилизации, обезвреживанию, захоронению отходов (кроме твердых коммунальных отходов) на территории муниципального района, %</w:t>
            </w:r>
          </w:p>
        </w:tc>
        <w:tc>
          <w:tcPr>
            <w:tcW w:w="781" w:type="dxa"/>
            <w:gridSpan w:val="2"/>
            <w:tcBorders>
              <w:top w:val="single" w:sz="4" w:space="0" w:color="auto"/>
            </w:tcBorders>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70</w:t>
            </w:r>
          </w:p>
        </w:tc>
        <w:tc>
          <w:tcPr>
            <w:tcW w:w="855" w:type="dxa"/>
            <w:gridSpan w:val="3"/>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75</w:t>
            </w:r>
          </w:p>
        </w:tc>
        <w:tc>
          <w:tcPr>
            <w:tcW w:w="772" w:type="dxa"/>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80</w:t>
            </w:r>
          </w:p>
        </w:tc>
      </w:tr>
      <w:tr w:rsidR="008D4827" w:rsidRPr="008D4827" w:rsidTr="008D4827">
        <w:trPr>
          <w:trHeight w:val="233"/>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top w:val="single" w:sz="4" w:space="0" w:color="auto"/>
              <w:left w:val="single" w:sz="4" w:space="0" w:color="auto"/>
            </w:tcBorders>
            <w:shd w:val="clear" w:color="auto" w:fill="auto"/>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7.1. Капитальный ремонт водопровода в с. Старица, км</w:t>
            </w:r>
          </w:p>
        </w:tc>
        <w:tc>
          <w:tcPr>
            <w:tcW w:w="781" w:type="dxa"/>
            <w:gridSpan w:val="2"/>
            <w:tcBorders>
              <w:top w:val="single" w:sz="4" w:space="0" w:color="auto"/>
            </w:tcBorders>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855" w:type="dxa"/>
            <w:gridSpan w:val="3"/>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772" w:type="dxa"/>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233"/>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top w:val="single" w:sz="4" w:space="0" w:color="auto"/>
              <w:lef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rPr>
              <w:t>7.2. Капитальный ремонт дизель-генераторных установок марки ДГ-72М, ед.</w:t>
            </w:r>
          </w:p>
        </w:tc>
        <w:tc>
          <w:tcPr>
            <w:tcW w:w="781" w:type="dxa"/>
            <w:gridSpan w:val="2"/>
            <w:tcBorders>
              <w:top w:val="single" w:sz="4" w:space="0" w:color="auto"/>
            </w:tcBorders>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855" w:type="dxa"/>
            <w:gridSpan w:val="3"/>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772" w:type="dxa"/>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774"/>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top w:val="single" w:sz="4" w:space="0" w:color="auto"/>
              <w:lef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7.3. </w:t>
            </w:r>
            <w:r w:rsidRPr="008D4827">
              <w:rPr>
                <w:rFonts w:ascii="Times New Roman" w:eastAsia="Calibri" w:hAnsi="Times New Roman" w:cs="Times New Roman"/>
                <w:sz w:val="24"/>
                <w:szCs w:val="24"/>
              </w:rPr>
              <w:t>Обеспечение надежного и бесперебойного теплоснабжения потребителей Парабельского района на зимний период, %.</w:t>
            </w:r>
          </w:p>
        </w:tc>
        <w:tc>
          <w:tcPr>
            <w:tcW w:w="781" w:type="dxa"/>
            <w:gridSpan w:val="2"/>
            <w:tcBorders>
              <w:top w:val="single" w:sz="4" w:space="0" w:color="auto"/>
            </w:tcBorders>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100</w:t>
            </w:r>
          </w:p>
        </w:tc>
        <w:tc>
          <w:tcPr>
            <w:tcW w:w="855" w:type="dxa"/>
            <w:gridSpan w:val="3"/>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100</w:t>
            </w:r>
          </w:p>
        </w:tc>
        <w:tc>
          <w:tcPr>
            <w:tcW w:w="772" w:type="dxa"/>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100</w:t>
            </w:r>
          </w:p>
        </w:tc>
      </w:tr>
      <w:tr w:rsidR="008D4827" w:rsidRPr="008D4827" w:rsidTr="008D4827">
        <w:trPr>
          <w:trHeight w:val="774"/>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top w:val="single" w:sz="4" w:space="0" w:color="auto"/>
              <w:lef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8.1. Переход теплоснабжающей организации с угля на природный газ, %</w:t>
            </w:r>
          </w:p>
        </w:tc>
        <w:tc>
          <w:tcPr>
            <w:tcW w:w="781" w:type="dxa"/>
            <w:gridSpan w:val="2"/>
            <w:tcBorders>
              <w:top w:val="single" w:sz="4" w:space="0" w:color="auto"/>
            </w:tcBorders>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855" w:type="dxa"/>
            <w:gridSpan w:val="3"/>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w:t>
            </w:r>
          </w:p>
        </w:tc>
        <w:tc>
          <w:tcPr>
            <w:tcW w:w="772" w:type="dxa"/>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40</w:t>
            </w:r>
          </w:p>
        </w:tc>
      </w:tr>
      <w:tr w:rsidR="008D4827" w:rsidRPr="008D4827" w:rsidTr="008D4827">
        <w:trPr>
          <w:trHeight w:val="774"/>
        </w:trPr>
        <w:tc>
          <w:tcPr>
            <w:tcW w:w="2943" w:type="dxa"/>
            <w:vMerge/>
            <w:tcBorders>
              <w:left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p>
        </w:tc>
        <w:tc>
          <w:tcPr>
            <w:tcW w:w="5247" w:type="dxa"/>
            <w:gridSpan w:val="5"/>
            <w:tcBorders>
              <w:top w:val="single" w:sz="4" w:space="0" w:color="auto"/>
              <w:lef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8.2. Доля сельских поселений, выполняющие мероприятия по экологической безопасности территорий Парабельского района</w:t>
            </w:r>
          </w:p>
        </w:tc>
        <w:tc>
          <w:tcPr>
            <w:tcW w:w="781" w:type="dxa"/>
            <w:gridSpan w:val="2"/>
            <w:tcBorders>
              <w:top w:val="single" w:sz="4" w:space="0" w:color="auto"/>
            </w:tcBorders>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50</w:t>
            </w:r>
          </w:p>
        </w:tc>
        <w:tc>
          <w:tcPr>
            <w:tcW w:w="855" w:type="dxa"/>
            <w:gridSpan w:val="3"/>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60</w:t>
            </w:r>
          </w:p>
        </w:tc>
        <w:tc>
          <w:tcPr>
            <w:tcW w:w="772" w:type="dxa"/>
            <w:tcBorders>
              <w:top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80</w:t>
            </w:r>
          </w:p>
        </w:tc>
      </w:tr>
      <w:bookmarkEnd w:id="7"/>
      <w:tr w:rsidR="008D4827" w:rsidRPr="008D4827" w:rsidTr="008D4827">
        <w:trPr>
          <w:trHeight w:val="200"/>
        </w:trPr>
        <w:tc>
          <w:tcPr>
            <w:tcW w:w="2943" w:type="dxa"/>
            <w:tcBorders>
              <w:top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Подпрограммы программы</w:t>
            </w:r>
          </w:p>
        </w:tc>
        <w:tc>
          <w:tcPr>
            <w:tcW w:w="7655" w:type="dxa"/>
            <w:gridSpan w:val="11"/>
            <w:shd w:val="clear" w:color="auto" w:fill="auto"/>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1 «Комплексное развитие сельских территорий»;</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2 «Газификация Парабельского района»;</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Подпрограмма 3 «Сохранение и развитие автомобильных дорог </w:t>
            </w:r>
            <w:r w:rsidRPr="008D4827">
              <w:rPr>
                <w:rFonts w:ascii="Times New Roman" w:eastAsia="Times New Roman" w:hAnsi="Times New Roman" w:cs="Times New Roman"/>
                <w:sz w:val="24"/>
                <w:szCs w:val="24"/>
                <w:lang w:eastAsia="ru-RU"/>
              </w:rPr>
              <w:lastRenderedPageBreak/>
              <w:t>Парабельского района»;</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4 «Энергосбережение и повышение энергетической эффективности на территории Парабельского района»;</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5 «Формирование современной городской среды на территории Парабельского района»;</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6 «Развитие системы сбора, обработки, утилизации, обезвреживания и размещения отходов»;</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7 «Развитие и модернизация коммунальной инфраструктуры Парабельского района».</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8 «Охрана окружающей среды»</w:t>
            </w:r>
          </w:p>
        </w:tc>
      </w:tr>
      <w:tr w:rsidR="008D4827" w:rsidRPr="008D4827" w:rsidTr="008D4827">
        <w:trPr>
          <w:trHeight w:val="167"/>
        </w:trPr>
        <w:tc>
          <w:tcPr>
            <w:tcW w:w="2943" w:type="dxa"/>
            <w:shd w:val="clear" w:color="auto" w:fill="auto"/>
            <w:vAlign w:val="center"/>
          </w:tcPr>
          <w:p w:rsidR="008D4827" w:rsidRPr="008D4827" w:rsidRDefault="008D4827" w:rsidP="008D4827">
            <w:pPr>
              <w:tabs>
                <w:tab w:val="left" w:pos="0"/>
              </w:tabs>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Сроки реализации муниципальной программы</w:t>
            </w:r>
          </w:p>
        </w:tc>
        <w:tc>
          <w:tcPr>
            <w:tcW w:w="7655" w:type="dxa"/>
            <w:gridSpan w:val="11"/>
            <w:shd w:val="clear" w:color="auto" w:fill="auto"/>
            <w:vAlign w:val="center"/>
          </w:tcPr>
          <w:p w:rsidR="008D4827" w:rsidRPr="008D4827" w:rsidRDefault="008D4827" w:rsidP="008D4827">
            <w:pPr>
              <w:tabs>
                <w:tab w:val="left" w:pos="0"/>
              </w:tabs>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2024-2026 годы</w:t>
            </w:r>
          </w:p>
        </w:tc>
      </w:tr>
      <w:tr w:rsidR="008D4827" w:rsidRPr="008D4827" w:rsidTr="008D4827">
        <w:trPr>
          <w:trHeight w:val="167"/>
        </w:trPr>
        <w:tc>
          <w:tcPr>
            <w:tcW w:w="2943" w:type="dxa"/>
            <w:vMerge w:val="restart"/>
            <w:shd w:val="clear" w:color="auto" w:fill="auto"/>
            <w:vAlign w:val="center"/>
          </w:tcPr>
          <w:p w:rsidR="008D4827" w:rsidRPr="008D4827" w:rsidRDefault="008D4827" w:rsidP="008D4827">
            <w:pPr>
              <w:tabs>
                <w:tab w:val="left" w:pos="0"/>
              </w:tabs>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Объем и источники финансирования муниципальной программы (с детализацией по годам реализации) тыс. рублей</w:t>
            </w:r>
          </w:p>
        </w:tc>
        <w:tc>
          <w:tcPr>
            <w:tcW w:w="1985" w:type="dxa"/>
            <w:shd w:val="clear" w:color="auto" w:fill="auto"/>
          </w:tcPr>
          <w:p w:rsidR="008D4827" w:rsidRPr="008D4827" w:rsidRDefault="008D4827" w:rsidP="008D4827">
            <w:pPr>
              <w:tabs>
                <w:tab w:val="left" w:pos="0"/>
              </w:tabs>
              <w:spacing w:after="0" w:line="240" w:lineRule="auto"/>
              <w:ind w:firstLine="34"/>
              <w:jc w:val="center"/>
              <w:rPr>
                <w:rFonts w:ascii="Times New Roman" w:eastAsia="Times New Roman" w:hAnsi="Times New Roman" w:cs="Times New Roman"/>
                <w:sz w:val="20"/>
                <w:szCs w:val="20"/>
                <w:lang w:eastAsia="ru-RU"/>
              </w:rPr>
            </w:pPr>
          </w:p>
        </w:tc>
        <w:tc>
          <w:tcPr>
            <w:tcW w:w="1417"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всего</w:t>
            </w:r>
          </w:p>
        </w:tc>
        <w:tc>
          <w:tcPr>
            <w:tcW w:w="1418"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2024</w:t>
            </w:r>
          </w:p>
        </w:tc>
        <w:tc>
          <w:tcPr>
            <w:tcW w:w="1417" w:type="dxa"/>
            <w:gridSpan w:val="5"/>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2025</w:t>
            </w:r>
          </w:p>
        </w:tc>
        <w:tc>
          <w:tcPr>
            <w:tcW w:w="1418" w:type="dxa"/>
            <w:gridSpan w:val="3"/>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2026</w:t>
            </w:r>
          </w:p>
        </w:tc>
      </w:tr>
      <w:tr w:rsidR="008D4827" w:rsidRPr="008D4827" w:rsidTr="008D4827">
        <w:trPr>
          <w:trHeight w:val="167"/>
        </w:trPr>
        <w:tc>
          <w:tcPr>
            <w:tcW w:w="2943" w:type="dxa"/>
            <w:vMerge/>
            <w:shd w:val="clear" w:color="auto" w:fill="auto"/>
          </w:tcPr>
          <w:p w:rsidR="008D4827" w:rsidRPr="008D4827" w:rsidRDefault="008D4827" w:rsidP="008D4827">
            <w:pPr>
              <w:tabs>
                <w:tab w:val="left" w:pos="0"/>
              </w:tabs>
              <w:spacing w:after="0" w:line="240" w:lineRule="auto"/>
              <w:rPr>
                <w:rFonts w:ascii="Times New Roman" w:eastAsia="Times New Roman" w:hAnsi="Times New Roman" w:cs="Times New Roman"/>
                <w:sz w:val="24"/>
                <w:szCs w:val="24"/>
                <w:lang w:eastAsia="ru-RU"/>
              </w:rPr>
            </w:pPr>
          </w:p>
        </w:tc>
        <w:tc>
          <w:tcPr>
            <w:tcW w:w="1985"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федеральный бюджет (по согласованию)</w:t>
            </w:r>
          </w:p>
        </w:tc>
        <w:tc>
          <w:tcPr>
            <w:tcW w:w="1417"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1 153,89036</w:t>
            </w:r>
          </w:p>
        </w:tc>
        <w:tc>
          <w:tcPr>
            <w:tcW w:w="1418"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282,46188</w:t>
            </w:r>
          </w:p>
        </w:tc>
        <w:tc>
          <w:tcPr>
            <w:tcW w:w="1417" w:type="dxa"/>
            <w:gridSpan w:val="5"/>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871,42848</w:t>
            </w:r>
          </w:p>
        </w:tc>
        <w:tc>
          <w:tcPr>
            <w:tcW w:w="1418" w:type="dxa"/>
            <w:gridSpan w:val="3"/>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r>
      <w:tr w:rsidR="008D4827" w:rsidRPr="008D4827" w:rsidTr="008D4827">
        <w:trPr>
          <w:trHeight w:val="167"/>
        </w:trPr>
        <w:tc>
          <w:tcPr>
            <w:tcW w:w="2943" w:type="dxa"/>
            <w:vMerge/>
            <w:shd w:val="clear" w:color="auto" w:fill="auto"/>
          </w:tcPr>
          <w:p w:rsidR="008D4827" w:rsidRPr="008D4827" w:rsidRDefault="008D4827" w:rsidP="008D4827">
            <w:pPr>
              <w:tabs>
                <w:tab w:val="left" w:pos="0"/>
              </w:tabs>
              <w:spacing w:after="0" w:line="240" w:lineRule="auto"/>
              <w:rPr>
                <w:rFonts w:ascii="Times New Roman" w:eastAsia="Times New Roman" w:hAnsi="Times New Roman" w:cs="Times New Roman"/>
                <w:sz w:val="24"/>
                <w:szCs w:val="24"/>
                <w:lang w:eastAsia="ru-RU"/>
              </w:rPr>
            </w:pPr>
          </w:p>
        </w:tc>
        <w:tc>
          <w:tcPr>
            <w:tcW w:w="1985"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областной бюджет (по согласованию)</w:t>
            </w:r>
          </w:p>
        </w:tc>
        <w:tc>
          <w:tcPr>
            <w:tcW w:w="1417"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118 180,7398</w:t>
            </w:r>
          </w:p>
        </w:tc>
        <w:tc>
          <w:tcPr>
            <w:tcW w:w="1418"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79 905,44852</w:t>
            </w:r>
          </w:p>
        </w:tc>
        <w:tc>
          <w:tcPr>
            <w:tcW w:w="1417" w:type="dxa"/>
            <w:gridSpan w:val="5"/>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27 611,69131</w:t>
            </w:r>
          </w:p>
        </w:tc>
        <w:tc>
          <w:tcPr>
            <w:tcW w:w="1418" w:type="dxa"/>
            <w:gridSpan w:val="3"/>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14 663,60</w:t>
            </w:r>
          </w:p>
        </w:tc>
      </w:tr>
      <w:tr w:rsidR="008D4827" w:rsidRPr="008D4827" w:rsidTr="008D4827">
        <w:trPr>
          <w:trHeight w:val="167"/>
        </w:trPr>
        <w:tc>
          <w:tcPr>
            <w:tcW w:w="2943" w:type="dxa"/>
            <w:vMerge/>
            <w:shd w:val="clear" w:color="auto" w:fill="auto"/>
          </w:tcPr>
          <w:p w:rsidR="008D4827" w:rsidRPr="008D4827" w:rsidRDefault="008D4827" w:rsidP="008D4827">
            <w:pPr>
              <w:tabs>
                <w:tab w:val="left" w:pos="0"/>
              </w:tabs>
              <w:spacing w:after="0" w:line="240" w:lineRule="auto"/>
              <w:rPr>
                <w:rFonts w:ascii="Times New Roman" w:eastAsia="Times New Roman" w:hAnsi="Times New Roman" w:cs="Times New Roman"/>
                <w:sz w:val="24"/>
                <w:szCs w:val="24"/>
                <w:lang w:eastAsia="ru-RU"/>
              </w:rPr>
            </w:pPr>
          </w:p>
        </w:tc>
        <w:tc>
          <w:tcPr>
            <w:tcW w:w="1985"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районный бюджет</w:t>
            </w:r>
          </w:p>
        </w:tc>
        <w:tc>
          <w:tcPr>
            <w:tcW w:w="1417"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208 102,86559</w:t>
            </w:r>
          </w:p>
        </w:tc>
        <w:tc>
          <w:tcPr>
            <w:tcW w:w="1418"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86 592,33334</w:t>
            </w:r>
          </w:p>
        </w:tc>
        <w:tc>
          <w:tcPr>
            <w:tcW w:w="1417" w:type="dxa"/>
            <w:gridSpan w:val="5"/>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77 337,64703</w:t>
            </w:r>
          </w:p>
        </w:tc>
        <w:tc>
          <w:tcPr>
            <w:tcW w:w="1418" w:type="dxa"/>
            <w:gridSpan w:val="3"/>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44 172,88551</w:t>
            </w:r>
          </w:p>
        </w:tc>
      </w:tr>
      <w:tr w:rsidR="008D4827" w:rsidRPr="008D4827" w:rsidTr="008D4827">
        <w:trPr>
          <w:trHeight w:val="167"/>
        </w:trPr>
        <w:tc>
          <w:tcPr>
            <w:tcW w:w="2943" w:type="dxa"/>
            <w:vMerge/>
            <w:shd w:val="clear" w:color="auto" w:fill="auto"/>
          </w:tcPr>
          <w:p w:rsidR="008D4827" w:rsidRPr="008D4827" w:rsidRDefault="008D4827" w:rsidP="008D4827">
            <w:pPr>
              <w:tabs>
                <w:tab w:val="left" w:pos="0"/>
              </w:tabs>
              <w:spacing w:after="0" w:line="240" w:lineRule="auto"/>
              <w:rPr>
                <w:rFonts w:ascii="Times New Roman" w:eastAsia="Times New Roman" w:hAnsi="Times New Roman" w:cs="Times New Roman"/>
                <w:sz w:val="24"/>
                <w:szCs w:val="24"/>
                <w:lang w:eastAsia="ru-RU"/>
              </w:rPr>
            </w:pPr>
          </w:p>
        </w:tc>
        <w:tc>
          <w:tcPr>
            <w:tcW w:w="1985"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внебюджетные источники </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(по согласованию)</w:t>
            </w:r>
          </w:p>
        </w:tc>
        <w:tc>
          <w:tcPr>
            <w:tcW w:w="1417"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1618,92943</w:t>
            </w:r>
          </w:p>
        </w:tc>
        <w:tc>
          <w:tcPr>
            <w:tcW w:w="1418"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865,62</w:t>
            </w:r>
          </w:p>
        </w:tc>
        <w:tc>
          <w:tcPr>
            <w:tcW w:w="1417" w:type="dxa"/>
            <w:gridSpan w:val="5"/>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753,30943</w:t>
            </w:r>
          </w:p>
        </w:tc>
        <w:tc>
          <w:tcPr>
            <w:tcW w:w="1418" w:type="dxa"/>
            <w:gridSpan w:val="3"/>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r>
      <w:tr w:rsidR="008D4827" w:rsidRPr="008D4827" w:rsidTr="008D4827">
        <w:trPr>
          <w:trHeight w:val="167"/>
        </w:trPr>
        <w:tc>
          <w:tcPr>
            <w:tcW w:w="2943" w:type="dxa"/>
            <w:vMerge/>
            <w:shd w:val="clear" w:color="auto" w:fill="auto"/>
          </w:tcPr>
          <w:p w:rsidR="008D4827" w:rsidRPr="008D4827" w:rsidRDefault="008D4827" w:rsidP="008D4827">
            <w:pPr>
              <w:tabs>
                <w:tab w:val="left" w:pos="0"/>
              </w:tabs>
              <w:spacing w:after="0" w:line="240" w:lineRule="auto"/>
              <w:rPr>
                <w:rFonts w:ascii="Times New Roman" w:eastAsia="Times New Roman" w:hAnsi="Times New Roman" w:cs="Times New Roman"/>
                <w:sz w:val="24"/>
                <w:szCs w:val="24"/>
                <w:lang w:eastAsia="ru-RU"/>
              </w:rPr>
            </w:pPr>
          </w:p>
        </w:tc>
        <w:tc>
          <w:tcPr>
            <w:tcW w:w="1985"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всего по источникам</w:t>
            </w:r>
          </w:p>
        </w:tc>
        <w:tc>
          <w:tcPr>
            <w:tcW w:w="1417"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329056,4255</w:t>
            </w:r>
          </w:p>
        </w:tc>
        <w:tc>
          <w:tcPr>
            <w:tcW w:w="1418"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163 645,86</w:t>
            </w:r>
          </w:p>
        </w:tc>
        <w:tc>
          <w:tcPr>
            <w:tcW w:w="1417" w:type="dxa"/>
            <w:gridSpan w:val="5"/>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106 574,08</w:t>
            </w:r>
          </w:p>
        </w:tc>
        <w:tc>
          <w:tcPr>
            <w:tcW w:w="1418" w:type="dxa"/>
            <w:gridSpan w:val="3"/>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58 836,48551</w:t>
            </w:r>
          </w:p>
        </w:tc>
      </w:tr>
    </w:tbl>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bookmarkStart w:id="8" w:name="_Toc175652131"/>
      <w:bookmarkStart w:id="9" w:name="_Toc175651284"/>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sectPr w:rsidR="008D4827" w:rsidRPr="008D4827">
          <w:footerReference w:type="even" r:id="rId11"/>
          <w:footerReference w:type="default" r:id="rId12"/>
          <w:pgSz w:w="12240" w:h="15840"/>
          <w:pgMar w:top="1134" w:right="474" w:bottom="902" w:left="1134" w:header="720" w:footer="720" w:gutter="0"/>
          <w:cols w:space="720"/>
        </w:sectPr>
      </w:pP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2. Характеристика текущего состояния сфер реализации Программы</w:t>
      </w:r>
      <w:bookmarkEnd w:id="8"/>
      <w:bookmarkEnd w:id="9"/>
    </w:p>
    <w:p w:rsidR="008D4827" w:rsidRPr="008D4827" w:rsidRDefault="008D4827" w:rsidP="008D4827">
      <w:pPr>
        <w:spacing w:before="240"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2.1. Подпрограмма 1 «Комплексное развитие сельских территорий». </w:t>
      </w:r>
      <w:r w:rsidRPr="008D4827">
        <w:rPr>
          <w:rFonts w:ascii="Times New Roman" w:eastAsia="Times New Roman" w:hAnsi="Times New Roman" w:cs="Times New Roman"/>
          <w:sz w:val="24"/>
          <w:szCs w:val="24"/>
          <w:lang w:eastAsia="ru-RU"/>
        </w:rPr>
        <w:br/>
        <w:t>Характеристика жилищного фонда.</w:t>
      </w:r>
    </w:p>
    <w:p w:rsidR="008D4827" w:rsidRPr="008D4827" w:rsidRDefault="008D4827" w:rsidP="008D4827">
      <w:pPr>
        <w:tabs>
          <w:tab w:val="left" w:pos="8080"/>
        </w:tabs>
        <w:spacing w:after="0" w:line="240" w:lineRule="auto"/>
        <w:ind w:firstLine="720"/>
        <w:jc w:val="center"/>
        <w:rPr>
          <w:rFonts w:ascii="Times New Roman" w:eastAsia="Times New Roman" w:hAnsi="Times New Roman" w:cs="Times New Roman"/>
          <w:sz w:val="24"/>
          <w:szCs w:val="24"/>
          <w:lang w:eastAsia="ru-RU"/>
        </w:rPr>
      </w:pPr>
    </w:p>
    <w:p w:rsidR="008D4827" w:rsidRPr="008D4827" w:rsidRDefault="008D4827" w:rsidP="008D4827">
      <w:pPr>
        <w:tabs>
          <w:tab w:val="left" w:pos="8080"/>
        </w:tabs>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Общая площадь жилых помещений жилищного фонда согласно статистическим данным на 01.01.2025 года составляет 323,1 тыс. кв. метров.</w:t>
      </w:r>
    </w:p>
    <w:p w:rsidR="008D4827" w:rsidRPr="008D4827" w:rsidRDefault="008D4827" w:rsidP="008D4827">
      <w:pPr>
        <w:tabs>
          <w:tab w:val="left" w:pos="8080"/>
        </w:tabs>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Обеспеченность жильем на конец 2024 года на 1-го человека составила 28,4 кв. м на одного человека.</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На конец 2024 года признаны нуждающимися в улучшении жилищных условий и поставлены на учет в качестве нуждающихся в жилых помещениях 151 семья, из них участниками программных мероприятий по улучшению жилищных условий признано 7 семей.</w:t>
      </w:r>
    </w:p>
    <w:p w:rsidR="008D4827" w:rsidRPr="008D4827" w:rsidRDefault="008D4827" w:rsidP="008D4827">
      <w:pPr>
        <w:spacing w:before="240"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2.2. Подпрограмма 2 «Газификация Парабельского района». </w:t>
      </w:r>
      <w:r w:rsidRPr="008D4827">
        <w:rPr>
          <w:rFonts w:ascii="Times New Roman" w:eastAsia="Times New Roman" w:hAnsi="Times New Roman" w:cs="Times New Roman"/>
          <w:sz w:val="24"/>
          <w:szCs w:val="24"/>
          <w:lang w:eastAsia="ru-RU"/>
        </w:rPr>
        <w:br/>
        <w:t>Характеристика объектов газовой инфраструктуры</w:t>
      </w:r>
    </w:p>
    <w:p w:rsidR="008D4827" w:rsidRPr="008D4827" w:rsidRDefault="008D4827" w:rsidP="008D4827">
      <w:pPr>
        <w:spacing w:after="0" w:line="240" w:lineRule="auto"/>
        <w:ind w:firstLine="720"/>
        <w:jc w:val="center"/>
        <w:rPr>
          <w:rFonts w:ascii="Times New Roman" w:eastAsia="Times New Roman" w:hAnsi="Times New Roman" w:cs="Times New Roman"/>
          <w:sz w:val="24"/>
          <w:szCs w:val="24"/>
          <w:lang w:eastAsia="ru-RU"/>
        </w:rPr>
      </w:pPr>
    </w:p>
    <w:p w:rsidR="008D4827" w:rsidRPr="008D4827" w:rsidRDefault="008D4827" w:rsidP="008D4827">
      <w:pPr>
        <w:spacing w:after="0" w:line="240" w:lineRule="auto"/>
        <w:ind w:firstLine="709"/>
        <w:contextualSpacing/>
        <w:jc w:val="both"/>
        <w:rPr>
          <w:rFonts w:ascii="Times New Roman" w:eastAsia="Calibri" w:hAnsi="Times New Roman" w:cs="Times New Roman"/>
          <w:sz w:val="24"/>
          <w:szCs w:val="24"/>
        </w:rPr>
      </w:pPr>
      <w:r w:rsidRPr="008D4827">
        <w:rPr>
          <w:rFonts w:ascii="Times New Roman" w:eastAsia="Times New Roman" w:hAnsi="Times New Roman" w:cs="Times New Roman"/>
          <w:sz w:val="24"/>
          <w:szCs w:val="24"/>
          <w:lang w:eastAsia="ru-RU"/>
        </w:rPr>
        <w:t xml:space="preserve">В Парабельском районе общая протяженность сетей газоснабжения составляет 109,190 км. В системе газоснабжения задействовано 20 газораспределительных станций (ГРПШ). </w:t>
      </w:r>
      <w:r w:rsidRPr="008D4827">
        <w:rPr>
          <w:rFonts w:ascii="Times New Roman" w:eastAsia="Calibri" w:hAnsi="Times New Roman" w:cs="Times New Roman"/>
          <w:sz w:val="24"/>
          <w:szCs w:val="24"/>
        </w:rPr>
        <w:t xml:space="preserve">Доля газифицированных населенных пунктов в Парабельском районе составляет 24,3%. </w:t>
      </w:r>
      <w:r w:rsidRPr="008D4827">
        <w:rPr>
          <w:rFonts w:ascii="Times New Roman" w:eastAsia="Times New Roman" w:hAnsi="Times New Roman" w:cs="Times New Roman"/>
          <w:sz w:val="24"/>
          <w:szCs w:val="24"/>
          <w:lang w:eastAsia="ru-RU"/>
        </w:rPr>
        <w:t>Общее количество абонентов в жилом секторе - 2482. Природный газ, используемый Парабельским районом, отбирается из магистрального газопровода Нижневартовский ГПЗ – Парабель - Кузбасс, проектным давлением 55 атм., пересекающего район с севера на юг.</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Газоснабжение осуществляется от АГРС Парабельской промплощадки Томского ЛПУ ООО «Газпром Трансгаз Томск», мощность АГРС 10 тыс. м</w:t>
      </w:r>
      <w:r w:rsidRPr="008D4827">
        <w:rPr>
          <w:rFonts w:ascii="Times New Roman" w:eastAsia="Times New Roman" w:hAnsi="Times New Roman" w:cs="Times New Roman"/>
          <w:sz w:val="24"/>
          <w:szCs w:val="24"/>
          <w:vertAlign w:val="superscript"/>
          <w:lang w:eastAsia="ru-RU"/>
        </w:rPr>
        <w:t>3</w:t>
      </w:r>
      <w:r w:rsidRPr="008D4827">
        <w:rPr>
          <w:rFonts w:ascii="Times New Roman" w:eastAsia="Times New Roman" w:hAnsi="Times New Roman" w:cs="Times New Roman"/>
          <w:sz w:val="24"/>
          <w:szCs w:val="24"/>
          <w:lang w:eastAsia="ru-RU"/>
        </w:rPr>
        <w:t xml:space="preserve"> в час. Загрузка АГРС менее 50%, перспектива развития газоснабжения района имеется.</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Поставщиком газа является ООО «Газпром Межрегионгаз Новосибирск» филиал в Томской области.</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Эксплуатацией и обслуживанием сетей газоснабжения занимается ООО «Газпром Газораспределение Томск».</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На конец 2021 года, в общем объеме потребления доля населения составляет 59,4%; доля предприятий коммунального хозяйства и прочих потребителей 40,6%.</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Проблемы совершенствования и развития газоснабжения Парабельского района требуют комплексного решения целого ряда задач, что является причиной разработки настоящей подпрограммы.</w:t>
      </w:r>
    </w:p>
    <w:p w:rsidR="008D4827" w:rsidRPr="008D4827" w:rsidRDefault="008D4827" w:rsidP="008D4827">
      <w:pPr>
        <w:spacing w:before="240"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2.3. Подпрограмма 3 «Сохранение и развитие автомобильных дорог Парабельского района». </w:t>
      </w: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Автомобильные дороги местного значения обеспечивают внутренние связи, являются важнейшим элементом социальной и производственной инфраструктуры.</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Автодорожная сеть в Парабельском районе по состоянию на 01.03.2023 включает в себя 311,374 км. автодорог общего пользования местного значения, из них с асфальтобетонным покрытием – 27,643 км., гравийным покрытием – 108,947 км., грунтовым покрытием – 174,784 км.</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Дороги местного значения в Парабельском муниципальном районе находятся в неудовлетворительном состоянии. В условиях роста цен на дорожные работы и ограниченного финансирования, с каждым годом увеличивается протяженность автомобильных дорог местного значения, требующих ремонта. В результате разрушение автомобильных дорог идет прогрессирующими темпами. Важным моментом остается повышение в общем транспортном потоке доли большегрузных автомобилей, влияющих на сохранность существующей дорожной сети. Несущая способность дорог не соответствует современным требованиям к нагрузкам, в результате </w:t>
      </w:r>
      <w:r w:rsidRPr="008D4827">
        <w:rPr>
          <w:rFonts w:ascii="Times New Roman" w:eastAsia="Times New Roman" w:hAnsi="Times New Roman" w:cs="Times New Roman"/>
          <w:sz w:val="24"/>
          <w:szCs w:val="24"/>
          <w:lang w:eastAsia="ru-RU"/>
        </w:rPr>
        <w:lastRenderedPageBreak/>
        <w:t>чего покрытие автомобильных дорог интенсивно разрушается. Динамичный рост интенсивности движения предъявляет повышенные требования к транспортно-эксплуатационному состоянию автомобильных дорог.</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 последние три года в районе отремонтировано 16,987 км улично-дорожной сети поселений, в том числе в 2020 году – 6,678 км, в 2021 году – 6,064 км, в 2022 году – 4,245 км автомобильных дорог местного значения.</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Дефицит необходимого объема финансирования усугубляет проблемы развития сети автомобильных дорог и улично-дорожной сети.</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Исходя из состояния дорожной сети на сегодняшний момент определено приоритетное направление дорожной политики на ближайшую перспективу. Это - сохранение существующей сети автомобильных дорог и приведение ее в соответствие с нормативными требованиями и стандартами.</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Программно-целевой подход к решению вышеуказанных проблем предполагает разработку мероприятий по развитию и обеспечения сохранности автомобильных дорог местного значения на основе комплексного подхода к решению проблемы – концентрация ресурсов; реализацию механизмов государственной поддержки, управления и координацию действий участников Подпрограммы 5. Подпрограмма 5 представляет собой систему взаимоувязанных по задачам, срокам осуществления и ресурсам мероприятий, направленных на достижение целей социально-экономического развития района.</w:t>
      </w:r>
    </w:p>
    <w:p w:rsidR="008D4827" w:rsidRPr="008D4827" w:rsidRDefault="008D4827" w:rsidP="008D48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Реализация предусмотренных программных мероприятий позволит, используя современные технологии, поправить сложившееся положение на автомобильных дорогах и улично-дорожной сети Парабельского района.</w:t>
      </w:r>
    </w:p>
    <w:p w:rsidR="008D4827" w:rsidRPr="008D4827" w:rsidRDefault="008D4827" w:rsidP="008D4827">
      <w:pPr>
        <w:spacing w:before="240"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2.4 Подпрограмма 4 «Энергосбережение и повышение энергетической эффективности </w:t>
      </w:r>
      <w:r w:rsidRPr="008D4827">
        <w:rPr>
          <w:rFonts w:ascii="Times New Roman" w:eastAsia="Times New Roman" w:hAnsi="Times New Roman" w:cs="Times New Roman"/>
          <w:sz w:val="24"/>
          <w:szCs w:val="24"/>
          <w:lang w:eastAsia="ru-RU"/>
        </w:rPr>
        <w:br/>
        <w:t>на территории Парабельского района». Характеристика состояния энергосбережения</w:t>
      </w: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Энергосбережение в бюджетном секторе Парабельского района является актуальным и необходимым условием нормального функционирования хозяйства, так как повышение эффективности использования топливно-энергетических ресурсов (ТЭР)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 так и финансовых ресурсов.</w:t>
      </w:r>
    </w:p>
    <w:p w:rsidR="008D4827" w:rsidRPr="008D4827" w:rsidRDefault="008D4827" w:rsidP="008D48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Анализ функционирования организаций района показывает, что основные потери ТЭР наблюдаются при транспортировке, распределении и потреблении тепловой и электрической энергии и воды, при оказании жилищно-коммунальных услуг.</w:t>
      </w:r>
    </w:p>
    <w:p w:rsidR="008D4827" w:rsidRPr="008D4827" w:rsidRDefault="008D4827" w:rsidP="008D48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Нерациональное использование и потери энергии и воды приводят к потере до 30-40% тепловой энергии, до 15% электрической энергии и 15-20% воды, что как следствие ведет к развитию следующих проблем:</w:t>
      </w:r>
    </w:p>
    <w:p w:rsidR="008D4827" w:rsidRPr="008D4827" w:rsidRDefault="008D4827" w:rsidP="008D48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росту тарифного давления на организации бюджетного финансирования;</w:t>
      </w:r>
    </w:p>
    <w:p w:rsidR="008D4827" w:rsidRPr="008D4827" w:rsidRDefault="008D4827" w:rsidP="008D48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росту «финансовой нагрузки» на бюджет района;</w:t>
      </w:r>
    </w:p>
    <w:p w:rsidR="008D4827" w:rsidRPr="008D4827" w:rsidRDefault="008D4827" w:rsidP="008D48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к ухудшению экологической обстановки.</w:t>
      </w:r>
    </w:p>
    <w:p w:rsidR="008D4827" w:rsidRPr="008D4827" w:rsidRDefault="008D4827" w:rsidP="008D48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Анализ схем учета ТЭР Парабельского района показывает, что на момент разработки программы, в среднем 98% от всего объема потребленных в районе энергоресурсов рассчитываются с использованием приборов учета, в т.ч. воды – 96%, теплоэнергии – 96%.</w:t>
      </w:r>
    </w:p>
    <w:p w:rsidR="008D4827" w:rsidRPr="008D4827" w:rsidRDefault="008D4827" w:rsidP="008D4827">
      <w:pPr>
        <w:spacing w:before="240"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2.5. Подпрограмма 5 «Формирование комфортной городской среды </w:t>
      </w:r>
    </w:p>
    <w:p w:rsidR="008D4827" w:rsidRPr="008D4827" w:rsidRDefault="008D4827" w:rsidP="008D4827">
      <w:pPr>
        <w:spacing w:before="240" w:after="0" w:line="240" w:lineRule="auto"/>
        <w:contextualSpacing/>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на территории Парабельского района». </w:t>
      </w:r>
    </w:p>
    <w:p w:rsidR="008D4827" w:rsidRPr="008D4827" w:rsidRDefault="008D4827" w:rsidP="008D4827">
      <w:pPr>
        <w:spacing w:after="0" w:line="240" w:lineRule="auto"/>
        <w:jc w:val="both"/>
        <w:rPr>
          <w:rFonts w:ascii="Times New Roman" w:eastAsia="Times New Roman" w:hAnsi="Times New Roman" w:cs="Times New Roman"/>
          <w:sz w:val="24"/>
          <w:szCs w:val="24"/>
          <w:lang w:eastAsia="ru-RU"/>
        </w:rPr>
      </w:pP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Формирование современной городской среды - это комплекс мероприятий, направленных на создание условий для обеспечения комфортных, безопасных и доступных условий проживания населения муниципального образования «Парабельский район». Важнейшей задачей, определенной </w:t>
      </w:r>
      <w:r w:rsidRPr="008D4827">
        <w:rPr>
          <w:rFonts w:ascii="Times New Roman" w:eastAsia="Times New Roman" w:hAnsi="Times New Roman" w:cs="Times New Roman"/>
          <w:sz w:val="24"/>
          <w:szCs w:val="24"/>
          <w:lang w:eastAsia="ru-RU"/>
        </w:rPr>
        <w:lastRenderedPageBreak/>
        <w:t>приоритетным национальным проектом «Формирование современной городской среды» на территории Парабельского района, решаемой в программе, является улучшение состояния благоустройства наиболее посещаемых гражданами муниципальных территорий общественного пользования. Под наиболее посещаемыми муниципальными общественными территориями подразумеваются территории, которыми беспрепятственно пользуется неограниченный круг лиц, в том числе площади, улицы, пешеходные зоны, скверы, парки, зоны отдыха, территории памятников истории и культуры.</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Проведенный анализ текущего состояния наиболее посещаемых гражданами территорий общественного пользования Парабельского района показал, что состояние благоустройства многих из них полностью или частично не отвечает нормативным требованиям.</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К благоустройству наиболее посещаемых мест общественного пользования,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Реализация основных мероприятий программы позволит создать благоприятные условия жизнедеятельности, повысить комфортность проживания и отдыха населения села, обеспечить более эффективную эксплуатацию наиболее посещаемых общественных мест, улучшить условия для отдыха и занятий спортом, обеспечить физическую, пространственную и информационную доступность зданий, сооружений, наиболее посещаемых мест общественного пользования, для инвалидов и других маломобильных групп населения.</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Состояние территорий Парабельского района является важнейшей частью комфортности проживания граждан. От уровня благоустройства территорий Парабельского района тротуаров, малых архитектурных форм на детских площадках, наличия мест парковки автомобильного транспорта во многом зависит качество жизни населения.</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Общая численность населения муниципального образования «Парабельский район» по состоянию на 01.01.2024 г. составляет </w:t>
      </w:r>
      <w:r w:rsidRPr="008D4827">
        <w:rPr>
          <w:rFonts w:ascii="Times New Roman" w:eastAsia="Times New Roman" w:hAnsi="Times New Roman" w:cs="Times New Roman"/>
          <w:b/>
          <w:sz w:val="24"/>
          <w:szCs w:val="24"/>
          <w:lang w:eastAsia="ru-RU"/>
        </w:rPr>
        <w:t>11 379</w:t>
      </w:r>
      <w:r w:rsidRPr="008D4827">
        <w:rPr>
          <w:rFonts w:ascii="Times New Roman" w:eastAsia="Times New Roman" w:hAnsi="Times New Roman" w:cs="Times New Roman"/>
          <w:sz w:val="24"/>
          <w:szCs w:val="24"/>
          <w:lang w:eastAsia="ru-RU"/>
        </w:rPr>
        <w:t xml:space="preserve"> человек.</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Поддержание мест общего пользования в надлежащем состоянии являются одной из приоритетных задач органов местного самоуправления.</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Скверы, улицы, парковая зона – это места прогулок и отдыха жителей села Парабель, они не только играют значительную роль в архитектуре поселения, но и являются общественными пространствами, площадками для проведения развлекательных и культурных мероприятий. </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Большая часть территорий требует проведения работ по обновлению покрытия, ремонту газонов, оснащение современными малыми архитектурными формами и садово-парковой мебелью.</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 Дизайн-проект служит основой для последующей разработки проектно-сметной документации, является визуализацией конечного результата благоустройства, и предусматривает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 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 результатам оценки состояния благоустройства на территории Парабельского района выявлены следующие ключевые проблемы:</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низкий уровень благоустройства дворовых территорий,</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наличие площадей общественных территорий, подлежащих благоустройству.</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Общее состояние благоустройства на территории Парабельского района – удовлетворительное. При планомерном выполнении комплекса мероприятий по благоустройству общественных пространств, привлекательность Парабельского района улучшится, что приведет к позитивному отношению населения к реализации выполненных мероприятий.</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 xml:space="preserve">Формирование современной городской среды – мероприятия, направленные на улучшение санитарного, экологического и эстетического состояния дворовой территории. </w:t>
      </w:r>
    </w:p>
    <w:p w:rsidR="008D4827" w:rsidRPr="008D4827" w:rsidRDefault="008D4827" w:rsidP="008D48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2.6. Подпрограмма 6 «Развитие системы сбора, обработки, утилизации, обезвреживания и размещения отходов»</w:t>
      </w:r>
    </w:p>
    <w:p w:rsidR="008D4827" w:rsidRPr="008D4827" w:rsidRDefault="008D4827" w:rsidP="008D48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Целью подпрограммы является создание и развитие комплексной эффективной системы обращения с отходами на территории Парабельского района, предусматривающей снижение негативного воздействия отходов на население и окружающую среду, создание условий для приведение инфраструктуры в области обращения с отходами в соответствие с требованиями законодательства, улучшение санитарной и эпидемиологической безопасности населения, соблюдения законодательства в области охраны окружающей среды, а также обеспечения своевременного сбора и вывоза отходов с территории сельских поселений Парабельского района.</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Задачами подпрограммы являются:</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сокращение количества несанкционированных свалок мусора на территории поселений муниципального района;</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создание и обустройство мест контейнерных площадок для сбора (накопления) твердых коммунальных отходов на территории поселений муниципального района;</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организация деятельности по накоплению (в том числе раздельному накоплению), сбору, транспортированию, обработке, утилизации, обезвреживанию, захоронению отходов (кроме твердых коммунальных отходов) на территории муниципального района.</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Выполнению поставленных задач могут мешать риски, сложившиеся под воздействием негативных факторов и имеющихся в обществе социально-экономических проблем.</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 Реализация мероприятий подпрограммы позволит:</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а) снизить количество несанкционированных свалок размещения ТКО на территории района;</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б) ликвидировать в сельских поселениях района свалки ТКО, не отвечающие требованиям природоохранного и санитарно-эпидемиологического законодательства;</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 обеспечить доступность услуг по сбору и вывозу ТКО для населения района;</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 повысить уровень экологической культуры и степени вовлеченности населения в сферу безопасного обращения с ТКО;</w:t>
      </w:r>
    </w:p>
    <w:p w:rsidR="008D4827" w:rsidRPr="008D4827" w:rsidRDefault="008D4827" w:rsidP="008D48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д) улучшить санитарное состояние территории Парабельского района.</w:t>
      </w:r>
    </w:p>
    <w:p w:rsidR="008D4827" w:rsidRPr="008D4827" w:rsidRDefault="008D4827" w:rsidP="008D48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numPr>
          <w:ilvl w:val="1"/>
          <w:numId w:val="24"/>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 Подпрограмма 7 «Развитие и модернизация коммунальной инфраструктуры </w:t>
      </w:r>
      <w:r w:rsidRPr="008D4827">
        <w:rPr>
          <w:rFonts w:ascii="Times New Roman" w:eastAsia="Times New Roman" w:hAnsi="Times New Roman" w:cs="Times New Roman"/>
          <w:sz w:val="24"/>
          <w:szCs w:val="24"/>
          <w:lang w:eastAsia="ru-RU"/>
        </w:rPr>
        <w:br/>
        <w:t>Парабельского района»</w:t>
      </w:r>
    </w:p>
    <w:p w:rsidR="008D4827" w:rsidRPr="008D4827" w:rsidRDefault="008D4827" w:rsidP="008D4827">
      <w:pPr>
        <w:autoSpaceDE w:val="0"/>
        <w:autoSpaceDN w:val="0"/>
        <w:adjustRightInd w:val="0"/>
        <w:spacing w:after="0" w:line="240" w:lineRule="auto"/>
        <w:ind w:left="1080"/>
        <w:jc w:val="both"/>
        <w:rPr>
          <w:rFonts w:ascii="Times New Roman" w:eastAsia="Times New Roman" w:hAnsi="Times New Roman" w:cs="Times New Roman"/>
          <w:sz w:val="24"/>
          <w:szCs w:val="24"/>
          <w:lang w:eastAsia="ru-RU"/>
        </w:rPr>
      </w:pPr>
    </w:p>
    <w:p w:rsidR="008D4827" w:rsidRPr="008D4827" w:rsidRDefault="008D4827" w:rsidP="008D4827">
      <w:pPr>
        <w:spacing w:after="0" w:line="269" w:lineRule="exact"/>
        <w:ind w:left="24" w:right="130" w:firstLine="682"/>
        <w:jc w:val="both"/>
        <w:rPr>
          <w:rFonts w:ascii="Times New Roman" w:eastAsia="Times New Roman" w:hAnsi="Times New Roman" w:cs="Times New Roman"/>
          <w:spacing w:val="-1"/>
          <w:sz w:val="24"/>
          <w:szCs w:val="24"/>
          <w:lang w:eastAsia="ru-RU"/>
        </w:rPr>
      </w:pPr>
      <w:r w:rsidRPr="008D4827">
        <w:rPr>
          <w:rFonts w:ascii="Times New Roman" w:eastAsia="Times New Roman" w:hAnsi="Times New Roman" w:cs="Times New Roman"/>
          <w:spacing w:val="-1"/>
          <w:sz w:val="24"/>
          <w:szCs w:val="24"/>
          <w:lang w:eastAsia="ru-RU"/>
        </w:rPr>
        <w:t xml:space="preserve">Парабельское сельское поселение. </w:t>
      </w:r>
    </w:p>
    <w:p w:rsidR="008D4827" w:rsidRPr="008D4827" w:rsidRDefault="008D4827" w:rsidP="008D4827">
      <w:pPr>
        <w:spacing w:after="0" w:line="269" w:lineRule="exact"/>
        <w:ind w:left="24" w:right="130" w:firstLine="682"/>
        <w:jc w:val="both"/>
        <w:rPr>
          <w:rFonts w:ascii="Times New Roman" w:eastAsia="Times New Roman" w:hAnsi="Times New Roman" w:cs="Times New Roman"/>
          <w:spacing w:val="-1"/>
          <w:sz w:val="24"/>
          <w:szCs w:val="24"/>
          <w:lang w:eastAsia="ru-RU"/>
        </w:rPr>
      </w:pPr>
      <w:r w:rsidRPr="008D4827">
        <w:rPr>
          <w:rFonts w:ascii="Times New Roman" w:eastAsia="Times New Roman" w:hAnsi="Times New Roman" w:cs="Times New Roman"/>
          <w:spacing w:val="-1"/>
          <w:sz w:val="24"/>
          <w:szCs w:val="24"/>
          <w:lang w:eastAsia="ru-RU"/>
        </w:rPr>
        <w:t>Электроснабжение централизованное сетевое.</w:t>
      </w:r>
    </w:p>
    <w:p w:rsidR="008D4827" w:rsidRPr="008D4827" w:rsidRDefault="008D4827" w:rsidP="008D4827">
      <w:pPr>
        <w:spacing w:after="0" w:line="269" w:lineRule="exact"/>
        <w:ind w:left="24" w:right="130" w:firstLine="682"/>
        <w:jc w:val="both"/>
        <w:rPr>
          <w:rFonts w:ascii="Times New Roman" w:eastAsia="Times New Roman" w:hAnsi="Times New Roman" w:cs="Times New Roman"/>
          <w:spacing w:val="-1"/>
          <w:sz w:val="24"/>
          <w:szCs w:val="24"/>
          <w:lang w:eastAsia="ru-RU"/>
        </w:rPr>
      </w:pPr>
      <w:r w:rsidRPr="008D4827">
        <w:rPr>
          <w:rFonts w:ascii="Times New Roman" w:eastAsia="Times New Roman" w:hAnsi="Times New Roman" w:cs="Times New Roman"/>
          <w:spacing w:val="-1"/>
          <w:sz w:val="24"/>
          <w:szCs w:val="24"/>
          <w:lang w:eastAsia="ru-RU"/>
        </w:rPr>
        <w:t>Источниками тепловой энергии в с. Парабель являются три отопительные котельные: «Подсолнухи», «Центральная», «Нефтяников», суммарной установленной мощностью 12,56 Гкал/ч., и индивидуальное (автономное) теплоснабжения (частный сектор населенных пунктов поселения)</w:t>
      </w:r>
    </w:p>
    <w:p w:rsidR="008D4827" w:rsidRPr="008D4827" w:rsidRDefault="008D4827" w:rsidP="008D4827">
      <w:pPr>
        <w:spacing w:after="0" w:line="264" w:lineRule="exact"/>
        <w:ind w:right="10" w:firstLine="672"/>
        <w:jc w:val="both"/>
        <w:rPr>
          <w:rFonts w:ascii="Times New Roman" w:eastAsia="Times New Roman" w:hAnsi="Times New Roman" w:cs="Times New Roman"/>
          <w:spacing w:val="-1"/>
          <w:sz w:val="24"/>
          <w:szCs w:val="24"/>
          <w:lang w:eastAsia="ru-RU"/>
        </w:rPr>
      </w:pPr>
      <w:r w:rsidRPr="008D4827">
        <w:rPr>
          <w:rFonts w:ascii="Times New Roman" w:eastAsia="Times New Roman" w:hAnsi="Times New Roman" w:cs="Times New Roman"/>
          <w:spacing w:val="-1"/>
          <w:sz w:val="24"/>
          <w:szCs w:val="24"/>
          <w:lang w:eastAsia="ru-RU"/>
        </w:rPr>
        <w:t>В качестве основного вида топлива на котельных с. Парабель используется природный газ. Природный газ отбирается из магистрального газопровода Нижневартовский ГПЗ-Парабель-Кузбасс проектным давлением 55 атм, пересекающего район с севера на юг. В качестве резервного топлива используется дизельное.</w:t>
      </w:r>
    </w:p>
    <w:p w:rsidR="008D4827" w:rsidRPr="008D4827" w:rsidRDefault="008D4827" w:rsidP="008D4827">
      <w:pPr>
        <w:spacing w:after="0" w:line="264" w:lineRule="exact"/>
        <w:ind w:right="10" w:firstLine="672"/>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Сети теплоснабжения тупиковые двухтрубные. Общая протяженность тепловых сетей на 01.01.2020 года составляет 31913,8 м (в однотрубном исчислении, в двухтрубном исполнении 15956,9 м).</w:t>
      </w:r>
      <w:r w:rsidRPr="008D4827">
        <w:rPr>
          <w:rFonts w:ascii="Times New Roman" w:eastAsia="Calibri" w:hAnsi="Times New Roman" w:cs="Times New Roman"/>
          <w:sz w:val="24"/>
          <w:szCs w:val="24"/>
        </w:rPr>
        <w:t xml:space="preserve"> </w:t>
      </w:r>
      <w:r w:rsidRPr="008D4827">
        <w:rPr>
          <w:rFonts w:ascii="Times New Roman" w:eastAsia="Times New Roman" w:hAnsi="Times New Roman" w:cs="Times New Roman"/>
          <w:sz w:val="24"/>
          <w:szCs w:val="24"/>
          <w:lang w:eastAsia="ru-RU"/>
        </w:rPr>
        <w:t>Частично постепенно производится ремонт тепловых сетей, зданий, агрегатов, сооружений.</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На территории Парабельского сельского поселения система централизованного водоснабжения организована в с. Парабель, д. Кирзавод д. Бугры, д. Костарево, д. Сухушино с.Толмачево и д.Вялово. </w:t>
      </w:r>
      <w:r w:rsidRPr="008D4827">
        <w:rPr>
          <w:rFonts w:ascii="Times New Roman" w:eastAsia="Times New Roman" w:hAnsi="Times New Roman" w:cs="Times New Roman"/>
          <w:sz w:val="24"/>
          <w:szCs w:val="24"/>
        </w:rPr>
        <w:lastRenderedPageBreak/>
        <w:t>д.Заозеро и д.Голещихино не имеют централизованных систем водоснабжения. Система централизованного водоснабжения</w:t>
      </w:r>
      <w:r w:rsidRPr="008D4827">
        <w:rPr>
          <w:rFonts w:ascii="Times New Roman" w:eastAsia="Times New Roman" w:hAnsi="Times New Roman" w:cs="Times New Roman"/>
          <w:spacing w:val="1"/>
          <w:sz w:val="24"/>
          <w:szCs w:val="24"/>
        </w:rPr>
        <w:t xml:space="preserve"> </w:t>
      </w:r>
      <w:r w:rsidRPr="008D4827">
        <w:rPr>
          <w:rFonts w:ascii="Times New Roman" w:eastAsia="Times New Roman" w:hAnsi="Times New Roman" w:cs="Times New Roman"/>
          <w:sz w:val="24"/>
          <w:szCs w:val="24"/>
        </w:rPr>
        <w:t>Парабельского</w:t>
      </w:r>
      <w:r w:rsidRPr="008D4827">
        <w:rPr>
          <w:rFonts w:ascii="Times New Roman" w:eastAsia="Times New Roman" w:hAnsi="Times New Roman" w:cs="Times New Roman"/>
          <w:spacing w:val="1"/>
          <w:sz w:val="24"/>
          <w:szCs w:val="24"/>
        </w:rPr>
        <w:t xml:space="preserve"> </w:t>
      </w:r>
      <w:r w:rsidRPr="008D4827">
        <w:rPr>
          <w:rFonts w:ascii="Times New Roman" w:eastAsia="Times New Roman" w:hAnsi="Times New Roman" w:cs="Times New Roman"/>
          <w:sz w:val="24"/>
          <w:szCs w:val="24"/>
        </w:rPr>
        <w:t>сельского</w:t>
      </w:r>
      <w:r w:rsidRPr="008D4827">
        <w:rPr>
          <w:rFonts w:ascii="Times New Roman" w:eastAsia="Times New Roman" w:hAnsi="Times New Roman" w:cs="Times New Roman"/>
          <w:spacing w:val="1"/>
          <w:sz w:val="24"/>
          <w:szCs w:val="24"/>
        </w:rPr>
        <w:t xml:space="preserve"> </w:t>
      </w:r>
      <w:r w:rsidRPr="008D4827">
        <w:rPr>
          <w:rFonts w:ascii="Times New Roman" w:eastAsia="Times New Roman" w:hAnsi="Times New Roman" w:cs="Times New Roman"/>
          <w:sz w:val="24"/>
          <w:szCs w:val="24"/>
        </w:rPr>
        <w:t>поселения</w:t>
      </w:r>
      <w:r w:rsidRPr="008D4827">
        <w:rPr>
          <w:rFonts w:ascii="Times New Roman" w:eastAsia="Times New Roman" w:hAnsi="Times New Roman" w:cs="Times New Roman"/>
          <w:spacing w:val="1"/>
          <w:sz w:val="24"/>
          <w:szCs w:val="24"/>
        </w:rPr>
        <w:t xml:space="preserve"> </w:t>
      </w:r>
      <w:r w:rsidRPr="008D4827">
        <w:rPr>
          <w:rFonts w:ascii="Times New Roman" w:eastAsia="Times New Roman" w:hAnsi="Times New Roman" w:cs="Times New Roman"/>
          <w:sz w:val="24"/>
          <w:szCs w:val="24"/>
        </w:rPr>
        <w:t>включает в себя: 17</w:t>
      </w:r>
      <w:r w:rsidRPr="008D4827">
        <w:rPr>
          <w:rFonts w:ascii="Times New Roman" w:eastAsia="Times New Roman" w:hAnsi="Times New Roman" w:cs="Times New Roman"/>
          <w:spacing w:val="-2"/>
          <w:sz w:val="24"/>
          <w:szCs w:val="24"/>
        </w:rPr>
        <w:t xml:space="preserve"> артезианских </w:t>
      </w:r>
      <w:r w:rsidRPr="008D4827">
        <w:rPr>
          <w:rFonts w:ascii="Times New Roman" w:eastAsia="Times New Roman" w:hAnsi="Times New Roman" w:cs="Times New Roman"/>
          <w:sz w:val="24"/>
          <w:szCs w:val="24"/>
        </w:rPr>
        <w:t>скважин; 13</w:t>
      </w:r>
      <w:r w:rsidRPr="008D4827">
        <w:rPr>
          <w:rFonts w:ascii="Times New Roman" w:eastAsia="Times New Roman" w:hAnsi="Times New Roman" w:cs="Times New Roman"/>
          <w:spacing w:val="-2"/>
          <w:sz w:val="24"/>
          <w:szCs w:val="24"/>
        </w:rPr>
        <w:t xml:space="preserve"> </w:t>
      </w:r>
      <w:r w:rsidRPr="008D4827">
        <w:rPr>
          <w:rFonts w:ascii="Times New Roman" w:eastAsia="Times New Roman" w:hAnsi="Times New Roman" w:cs="Times New Roman"/>
          <w:sz w:val="24"/>
          <w:szCs w:val="24"/>
        </w:rPr>
        <w:t>водонапорных</w:t>
      </w:r>
      <w:r w:rsidRPr="008D4827">
        <w:rPr>
          <w:rFonts w:ascii="Times New Roman" w:eastAsia="Times New Roman" w:hAnsi="Times New Roman" w:cs="Times New Roman"/>
          <w:spacing w:val="-3"/>
          <w:sz w:val="24"/>
          <w:szCs w:val="24"/>
        </w:rPr>
        <w:t xml:space="preserve"> </w:t>
      </w:r>
      <w:r w:rsidRPr="008D4827">
        <w:rPr>
          <w:rFonts w:ascii="Times New Roman" w:eastAsia="Times New Roman" w:hAnsi="Times New Roman" w:cs="Times New Roman"/>
          <w:sz w:val="24"/>
          <w:szCs w:val="24"/>
        </w:rPr>
        <w:t xml:space="preserve">башен; 3 резервуара чистой воды; 1 насосная станция второго подъема; 1 насосная станция третьего подъема; 17003 м. водопроводных сетей. </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Централизованная система водоотведения имеется только в с. Парабель. На территории д. Кирзавод д. Бугры, д. Костарево, д. Сухушино с.Толмачево, д.Вялово, д.Заозеро и д.Голещихино не имеется централизованных систем водоотведения.</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Система водоотведения и очистки сточных вод включает две станции очистных сооружений, 2 КНС, 18,7 км канализационных сетей.</w:t>
      </w:r>
    </w:p>
    <w:p w:rsidR="008D4827" w:rsidRPr="008D4827" w:rsidRDefault="008D4827" w:rsidP="008D4827">
      <w:pPr>
        <w:spacing w:after="0" w:line="240" w:lineRule="auto"/>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ab/>
        <w:t>Нарымское сельское поселение.</w:t>
      </w:r>
    </w:p>
    <w:p w:rsidR="008D4827" w:rsidRPr="008D4827" w:rsidRDefault="008D4827" w:rsidP="008D4827">
      <w:pPr>
        <w:spacing w:after="0" w:line="240" w:lineRule="auto"/>
        <w:ind w:firstLine="851"/>
        <w:jc w:val="both"/>
        <w:rPr>
          <w:rFonts w:ascii="Times New Roman" w:eastAsia="Calibri" w:hAnsi="Times New Roman" w:cs="Times New Roman"/>
          <w:sz w:val="24"/>
          <w:szCs w:val="24"/>
        </w:rPr>
      </w:pPr>
      <w:r w:rsidRPr="008D4827">
        <w:rPr>
          <w:rFonts w:ascii="Times New Roman" w:eastAsia="Calibri" w:hAnsi="Times New Roman" w:cs="Times New Roman"/>
          <w:bCs/>
          <w:sz w:val="24"/>
          <w:szCs w:val="24"/>
        </w:rPr>
        <w:t xml:space="preserve">Электроснабжение осуществляется от дизельной электростанции в п. Нарым, которая оборудована четырьмя дизель-генераторами: Г 72М – 2 шт. и ДГА – 315 – 2 шт. Общая установленная мощность ДЭС 2230 кВт. </w:t>
      </w:r>
      <w:r w:rsidRPr="008D4827">
        <w:rPr>
          <w:rFonts w:ascii="Times New Roman" w:eastAsia="Calibri" w:hAnsi="Times New Roman" w:cs="Times New Roman"/>
          <w:sz w:val="24"/>
          <w:szCs w:val="24"/>
        </w:rPr>
        <w:t>Выработанная от генераторов электроэнергия поступает на повышающие силовые трансформаторы: ТМ-630 – 2 шт., ТМ-400 – 1 шт., ТМ-160 – 1 шт. Далее идет распределение электроэнергии по воздушным линиям 10 кВ на населенные пункты: с. Нарым, п. Шпалозавод, с. Талиновка, с. Луговское, с. Алатаево. Общая протяженность воздушных линий 10 кВ по предприятию составляет 49,81 км.</w:t>
      </w:r>
    </w:p>
    <w:p w:rsidR="008D4827" w:rsidRPr="008D4827" w:rsidRDefault="008D4827" w:rsidP="008D4827">
      <w:pPr>
        <w:spacing w:after="0" w:line="240" w:lineRule="auto"/>
        <w:ind w:firstLine="709"/>
        <w:jc w:val="both"/>
        <w:rPr>
          <w:rFonts w:ascii="Times New Roman" w:eastAsia="Calibri" w:hAnsi="Times New Roman" w:cs="Times New Roman"/>
          <w:bCs/>
          <w:sz w:val="24"/>
          <w:szCs w:val="24"/>
        </w:rPr>
      </w:pPr>
      <w:r w:rsidRPr="008D4827">
        <w:rPr>
          <w:rFonts w:ascii="Times New Roman" w:eastAsia="Calibri" w:hAnsi="Times New Roman" w:cs="Times New Roman"/>
          <w:sz w:val="24"/>
          <w:szCs w:val="24"/>
        </w:rPr>
        <w:t>Понижение напряжения 10 кВ осуществляется силовыми трансформаторами в количестве: ТМ 100 кВА – 3 шт.; ТМ 160 кВА – 4 шт.; ТМ 250 кВА – 2 шт.; ТМ 400 кВА – 3 шт. Передача и распределение электроэнергии 0,4 кВ осуществляется по воздушным линиям 0,4 кВ, протяженностью 36,03 км</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Теплоснабжение населенных пунктов МО «Нарымское сельское поселение» осуществляется с использованием систем централизованного (котельные п. Шпалозавод и с. Нарым) и индивидуального (автономного) теплоснабжения (частный сектор населенных пунктов поселения).</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 настоящее время теплоснабжение потребителей поселения осуществляется от 6 котельных, расположенных в с. Нарым и п. Шпалозавод, том числе 4 на дровах, одна котельная использует в качестве топлива нефть и котельная в «Пайдуга» работает на угле.</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Водоснабжение населенных пунктов поселения осуществляется из подземных источников, установлено 4 скважины с насосом ЭЦВ-6-10-80, из которой одна в мкрорайон Пайдуга. В настоящее время система централизованного водоснабжения действует в с. Нарым; остальные населенные пункты снабжается водой их шахтных колодцев и локальных скважин.</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Новосельцевское сельское поселение.</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Всего на территории поселения находится 6 локальных источника теплоснабжения, из которых 1 - мощностью 1,032 Гкал/ч, в качестве топлива используется каменный уголь, находится в собственности отдела образования администрации Парабельского района, 5 локальных электрокотлов администрации Новосельцевского сельского поселения. </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Централизованного снабжения питьевой водой жителей Новосельцевского сельского поселения нет. Водоснабжение осуществляется из подземных артезианских источников - водозаборных скважин. Система водоснабжения базируется на локальных водозаборах. Всего на территории поселения находится 3 водозаборных скважины, водопроводная сеть имеется в трех населенных пунктах поселения. Общая протяженность уличного водопровода – 4 км. Небольшая часть населения использует воду из собственных скважин.</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Заводское сельское поселение.</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Всего на территории поселения находится 4 локальных теплоисточников из которых 3 - мощностью 0,559 Гкал/ч, находятся в собственности отдела образования администрации Парабельского района и 1 локальная котельная администрации Заводского сельского поселения. Теплоисточники являются автономными (АИТ) и отапливают административные, культурные и образовательные учреждения поселения. Жилищный фонд поселения централизованного отопления не имеет и оснащен в основном индивидуальным печным отоплением.</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lastRenderedPageBreak/>
        <w:t>Централизованное снабжение питьевой водой жителей Заводского сельского поселения есть только в п. Заводской, в остальных населенных пунктах поселения - нет. Водоснабжение Заводского СП осуществляется из подземных артезианских источников - водозаборных скважин. Система водоснабжения базируется на локальных водозаборах. Всего на территории поселения находится 11 водозаборных скважин. Подъём воды осуществляется погружными глубинными скважинными насосами типа «ЭЦВ». Скважины находятся в бревенчатых и шлакоблочных павильонах.</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Старицинское сельское поселение.  </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Муниципальная котельная в поселении имеется только в с. Старица, в которой установлено 2 котла КВр-0,4. Основным видом топлива является дрова.</w:t>
      </w:r>
      <w:r w:rsidRPr="008D4827">
        <w:rPr>
          <w:rFonts w:ascii="Times New Roman" w:eastAsia="Calibri" w:hAnsi="Times New Roman" w:cs="Times New Roman"/>
          <w:sz w:val="24"/>
          <w:szCs w:val="24"/>
        </w:rPr>
        <w:t xml:space="preserve"> </w:t>
      </w:r>
      <w:r w:rsidRPr="008D4827">
        <w:rPr>
          <w:rFonts w:ascii="Times New Roman" w:eastAsia="Times New Roman" w:hAnsi="Times New Roman" w:cs="Times New Roman"/>
          <w:sz w:val="24"/>
          <w:szCs w:val="24"/>
        </w:rPr>
        <w:t>Установлен узел коммерческого учета.</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Прокладка тепловых сетей надземная, 2-х трубная. Общая протяженность тепловых сетей – 1,15 км. Отапливаются учреждения поселения: администрация, школа, пожарная часть, ФАП, дом культуры, магазин. Теплоснабжение индивидуальной жилой застройки осуществляется от локальных источников – печного отопления.</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Водоснабжение Старицинского сельского поселения осуществляется из подземного источника - артезианской водозаборной скважины. Система водоснабжения базируется на локальном водозаборе. Всего на территории поселения находится 1 водозаборная скважина. Подъём воды осуществляется погружными глубинным скважинным насосам. Скважина находится в бревенчатом павильоне. Водопроводная сеть имеется в одном населенном пункте поселения. Общая протяженность уличного водопровода – 0,6 км. Населения использует воду из собственных скважин и общественных колодцев.</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Основные проблемы системы электроснабжения в Нарымском сельском поселении Парабельского района: высокая себестоимость электрической энергии, высокий износ электрических сетей, постоянное снижение объемов потребления электроэнергии, отсутствие у потребителей горячего водоснабжения, избыточная мощность дизельной электростанции, вырабатывающей электроэнергию, низкая надежность электроснабжения с. Алатаево, связанная с высоким износом распределительной сети от с. Нарым до с. Алатаево.</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Описание существующих технических и технологических проблем, возникающих при водоснабжении</w:t>
      </w:r>
      <w:r w:rsidRPr="008D4827">
        <w:rPr>
          <w:rFonts w:ascii="Times New Roman" w:eastAsia="Times New Roman" w:hAnsi="Times New Roman" w:cs="Times New Roman"/>
          <w:b/>
          <w:sz w:val="24"/>
          <w:szCs w:val="24"/>
        </w:rPr>
        <w:t xml:space="preserve"> </w:t>
      </w:r>
      <w:r w:rsidRPr="008D4827">
        <w:rPr>
          <w:rFonts w:ascii="Times New Roman" w:eastAsia="Times New Roman" w:hAnsi="Times New Roman" w:cs="Times New Roman"/>
          <w:sz w:val="24"/>
          <w:szCs w:val="24"/>
        </w:rPr>
        <w:t>поселений Парабельского района:</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неудовлетворительное санитарно-техническое состояние источников водоснабжения;</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высокий моральный и физический процент износа трубопроводов и запорной арматуры;</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отсутствие подключения 100% потребителей населенных пунктов к сетям централизованного водоснабжения;</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отсутствие возможности подключения к сетям водоснабжения перспективного микрорайона Подсолнухи с. Парабель;</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отсутствие обеспечения 100% потребителей приборами учета;</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отсутствие современных систем диспетчеризации и телемеханизации, автоматизированных систем управления режимами водоснабжения на объектах, осуществляющих водоснабжение;</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отсутствие практически по всем объектам централизованного водоснабжения правоустанавливающих документов, такие как: проекты зон санитарной охраны источников водоснабжения и водопроводов питьевого назначения, проекты оценки запасов пресных подземных вод для целей питьевого и хозяйственно-бытового водоснабжения, лицензии на пользование недрами из водозаборных скважин;</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отсутствие сооружений по водоподготовке;</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потери воды при ее транспортировке от источников водоснабжения до потребителей.</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Существующими проблемами организации качественного теплоснабжения являются: большая изношенность и неудовлетворительное состояние тепловой изоляции трубопроводов тепловых сетей котельных с. Парабель; диаметры трубопроводов тепловых сетей в ряде случаев заужены, что приводит к нарушению гидравлических режимов; совместно с трубопроводами тепловых сетей проложен спутник холодной воды, что приводит к увеличению тепловых потерь; теплоспутник </w:t>
      </w:r>
      <w:r w:rsidRPr="008D4827">
        <w:rPr>
          <w:rFonts w:ascii="Times New Roman" w:eastAsia="Times New Roman" w:hAnsi="Times New Roman" w:cs="Times New Roman"/>
          <w:sz w:val="24"/>
          <w:szCs w:val="24"/>
        </w:rPr>
        <w:lastRenderedPageBreak/>
        <w:t>проложен до абонентов, которые не являются потребителями тепловой энергии, а теплоспутник выполняет функцию обогрева трубопровода холодной воды; использование не экологичного топлива и устаревших источников тепла</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Программно-целевой подход к решению вышеуказанных проблем предполагает разработку мероприятий по развитию и обеспечения сохранности </w:t>
      </w:r>
      <w:r w:rsidRPr="008D4827">
        <w:rPr>
          <w:rFonts w:ascii="Times New Roman" w:eastAsia="Times New Roman" w:hAnsi="Times New Roman" w:cs="Times New Roman"/>
          <w:spacing w:val="-4"/>
          <w:sz w:val="24"/>
          <w:szCs w:val="24"/>
          <w:lang w:eastAsia="ru-RU"/>
        </w:rPr>
        <w:t>ресурсоснабжающих организаций</w:t>
      </w:r>
      <w:r w:rsidRPr="008D4827">
        <w:rPr>
          <w:rFonts w:ascii="Times New Roman" w:eastAsia="Times New Roman" w:hAnsi="Times New Roman" w:cs="Times New Roman"/>
          <w:sz w:val="24"/>
          <w:szCs w:val="24"/>
          <w:lang w:eastAsia="ru-RU"/>
        </w:rPr>
        <w:t xml:space="preserve"> на основе комплексного подхода к решению проблемы – концентрация ресурсов; реализацию механизмов государственной поддержки, управления и координацию действий участников Подпрограммы 7. Подпрограмма 7 представляет собой систему взаимоувязанных по задачам, срокам осуществления и ресурсам мероприятий, направленных на достижение целей социально-экономического развития района.</w:t>
      </w:r>
    </w:p>
    <w:p w:rsidR="008D4827" w:rsidRPr="008D4827" w:rsidRDefault="008D4827" w:rsidP="008D48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Реализация предусмотренных программных мероприятий позволит, используя современные технологии, поправить сложившееся положение в </w:t>
      </w:r>
      <w:r w:rsidRPr="008D4827">
        <w:rPr>
          <w:rFonts w:ascii="Times New Roman" w:eastAsia="Times New Roman" w:hAnsi="Times New Roman" w:cs="Times New Roman"/>
          <w:spacing w:val="-4"/>
          <w:sz w:val="24"/>
          <w:szCs w:val="24"/>
          <w:lang w:eastAsia="ru-RU"/>
        </w:rPr>
        <w:t>ресурсоснабжающих организациях</w:t>
      </w:r>
      <w:r w:rsidRPr="008D4827">
        <w:rPr>
          <w:rFonts w:ascii="Times New Roman" w:eastAsia="Times New Roman" w:hAnsi="Times New Roman" w:cs="Times New Roman"/>
          <w:sz w:val="24"/>
          <w:szCs w:val="24"/>
          <w:lang w:eastAsia="ru-RU"/>
        </w:rPr>
        <w:t xml:space="preserve"> Парабельского района.</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p>
    <w:p w:rsidR="008D4827" w:rsidRPr="008D4827" w:rsidRDefault="008D4827" w:rsidP="008D4827">
      <w:pPr>
        <w:numPr>
          <w:ilvl w:val="1"/>
          <w:numId w:val="24"/>
        </w:num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 Подпрограмма 8 «Охрана окружающей среды»</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Предлагаемая подпрограмма «Охрана окружающей среды» (далее по тексту – Подпрограмма 8) разработана с целью комплексного решения основных направлений экологической политики района в соответствии со статьей 14,15 Федерального закона от 06.10.2003 №131-ФЗ «Об общих принципах организации местного самоуправления в Российской Федерации». </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Природоохранные полномочия муниципального района установлены экологическим законодательством. Статьи 7, 10 Федерального закона "Об охране окружающей среды", и статья 15 Федерального закона "Об общих принципах организации местного самоуправления в Российской Федерации" определяют перечень вопросов местного значения в области охраны окружающей среды:</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участие в организации деятельности по обработке, утилизации, обезвреживанию и захоронению твердых коммунальных отходов на территории района;</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организация мероприятий межпоселенческого характера по охране окружающей среды;</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экологическое просвещение и информирование.</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Парабельский район сталкивается с экологическими проблемами типичными для многих районов Томской области. Одной из серьезных экологических проблем в районе остается проблема сбора и вывоза твердых коммунальных отходов. Нерешенность вопроса сбора и вывоза твердых отходов приводит к увеличению их объемов, размеров занимаемой ими территории, росту числа несанкционированных свалок, интенсивному загрязнению почвы, поверхностных водоемов и подземных вод, атмосферного воздуха.</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Формирование экологической культуры, повышение уровня экологического воспитания и образования населения, особенно детей и подростков, являются залогом ответственного отношения граждан к окружающей среде. При этом без информирования населения обо всех аспектах охраны окружающей среды и рационального природопользования, без реализации права граждан на получение достоверной информации о состоянии окружающей среды, а также привлечения к участию в мероприятиях, направленных на охрану окружающей среды не произойдет радикальных изменений в его сознании и поведении.</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Реализация мероприятий Подпрограммы 8 должна привести к достижению следующего результата:</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улучшение экологической обстановки на территории района за счет создания и обустройства мест (площадок) накопления твердых коммунальных отходов и ликвидации несанкционированных свалок;</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охват населения системой сбора и вывоза твердых коммунальных отходов к 2026 году до 80%;</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 ежегодное увеличение количества участников мероприятий экологического просвещения и образования.</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Реализация Подпрограммы 8 предусматривает привлечение софинансирования за счет средств областного бюджетов и бюджета Парабельского района. Информация по объемам финансирования Подпрограммы 8 подлежит уточнению по мере формирования бюджета МО «Парабельский район» и выделения субсидий из областного бюджета. </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Общий объем финансирования Подпрограммы 8 на 2024-2026 годы имеет справочный (прогнозный) характер. В ходе реализации в Подпрограмму 8 могут вноситься изменения и дополнения.</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Перечень мероприятий, а также объем финансирования по мероприятиям муниципальной программы из местного бюджета подлежат ежегодному уточнению исходя из возможностей бюджета на соответствующий финансовый год. В рамках календарного года целевые показатели и затраты по программным мероприятиям уточняются в установленном законодательством порядке с учетом выделяемых финансовых средств.</w:t>
      </w: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 Цели и задачи Программы, показатели задач Программы</w:t>
      </w: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Целями Программы являются:</w:t>
      </w:r>
    </w:p>
    <w:p w:rsidR="008D4827" w:rsidRPr="008D4827" w:rsidRDefault="008D4827" w:rsidP="008D4827">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Содействие комплексному улучшению условий проживания граждан;</w:t>
      </w:r>
    </w:p>
    <w:p w:rsidR="008D4827" w:rsidRPr="008D4827" w:rsidRDefault="008D4827" w:rsidP="008D4827">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Газификация Парабельского района;</w:t>
      </w:r>
    </w:p>
    <w:p w:rsidR="008D4827" w:rsidRPr="008D4827" w:rsidRDefault="008D4827" w:rsidP="008D4827">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Повышение энергоэффективности и обеспечение развития энергетической инфраструктуры;</w:t>
      </w:r>
    </w:p>
    <w:p w:rsidR="008D4827" w:rsidRPr="008D4827" w:rsidRDefault="008D4827" w:rsidP="008D4827">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Повышение уровня благоустройства территорий;</w:t>
      </w:r>
    </w:p>
    <w:p w:rsidR="008D4827" w:rsidRPr="008D4827" w:rsidRDefault="008D4827" w:rsidP="008D4827">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Сохранение и развитие автомобильных дорог общего пользования местного значения;</w:t>
      </w:r>
    </w:p>
    <w:p w:rsidR="008D4827" w:rsidRPr="008D4827" w:rsidRDefault="008D4827" w:rsidP="008D4827">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Предотвращение вредного воздействия твердых коммунальных отходов, и отходов, не отнесенных к твердым коммунальным отходам, на здоровье человека и окружающую среду;</w:t>
      </w:r>
    </w:p>
    <w:p w:rsidR="008D4827" w:rsidRPr="008D4827" w:rsidRDefault="008D4827" w:rsidP="008D4827">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Сохранение и развитие ресурсоснабжающих организаций;</w:t>
      </w:r>
    </w:p>
    <w:p w:rsidR="008D4827" w:rsidRPr="008D4827" w:rsidRDefault="008D4827" w:rsidP="008D4827">
      <w:pPr>
        <w:numPr>
          <w:ilvl w:val="0"/>
          <w:numId w:val="18"/>
        </w:numPr>
        <w:spacing w:after="0" w:line="240" w:lineRule="auto"/>
        <w:ind w:left="0" w:firstLine="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Обеспечение экологической безопасности на территории Парабельского района, сохранение стабильности состояния природной среды для улучшения качества жизни и здоровья населения.</w:t>
      </w:r>
    </w:p>
    <w:p w:rsidR="008D4827" w:rsidRPr="008D4827" w:rsidRDefault="008D4827" w:rsidP="008D4827">
      <w:pPr>
        <w:spacing w:after="0" w:line="240" w:lineRule="auto"/>
        <w:ind w:left="709"/>
        <w:contextualSpacing/>
        <w:jc w:val="both"/>
        <w:rPr>
          <w:rFonts w:ascii="Times New Roman" w:eastAsia="Times New Roman" w:hAnsi="Times New Roman" w:cs="Times New Roman"/>
          <w:sz w:val="24"/>
          <w:szCs w:val="24"/>
          <w:lang w:eastAsia="ru-RU"/>
        </w:rPr>
      </w:pPr>
    </w:p>
    <w:p w:rsidR="008D4827" w:rsidRPr="008D4827" w:rsidRDefault="008D4827" w:rsidP="008D4827">
      <w:pPr>
        <w:spacing w:after="0" w:line="240" w:lineRule="auto"/>
        <w:ind w:left="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Программа предполагает решение следующих задач:</w:t>
      </w:r>
    </w:p>
    <w:p w:rsidR="008D4827" w:rsidRPr="008D4827" w:rsidRDefault="008D4827" w:rsidP="008D4827">
      <w:pPr>
        <w:spacing w:after="0" w:line="240" w:lineRule="auto"/>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1 - Формирование на территории муниципального образования «Парабельский район» условий, благоприятных для развития сельских территорий.</w:t>
      </w:r>
    </w:p>
    <w:p w:rsidR="008D4827" w:rsidRPr="008D4827" w:rsidRDefault="008D4827" w:rsidP="008D4827">
      <w:pPr>
        <w:spacing w:after="0" w:line="240" w:lineRule="auto"/>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2 - Газификация Парабельского района.</w:t>
      </w:r>
    </w:p>
    <w:p w:rsidR="008D4827" w:rsidRPr="008D4827" w:rsidRDefault="008D4827" w:rsidP="008D4827">
      <w:pPr>
        <w:spacing w:after="0" w:line="240" w:lineRule="auto"/>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5 - Сохранение и развитие автомобильных дорог Парабельского района.</w:t>
      </w:r>
    </w:p>
    <w:p w:rsidR="008D4827" w:rsidRPr="008D4827" w:rsidRDefault="008D4827" w:rsidP="008D4827">
      <w:pPr>
        <w:spacing w:after="0" w:line="240" w:lineRule="auto"/>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3 - Энергосбережение, повышение энергетической на территории Парабельского района</w:t>
      </w:r>
    </w:p>
    <w:p w:rsidR="008D4827" w:rsidRPr="008D4827" w:rsidRDefault="008D4827" w:rsidP="008D4827">
      <w:pPr>
        <w:spacing w:after="0" w:line="240" w:lineRule="auto"/>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4 - Формирование современной городской среды на территории Парабельского района.</w:t>
      </w:r>
    </w:p>
    <w:p w:rsidR="008D4827" w:rsidRPr="008D4827" w:rsidRDefault="008D4827" w:rsidP="008D4827">
      <w:pPr>
        <w:spacing w:after="0" w:line="240" w:lineRule="auto"/>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6 - Развитие системы сбора, обработки, утилизации, обезвреживания и размещения отходов.</w:t>
      </w:r>
    </w:p>
    <w:p w:rsidR="008D4827" w:rsidRPr="008D4827" w:rsidRDefault="008D4827" w:rsidP="008D4827">
      <w:pPr>
        <w:spacing w:after="0" w:line="240" w:lineRule="auto"/>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7 - Развитие и модернизация ресурсоснабжающих организаций Парабельского района.</w:t>
      </w:r>
    </w:p>
    <w:p w:rsidR="008D4827" w:rsidRPr="008D4827" w:rsidRDefault="008D4827" w:rsidP="008D4827">
      <w:pPr>
        <w:spacing w:after="0" w:line="240" w:lineRule="auto"/>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8 – Создание и развитие инфраструктуры по переработке, использованию и безопасному размещению отходов жизнедеятельности человека.</w:t>
      </w:r>
      <w:r w:rsidRPr="008D4827">
        <w:rPr>
          <w:rFonts w:ascii="Times New Roman" w:eastAsia="Times New Roman" w:hAnsi="Times New Roman" w:cs="Times New Roman"/>
          <w:sz w:val="24"/>
          <w:szCs w:val="24"/>
          <w:lang w:eastAsia="ru-RU"/>
        </w:rPr>
        <w:br w:type="page"/>
      </w:r>
    </w:p>
    <w:p w:rsidR="008D4827" w:rsidRPr="008D4827" w:rsidRDefault="008D4827" w:rsidP="008D4827">
      <w:pPr>
        <w:spacing w:after="0" w:line="240" w:lineRule="auto"/>
        <w:ind w:firstLine="720"/>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Показатели задач муниципальной программы и их значения</w:t>
      </w:r>
    </w:p>
    <w:p w:rsidR="008D4827" w:rsidRPr="008D4827" w:rsidRDefault="008D4827" w:rsidP="008D4827">
      <w:pPr>
        <w:spacing w:line="240" w:lineRule="auto"/>
        <w:ind w:firstLine="720"/>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 детализацией по годам реализации)</w:t>
      </w:r>
    </w:p>
    <w:tbl>
      <w:tblPr>
        <w:tblpPr w:leftFromText="180" w:rightFromText="180" w:vertAnchor="text" w:tblpX="74"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0"/>
        <w:gridCol w:w="1013"/>
        <w:gridCol w:w="993"/>
        <w:gridCol w:w="992"/>
      </w:tblGrid>
      <w:tr w:rsidR="008D4827" w:rsidRPr="008D4827" w:rsidTr="008D4827">
        <w:trPr>
          <w:trHeight w:val="281"/>
        </w:trPr>
        <w:tc>
          <w:tcPr>
            <w:tcW w:w="7600" w:type="dxa"/>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w:t>
            </w:r>
          </w:p>
        </w:tc>
        <w:tc>
          <w:tcPr>
            <w:tcW w:w="101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2024 </w:t>
            </w:r>
          </w:p>
        </w:tc>
        <w:tc>
          <w:tcPr>
            <w:tcW w:w="99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w:t>
            </w:r>
          </w:p>
        </w:tc>
        <w:tc>
          <w:tcPr>
            <w:tcW w:w="99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w:t>
            </w:r>
          </w:p>
        </w:tc>
      </w:tr>
      <w:tr w:rsidR="008D4827" w:rsidRPr="008D4827" w:rsidTr="008D4827">
        <w:trPr>
          <w:trHeight w:val="273"/>
        </w:trPr>
        <w:tc>
          <w:tcPr>
            <w:tcW w:w="7600" w:type="dxa"/>
            <w:tcBorders>
              <w:left w:val="single" w:sz="4" w:space="0" w:color="auto"/>
            </w:tcBorders>
            <w:vAlign w:val="center"/>
          </w:tcPr>
          <w:p w:rsidR="008D4827" w:rsidRPr="008D4827" w:rsidRDefault="008D4827" w:rsidP="008D4827">
            <w:pPr>
              <w:numPr>
                <w:ilvl w:val="1"/>
                <w:numId w:val="35"/>
              </w:numPr>
              <w:spacing w:after="0" w:line="240" w:lineRule="auto"/>
              <w:contextualSpacing/>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w:t>
            </w:r>
            <w:r w:rsidRPr="008D4827">
              <w:rPr>
                <w:rFonts w:ascii="Calibri" w:eastAsia="Calibri" w:hAnsi="Calibri" w:cs="Times New Roman"/>
              </w:rPr>
              <w:t xml:space="preserve"> </w:t>
            </w:r>
            <w:r w:rsidRPr="008D4827">
              <w:rPr>
                <w:rFonts w:ascii="Times New Roman" w:eastAsia="Times New Roman" w:hAnsi="Times New Roman" w:cs="Times New Roman"/>
                <w:sz w:val="24"/>
                <w:szCs w:val="24"/>
                <w:lang w:eastAsia="ru-RU"/>
              </w:rPr>
              <w:t>Улучшение жилищных условий граждан, проживающих на сельских территориях, кв.м</w:t>
            </w:r>
          </w:p>
        </w:tc>
        <w:tc>
          <w:tcPr>
            <w:tcW w:w="101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308,6</w:t>
            </w:r>
          </w:p>
        </w:tc>
        <w:tc>
          <w:tcPr>
            <w:tcW w:w="99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119,0</w:t>
            </w:r>
          </w:p>
        </w:tc>
        <w:tc>
          <w:tcPr>
            <w:tcW w:w="99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86,0</w:t>
            </w:r>
          </w:p>
        </w:tc>
      </w:tr>
      <w:tr w:rsidR="008D4827" w:rsidRPr="008D4827" w:rsidTr="008D4827">
        <w:trPr>
          <w:trHeight w:val="273"/>
        </w:trPr>
        <w:tc>
          <w:tcPr>
            <w:tcW w:w="7600" w:type="dxa"/>
            <w:tcBorders>
              <w:left w:val="single" w:sz="4" w:space="0" w:color="auto"/>
            </w:tcBorders>
            <w:vAlign w:val="center"/>
          </w:tcPr>
          <w:p w:rsidR="008D4827" w:rsidRPr="008D4827" w:rsidRDefault="008D4827" w:rsidP="008D4827">
            <w:pPr>
              <w:numPr>
                <w:ilvl w:val="1"/>
                <w:numId w:val="35"/>
              </w:numPr>
              <w:spacing w:after="0" w:line="240" w:lineRule="auto"/>
              <w:contextualSpacing/>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Количество семей, улучшивших условия проживания, ед</w:t>
            </w:r>
          </w:p>
        </w:tc>
        <w:tc>
          <w:tcPr>
            <w:tcW w:w="101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w:t>
            </w:r>
          </w:p>
        </w:tc>
        <w:tc>
          <w:tcPr>
            <w:tcW w:w="99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w:t>
            </w:r>
          </w:p>
        </w:tc>
        <w:tc>
          <w:tcPr>
            <w:tcW w:w="99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w:t>
            </w:r>
          </w:p>
        </w:tc>
      </w:tr>
      <w:tr w:rsidR="008D4827" w:rsidRPr="008D4827" w:rsidTr="008D4827">
        <w:trPr>
          <w:trHeight w:val="273"/>
        </w:trPr>
        <w:tc>
          <w:tcPr>
            <w:tcW w:w="7600" w:type="dxa"/>
            <w:tcBorders>
              <w:left w:val="single" w:sz="4" w:space="0" w:color="auto"/>
            </w:tcBorders>
            <w:vAlign w:val="center"/>
          </w:tcPr>
          <w:p w:rsidR="008D4827" w:rsidRPr="008D4827" w:rsidRDefault="008D4827" w:rsidP="008D4827">
            <w:pPr>
              <w:numPr>
                <w:ilvl w:val="1"/>
                <w:numId w:val="35"/>
              </w:numPr>
              <w:spacing w:after="0" w:line="240" w:lineRule="auto"/>
              <w:contextualSpacing/>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Доля благоустроенных сельских территорий в общем количестве, %</w:t>
            </w:r>
          </w:p>
        </w:tc>
        <w:tc>
          <w:tcPr>
            <w:tcW w:w="101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70</w:t>
            </w:r>
          </w:p>
        </w:tc>
        <w:tc>
          <w:tcPr>
            <w:tcW w:w="99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74</w:t>
            </w:r>
          </w:p>
        </w:tc>
        <w:tc>
          <w:tcPr>
            <w:tcW w:w="99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78</w:t>
            </w:r>
          </w:p>
        </w:tc>
      </w:tr>
      <w:tr w:rsidR="008D4827" w:rsidRPr="008D4827" w:rsidTr="008D4827">
        <w:trPr>
          <w:trHeight w:val="273"/>
        </w:trPr>
        <w:tc>
          <w:tcPr>
            <w:tcW w:w="7600" w:type="dxa"/>
            <w:tcBorders>
              <w:left w:val="single" w:sz="4" w:space="0" w:color="auto"/>
            </w:tcBorders>
            <w:vAlign w:val="center"/>
          </w:tcPr>
          <w:p w:rsidR="008D4827" w:rsidRPr="008D4827" w:rsidRDefault="008D4827" w:rsidP="008D4827">
            <w:pPr>
              <w:numPr>
                <w:ilvl w:val="1"/>
                <w:numId w:val="35"/>
              </w:numPr>
              <w:spacing w:after="0" w:line="240" w:lineRule="auto"/>
              <w:contextualSpacing/>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w:t>
            </w:r>
            <w:r w:rsidRPr="008D4827">
              <w:rPr>
                <w:rFonts w:ascii="Calibri" w:eastAsia="Calibri" w:hAnsi="Calibri" w:cs="Times New Roman"/>
              </w:rPr>
              <w:t xml:space="preserve"> </w:t>
            </w:r>
            <w:r w:rsidRPr="008D4827">
              <w:rPr>
                <w:rFonts w:ascii="Times New Roman" w:eastAsia="Times New Roman" w:hAnsi="Times New Roman" w:cs="Times New Roman"/>
                <w:sz w:val="24"/>
                <w:szCs w:val="24"/>
                <w:lang w:eastAsia="ru-RU"/>
              </w:rPr>
              <w:t>Реализованы проекты по благоустройству общественных пространств на сельских территориях, ед.</w:t>
            </w:r>
          </w:p>
        </w:tc>
        <w:tc>
          <w:tcPr>
            <w:tcW w:w="101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c>
          <w:tcPr>
            <w:tcW w:w="99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99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r>
      <w:tr w:rsidR="008D4827" w:rsidRPr="008D4827" w:rsidTr="008D4827">
        <w:trPr>
          <w:trHeight w:val="200"/>
        </w:trPr>
        <w:tc>
          <w:tcPr>
            <w:tcW w:w="7600" w:type="dxa"/>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Уровень газификации Парабельского района, %</w:t>
            </w:r>
          </w:p>
        </w:tc>
        <w:tc>
          <w:tcPr>
            <w:tcW w:w="101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90</w:t>
            </w:r>
          </w:p>
        </w:tc>
        <w:tc>
          <w:tcPr>
            <w:tcW w:w="99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90</w:t>
            </w:r>
          </w:p>
        </w:tc>
        <w:tc>
          <w:tcPr>
            <w:tcW w:w="99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92</w:t>
            </w:r>
          </w:p>
        </w:tc>
      </w:tr>
      <w:tr w:rsidR="008D4827" w:rsidRPr="008D4827" w:rsidTr="008D4827">
        <w:trPr>
          <w:trHeight w:val="200"/>
        </w:trPr>
        <w:tc>
          <w:tcPr>
            <w:tcW w:w="7600" w:type="dxa"/>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 Оснащение административных зданий энергосберегающим оборудованием и сокращение объемов потребления энергоресурсов, %</w:t>
            </w:r>
          </w:p>
        </w:tc>
        <w:tc>
          <w:tcPr>
            <w:tcW w:w="101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99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99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200"/>
        </w:trPr>
        <w:tc>
          <w:tcPr>
            <w:tcW w:w="7600" w:type="dxa"/>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w:t>
            </w:r>
            <w:r w:rsidRPr="008D4827">
              <w:rPr>
                <w:rFonts w:ascii="Times New Roman" w:eastAsia="Calibri" w:hAnsi="Times New Roman" w:cs="Times New Roman"/>
                <w:sz w:val="24"/>
                <w:szCs w:val="24"/>
                <w:lang w:eastAsia="ru-RU"/>
              </w:rPr>
              <w:t xml:space="preserve"> Количество благоустроенных в течение года общественных пространств, ед.</w:t>
            </w:r>
          </w:p>
        </w:tc>
        <w:tc>
          <w:tcPr>
            <w:tcW w:w="101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44</w:t>
            </w:r>
          </w:p>
        </w:tc>
        <w:tc>
          <w:tcPr>
            <w:tcW w:w="99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46</w:t>
            </w:r>
          </w:p>
        </w:tc>
        <w:tc>
          <w:tcPr>
            <w:tcW w:w="99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47</w:t>
            </w:r>
          </w:p>
        </w:tc>
      </w:tr>
      <w:tr w:rsidR="008D4827" w:rsidRPr="008D4827" w:rsidTr="008D4827">
        <w:trPr>
          <w:trHeight w:val="200"/>
        </w:trPr>
        <w:tc>
          <w:tcPr>
            <w:tcW w:w="7600" w:type="dxa"/>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Доля протяженности автомобильных дорог общего пользования местного значения, приведенных в нормативное состояние, %</w:t>
            </w:r>
          </w:p>
        </w:tc>
        <w:tc>
          <w:tcPr>
            <w:tcW w:w="1013" w:type="dxa"/>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w:t>
            </w:r>
          </w:p>
        </w:tc>
        <w:tc>
          <w:tcPr>
            <w:tcW w:w="99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w:t>
            </w:r>
          </w:p>
        </w:tc>
        <w:tc>
          <w:tcPr>
            <w:tcW w:w="99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w:t>
            </w:r>
          </w:p>
        </w:tc>
      </w:tr>
      <w:tr w:rsidR="008D4827" w:rsidRPr="008D4827" w:rsidTr="008D4827">
        <w:trPr>
          <w:trHeight w:val="282"/>
        </w:trPr>
        <w:tc>
          <w:tcPr>
            <w:tcW w:w="7600" w:type="dxa"/>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6.1. Создание мест (площадок) накопления ТКО, ед.</w:t>
            </w:r>
          </w:p>
        </w:tc>
        <w:tc>
          <w:tcPr>
            <w:tcW w:w="1013" w:type="dxa"/>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w:t>
            </w:r>
          </w:p>
        </w:tc>
        <w:tc>
          <w:tcPr>
            <w:tcW w:w="99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w:t>
            </w:r>
          </w:p>
        </w:tc>
        <w:tc>
          <w:tcPr>
            <w:tcW w:w="99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w:t>
            </w:r>
          </w:p>
        </w:tc>
      </w:tr>
      <w:tr w:rsidR="008D4827" w:rsidRPr="008D4827" w:rsidTr="008D4827">
        <w:trPr>
          <w:trHeight w:val="429"/>
        </w:trPr>
        <w:tc>
          <w:tcPr>
            <w:tcW w:w="7600" w:type="dxa"/>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6.2. Разработка проектно-сметной документации на объекты муниципальной собственности в сфере обращения с ТКО, ед.</w:t>
            </w:r>
          </w:p>
        </w:tc>
        <w:tc>
          <w:tcPr>
            <w:tcW w:w="1013" w:type="dxa"/>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w:t>
            </w:r>
          </w:p>
        </w:tc>
        <w:tc>
          <w:tcPr>
            <w:tcW w:w="99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w:t>
            </w:r>
          </w:p>
        </w:tc>
        <w:tc>
          <w:tcPr>
            <w:tcW w:w="99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w:t>
            </w:r>
          </w:p>
        </w:tc>
      </w:tr>
      <w:tr w:rsidR="008D4827" w:rsidRPr="008D4827" w:rsidTr="008D4827">
        <w:trPr>
          <w:trHeight w:val="429"/>
        </w:trPr>
        <w:tc>
          <w:tcPr>
            <w:tcW w:w="7600" w:type="dxa"/>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6.3. Оборудование полигона средствами измерения массы ТКО, ед.</w:t>
            </w:r>
          </w:p>
        </w:tc>
        <w:tc>
          <w:tcPr>
            <w:tcW w:w="1013" w:type="dxa"/>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w:t>
            </w:r>
          </w:p>
        </w:tc>
        <w:tc>
          <w:tcPr>
            <w:tcW w:w="99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w:t>
            </w:r>
          </w:p>
        </w:tc>
        <w:tc>
          <w:tcPr>
            <w:tcW w:w="99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w:t>
            </w:r>
          </w:p>
        </w:tc>
      </w:tr>
      <w:tr w:rsidR="008D4827" w:rsidRPr="008D4827" w:rsidTr="008D4827">
        <w:trPr>
          <w:trHeight w:val="289"/>
        </w:trPr>
        <w:tc>
          <w:tcPr>
            <w:tcW w:w="7600" w:type="dxa"/>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6.4. Создание объектов в сфере обращения с ТКО, ед.</w:t>
            </w:r>
          </w:p>
        </w:tc>
        <w:tc>
          <w:tcPr>
            <w:tcW w:w="1013" w:type="dxa"/>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w:t>
            </w:r>
          </w:p>
        </w:tc>
        <w:tc>
          <w:tcPr>
            <w:tcW w:w="993" w:type="dxa"/>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w:t>
            </w:r>
          </w:p>
        </w:tc>
        <w:tc>
          <w:tcPr>
            <w:tcW w:w="992" w:type="dxa"/>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w:t>
            </w:r>
          </w:p>
        </w:tc>
      </w:tr>
      <w:tr w:rsidR="008D4827" w:rsidRPr="008D4827" w:rsidTr="008D4827">
        <w:trPr>
          <w:trHeight w:val="429"/>
        </w:trPr>
        <w:tc>
          <w:tcPr>
            <w:tcW w:w="7600" w:type="dxa"/>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6.5. Переданные полномочия исполнительным органом местного самоуправления сельских поселений по вопросам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ТКО на территории Парабельского района, ед.</w:t>
            </w:r>
          </w:p>
        </w:tc>
        <w:tc>
          <w:tcPr>
            <w:tcW w:w="1013" w:type="dxa"/>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70</w:t>
            </w:r>
          </w:p>
        </w:tc>
        <w:tc>
          <w:tcPr>
            <w:tcW w:w="993"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75</w:t>
            </w:r>
          </w:p>
        </w:tc>
        <w:tc>
          <w:tcPr>
            <w:tcW w:w="992"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80</w:t>
            </w:r>
          </w:p>
        </w:tc>
      </w:tr>
      <w:tr w:rsidR="008D4827" w:rsidRPr="008D4827" w:rsidTr="008D4827">
        <w:trPr>
          <w:trHeight w:val="429"/>
        </w:trPr>
        <w:tc>
          <w:tcPr>
            <w:tcW w:w="7600" w:type="dxa"/>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6.6. Организация деятельности по накоплению (в том числе раздельному накоплению), сбору, транспортированию, обработке, утилизации, обезвреживанию, захоронению отходов (кроме твердых коммунальных отходов) на территории муниципального района, %</w:t>
            </w:r>
          </w:p>
        </w:tc>
        <w:tc>
          <w:tcPr>
            <w:tcW w:w="1013" w:type="dxa"/>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w:t>
            </w:r>
          </w:p>
        </w:tc>
        <w:tc>
          <w:tcPr>
            <w:tcW w:w="993" w:type="dxa"/>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w:t>
            </w:r>
          </w:p>
        </w:tc>
        <w:tc>
          <w:tcPr>
            <w:tcW w:w="992" w:type="dxa"/>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w:t>
            </w:r>
          </w:p>
        </w:tc>
      </w:tr>
      <w:tr w:rsidR="008D4827" w:rsidRPr="008D4827" w:rsidTr="008D4827">
        <w:trPr>
          <w:trHeight w:val="429"/>
        </w:trPr>
        <w:tc>
          <w:tcPr>
            <w:tcW w:w="7600" w:type="dxa"/>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rPr>
              <w:t>7.1. Капитальный ремонт водопровода в с. Старица, км</w:t>
            </w:r>
          </w:p>
        </w:tc>
        <w:tc>
          <w:tcPr>
            <w:tcW w:w="1013" w:type="dxa"/>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993" w:type="dxa"/>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992" w:type="dxa"/>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429"/>
        </w:trPr>
        <w:tc>
          <w:tcPr>
            <w:tcW w:w="7600" w:type="dxa"/>
            <w:tcBorders>
              <w:bottom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rPr>
              <w:t>7.2. Капитальный ремонт дизель-генераторных установок марки ДГ-72М, ед.</w:t>
            </w:r>
          </w:p>
        </w:tc>
        <w:tc>
          <w:tcPr>
            <w:tcW w:w="1013" w:type="dxa"/>
            <w:tcBorders>
              <w:bottom w:val="single" w:sz="4" w:space="0" w:color="auto"/>
            </w:tcBorders>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993" w:type="dxa"/>
            <w:tcBorders>
              <w:bottom w:val="single" w:sz="4" w:space="0" w:color="auto"/>
            </w:tcBorders>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992" w:type="dxa"/>
            <w:tcBorders>
              <w:bottom w:val="single" w:sz="4" w:space="0" w:color="auto"/>
            </w:tcBorders>
            <w:shd w:val="clear" w:color="auto" w:fill="auto"/>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p>
        </w:tc>
      </w:tr>
      <w:tr w:rsidR="008D4827" w:rsidRPr="008D4827" w:rsidTr="008D4827">
        <w:trPr>
          <w:trHeight w:val="429"/>
        </w:trPr>
        <w:tc>
          <w:tcPr>
            <w:tcW w:w="7600"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7.3. </w:t>
            </w:r>
            <w:r w:rsidRPr="008D4827">
              <w:rPr>
                <w:rFonts w:ascii="Calibri" w:eastAsia="Calibri" w:hAnsi="Calibri" w:cs="Times New Roman"/>
                <w:sz w:val="24"/>
                <w:szCs w:val="24"/>
              </w:rPr>
              <w:t xml:space="preserve"> </w:t>
            </w:r>
            <w:r w:rsidRPr="008D4827">
              <w:rPr>
                <w:rFonts w:ascii="Times New Roman" w:eastAsia="Times New Roman" w:hAnsi="Times New Roman" w:cs="Times New Roman"/>
                <w:sz w:val="24"/>
                <w:szCs w:val="24"/>
                <w:lang w:eastAsia="ru-RU"/>
              </w:rPr>
              <w:t>Обеспечение надежного и бесперебойного теплоснабжения потребителей Парабельского района на зимний период, %.</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100</w:t>
            </w:r>
          </w:p>
        </w:tc>
      </w:tr>
      <w:tr w:rsidR="008D4827" w:rsidRPr="008D4827" w:rsidTr="008D4827">
        <w:trPr>
          <w:trHeight w:val="429"/>
        </w:trPr>
        <w:tc>
          <w:tcPr>
            <w:tcW w:w="7600"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 1. Переход теплоснабжающей организации с угля на природный газ, %</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40</w:t>
            </w:r>
          </w:p>
        </w:tc>
      </w:tr>
      <w:tr w:rsidR="008D4827" w:rsidRPr="008D4827" w:rsidTr="008D4827">
        <w:trPr>
          <w:trHeight w:val="429"/>
        </w:trPr>
        <w:tc>
          <w:tcPr>
            <w:tcW w:w="7600"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8.2. Доля сельских поселений, выполняющие мероприятия по экологической безопасности территорий Парабельского района.</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80</w:t>
            </w:r>
          </w:p>
        </w:tc>
      </w:tr>
    </w:tbl>
    <w:p w:rsidR="008D4827" w:rsidRPr="008D4827" w:rsidRDefault="008D4827" w:rsidP="008D4827">
      <w:pPr>
        <w:spacing w:before="120" w:after="120" w:line="240" w:lineRule="auto"/>
        <w:jc w:val="center"/>
        <w:rPr>
          <w:rFonts w:ascii="Times New Roman" w:eastAsia="Times New Roman" w:hAnsi="Times New Roman" w:cs="Times New Roman"/>
          <w:bCs/>
          <w:sz w:val="24"/>
          <w:szCs w:val="24"/>
          <w:lang w:eastAsia="ru-RU"/>
        </w:rPr>
        <w:sectPr w:rsidR="008D4827" w:rsidRPr="008D4827" w:rsidSect="008D4827">
          <w:pgSz w:w="12240" w:h="15840"/>
          <w:pgMar w:top="1134" w:right="567" w:bottom="1134" w:left="1134" w:header="720" w:footer="720" w:gutter="0"/>
          <w:cols w:space="720"/>
          <w:docGrid w:linePitch="326"/>
        </w:sectPr>
      </w:pPr>
    </w:p>
    <w:p w:rsidR="008D4827" w:rsidRPr="008D4827" w:rsidRDefault="008D4827" w:rsidP="008D4827">
      <w:pPr>
        <w:spacing w:before="120" w:after="12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lastRenderedPageBreak/>
        <w:t>Сведения о порядке сбора информации по показателям и методике их расчета</w:t>
      </w:r>
    </w:p>
    <w:tbl>
      <w:tblPr>
        <w:tblpPr w:leftFromText="180" w:rightFromText="180" w:vertAnchor="text" w:tblpX="-492" w:tblpY="1"/>
        <w:tblOverlap w:val="never"/>
        <w:tblW w:w="1495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01"/>
        <w:gridCol w:w="4110"/>
        <w:gridCol w:w="147"/>
        <w:gridCol w:w="426"/>
        <w:gridCol w:w="1133"/>
        <w:gridCol w:w="708"/>
        <w:gridCol w:w="1559"/>
        <w:gridCol w:w="1701"/>
        <w:gridCol w:w="1418"/>
        <w:gridCol w:w="1491"/>
        <w:gridCol w:w="1765"/>
      </w:tblGrid>
      <w:tr w:rsidR="008D4827" w:rsidRPr="008D4827" w:rsidTr="008D4827">
        <w:trPr>
          <w:cantSplit/>
          <w:trHeight w:val="1969"/>
          <w:tblCellSpacing w:w="0" w:type="dxa"/>
        </w:trPr>
        <w:tc>
          <w:tcPr>
            <w:tcW w:w="501"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N п/п</w:t>
            </w:r>
          </w:p>
        </w:tc>
        <w:tc>
          <w:tcPr>
            <w:tcW w:w="4110"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Наименование показателя</w:t>
            </w:r>
          </w:p>
        </w:tc>
        <w:tc>
          <w:tcPr>
            <w:tcW w:w="573" w:type="dxa"/>
            <w:gridSpan w:val="2"/>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 изм.</w:t>
            </w:r>
          </w:p>
        </w:tc>
        <w:tc>
          <w:tcPr>
            <w:tcW w:w="1133"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Пункт Федерального плана статистических работ</w:t>
            </w:r>
          </w:p>
        </w:tc>
        <w:tc>
          <w:tcPr>
            <w:tcW w:w="708"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Периодичность сбора данных</w:t>
            </w:r>
          </w:p>
        </w:tc>
        <w:tc>
          <w:tcPr>
            <w:tcW w:w="1559" w:type="dxa"/>
            <w:vAlign w:val="center"/>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Временные характеристики показателя</w:t>
            </w:r>
          </w:p>
        </w:tc>
        <w:tc>
          <w:tcPr>
            <w:tcW w:w="1701"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Алгоритм формирования (формула) расчета показателя</w:t>
            </w:r>
          </w:p>
        </w:tc>
        <w:tc>
          <w:tcPr>
            <w:tcW w:w="1418"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Метод сбора информации</w:t>
            </w:r>
          </w:p>
        </w:tc>
        <w:tc>
          <w:tcPr>
            <w:tcW w:w="1491"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Ответственный за сбор данных по показателю</w:t>
            </w:r>
          </w:p>
        </w:tc>
        <w:tc>
          <w:tcPr>
            <w:tcW w:w="1765" w:type="dxa"/>
            <w:vAlign w:val="center"/>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Дата получения фактического значения показателя</w:t>
            </w:r>
          </w:p>
        </w:tc>
      </w:tr>
      <w:tr w:rsidR="008D4827" w:rsidRPr="008D4827" w:rsidTr="008D4827">
        <w:trPr>
          <w:trHeight w:val="141"/>
          <w:tblCellSpacing w:w="0" w:type="dxa"/>
        </w:trPr>
        <w:tc>
          <w:tcPr>
            <w:tcW w:w="5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w:t>
            </w:r>
          </w:p>
        </w:tc>
        <w:tc>
          <w:tcPr>
            <w:tcW w:w="4110"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w:t>
            </w:r>
          </w:p>
        </w:tc>
        <w:tc>
          <w:tcPr>
            <w:tcW w:w="573" w:type="dxa"/>
            <w:gridSpan w:val="2"/>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w:t>
            </w:r>
          </w:p>
        </w:tc>
        <w:tc>
          <w:tcPr>
            <w:tcW w:w="113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w:t>
            </w:r>
          </w:p>
        </w:tc>
        <w:tc>
          <w:tcPr>
            <w:tcW w:w="70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w:t>
            </w:r>
          </w:p>
        </w:tc>
        <w:tc>
          <w:tcPr>
            <w:tcW w:w="1559"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6</w:t>
            </w:r>
          </w:p>
        </w:tc>
        <w:tc>
          <w:tcPr>
            <w:tcW w:w="17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7</w:t>
            </w:r>
          </w:p>
        </w:tc>
        <w:tc>
          <w:tcPr>
            <w:tcW w:w="141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8</w:t>
            </w:r>
          </w:p>
        </w:tc>
        <w:tc>
          <w:tcPr>
            <w:tcW w:w="149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9</w:t>
            </w:r>
          </w:p>
        </w:tc>
        <w:tc>
          <w:tcPr>
            <w:tcW w:w="1765"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10</w:t>
            </w:r>
          </w:p>
        </w:tc>
      </w:tr>
      <w:tr w:rsidR="008D4827" w:rsidRPr="008D4827" w:rsidTr="008D4827">
        <w:trPr>
          <w:trHeight w:val="141"/>
          <w:tblCellSpacing w:w="0" w:type="dxa"/>
        </w:trPr>
        <w:tc>
          <w:tcPr>
            <w:tcW w:w="14959" w:type="dxa"/>
            <w:gridSpan w:val="11"/>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Задача 1. «</w:t>
            </w:r>
            <w:bookmarkStart w:id="10" w:name="_Hlk191481366"/>
            <w:r w:rsidRPr="008D4827">
              <w:rPr>
                <w:rFonts w:ascii="Times New Roman" w:eastAsia="Times New Roman" w:hAnsi="Times New Roman" w:cs="Times New Roman"/>
                <w:lang w:eastAsia="ru-RU"/>
              </w:rPr>
              <w:t>Формирование на территории муниципального образования «Парабельский район» условий, благоприятных для развития сельских территорий</w:t>
            </w:r>
            <w:bookmarkEnd w:id="10"/>
            <w:r w:rsidRPr="008D4827">
              <w:rPr>
                <w:rFonts w:ascii="Times New Roman" w:eastAsia="Times New Roman" w:hAnsi="Times New Roman" w:cs="Times New Roman"/>
                <w:lang w:eastAsia="ru-RU"/>
              </w:rPr>
              <w:t xml:space="preserve"> »</w:t>
            </w:r>
          </w:p>
        </w:tc>
      </w:tr>
      <w:tr w:rsidR="008D4827" w:rsidRPr="008D4827" w:rsidTr="008D4827">
        <w:trPr>
          <w:trHeight w:val="141"/>
          <w:tblCellSpacing w:w="0" w:type="dxa"/>
        </w:trPr>
        <w:tc>
          <w:tcPr>
            <w:tcW w:w="5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1.1</w:t>
            </w:r>
          </w:p>
        </w:tc>
        <w:tc>
          <w:tcPr>
            <w:tcW w:w="4110" w:type="dxa"/>
          </w:tcPr>
          <w:p w:rsidR="008D4827" w:rsidRPr="008D4827" w:rsidRDefault="008D4827" w:rsidP="008D4827">
            <w:pPr>
              <w:widowControl w:val="0"/>
              <w:autoSpaceDE w:val="0"/>
              <w:autoSpaceDN w:val="0"/>
              <w:adjustRightInd w:val="0"/>
              <w:spacing w:after="0" w:line="240" w:lineRule="auto"/>
              <w:outlineLvl w:val="2"/>
              <w:rPr>
                <w:rFonts w:ascii="Times New Roman" w:eastAsia="Times New Roman" w:hAnsi="Times New Roman" w:cs="Times New Roman"/>
                <w:lang w:eastAsia="ru-RU"/>
              </w:rPr>
            </w:pPr>
            <w:r w:rsidRPr="008D4827">
              <w:rPr>
                <w:rFonts w:ascii="Times New Roman" w:eastAsia="Times New Roman" w:hAnsi="Times New Roman" w:cs="Times New Roman"/>
                <w:sz w:val="24"/>
                <w:szCs w:val="24"/>
                <w:lang w:eastAsia="ru-RU"/>
              </w:rPr>
              <w:t>Улучшение жилищных условий граждан, проживающих на сельских территориях</w:t>
            </w:r>
          </w:p>
        </w:tc>
        <w:tc>
          <w:tcPr>
            <w:tcW w:w="573" w:type="dxa"/>
            <w:gridSpan w:val="2"/>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кв. м</w:t>
            </w:r>
          </w:p>
        </w:tc>
        <w:tc>
          <w:tcPr>
            <w:tcW w:w="113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Статистика</w:t>
            </w:r>
          </w:p>
        </w:tc>
        <w:tc>
          <w:tcPr>
            <w:tcW w:w="149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Экономический отдел</w:t>
            </w:r>
          </w:p>
        </w:tc>
        <w:tc>
          <w:tcPr>
            <w:tcW w:w="1765"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r w:rsidR="008D4827" w:rsidRPr="008D4827" w:rsidTr="008D4827">
        <w:trPr>
          <w:trHeight w:val="141"/>
          <w:tblCellSpacing w:w="0" w:type="dxa"/>
        </w:trPr>
        <w:tc>
          <w:tcPr>
            <w:tcW w:w="5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1.2</w:t>
            </w:r>
          </w:p>
        </w:tc>
        <w:tc>
          <w:tcPr>
            <w:tcW w:w="4110" w:type="dxa"/>
          </w:tcPr>
          <w:p w:rsidR="008D4827" w:rsidRPr="008D4827" w:rsidRDefault="008D4827" w:rsidP="008D4827">
            <w:pPr>
              <w:widowControl w:val="0"/>
              <w:autoSpaceDE w:val="0"/>
              <w:autoSpaceDN w:val="0"/>
              <w:adjustRightInd w:val="0"/>
              <w:spacing w:after="0" w:line="240" w:lineRule="auto"/>
              <w:outlineLvl w:val="2"/>
              <w:rPr>
                <w:rFonts w:ascii="Times New Roman" w:eastAsia="Times New Roman" w:hAnsi="Times New Roman" w:cs="Times New Roman"/>
                <w:lang w:eastAsia="ru-RU"/>
              </w:rPr>
            </w:pPr>
            <w:r w:rsidRPr="008D4827">
              <w:rPr>
                <w:rFonts w:ascii="Times New Roman" w:eastAsia="Times New Roman" w:hAnsi="Times New Roman" w:cs="Times New Roman"/>
                <w:sz w:val="24"/>
                <w:szCs w:val="24"/>
                <w:lang w:eastAsia="ru-RU"/>
              </w:rPr>
              <w:t>Количество семей, улучшивших условия проживания</w:t>
            </w:r>
          </w:p>
        </w:tc>
        <w:tc>
          <w:tcPr>
            <w:tcW w:w="573" w:type="dxa"/>
            <w:gridSpan w:val="2"/>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w:t>
            </w:r>
          </w:p>
        </w:tc>
        <w:tc>
          <w:tcPr>
            <w:tcW w:w="113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Отчет</w:t>
            </w:r>
          </w:p>
        </w:tc>
        <w:tc>
          <w:tcPr>
            <w:tcW w:w="149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Экономический отдел</w:t>
            </w:r>
          </w:p>
        </w:tc>
        <w:tc>
          <w:tcPr>
            <w:tcW w:w="1765"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r w:rsidR="008D4827" w:rsidRPr="008D4827" w:rsidTr="008D4827">
        <w:trPr>
          <w:trHeight w:val="141"/>
          <w:tblCellSpacing w:w="0" w:type="dxa"/>
        </w:trPr>
        <w:tc>
          <w:tcPr>
            <w:tcW w:w="5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1.3</w:t>
            </w:r>
          </w:p>
        </w:tc>
        <w:tc>
          <w:tcPr>
            <w:tcW w:w="4110" w:type="dxa"/>
          </w:tcPr>
          <w:p w:rsidR="008D4827" w:rsidRPr="008D4827" w:rsidRDefault="008D4827" w:rsidP="008D4827">
            <w:pPr>
              <w:widowControl w:val="0"/>
              <w:autoSpaceDE w:val="0"/>
              <w:autoSpaceDN w:val="0"/>
              <w:adjustRightInd w:val="0"/>
              <w:spacing w:after="0" w:line="240" w:lineRule="auto"/>
              <w:outlineLvl w:val="2"/>
              <w:rPr>
                <w:rFonts w:ascii="Times New Roman" w:eastAsia="Times New Roman" w:hAnsi="Times New Roman" w:cs="Times New Roman"/>
                <w:lang w:eastAsia="ru-RU"/>
              </w:rPr>
            </w:pPr>
            <w:r w:rsidRPr="008D4827">
              <w:rPr>
                <w:rFonts w:ascii="Times New Roman" w:eastAsia="Times New Roman" w:hAnsi="Times New Roman" w:cs="Times New Roman"/>
                <w:sz w:val="24"/>
                <w:szCs w:val="24"/>
                <w:lang w:eastAsia="ru-RU"/>
              </w:rPr>
              <w:t>Доля благоустроенных сельских территорий в общем количестве</w:t>
            </w:r>
          </w:p>
        </w:tc>
        <w:tc>
          <w:tcPr>
            <w:tcW w:w="573" w:type="dxa"/>
            <w:gridSpan w:val="2"/>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113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Отчет</w:t>
            </w:r>
          </w:p>
        </w:tc>
        <w:tc>
          <w:tcPr>
            <w:tcW w:w="149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Экономический отдел</w:t>
            </w:r>
          </w:p>
        </w:tc>
        <w:tc>
          <w:tcPr>
            <w:tcW w:w="1765"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r w:rsidR="008D4827" w:rsidRPr="008D4827" w:rsidTr="008D4827">
        <w:trPr>
          <w:trHeight w:val="141"/>
          <w:tblCellSpacing w:w="0" w:type="dxa"/>
        </w:trPr>
        <w:tc>
          <w:tcPr>
            <w:tcW w:w="5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1.4</w:t>
            </w:r>
          </w:p>
        </w:tc>
        <w:tc>
          <w:tcPr>
            <w:tcW w:w="4110" w:type="dxa"/>
          </w:tcPr>
          <w:p w:rsidR="008D4827" w:rsidRPr="008D4827" w:rsidRDefault="008D4827" w:rsidP="008D4827">
            <w:pPr>
              <w:widowControl w:val="0"/>
              <w:autoSpaceDE w:val="0"/>
              <w:autoSpaceDN w:val="0"/>
              <w:adjustRightInd w:val="0"/>
              <w:spacing w:after="0" w:line="240" w:lineRule="auto"/>
              <w:outlineLvl w:val="2"/>
              <w:rPr>
                <w:rFonts w:ascii="Times New Roman" w:eastAsia="Times New Roman" w:hAnsi="Times New Roman" w:cs="Times New Roman"/>
                <w:lang w:eastAsia="ru-RU"/>
              </w:rPr>
            </w:pPr>
            <w:r w:rsidRPr="008D4827">
              <w:rPr>
                <w:rFonts w:ascii="Times New Roman" w:eastAsia="Times New Roman" w:hAnsi="Times New Roman" w:cs="Times New Roman"/>
                <w:sz w:val="24"/>
                <w:szCs w:val="24"/>
                <w:lang w:eastAsia="ru-RU"/>
              </w:rPr>
              <w:t>Реализованы проекты по благоустройству общественных пространств на сельских территориях</w:t>
            </w:r>
          </w:p>
        </w:tc>
        <w:tc>
          <w:tcPr>
            <w:tcW w:w="573" w:type="dxa"/>
            <w:gridSpan w:val="2"/>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w:t>
            </w:r>
          </w:p>
        </w:tc>
        <w:tc>
          <w:tcPr>
            <w:tcW w:w="113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Отчет</w:t>
            </w:r>
          </w:p>
        </w:tc>
        <w:tc>
          <w:tcPr>
            <w:tcW w:w="149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Экономический отдел</w:t>
            </w:r>
          </w:p>
        </w:tc>
        <w:tc>
          <w:tcPr>
            <w:tcW w:w="1765"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r w:rsidR="008D4827" w:rsidRPr="008D4827" w:rsidTr="008D4827">
        <w:trPr>
          <w:trHeight w:val="262"/>
          <w:tblCellSpacing w:w="0" w:type="dxa"/>
        </w:trPr>
        <w:tc>
          <w:tcPr>
            <w:tcW w:w="14959" w:type="dxa"/>
            <w:gridSpan w:val="11"/>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Задача 2. «Газификация Парабельского района»</w:t>
            </w:r>
          </w:p>
        </w:tc>
      </w:tr>
      <w:tr w:rsidR="008D4827" w:rsidRPr="008D4827" w:rsidTr="008D4827">
        <w:trPr>
          <w:trHeight w:val="268"/>
          <w:tblCellSpacing w:w="0" w:type="dxa"/>
        </w:trPr>
        <w:tc>
          <w:tcPr>
            <w:tcW w:w="5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w:t>
            </w:r>
          </w:p>
        </w:tc>
        <w:tc>
          <w:tcPr>
            <w:tcW w:w="4110" w:type="dxa"/>
          </w:tcPr>
          <w:p w:rsidR="008D4827" w:rsidRPr="008D4827" w:rsidRDefault="008D4827" w:rsidP="008D4827">
            <w:pPr>
              <w:widowControl w:val="0"/>
              <w:autoSpaceDE w:val="0"/>
              <w:autoSpaceDN w:val="0"/>
              <w:adjustRightInd w:val="0"/>
              <w:spacing w:after="0" w:line="240" w:lineRule="auto"/>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Уровень газификации Парабельского района</w:t>
            </w:r>
          </w:p>
        </w:tc>
        <w:tc>
          <w:tcPr>
            <w:tcW w:w="573" w:type="dxa"/>
            <w:gridSpan w:val="2"/>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113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Статистика</w:t>
            </w:r>
          </w:p>
        </w:tc>
        <w:tc>
          <w:tcPr>
            <w:tcW w:w="149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Отдел ОИОМС</w:t>
            </w:r>
          </w:p>
        </w:tc>
        <w:tc>
          <w:tcPr>
            <w:tcW w:w="1765"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r w:rsidR="008D4827" w:rsidRPr="008D4827" w:rsidTr="008D4827">
        <w:trPr>
          <w:trHeight w:val="350"/>
          <w:tblCellSpacing w:w="0" w:type="dxa"/>
        </w:trPr>
        <w:tc>
          <w:tcPr>
            <w:tcW w:w="14959" w:type="dxa"/>
            <w:gridSpan w:val="11"/>
            <w:shd w:val="clear" w:color="auto" w:fill="FFFFFF"/>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Задача 3 «Сохранение и развитие автомобильных дорог Парабельского района»</w:t>
            </w:r>
          </w:p>
        </w:tc>
      </w:tr>
      <w:tr w:rsidR="008D4827" w:rsidRPr="008D4827" w:rsidTr="008D4827">
        <w:trPr>
          <w:trHeight w:val="410"/>
          <w:tblCellSpacing w:w="0" w:type="dxa"/>
        </w:trPr>
        <w:tc>
          <w:tcPr>
            <w:tcW w:w="5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w:t>
            </w:r>
          </w:p>
        </w:tc>
        <w:tc>
          <w:tcPr>
            <w:tcW w:w="4110" w:type="dxa"/>
            <w:shd w:val="clear" w:color="auto" w:fill="FFFFFF"/>
          </w:tcPr>
          <w:p w:rsidR="008D4827" w:rsidRPr="008D4827" w:rsidRDefault="008D4827" w:rsidP="008D4827">
            <w:pPr>
              <w:widowControl w:val="0"/>
              <w:autoSpaceDE w:val="0"/>
              <w:autoSpaceDN w:val="0"/>
              <w:adjustRightInd w:val="0"/>
              <w:spacing w:after="0" w:line="240" w:lineRule="auto"/>
              <w:outlineLvl w:val="2"/>
              <w:rPr>
                <w:rFonts w:ascii="Times New Roman" w:eastAsia="Calibri" w:hAnsi="Times New Roman" w:cs="Times New Roman"/>
                <w:lang w:eastAsia="ru-RU"/>
              </w:rPr>
            </w:pPr>
            <w:r w:rsidRPr="008D4827">
              <w:rPr>
                <w:rFonts w:ascii="Times New Roman" w:eastAsia="Times New Roman" w:hAnsi="Times New Roman" w:cs="Times New Roman"/>
                <w:lang w:eastAsia="ru-RU"/>
              </w:rPr>
              <w:t xml:space="preserve">Доля </w:t>
            </w:r>
            <w:r w:rsidRPr="008D4827">
              <w:rPr>
                <w:rFonts w:ascii="Times New Roman" w:eastAsia="Calibri" w:hAnsi="Times New Roman" w:cs="Times New Roman"/>
                <w:lang w:eastAsia="ru-RU"/>
              </w:rPr>
              <w:t>протяженности автомобильных дорог общего пользования местного значения, приведенных в нормативное состояние</w:t>
            </w:r>
          </w:p>
        </w:tc>
        <w:tc>
          <w:tcPr>
            <w:tcW w:w="573" w:type="dxa"/>
            <w:gridSpan w:val="2"/>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113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Отчет</w:t>
            </w:r>
          </w:p>
        </w:tc>
        <w:tc>
          <w:tcPr>
            <w:tcW w:w="149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Отдел ОИОМС</w:t>
            </w:r>
          </w:p>
        </w:tc>
        <w:tc>
          <w:tcPr>
            <w:tcW w:w="1765"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r w:rsidR="008D4827" w:rsidRPr="008D4827" w:rsidTr="008D4827">
        <w:trPr>
          <w:trHeight w:val="301"/>
          <w:tblCellSpacing w:w="0" w:type="dxa"/>
        </w:trPr>
        <w:tc>
          <w:tcPr>
            <w:tcW w:w="14959" w:type="dxa"/>
            <w:gridSpan w:val="11"/>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Задача 4 «Энергосбережение и повышение энергетической эффективности и на территории Парабельского района»</w:t>
            </w:r>
          </w:p>
        </w:tc>
      </w:tr>
      <w:tr w:rsidR="008D4827" w:rsidRPr="008D4827" w:rsidTr="008D4827">
        <w:trPr>
          <w:trHeight w:val="1030"/>
          <w:tblCellSpacing w:w="0" w:type="dxa"/>
        </w:trPr>
        <w:tc>
          <w:tcPr>
            <w:tcW w:w="5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w:t>
            </w:r>
          </w:p>
        </w:tc>
        <w:tc>
          <w:tcPr>
            <w:tcW w:w="4110" w:type="dxa"/>
          </w:tcPr>
          <w:p w:rsidR="008D4827" w:rsidRPr="008D4827" w:rsidRDefault="008D4827" w:rsidP="008D4827">
            <w:pPr>
              <w:widowControl w:val="0"/>
              <w:autoSpaceDE w:val="0"/>
              <w:autoSpaceDN w:val="0"/>
              <w:adjustRightInd w:val="0"/>
              <w:spacing w:after="0" w:line="240" w:lineRule="auto"/>
              <w:ind w:left="-74"/>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Оснащение административных зданий энергосберегающим оборудованием и сокращение объемов потребления энергоресурсов</w:t>
            </w:r>
          </w:p>
        </w:tc>
        <w:tc>
          <w:tcPr>
            <w:tcW w:w="573" w:type="dxa"/>
            <w:gridSpan w:val="2"/>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113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Отчет</w:t>
            </w:r>
          </w:p>
        </w:tc>
        <w:tc>
          <w:tcPr>
            <w:tcW w:w="149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Отдел ОИОМС</w:t>
            </w:r>
          </w:p>
        </w:tc>
        <w:tc>
          <w:tcPr>
            <w:tcW w:w="1765"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r w:rsidR="008D4827" w:rsidRPr="008D4827" w:rsidTr="008D4827">
        <w:trPr>
          <w:trHeight w:val="349"/>
          <w:tblCellSpacing w:w="0" w:type="dxa"/>
        </w:trPr>
        <w:tc>
          <w:tcPr>
            <w:tcW w:w="14959" w:type="dxa"/>
            <w:gridSpan w:val="11"/>
            <w:shd w:val="clear" w:color="auto" w:fill="FFFFFF"/>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Задача 5 «Формирование комфортной городской среды на территории Парабельского района»</w:t>
            </w:r>
          </w:p>
        </w:tc>
      </w:tr>
      <w:tr w:rsidR="008D4827" w:rsidRPr="008D4827" w:rsidTr="008D4827">
        <w:trPr>
          <w:trHeight w:val="954"/>
          <w:tblCellSpacing w:w="0" w:type="dxa"/>
        </w:trPr>
        <w:tc>
          <w:tcPr>
            <w:tcW w:w="5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lastRenderedPageBreak/>
              <w:t>5.</w:t>
            </w:r>
          </w:p>
        </w:tc>
        <w:tc>
          <w:tcPr>
            <w:tcW w:w="4257" w:type="dxa"/>
            <w:gridSpan w:val="2"/>
            <w:shd w:val="clear" w:color="auto" w:fill="FFFFFF"/>
          </w:tcPr>
          <w:p w:rsidR="008D4827" w:rsidRPr="008D4827" w:rsidRDefault="008D4827" w:rsidP="008D4827">
            <w:pPr>
              <w:widowControl w:val="0"/>
              <w:autoSpaceDE w:val="0"/>
              <w:autoSpaceDN w:val="0"/>
              <w:adjustRightInd w:val="0"/>
              <w:spacing w:after="0" w:line="240" w:lineRule="auto"/>
              <w:outlineLvl w:val="2"/>
              <w:rPr>
                <w:rFonts w:ascii="Times New Roman" w:eastAsia="Calibri" w:hAnsi="Times New Roman" w:cs="Times New Roman"/>
                <w:lang w:eastAsia="ru-RU"/>
              </w:rPr>
            </w:pPr>
            <w:r w:rsidRPr="008D4827">
              <w:rPr>
                <w:rFonts w:ascii="Times New Roman" w:eastAsia="Calibri" w:hAnsi="Times New Roman" w:cs="Times New Roman"/>
                <w:lang w:eastAsia="ru-RU"/>
              </w:rPr>
              <w:t>Количество благоустроенных в течение года общественных пространств</w:t>
            </w:r>
          </w:p>
        </w:tc>
        <w:tc>
          <w:tcPr>
            <w:tcW w:w="426" w:type="dxa"/>
          </w:tcPr>
          <w:p w:rsidR="008D4827" w:rsidRPr="008D4827" w:rsidRDefault="008D4827" w:rsidP="008D4827">
            <w:pPr>
              <w:widowControl w:val="0"/>
              <w:autoSpaceDE w:val="0"/>
              <w:autoSpaceDN w:val="0"/>
              <w:adjustRightInd w:val="0"/>
              <w:spacing w:after="0" w:line="240" w:lineRule="auto"/>
              <w:ind w:left="-75" w:right="-74"/>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w:t>
            </w:r>
          </w:p>
        </w:tc>
        <w:tc>
          <w:tcPr>
            <w:tcW w:w="113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Отчет</w:t>
            </w:r>
          </w:p>
        </w:tc>
        <w:tc>
          <w:tcPr>
            <w:tcW w:w="1491"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Сельские поселения Парабельского района</w:t>
            </w:r>
          </w:p>
        </w:tc>
        <w:tc>
          <w:tcPr>
            <w:tcW w:w="1765"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r w:rsidR="008D4827" w:rsidRPr="008D4827" w:rsidTr="008D4827">
        <w:trPr>
          <w:trHeight w:val="210"/>
          <w:tblCellSpacing w:w="0" w:type="dxa"/>
        </w:trPr>
        <w:tc>
          <w:tcPr>
            <w:tcW w:w="14959" w:type="dxa"/>
            <w:gridSpan w:val="11"/>
            <w:shd w:val="clear" w:color="auto" w:fill="FFFFFF"/>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Задача 6 «Развитие системы сбора, обработки, утилизации, обезвреживания и размещения отходов»</w:t>
            </w:r>
          </w:p>
        </w:tc>
      </w:tr>
      <w:tr w:rsidR="008D4827" w:rsidRPr="008D4827" w:rsidTr="008D4827">
        <w:trPr>
          <w:trHeight w:val="63"/>
          <w:tblCellSpacing w:w="0" w:type="dxa"/>
        </w:trPr>
        <w:tc>
          <w:tcPr>
            <w:tcW w:w="5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6.1</w:t>
            </w:r>
          </w:p>
        </w:tc>
        <w:tc>
          <w:tcPr>
            <w:tcW w:w="4110" w:type="dxa"/>
            <w:shd w:val="clear" w:color="auto" w:fill="FFFFFF"/>
          </w:tcPr>
          <w:p w:rsidR="008D4827" w:rsidRPr="008D4827" w:rsidRDefault="008D4827" w:rsidP="008D4827">
            <w:pPr>
              <w:widowControl w:val="0"/>
              <w:autoSpaceDE w:val="0"/>
              <w:autoSpaceDN w:val="0"/>
              <w:adjustRightInd w:val="0"/>
              <w:spacing w:after="0" w:line="240" w:lineRule="auto"/>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Создание мест (площадок) накопления ТКО</w:t>
            </w:r>
          </w:p>
        </w:tc>
        <w:tc>
          <w:tcPr>
            <w:tcW w:w="573" w:type="dxa"/>
            <w:gridSpan w:val="2"/>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w:t>
            </w:r>
          </w:p>
        </w:tc>
        <w:tc>
          <w:tcPr>
            <w:tcW w:w="113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tcPr>
          <w:p w:rsidR="008D4827" w:rsidRPr="008D4827" w:rsidRDefault="008D4827" w:rsidP="008D4827">
            <w:pPr>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tcPr>
          <w:p w:rsidR="008D4827" w:rsidRPr="008D4827" w:rsidRDefault="008D4827" w:rsidP="008D4827">
            <w:pPr>
              <w:spacing w:after="0" w:line="240" w:lineRule="auto"/>
              <w:ind w:left="-74" w:right="-75"/>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Отчет</w:t>
            </w:r>
          </w:p>
        </w:tc>
        <w:tc>
          <w:tcPr>
            <w:tcW w:w="1491"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Отдел ОИОМС</w:t>
            </w:r>
          </w:p>
        </w:tc>
        <w:tc>
          <w:tcPr>
            <w:tcW w:w="1765" w:type="dxa"/>
          </w:tcPr>
          <w:p w:rsidR="008D4827" w:rsidRPr="008D4827" w:rsidRDefault="008D4827" w:rsidP="008D4827">
            <w:pPr>
              <w:spacing w:after="0" w:line="240" w:lineRule="auto"/>
              <w:ind w:left="-74" w:right="-75"/>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r w:rsidR="008D4827" w:rsidRPr="008D4827" w:rsidTr="008D4827">
        <w:trPr>
          <w:trHeight w:val="175"/>
          <w:tblCellSpacing w:w="0" w:type="dxa"/>
        </w:trPr>
        <w:tc>
          <w:tcPr>
            <w:tcW w:w="5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6.2</w:t>
            </w:r>
          </w:p>
        </w:tc>
        <w:tc>
          <w:tcPr>
            <w:tcW w:w="4110" w:type="dxa"/>
            <w:shd w:val="clear" w:color="auto" w:fill="FFFFFF"/>
          </w:tcPr>
          <w:p w:rsidR="008D4827" w:rsidRPr="008D4827" w:rsidRDefault="008D4827" w:rsidP="008D4827">
            <w:pPr>
              <w:widowControl w:val="0"/>
              <w:autoSpaceDE w:val="0"/>
              <w:autoSpaceDN w:val="0"/>
              <w:adjustRightInd w:val="0"/>
              <w:spacing w:after="0" w:line="240" w:lineRule="auto"/>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Разработка проектно-сметной документации на объекты муниципальной собственности в сфере обращения с ТКО</w:t>
            </w:r>
          </w:p>
        </w:tc>
        <w:tc>
          <w:tcPr>
            <w:tcW w:w="573" w:type="dxa"/>
            <w:gridSpan w:val="2"/>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w:t>
            </w:r>
          </w:p>
        </w:tc>
        <w:tc>
          <w:tcPr>
            <w:tcW w:w="113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tcPr>
          <w:p w:rsidR="008D4827" w:rsidRPr="008D4827" w:rsidRDefault="008D4827" w:rsidP="008D4827">
            <w:pPr>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tcPr>
          <w:p w:rsidR="008D4827" w:rsidRPr="008D4827" w:rsidRDefault="008D4827" w:rsidP="008D4827">
            <w:pPr>
              <w:spacing w:after="0" w:line="240" w:lineRule="auto"/>
              <w:ind w:left="-74" w:right="-75"/>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Отчет</w:t>
            </w:r>
          </w:p>
        </w:tc>
        <w:tc>
          <w:tcPr>
            <w:tcW w:w="1491"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Отдел ОИОМС</w:t>
            </w:r>
          </w:p>
        </w:tc>
        <w:tc>
          <w:tcPr>
            <w:tcW w:w="1765" w:type="dxa"/>
          </w:tcPr>
          <w:p w:rsidR="008D4827" w:rsidRPr="008D4827" w:rsidRDefault="008D4827" w:rsidP="008D4827">
            <w:pPr>
              <w:spacing w:after="0" w:line="240" w:lineRule="auto"/>
              <w:ind w:left="-74" w:right="-75"/>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r w:rsidR="008D4827" w:rsidRPr="008D4827" w:rsidTr="008D4827">
        <w:trPr>
          <w:trHeight w:val="88"/>
          <w:tblCellSpacing w:w="0" w:type="dxa"/>
        </w:trPr>
        <w:tc>
          <w:tcPr>
            <w:tcW w:w="5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6.3</w:t>
            </w:r>
          </w:p>
        </w:tc>
        <w:tc>
          <w:tcPr>
            <w:tcW w:w="4110" w:type="dxa"/>
            <w:shd w:val="clear" w:color="auto" w:fill="FFFFFF"/>
          </w:tcPr>
          <w:p w:rsidR="008D4827" w:rsidRPr="008D4827" w:rsidRDefault="008D4827" w:rsidP="008D4827">
            <w:pPr>
              <w:widowControl w:val="0"/>
              <w:autoSpaceDE w:val="0"/>
              <w:autoSpaceDN w:val="0"/>
              <w:adjustRightInd w:val="0"/>
              <w:spacing w:after="0" w:line="240" w:lineRule="auto"/>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Оборудование полигона средствами измерения массы ТКО</w:t>
            </w:r>
          </w:p>
        </w:tc>
        <w:tc>
          <w:tcPr>
            <w:tcW w:w="573" w:type="dxa"/>
            <w:gridSpan w:val="2"/>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w:t>
            </w:r>
          </w:p>
        </w:tc>
        <w:tc>
          <w:tcPr>
            <w:tcW w:w="113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tcPr>
          <w:p w:rsidR="008D4827" w:rsidRPr="008D4827" w:rsidRDefault="008D4827" w:rsidP="008D4827">
            <w:pPr>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tcPr>
          <w:p w:rsidR="008D4827" w:rsidRPr="008D4827" w:rsidRDefault="008D4827" w:rsidP="008D4827">
            <w:pPr>
              <w:spacing w:after="0" w:line="240" w:lineRule="auto"/>
              <w:ind w:left="-74" w:right="-75"/>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Отчет</w:t>
            </w:r>
          </w:p>
        </w:tc>
        <w:tc>
          <w:tcPr>
            <w:tcW w:w="1491"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Отдел ОИОМС</w:t>
            </w:r>
          </w:p>
        </w:tc>
        <w:tc>
          <w:tcPr>
            <w:tcW w:w="1765" w:type="dxa"/>
          </w:tcPr>
          <w:p w:rsidR="008D4827" w:rsidRPr="008D4827" w:rsidRDefault="008D4827" w:rsidP="008D4827">
            <w:pPr>
              <w:spacing w:after="0" w:line="240" w:lineRule="auto"/>
              <w:ind w:left="-74" w:right="-75"/>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r w:rsidR="008D4827" w:rsidRPr="008D4827" w:rsidTr="008D4827">
        <w:trPr>
          <w:trHeight w:val="101"/>
          <w:tblCellSpacing w:w="0" w:type="dxa"/>
        </w:trPr>
        <w:tc>
          <w:tcPr>
            <w:tcW w:w="5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6.4</w:t>
            </w:r>
          </w:p>
        </w:tc>
        <w:tc>
          <w:tcPr>
            <w:tcW w:w="4110" w:type="dxa"/>
            <w:shd w:val="clear" w:color="auto" w:fill="FFFFFF"/>
          </w:tcPr>
          <w:p w:rsidR="008D4827" w:rsidRPr="008D4827" w:rsidRDefault="008D4827" w:rsidP="008D4827">
            <w:pPr>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Создание объектов в сфере обращения с ТКО</w:t>
            </w:r>
          </w:p>
        </w:tc>
        <w:tc>
          <w:tcPr>
            <w:tcW w:w="573" w:type="dxa"/>
            <w:gridSpan w:val="2"/>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w:t>
            </w:r>
          </w:p>
        </w:tc>
        <w:tc>
          <w:tcPr>
            <w:tcW w:w="113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tcPr>
          <w:p w:rsidR="008D4827" w:rsidRPr="008D4827" w:rsidRDefault="008D4827" w:rsidP="008D4827">
            <w:pPr>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tcPr>
          <w:p w:rsidR="008D4827" w:rsidRPr="008D4827" w:rsidRDefault="008D4827" w:rsidP="008D4827">
            <w:pPr>
              <w:spacing w:after="0" w:line="240" w:lineRule="auto"/>
              <w:ind w:left="-74" w:right="-75"/>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Отчет</w:t>
            </w:r>
          </w:p>
        </w:tc>
        <w:tc>
          <w:tcPr>
            <w:tcW w:w="1491"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Отдел ОИОМС</w:t>
            </w:r>
          </w:p>
        </w:tc>
        <w:tc>
          <w:tcPr>
            <w:tcW w:w="1765" w:type="dxa"/>
          </w:tcPr>
          <w:p w:rsidR="008D4827" w:rsidRPr="008D4827" w:rsidRDefault="008D4827" w:rsidP="008D4827">
            <w:pPr>
              <w:spacing w:after="0" w:line="240" w:lineRule="auto"/>
              <w:ind w:left="-74" w:right="-75"/>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r w:rsidR="008D4827" w:rsidRPr="008D4827" w:rsidTr="008D4827">
        <w:trPr>
          <w:trHeight w:val="163"/>
          <w:tblCellSpacing w:w="0" w:type="dxa"/>
        </w:trPr>
        <w:tc>
          <w:tcPr>
            <w:tcW w:w="5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6.5</w:t>
            </w:r>
          </w:p>
        </w:tc>
        <w:tc>
          <w:tcPr>
            <w:tcW w:w="4110" w:type="dxa"/>
            <w:shd w:val="clear" w:color="auto" w:fill="FFFFFF"/>
          </w:tcPr>
          <w:p w:rsidR="008D4827" w:rsidRPr="008D4827" w:rsidRDefault="008D4827" w:rsidP="008D4827">
            <w:pPr>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Переданные полномочия исполнительным органом местного самоуправления сельских поселений по вопросам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ТКО на территории Парабельского района</w:t>
            </w:r>
          </w:p>
        </w:tc>
        <w:tc>
          <w:tcPr>
            <w:tcW w:w="573" w:type="dxa"/>
            <w:gridSpan w:val="2"/>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w:t>
            </w:r>
          </w:p>
        </w:tc>
        <w:tc>
          <w:tcPr>
            <w:tcW w:w="113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tcPr>
          <w:p w:rsidR="008D4827" w:rsidRPr="008D4827" w:rsidRDefault="008D4827" w:rsidP="008D4827">
            <w:pPr>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tcPr>
          <w:p w:rsidR="008D4827" w:rsidRPr="008D4827" w:rsidRDefault="008D4827" w:rsidP="008D4827">
            <w:pPr>
              <w:spacing w:after="0" w:line="240" w:lineRule="auto"/>
              <w:ind w:left="-74" w:right="-75"/>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Отчет</w:t>
            </w:r>
          </w:p>
        </w:tc>
        <w:tc>
          <w:tcPr>
            <w:tcW w:w="1491"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Отдел ОИОМС</w:t>
            </w:r>
          </w:p>
        </w:tc>
        <w:tc>
          <w:tcPr>
            <w:tcW w:w="1765" w:type="dxa"/>
          </w:tcPr>
          <w:p w:rsidR="008D4827" w:rsidRPr="008D4827" w:rsidRDefault="008D4827" w:rsidP="008D4827">
            <w:pPr>
              <w:spacing w:after="0" w:line="240" w:lineRule="auto"/>
              <w:ind w:left="-74" w:right="-75"/>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r w:rsidR="008D4827" w:rsidRPr="008D4827" w:rsidTr="008D4827">
        <w:trPr>
          <w:trHeight w:val="163"/>
          <w:tblCellSpacing w:w="0" w:type="dxa"/>
        </w:trPr>
        <w:tc>
          <w:tcPr>
            <w:tcW w:w="501" w:type="dxa"/>
          </w:tcPr>
          <w:p w:rsidR="008D4827" w:rsidRPr="008D4827" w:rsidRDefault="008D4827" w:rsidP="008D4827">
            <w:pPr>
              <w:widowControl w:val="0"/>
              <w:autoSpaceDE w:val="0"/>
              <w:autoSpaceDN w:val="0"/>
              <w:adjustRightInd w:val="0"/>
              <w:spacing w:after="0" w:line="240" w:lineRule="auto"/>
              <w:ind w:left="-75" w:right="-76"/>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6.6</w:t>
            </w:r>
          </w:p>
        </w:tc>
        <w:tc>
          <w:tcPr>
            <w:tcW w:w="4110" w:type="dxa"/>
            <w:vAlign w:val="center"/>
          </w:tcPr>
          <w:p w:rsidR="008D4827" w:rsidRPr="008D4827" w:rsidRDefault="008D4827" w:rsidP="008D4827">
            <w:pPr>
              <w:spacing w:after="0" w:line="240" w:lineRule="auto"/>
              <w:ind w:firstLine="34"/>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Организация деятельности по накоплению (в том числе раздельному накоплению), сбору, транспортированию, обработке, утилизации, обезвреживанию, захоронению отходов (кроме твердых коммунальных отходов) на территории муниципального района.</w:t>
            </w:r>
          </w:p>
        </w:tc>
        <w:tc>
          <w:tcPr>
            <w:tcW w:w="573" w:type="dxa"/>
            <w:gridSpan w:val="2"/>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w:t>
            </w:r>
          </w:p>
        </w:tc>
        <w:tc>
          <w:tcPr>
            <w:tcW w:w="113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tcPr>
          <w:p w:rsidR="008D4827" w:rsidRPr="008D4827" w:rsidRDefault="008D4827" w:rsidP="008D4827">
            <w:pPr>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tcPr>
          <w:p w:rsidR="008D4827" w:rsidRPr="008D4827" w:rsidRDefault="008D4827" w:rsidP="008D4827">
            <w:pPr>
              <w:spacing w:after="0" w:line="240" w:lineRule="auto"/>
              <w:ind w:left="-74" w:right="-75"/>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Отчет</w:t>
            </w:r>
          </w:p>
        </w:tc>
        <w:tc>
          <w:tcPr>
            <w:tcW w:w="1491" w:type="dxa"/>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Отдел ОИОМС</w:t>
            </w:r>
          </w:p>
        </w:tc>
        <w:tc>
          <w:tcPr>
            <w:tcW w:w="1765" w:type="dxa"/>
          </w:tcPr>
          <w:p w:rsidR="008D4827" w:rsidRPr="008D4827" w:rsidRDefault="008D4827" w:rsidP="008D4827">
            <w:pPr>
              <w:spacing w:after="0" w:line="240" w:lineRule="auto"/>
              <w:ind w:left="-74" w:right="-75"/>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r w:rsidR="008D4827" w:rsidRPr="008D4827" w:rsidTr="008D4827">
        <w:trPr>
          <w:trHeight w:val="163"/>
          <w:tblCellSpacing w:w="0" w:type="dxa"/>
        </w:trPr>
        <w:tc>
          <w:tcPr>
            <w:tcW w:w="14959" w:type="dxa"/>
            <w:gridSpan w:val="11"/>
          </w:tcPr>
          <w:p w:rsidR="008D4827" w:rsidRPr="008D4827" w:rsidRDefault="008D4827" w:rsidP="008D4827">
            <w:pPr>
              <w:spacing w:after="0" w:line="240" w:lineRule="auto"/>
              <w:ind w:left="-74" w:right="-75"/>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Задача 7 «</w:t>
            </w:r>
            <w:r w:rsidRPr="008D4827">
              <w:rPr>
                <w:rFonts w:ascii="Times New Roman" w:eastAsia="Calibri" w:hAnsi="Times New Roman" w:cs="Times New Roman"/>
              </w:rPr>
              <w:t>Развитие и модернизация ресурсоснабжающих организаций Парабельского района</w:t>
            </w:r>
            <w:r w:rsidRPr="008D4827">
              <w:rPr>
                <w:rFonts w:ascii="Times New Roman" w:eastAsia="Times New Roman" w:hAnsi="Times New Roman" w:cs="Times New Roman"/>
                <w:lang w:eastAsia="ru-RU"/>
              </w:rPr>
              <w:t>»</w:t>
            </w:r>
          </w:p>
        </w:tc>
      </w:tr>
      <w:tr w:rsidR="008D4827" w:rsidRPr="008D4827" w:rsidTr="008D4827">
        <w:trPr>
          <w:trHeight w:val="163"/>
          <w:tblCellSpacing w:w="0" w:type="dxa"/>
        </w:trPr>
        <w:tc>
          <w:tcPr>
            <w:tcW w:w="5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7.1</w:t>
            </w:r>
          </w:p>
        </w:tc>
        <w:tc>
          <w:tcPr>
            <w:tcW w:w="4110" w:type="dxa"/>
          </w:tcPr>
          <w:p w:rsidR="008D4827" w:rsidRPr="008D4827" w:rsidRDefault="008D4827" w:rsidP="008D4827">
            <w:pPr>
              <w:widowControl w:val="0"/>
              <w:autoSpaceDE w:val="0"/>
              <w:autoSpaceDN w:val="0"/>
              <w:adjustRightInd w:val="0"/>
              <w:spacing w:after="0" w:line="240" w:lineRule="auto"/>
              <w:ind w:left="-74"/>
              <w:outlineLvl w:val="2"/>
              <w:rPr>
                <w:rFonts w:ascii="Times New Roman" w:eastAsia="Times New Roman" w:hAnsi="Times New Roman" w:cs="Times New Roman"/>
                <w:lang w:eastAsia="ru-RU"/>
              </w:rPr>
            </w:pPr>
            <w:r w:rsidRPr="008D4827">
              <w:rPr>
                <w:rFonts w:ascii="Times New Roman" w:eastAsia="Calibri" w:hAnsi="Times New Roman" w:cs="Times New Roman"/>
              </w:rPr>
              <w:t>Капитальный ремонт водопровода в с. Старица</w:t>
            </w:r>
          </w:p>
        </w:tc>
        <w:tc>
          <w:tcPr>
            <w:tcW w:w="573" w:type="dxa"/>
            <w:gridSpan w:val="2"/>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км</w:t>
            </w:r>
          </w:p>
        </w:tc>
        <w:tc>
          <w:tcPr>
            <w:tcW w:w="113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Отчет</w:t>
            </w:r>
          </w:p>
        </w:tc>
        <w:tc>
          <w:tcPr>
            <w:tcW w:w="149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Отдел ОИОМС</w:t>
            </w:r>
          </w:p>
        </w:tc>
        <w:tc>
          <w:tcPr>
            <w:tcW w:w="1765" w:type="dxa"/>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r w:rsidR="008D4827" w:rsidRPr="008D4827" w:rsidTr="008D4827">
        <w:trPr>
          <w:trHeight w:val="163"/>
          <w:tblCellSpacing w:w="0" w:type="dxa"/>
        </w:trPr>
        <w:tc>
          <w:tcPr>
            <w:tcW w:w="501"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7.2</w:t>
            </w:r>
          </w:p>
        </w:tc>
        <w:tc>
          <w:tcPr>
            <w:tcW w:w="4110" w:type="dxa"/>
            <w:shd w:val="clear" w:color="auto" w:fill="auto"/>
          </w:tcPr>
          <w:p w:rsidR="008D4827" w:rsidRPr="008D4827" w:rsidRDefault="008D4827" w:rsidP="008D4827">
            <w:pPr>
              <w:widowControl w:val="0"/>
              <w:autoSpaceDE w:val="0"/>
              <w:autoSpaceDN w:val="0"/>
              <w:adjustRightInd w:val="0"/>
              <w:spacing w:after="0" w:line="240" w:lineRule="auto"/>
              <w:ind w:left="-74"/>
              <w:outlineLvl w:val="2"/>
              <w:rPr>
                <w:rFonts w:ascii="Times New Roman" w:eastAsia="Times New Roman" w:hAnsi="Times New Roman" w:cs="Times New Roman"/>
                <w:lang w:eastAsia="ru-RU"/>
              </w:rPr>
            </w:pPr>
            <w:r w:rsidRPr="008D4827">
              <w:rPr>
                <w:rFonts w:ascii="Times New Roman" w:eastAsia="Calibri" w:hAnsi="Times New Roman" w:cs="Times New Roman"/>
              </w:rPr>
              <w:t xml:space="preserve">Капитальный ремонт дизель-генераторных установок марки ДГ-72М </w:t>
            </w:r>
          </w:p>
        </w:tc>
        <w:tc>
          <w:tcPr>
            <w:tcW w:w="573" w:type="dxa"/>
            <w:gridSpan w:val="2"/>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w:t>
            </w:r>
          </w:p>
        </w:tc>
        <w:tc>
          <w:tcPr>
            <w:tcW w:w="1133"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shd w:val="clear" w:color="auto" w:fill="auto"/>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Отчет</w:t>
            </w:r>
          </w:p>
        </w:tc>
        <w:tc>
          <w:tcPr>
            <w:tcW w:w="1491"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Отдел ОИОМС</w:t>
            </w:r>
          </w:p>
        </w:tc>
        <w:tc>
          <w:tcPr>
            <w:tcW w:w="1765" w:type="dxa"/>
            <w:shd w:val="clear" w:color="auto" w:fill="auto"/>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r w:rsidR="008D4827" w:rsidRPr="008D4827" w:rsidTr="008D4827">
        <w:trPr>
          <w:trHeight w:val="163"/>
          <w:tblCellSpacing w:w="0" w:type="dxa"/>
        </w:trPr>
        <w:tc>
          <w:tcPr>
            <w:tcW w:w="501"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Calibri" w:hAnsi="Times New Roman" w:cs="Times New Roman"/>
              </w:rPr>
              <w:t>7.3</w:t>
            </w:r>
          </w:p>
        </w:tc>
        <w:tc>
          <w:tcPr>
            <w:tcW w:w="4110" w:type="dxa"/>
            <w:shd w:val="clear" w:color="auto" w:fill="auto"/>
          </w:tcPr>
          <w:p w:rsidR="008D4827" w:rsidRPr="008D4827" w:rsidRDefault="008D4827" w:rsidP="008D4827">
            <w:pPr>
              <w:widowControl w:val="0"/>
              <w:autoSpaceDE w:val="0"/>
              <w:autoSpaceDN w:val="0"/>
              <w:adjustRightInd w:val="0"/>
              <w:spacing w:after="0" w:line="240" w:lineRule="auto"/>
              <w:ind w:left="-74"/>
              <w:outlineLvl w:val="2"/>
              <w:rPr>
                <w:rFonts w:ascii="Times New Roman" w:eastAsia="Calibri" w:hAnsi="Times New Roman" w:cs="Times New Roman"/>
              </w:rPr>
            </w:pPr>
            <w:r w:rsidRPr="008D4827">
              <w:rPr>
                <w:rFonts w:ascii="Times New Roman" w:eastAsia="Times New Roman" w:hAnsi="Times New Roman" w:cs="Times New Roman"/>
                <w:lang w:eastAsia="ru-RU"/>
              </w:rPr>
              <w:t xml:space="preserve">Обеспечение надежного и бесперебойного </w:t>
            </w:r>
            <w:r w:rsidRPr="008D4827">
              <w:rPr>
                <w:rFonts w:ascii="Times New Roman" w:eastAsia="Times New Roman" w:hAnsi="Times New Roman" w:cs="Times New Roman"/>
                <w:lang w:eastAsia="ru-RU"/>
              </w:rPr>
              <w:lastRenderedPageBreak/>
              <w:t>теплоснабжения потребителей Парабельского района на зимний период</w:t>
            </w:r>
          </w:p>
        </w:tc>
        <w:tc>
          <w:tcPr>
            <w:tcW w:w="573" w:type="dxa"/>
            <w:gridSpan w:val="2"/>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Calibri" w:hAnsi="Times New Roman" w:cs="Times New Roman"/>
              </w:rPr>
              <w:lastRenderedPageBreak/>
              <w:t>%</w:t>
            </w:r>
          </w:p>
        </w:tc>
        <w:tc>
          <w:tcPr>
            <w:tcW w:w="1133"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shd w:val="clear" w:color="auto" w:fill="auto"/>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За отчетный </w:t>
            </w:r>
            <w:r w:rsidRPr="008D4827">
              <w:rPr>
                <w:rFonts w:ascii="Times New Roman" w:eastAsia="Times New Roman" w:hAnsi="Times New Roman" w:cs="Times New Roman"/>
                <w:lang w:eastAsia="ru-RU"/>
              </w:rPr>
              <w:lastRenderedPageBreak/>
              <w:t>период</w:t>
            </w:r>
          </w:p>
        </w:tc>
        <w:tc>
          <w:tcPr>
            <w:tcW w:w="1701"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lastRenderedPageBreak/>
              <w:t xml:space="preserve">Сводная </w:t>
            </w:r>
            <w:r w:rsidRPr="008D4827">
              <w:rPr>
                <w:rFonts w:ascii="Times New Roman" w:eastAsia="Times New Roman" w:hAnsi="Times New Roman" w:cs="Times New Roman"/>
                <w:lang w:eastAsia="ru-RU"/>
              </w:rPr>
              <w:lastRenderedPageBreak/>
              <w:t>информация</w:t>
            </w:r>
          </w:p>
        </w:tc>
        <w:tc>
          <w:tcPr>
            <w:tcW w:w="1418"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lastRenderedPageBreak/>
              <w:t>Отчет</w:t>
            </w:r>
          </w:p>
        </w:tc>
        <w:tc>
          <w:tcPr>
            <w:tcW w:w="1491"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Отдел </w:t>
            </w:r>
            <w:r w:rsidRPr="008D4827">
              <w:rPr>
                <w:rFonts w:ascii="Times New Roman" w:eastAsia="Times New Roman" w:hAnsi="Times New Roman" w:cs="Times New Roman"/>
                <w:lang w:eastAsia="ru-RU"/>
              </w:rPr>
              <w:lastRenderedPageBreak/>
              <w:t>ОИОМС</w:t>
            </w:r>
          </w:p>
        </w:tc>
        <w:tc>
          <w:tcPr>
            <w:tcW w:w="1765" w:type="dxa"/>
            <w:shd w:val="clear" w:color="auto" w:fill="auto"/>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lastRenderedPageBreak/>
              <w:t xml:space="preserve">1 квартал </w:t>
            </w:r>
            <w:r w:rsidRPr="008D4827">
              <w:rPr>
                <w:rFonts w:ascii="Times New Roman" w:eastAsia="Times New Roman" w:hAnsi="Times New Roman" w:cs="Times New Roman"/>
                <w:lang w:eastAsia="ru-RU"/>
              </w:rPr>
              <w:lastRenderedPageBreak/>
              <w:t>следующего года</w:t>
            </w:r>
          </w:p>
        </w:tc>
      </w:tr>
      <w:tr w:rsidR="008D4827" w:rsidRPr="008D4827" w:rsidTr="008D4827">
        <w:trPr>
          <w:trHeight w:val="444"/>
          <w:tblCellSpacing w:w="0" w:type="dxa"/>
        </w:trPr>
        <w:tc>
          <w:tcPr>
            <w:tcW w:w="14959" w:type="dxa"/>
            <w:gridSpan w:val="11"/>
            <w:shd w:val="clear" w:color="auto" w:fill="auto"/>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lastRenderedPageBreak/>
              <w:t>Задача 8 «Создание и развитие инфраструктуры по переработке, использованию и безопасному размещению отходов жизнедеятельности человека»</w:t>
            </w:r>
          </w:p>
        </w:tc>
      </w:tr>
      <w:tr w:rsidR="008D4827" w:rsidRPr="008D4827" w:rsidTr="008D4827">
        <w:trPr>
          <w:trHeight w:val="163"/>
          <w:tblCellSpacing w:w="0" w:type="dxa"/>
        </w:trPr>
        <w:tc>
          <w:tcPr>
            <w:tcW w:w="501"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Calibri" w:hAnsi="Times New Roman" w:cs="Times New Roman"/>
              </w:rPr>
            </w:pPr>
            <w:r w:rsidRPr="008D4827">
              <w:rPr>
                <w:rFonts w:ascii="Times New Roman" w:eastAsia="Calibri" w:hAnsi="Times New Roman" w:cs="Times New Roman"/>
              </w:rPr>
              <w:t>8.1</w:t>
            </w:r>
          </w:p>
        </w:tc>
        <w:tc>
          <w:tcPr>
            <w:tcW w:w="4110" w:type="dxa"/>
            <w:shd w:val="clear" w:color="auto" w:fill="auto"/>
          </w:tcPr>
          <w:p w:rsidR="008D4827" w:rsidRPr="008D4827" w:rsidRDefault="008D4827" w:rsidP="008D4827">
            <w:pPr>
              <w:widowControl w:val="0"/>
              <w:autoSpaceDE w:val="0"/>
              <w:autoSpaceDN w:val="0"/>
              <w:adjustRightInd w:val="0"/>
              <w:spacing w:after="0" w:line="240" w:lineRule="auto"/>
              <w:ind w:left="-74"/>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Переход теплоснабжающей организации с угля на природный газ</w:t>
            </w:r>
          </w:p>
        </w:tc>
        <w:tc>
          <w:tcPr>
            <w:tcW w:w="573" w:type="dxa"/>
            <w:gridSpan w:val="2"/>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Calibri" w:hAnsi="Times New Roman" w:cs="Times New Roman"/>
              </w:rPr>
            </w:pPr>
            <w:r w:rsidRPr="008D4827">
              <w:rPr>
                <w:rFonts w:ascii="Times New Roman" w:eastAsia="Calibri" w:hAnsi="Times New Roman" w:cs="Times New Roman"/>
              </w:rPr>
              <w:t>%</w:t>
            </w:r>
          </w:p>
        </w:tc>
        <w:tc>
          <w:tcPr>
            <w:tcW w:w="1133"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shd w:val="clear" w:color="auto" w:fill="auto"/>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Отчет</w:t>
            </w:r>
          </w:p>
        </w:tc>
        <w:tc>
          <w:tcPr>
            <w:tcW w:w="1491"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Отдел ОИОМС</w:t>
            </w:r>
          </w:p>
        </w:tc>
        <w:tc>
          <w:tcPr>
            <w:tcW w:w="1765" w:type="dxa"/>
            <w:shd w:val="clear" w:color="auto" w:fill="auto"/>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r w:rsidR="008D4827" w:rsidRPr="008D4827" w:rsidTr="008D4827">
        <w:trPr>
          <w:trHeight w:val="163"/>
          <w:tblCellSpacing w:w="0" w:type="dxa"/>
        </w:trPr>
        <w:tc>
          <w:tcPr>
            <w:tcW w:w="501"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Calibri" w:hAnsi="Times New Roman" w:cs="Times New Roman"/>
              </w:rPr>
            </w:pPr>
            <w:r w:rsidRPr="008D4827">
              <w:rPr>
                <w:rFonts w:ascii="Times New Roman" w:eastAsia="Calibri" w:hAnsi="Times New Roman" w:cs="Times New Roman"/>
              </w:rPr>
              <w:t>8.2</w:t>
            </w:r>
          </w:p>
        </w:tc>
        <w:tc>
          <w:tcPr>
            <w:tcW w:w="4110" w:type="dxa"/>
            <w:shd w:val="clear" w:color="auto" w:fill="auto"/>
          </w:tcPr>
          <w:p w:rsidR="008D4827" w:rsidRPr="008D4827" w:rsidRDefault="008D4827" w:rsidP="008D4827">
            <w:pPr>
              <w:widowControl w:val="0"/>
              <w:autoSpaceDE w:val="0"/>
              <w:autoSpaceDN w:val="0"/>
              <w:adjustRightInd w:val="0"/>
              <w:spacing w:after="0" w:line="240" w:lineRule="auto"/>
              <w:ind w:left="-74"/>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Доля сельских поселений, выполняющие мероприятия по экологической безопасности территорий Парабельского района</w:t>
            </w:r>
          </w:p>
        </w:tc>
        <w:tc>
          <w:tcPr>
            <w:tcW w:w="573" w:type="dxa"/>
            <w:gridSpan w:val="2"/>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Calibri" w:hAnsi="Times New Roman" w:cs="Times New Roman"/>
              </w:rPr>
            </w:pPr>
            <w:r w:rsidRPr="008D4827">
              <w:rPr>
                <w:rFonts w:ascii="Times New Roman" w:eastAsia="Calibri" w:hAnsi="Times New Roman" w:cs="Times New Roman"/>
              </w:rPr>
              <w:t>%</w:t>
            </w:r>
          </w:p>
        </w:tc>
        <w:tc>
          <w:tcPr>
            <w:tcW w:w="1133"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c>
          <w:tcPr>
            <w:tcW w:w="708"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год</w:t>
            </w:r>
          </w:p>
        </w:tc>
        <w:tc>
          <w:tcPr>
            <w:tcW w:w="1559" w:type="dxa"/>
            <w:shd w:val="clear" w:color="auto" w:fill="auto"/>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 отчетный период</w:t>
            </w:r>
          </w:p>
        </w:tc>
        <w:tc>
          <w:tcPr>
            <w:tcW w:w="1701"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Сводная информация</w:t>
            </w:r>
          </w:p>
        </w:tc>
        <w:tc>
          <w:tcPr>
            <w:tcW w:w="1418"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Отчет</w:t>
            </w:r>
          </w:p>
        </w:tc>
        <w:tc>
          <w:tcPr>
            <w:tcW w:w="1491" w:type="dxa"/>
            <w:shd w:val="clear" w:color="auto" w:fill="auto"/>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Отдел ОИОМС</w:t>
            </w:r>
          </w:p>
        </w:tc>
        <w:tc>
          <w:tcPr>
            <w:tcW w:w="1765" w:type="dxa"/>
            <w:shd w:val="clear" w:color="auto" w:fill="auto"/>
          </w:tcPr>
          <w:p w:rsidR="008D4827" w:rsidRPr="008D4827" w:rsidRDefault="008D4827" w:rsidP="008D4827">
            <w:pPr>
              <w:widowControl w:val="0"/>
              <w:autoSpaceDE w:val="0"/>
              <w:autoSpaceDN w:val="0"/>
              <w:adjustRightInd w:val="0"/>
              <w:spacing w:after="0" w:line="240" w:lineRule="auto"/>
              <w:ind w:left="-74" w:right="-75"/>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квартал следующего года</w:t>
            </w:r>
          </w:p>
        </w:tc>
      </w:tr>
    </w:tbl>
    <w:p w:rsidR="008D4827" w:rsidRPr="008D4827" w:rsidRDefault="008D4827" w:rsidP="008D4827">
      <w:pPr>
        <w:spacing w:after="0" w:line="240" w:lineRule="auto"/>
        <w:jc w:val="both"/>
        <w:rPr>
          <w:rFonts w:ascii="Times New Roman" w:eastAsia="Times New Roman" w:hAnsi="Times New Roman" w:cs="Times New Roman"/>
          <w:sz w:val="24"/>
          <w:szCs w:val="24"/>
          <w:lang w:eastAsia="ru-RU"/>
        </w:rPr>
        <w:sectPr w:rsidR="008D4827" w:rsidRPr="008D4827">
          <w:pgSz w:w="15840" w:h="12240" w:orient="landscape"/>
          <w:pgMar w:top="1134" w:right="1134" w:bottom="567" w:left="1134" w:header="720" w:footer="720" w:gutter="0"/>
          <w:cols w:space="720"/>
          <w:docGrid w:linePitch="326"/>
        </w:sectPr>
      </w:pPr>
    </w:p>
    <w:p w:rsidR="008D4827" w:rsidRPr="008D4827" w:rsidRDefault="008D4827" w:rsidP="008D4827">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 xml:space="preserve">Ресурсное обеспечение муниципальной программы  </w:t>
      </w:r>
    </w:p>
    <w:p w:rsidR="008D4827" w:rsidRPr="008D4827" w:rsidRDefault="008D4827" w:rsidP="008D4827">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ru-RU"/>
        </w:rPr>
      </w:pPr>
    </w:p>
    <w:tbl>
      <w:tblPr>
        <w:tblW w:w="1507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94"/>
        <w:gridCol w:w="3234"/>
        <w:gridCol w:w="1418"/>
        <w:gridCol w:w="1984"/>
        <w:gridCol w:w="1275"/>
        <w:gridCol w:w="1560"/>
        <w:gridCol w:w="1559"/>
        <w:gridCol w:w="1276"/>
        <w:gridCol w:w="25"/>
        <w:gridCol w:w="2103"/>
        <w:gridCol w:w="25"/>
        <w:gridCol w:w="21"/>
      </w:tblGrid>
      <w:tr w:rsidR="008D4827" w:rsidRPr="008D4827" w:rsidTr="008D4827">
        <w:trPr>
          <w:gridAfter w:val="1"/>
          <w:wAfter w:w="21" w:type="dxa"/>
          <w:tblCellSpacing w:w="5" w:type="nil"/>
        </w:trPr>
        <w:tc>
          <w:tcPr>
            <w:tcW w:w="59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NN</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пп</w:t>
            </w:r>
          </w:p>
        </w:tc>
        <w:tc>
          <w:tcPr>
            <w:tcW w:w="323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Наименование задачи муниципальной программы, подпрограммы</w:t>
            </w:r>
          </w:p>
        </w:tc>
        <w:tc>
          <w:tcPr>
            <w:tcW w:w="1418"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Срок реализации</w:t>
            </w:r>
          </w:p>
        </w:tc>
        <w:tc>
          <w:tcPr>
            <w:tcW w:w="198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Объем финансирования (тыс. рублей)</w:t>
            </w:r>
          </w:p>
        </w:tc>
        <w:tc>
          <w:tcPr>
            <w:tcW w:w="5695" w:type="dxa"/>
            <w:gridSpan w:val="5"/>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 том числе за счет средств</w:t>
            </w:r>
          </w:p>
        </w:tc>
        <w:tc>
          <w:tcPr>
            <w:tcW w:w="2128"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lang w:eastAsia="ru-RU"/>
              </w:rPr>
            </w:pPr>
            <w:r w:rsidRPr="008D4827">
              <w:rPr>
                <w:rFonts w:ascii="Times New Roman" w:eastAsia="Times New Roman" w:hAnsi="Times New Roman" w:cs="Times New Roman"/>
                <w:lang w:eastAsia="ru-RU"/>
              </w:rPr>
              <w:t>Соисполнитель</w:t>
            </w: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418"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8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5"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Федерального бюджета </w:t>
            </w:r>
            <w:r w:rsidRPr="008D4827">
              <w:rPr>
                <w:rFonts w:ascii="Times New Roman" w:eastAsia="Times New Roman" w:hAnsi="Times New Roman" w:cs="Times New Roman"/>
                <w:sz w:val="16"/>
                <w:szCs w:val="16"/>
                <w:lang w:eastAsia="ru-RU"/>
              </w:rPr>
              <w:t>(по согласованию)</w:t>
            </w:r>
          </w:p>
        </w:tc>
        <w:tc>
          <w:tcPr>
            <w:tcW w:w="156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Областного бюджета </w:t>
            </w:r>
            <w:r w:rsidRPr="008D4827">
              <w:rPr>
                <w:rFonts w:ascii="Times New Roman" w:eastAsia="Times New Roman" w:hAnsi="Times New Roman" w:cs="Times New Roman"/>
                <w:sz w:val="16"/>
                <w:szCs w:val="16"/>
                <w:lang w:eastAsia="ru-RU"/>
              </w:rPr>
              <w:t>(по согласованию)</w:t>
            </w:r>
          </w:p>
        </w:tc>
        <w:tc>
          <w:tcPr>
            <w:tcW w:w="1559"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Районного бюджета</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Внебюджетных источников </w:t>
            </w:r>
            <w:r w:rsidRPr="008D4827">
              <w:rPr>
                <w:rFonts w:ascii="Times New Roman" w:eastAsia="Times New Roman" w:hAnsi="Times New Roman" w:cs="Times New Roman"/>
                <w:sz w:val="16"/>
                <w:szCs w:val="16"/>
                <w:lang w:eastAsia="ru-RU"/>
              </w:rPr>
              <w:t>(по согласованию)</w:t>
            </w:r>
          </w:p>
        </w:tc>
        <w:tc>
          <w:tcPr>
            <w:tcW w:w="2128" w:type="dxa"/>
            <w:gridSpan w:val="2"/>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blCellSpacing w:w="5" w:type="nil"/>
        </w:trPr>
        <w:tc>
          <w:tcPr>
            <w:tcW w:w="59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323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w:t>
            </w: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w:t>
            </w:r>
          </w:p>
        </w:tc>
        <w:tc>
          <w:tcPr>
            <w:tcW w:w="198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w:t>
            </w:r>
          </w:p>
        </w:tc>
        <w:tc>
          <w:tcPr>
            <w:tcW w:w="1275"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w:t>
            </w:r>
          </w:p>
        </w:tc>
        <w:tc>
          <w:tcPr>
            <w:tcW w:w="156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w:t>
            </w:r>
          </w:p>
        </w:tc>
        <w:tc>
          <w:tcPr>
            <w:tcW w:w="1559"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w:t>
            </w:r>
          </w:p>
        </w:tc>
        <w:tc>
          <w:tcPr>
            <w:tcW w:w="2128"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9</w:t>
            </w:r>
          </w:p>
        </w:tc>
      </w:tr>
      <w:tr w:rsidR="008D4827" w:rsidRPr="008D4827" w:rsidTr="008D4827">
        <w:trPr>
          <w:tblCellSpacing w:w="5" w:type="nil"/>
        </w:trPr>
        <w:tc>
          <w:tcPr>
            <w:tcW w:w="59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14480" w:type="dxa"/>
            <w:gridSpan w:val="11"/>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Задача 1 «Формирование на территории муниципального образования «Парабельский район» условий, </w:t>
            </w:r>
            <w:r w:rsidRPr="008D4827">
              <w:rPr>
                <w:rFonts w:ascii="Times New Roman" w:eastAsia="Times New Roman" w:hAnsi="Times New Roman" w:cs="Times New Roman"/>
                <w:sz w:val="24"/>
                <w:szCs w:val="24"/>
                <w:lang w:eastAsia="ru-RU"/>
              </w:rPr>
              <w:br/>
              <w:t>благоприятных для развития сельских территорий»</w:t>
            </w:r>
          </w:p>
        </w:tc>
      </w:tr>
      <w:tr w:rsidR="008D4827" w:rsidRPr="008D4827" w:rsidTr="008D4827">
        <w:trPr>
          <w:gridAfter w:val="2"/>
          <w:wAfter w:w="46" w:type="dxa"/>
          <w:trHeight w:val="371"/>
          <w:tblCellSpacing w:w="5" w:type="nil"/>
        </w:trPr>
        <w:tc>
          <w:tcPr>
            <w:tcW w:w="59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1" w:name="_Hlk191377372"/>
            <w:r w:rsidRPr="008D4827">
              <w:rPr>
                <w:rFonts w:ascii="Times New Roman" w:eastAsia="Times New Roman" w:hAnsi="Times New Roman" w:cs="Times New Roman"/>
                <w:sz w:val="24"/>
                <w:szCs w:val="24"/>
                <w:lang w:eastAsia="ru-RU"/>
              </w:rPr>
              <w:t>1.1</w:t>
            </w:r>
          </w:p>
        </w:tc>
        <w:tc>
          <w:tcPr>
            <w:tcW w:w="3234"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1 «Комплексное развитие сельских территорий»</w:t>
            </w:r>
          </w:p>
        </w:tc>
        <w:tc>
          <w:tcPr>
            <w:tcW w:w="1418"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5 881,74124</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1 153,89036</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4 100,85473</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626,996</w:t>
            </w:r>
          </w:p>
        </w:tc>
        <w:tc>
          <w:tcPr>
            <w:tcW w:w="1276"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1 618,92943</w:t>
            </w:r>
          </w:p>
        </w:tc>
        <w:tc>
          <w:tcPr>
            <w:tcW w:w="2128" w:type="dxa"/>
            <w:gridSpan w:val="2"/>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Экономический отдел </w:t>
            </w: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2 019,78</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282,46188</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1 548,06342</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189,2547</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865,62</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2 195,26124</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871,42848</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886,09131</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437,74145</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753,30943</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rHeight w:val="272"/>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1 666,70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1 666,70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tblCellSpacing w:w="5" w:type="nil"/>
        </w:trPr>
        <w:tc>
          <w:tcPr>
            <w:tcW w:w="59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w:t>
            </w:r>
          </w:p>
        </w:tc>
        <w:tc>
          <w:tcPr>
            <w:tcW w:w="14480" w:type="dxa"/>
            <w:gridSpan w:val="11"/>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2 «Газификация Парабельского района»</w:t>
            </w:r>
          </w:p>
        </w:tc>
      </w:tr>
      <w:bookmarkEnd w:id="11"/>
      <w:tr w:rsidR="008D4827" w:rsidRPr="008D4827" w:rsidTr="008D4827">
        <w:trPr>
          <w:gridAfter w:val="2"/>
          <w:wAfter w:w="46" w:type="dxa"/>
          <w:trHeight w:val="394"/>
          <w:tblCellSpacing w:w="5" w:type="nil"/>
        </w:trPr>
        <w:tc>
          <w:tcPr>
            <w:tcW w:w="59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2.1</w:t>
            </w:r>
          </w:p>
        </w:tc>
        <w:tc>
          <w:tcPr>
            <w:tcW w:w="3234"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2 «Газификация Парабельского района»</w:t>
            </w: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1 965,830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1 965,830</w:t>
            </w:r>
          </w:p>
        </w:tc>
        <w:tc>
          <w:tcPr>
            <w:tcW w:w="1276"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Отдел по обеспечению инфраструктуры органа местного самоуправления</w:t>
            </w: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1 965,830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1 965,830</w:t>
            </w:r>
          </w:p>
        </w:tc>
        <w:tc>
          <w:tcPr>
            <w:tcW w:w="1276"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6"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6"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tblCellSpacing w:w="5" w:type="nil"/>
        </w:trPr>
        <w:tc>
          <w:tcPr>
            <w:tcW w:w="59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w:t>
            </w:r>
          </w:p>
        </w:tc>
        <w:tc>
          <w:tcPr>
            <w:tcW w:w="14480" w:type="dxa"/>
            <w:gridSpan w:val="11"/>
            <w:vAlign w:val="center"/>
          </w:tcPr>
          <w:p w:rsidR="008D4827" w:rsidRPr="008D4827" w:rsidRDefault="008D4827" w:rsidP="008D4827">
            <w:pPr>
              <w:tabs>
                <w:tab w:val="left" w:pos="226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3 «Сохранение и развитие автомобильных дорог Парабельского района»</w:t>
            </w:r>
          </w:p>
        </w:tc>
      </w:tr>
      <w:tr w:rsidR="008D4827" w:rsidRPr="008D4827" w:rsidTr="008D4827">
        <w:trPr>
          <w:gridAfter w:val="2"/>
          <w:wAfter w:w="46" w:type="dxa"/>
          <w:trHeight w:val="415"/>
          <w:tblCellSpacing w:w="5" w:type="nil"/>
        </w:trPr>
        <w:tc>
          <w:tcPr>
            <w:tcW w:w="59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3.1</w:t>
            </w:r>
          </w:p>
        </w:tc>
        <w:tc>
          <w:tcPr>
            <w:tcW w:w="3234"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3 «Сохранение и развитие автомобильных дорог Парабельского района»</w:t>
            </w: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Всего </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94 005,94045</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51 900,00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42 105,94045</w:t>
            </w:r>
          </w:p>
        </w:tc>
        <w:tc>
          <w:tcPr>
            <w:tcW w:w="1276"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0,00</w:t>
            </w:r>
          </w:p>
        </w:tc>
        <w:tc>
          <w:tcPr>
            <w:tcW w:w="2128" w:type="dxa"/>
            <w:gridSpan w:val="2"/>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Отдел по обеспечению инфраструктуры органа местного самоуправления</w:t>
            </w: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43 002,24045</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26 700,00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16 302,24045</w:t>
            </w:r>
          </w:p>
        </w:tc>
        <w:tc>
          <w:tcPr>
            <w:tcW w:w="1276"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38 182,40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25 200,00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12 982,40</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12 821,30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12 821,30</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trHeight w:val="193"/>
          <w:tblCellSpacing w:w="5" w:type="nil"/>
        </w:trPr>
        <w:tc>
          <w:tcPr>
            <w:tcW w:w="594" w:type="dxa"/>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w:t>
            </w:r>
          </w:p>
        </w:tc>
        <w:tc>
          <w:tcPr>
            <w:tcW w:w="14480" w:type="dxa"/>
            <w:gridSpan w:val="11"/>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4 «Энергосбережение, повышение энергетической на территории Парабельского района»</w:t>
            </w:r>
          </w:p>
        </w:tc>
      </w:tr>
      <w:tr w:rsidR="008D4827" w:rsidRPr="008D4827" w:rsidTr="008D4827">
        <w:trPr>
          <w:gridAfter w:val="2"/>
          <w:wAfter w:w="46" w:type="dxa"/>
          <w:trHeight w:val="395"/>
          <w:tblCellSpacing w:w="5" w:type="nil"/>
        </w:trPr>
        <w:tc>
          <w:tcPr>
            <w:tcW w:w="59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4.1</w:t>
            </w:r>
          </w:p>
        </w:tc>
        <w:tc>
          <w:tcPr>
            <w:tcW w:w="3234" w:type="dxa"/>
            <w:vMerge w:val="restart"/>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4 «Энергосбережение и повышение энергетической эффективности на территории Парабельского района»</w:t>
            </w: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Всего </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6"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Отдел по обеспечению инфраструктуры органа местного самоуправления</w:t>
            </w:r>
          </w:p>
        </w:tc>
      </w:tr>
      <w:tr w:rsidR="008D4827" w:rsidRPr="008D4827" w:rsidTr="008D4827">
        <w:trPr>
          <w:gridAfter w:val="2"/>
          <w:wAfter w:w="46" w:type="dxa"/>
          <w:trHeight w:val="193"/>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rHeight w:val="193"/>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rHeight w:val="276"/>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6"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trHeight w:val="371"/>
          <w:tblCellSpacing w:w="5" w:type="nil"/>
        </w:trPr>
        <w:tc>
          <w:tcPr>
            <w:tcW w:w="59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80" w:type="dxa"/>
            <w:gridSpan w:val="11"/>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4"/>
                <w:szCs w:val="24"/>
                <w:lang w:eastAsia="ru-RU"/>
              </w:rPr>
              <w:t>Задача 5 «Формирование современной городской среды на территории Парабельского района»</w:t>
            </w:r>
          </w:p>
        </w:tc>
      </w:tr>
      <w:tr w:rsidR="008D4827" w:rsidRPr="008D4827" w:rsidTr="008D4827">
        <w:trPr>
          <w:gridAfter w:val="2"/>
          <w:wAfter w:w="46" w:type="dxa"/>
          <w:trHeight w:val="371"/>
          <w:tblCellSpacing w:w="5" w:type="nil"/>
        </w:trPr>
        <w:tc>
          <w:tcPr>
            <w:tcW w:w="59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5.1</w:t>
            </w:r>
          </w:p>
        </w:tc>
        <w:tc>
          <w:tcPr>
            <w:tcW w:w="3234" w:type="dxa"/>
            <w:vMerge w:val="restart"/>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5 «Формирование современной городской среды на территории Парабельского района»</w:t>
            </w:r>
          </w:p>
        </w:tc>
        <w:tc>
          <w:tcPr>
            <w:tcW w:w="1418"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59"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6"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Администрации сельских поселений Парабельского района</w:t>
            </w: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rHeight w:val="272"/>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tblCellSpacing w:w="5" w:type="nil"/>
        </w:trPr>
        <w:tc>
          <w:tcPr>
            <w:tcW w:w="59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w:t>
            </w:r>
          </w:p>
        </w:tc>
        <w:tc>
          <w:tcPr>
            <w:tcW w:w="14480" w:type="dxa"/>
            <w:gridSpan w:val="11"/>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6 «Развитие системы сбора, обработки, утилизации, обезвреживания и размещения отходов»</w:t>
            </w:r>
          </w:p>
        </w:tc>
      </w:tr>
      <w:tr w:rsidR="008D4827" w:rsidRPr="008D4827" w:rsidTr="008D4827">
        <w:trPr>
          <w:gridAfter w:val="2"/>
          <w:wAfter w:w="46" w:type="dxa"/>
          <w:trHeight w:val="394"/>
          <w:tblCellSpacing w:w="5" w:type="nil"/>
        </w:trPr>
        <w:tc>
          <w:tcPr>
            <w:tcW w:w="59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6.1</w:t>
            </w:r>
          </w:p>
        </w:tc>
        <w:tc>
          <w:tcPr>
            <w:tcW w:w="3234"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6 «Развитие системы сбора, обработки, утилизации, обезвреживания и размещения твердых коммунальных отходов»</w:t>
            </w: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20 457,15</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17 569,00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2 888,15</w:t>
            </w:r>
          </w:p>
        </w:tc>
        <w:tc>
          <w:tcPr>
            <w:tcW w:w="1276"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0,00</w:t>
            </w:r>
          </w:p>
        </w:tc>
        <w:tc>
          <w:tcPr>
            <w:tcW w:w="2128" w:type="dxa"/>
            <w:gridSpan w:val="2"/>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Отдел по обеспечению инфраструктуры органа местного самоуправления</w:t>
            </w: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17 097,15</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15 919,00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1 178,15</w:t>
            </w:r>
          </w:p>
        </w:tc>
        <w:tc>
          <w:tcPr>
            <w:tcW w:w="1276"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3 060,00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1 350,00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1 710,00</w:t>
            </w:r>
          </w:p>
        </w:tc>
        <w:tc>
          <w:tcPr>
            <w:tcW w:w="1276"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300,00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300,00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0,000</w:t>
            </w:r>
          </w:p>
        </w:tc>
        <w:tc>
          <w:tcPr>
            <w:tcW w:w="1276"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tblCellSpacing w:w="5" w:type="nil"/>
        </w:trPr>
        <w:tc>
          <w:tcPr>
            <w:tcW w:w="59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w:t>
            </w:r>
          </w:p>
        </w:tc>
        <w:tc>
          <w:tcPr>
            <w:tcW w:w="14480" w:type="dxa"/>
            <w:gridSpan w:val="11"/>
            <w:vAlign w:val="center"/>
          </w:tcPr>
          <w:p w:rsidR="008D4827" w:rsidRPr="008D4827" w:rsidRDefault="008D4827" w:rsidP="008D4827">
            <w:pPr>
              <w:tabs>
                <w:tab w:val="left" w:pos="226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7 «</w:t>
            </w:r>
            <w:r w:rsidRPr="008D4827">
              <w:rPr>
                <w:rFonts w:ascii="Times New Roman" w:eastAsia="Calibri" w:hAnsi="Times New Roman" w:cs="Times New Roman"/>
                <w:sz w:val="24"/>
                <w:szCs w:val="24"/>
              </w:rPr>
              <w:t>Развитие и модернизация ресурсоснабжающих организаций Парабельского района</w:t>
            </w:r>
            <w:r w:rsidRPr="008D4827">
              <w:rPr>
                <w:rFonts w:ascii="Times New Roman" w:eastAsia="Times New Roman" w:hAnsi="Times New Roman" w:cs="Times New Roman"/>
                <w:sz w:val="24"/>
                <w:szCs w:val="24"/>
                <w:lang w:eastAsia="ru-RU"/>
              </w:rPr>
              <w:t>»</w:t>
            </w:r>
          </w:p>
        </w:tc>
      </w:tr>
      <w:tr w:rsidR="008D4827" w:rsidRPr="008D4827" w:rsidTr="008D4827">
        <w:trPr>
          <w:gridAfter w:val="2"/>
          <w:wAfter w:w="46" w:type="dxa"/>
          <w:trHeight w:val="415"/>
          <w:tblCellSpacing w:w="5" w:type="nil"/>
        </w:trPr>
        <w:tc>
          <w:tcPr>
            <w:tcW w:w="59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7.1</w:t>
            </w:r>
          </w:p>
        </w:tc>
        <w:tc>
          <w:tcPr>
            <w:tcW w:w="3234"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7 «Развитие и модернизация коммунальной инфраструктуры Парабельского района»</w:t>
            </w: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Всего </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71 637,03438</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32 127,87061</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39 509,16377</w:t>
            </w:r>
          </w:p>
        </w:tc>
        <w:tc>
          <w:tcPr>
            <w:tcW w:w="1276"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0,00</w:t>
            </w:r>
          </w:p>
        </w:tc>
        <w:tc>
          <w:tcPr>
            <w:tcW w:w="2128" w:type="dxa"/>
            <w:gridSpan w:val="2"/>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Отдел по обеспечению инфраструктуры органа местного самоуправления</w:t>
            </w: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57 272,14329</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31 738,38510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25 533,75819</w:t>
            </w:r>
          </w:p>
        </w:tc>
        <w:tc>
          <w:tcPr>
            <w:tcW w:w="1276"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14 151,00558</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175,60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13 975,40558</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213,88551</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213,88551</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trHeight w:val="193"/>
          <w:tblCellSpacing w:w="5" w:type="nil"/>
        </w:trPr>
        <w:tc>
          <w:tcPr>
            <w:tcW w:w="594"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w:t>
            </w:r>
          </w:p>
        </w:tc>
        <w:tc>
          <w:tcPr>
            <w:tcW w:w="14480" w:type="dxa"/>
            <w:gridSpan w:val="11"/>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Задача 8 «Создание и развитие инфраструктуры по переработке, использованию и безопасному размещению отходов </w:t>
            </w:r>
            <w:r w:rsidRPr="008D4827">
              <w:rPr>
                <w:rFonts w:ascii="Times New Roman" w:eastAsia="Times New Roman" w:hAnsi="Times New Roman" w:cs="Times New Roman"/>
                <w:sz w:val="24"/>
                <w:szCs w:val="24"/>
                <w:lang w:eastAsia="ru-RU"/>
              </w:rPr>
              <w:br/>
              <w:t>жизнедеятельности человека»</w:t>
            </w:r>
          </w:p>
        </w:tc>
      </w:tr>
      <w:tr w:rsidR="008D4827" w:rsidRPr="008D4827" w:rsidTr="008D4827">
        <w:trPr>
          <w:gridAfter w:val="2"/>
          <w:wAfter w:w="46" w:type="dxa"/>
          <w:trHeight w:val="371"/>
          <w:tblCellSpacing w:w="5" w:type="nil"/>
        </w:trPr>
        <w:tc>
          <w:tcPr>
            <w:tcW w:w="59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8.1</w:t>
            </w:r>
          </w:p>
        </w:tc>
        <w:tc>
          <w:tcPr>
            <w:tcW w:w="3234"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8 «Охрана окружающей среды»</w:t>
            </w:r>
          </w:p>
        </w:tc>
        <w:tc>
          <w:tcPr>
            <w:tcW w:w="1418"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133 489,8</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59"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Calibri" w:hAnsi="Times New Roman" w:cs="Times New Roman"/>
              </w:rPr>
              <w:t>133 489,8</w:t>
            </w:r>
          </w:p>
        </w:tc>
        <w:tc>
          <w:tcPr>
            <w:tcW w:w="1276"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Отдел по обеспечению инфраструктуры органа местного самоуправления</w:t>
            </w: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41 423,10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41 423,10</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48 232,10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48 232,10</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rHeight w:val="272"/>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43 834,60</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43 834,60</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blCellSpacing w:w="5" w:type="nil"/>
        </w:trPr>
        <w:tc>
          <w:tcPr>
            <w:tcW w:w="594"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34"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Итого по муниципальной программе</w:t>
            </w: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Всего</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327 437,4961</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1 153,89036</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105 697,7253</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220 585,8804</w:t>
            </w:r>
          </w:p>
        </w:tc>
        <w:tc>
          <w:tcPr>
            <w:tcW w:w="1276"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1 618,92943</w:t>
            </w:r>
          </w:p>
        </w:tc>
        <w:tc>
          <w:tcPr>
            <w:tcW w:w="2128" w:type="dxa"/>
            <w:gridSpan w:val="2"/>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2024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162 780,2437</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282,46188</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75 905,44852</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86 592,33334</w:t>
            </w:r>
          </w:p>
        </w:tc>
        <w:tc>
          <w:tcPr>
            <w:tcW w:w="1276"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865,62</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2025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105 820,7668</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871,42848</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27 611,69131</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77 337,64703</w:t>
            </w:r>
          </w:p>
        </w:tc>
        <w:tc>
          <w:tcPr>
            <w:tcW w:w="1276"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753,30943</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8D4827" w:rsidRPr="008D4827" w:rsidTr="008D4827">
        <w:trPr>
          <w:gridAfter w:val="2"/>
          <w:wAfter w:w="46" w:type="dxa"/>
          <w:tblCellSpacing w:w="5" w:type="nil"/>
        </w:trPr>
        <w:tc>
          <w:tcPr>
            <w:tcW w:w="59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34" w:type="dxa"/>
            <w:vMerge/>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4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2026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58 836,48551</w:t>
            </w:r>
          </w:p>
        </w:tc>
        <w:tc>
          <w:tcPr>
            <w:tcW w:w="1275"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0,00</w:t>
            </w:r>
          </w:p>
        </w:tc>
        <w:tc>
          <w:tcPr>
            <w:tcW w:w="156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2 180,58551</w:t>
            </w:r>
          </w:p>
        </w:tc>
        <w:tc>
          <w:tcPr>
            <w:tcW w:w="15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56 655,90</w:t>
            </w:r>
          </w:p>
        </w:tc>
        <w:tc>
          <w:tcPr>
            <w:tcW w:w="1276"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0,00</w:t>
            </w:r>
          </w:p>
        </w:tc>
        <w:tc>
          <w:tcPr>
            <w:tcW w:w="2128" w:type="dxa"/>
            <w:gridSpan w:val="2"/>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8D4827" w:rsidRPr="008D4827" w:rsidRDefault="008D4827" w:rsidP="008D4827">
      <w:pPr>
        <w:framePr w:hSpace="180" w:wrap="around" w:vAnchor="text" w:hAnchor="text" w:x="47" w:y="1"/>
        <w:tabs>
          <w:tab w:val="left" w:pos="0"/>
        </w:tabs>
        <w:spacing w:after="0" w:line="240" w:lineRule="auto"/>
        <w:ind w:firstLine="34"/>
        <w:suppressOverlap/>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120" w:line="240" w:lineRule="auto"/>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120" w:line="240" w:lineRule="auto"/>
        <w:rPr>
          <w:rFonts w:ascii="Times New Roman" w:eastAsia="Times New Roman" w:hAnsi="Times New Roman" w:cs="Times New Roman"/>
          <w:sz w:val="24"/>
          <w:szCs w:val="24"/>
          <w:lang w:eastAsia="ru-RU"/>
        </w:rPr>
        <w:sectPr w:rsidR="008D4827" w:rsidRPr="008D4827" w:rsidSect="008D4827">
          <w:pgSz w:w="15840" w:h="12240" w:orient="landscape"/>
          <w:pgMar w:top="1134" w:right="389" w:bottom="567" w:left="426" w:header="720" w:footer="720" w:gutter="0"/>
          <w:cols w:space="720"/>
          <w:docGrid w:linePitch="326"/>
        </w:sectPr>
      </w:pPr>
    </w:p>
    <w:p w:rsidR="008D4827" w:rsidRPr="008D4827" w:rsidRDefault="008D4827" w:rsidP="008D4827">
      <w:pPr>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Ресурсное обеспечение реализации муниципальной программы за счет средств районного бюджета по главным распорядителям средств районного бюджета</w:t>
      </w:r>
    </w:p>
    <w:tbl>
      <w:tblPr>
        <w:tblW w:w="1056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11"/>
        <w:gridCol w:w="4394"/>
        <w:gridCol w:w="1276"/>
        <w:gridCol w:w="1984"/>
        <w:gridCol w:w="2398"/>
      </w:tblGrid>
      <w:tr w:rsidR="008D4827" w:rsidRPr="008D4827" w:rsidTr="008D4827">
        <w:trPr>
          <w:trHeight w:val="575"/>
          <w:tblHeader/>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пп</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Наименование подпрограммы, задачи, мероприятия подпрограммы</w:t>
            </w:r>
          </w:p>
        </w:tc>
        <w:tc>
          <w:tcPr>
            <w:tcW w:w="1276"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Срок исполнения</w:t>
            </w:r>
          </w:p>
        </w:tc>
        <w:tc>
          <w:tcPr>
            <w:tcW w:w="1984"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Объем финансирования за счет средств районного бюджета (тыс. рублей)</w:t>
            </w:r>
          </w:p>
        </w:tc>
        <w:tc>
          <w:tcPr>
            <w:tcW w:w="2398"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8D4827">
              <w:rPr>
                <w:rFonts w:ascii="Times New Roman" w:eastAsia="Times New Roman" w:hAnsi="Times New Roman" w:cs="Times New Roman"/>
                <w:sz w:val="20"/>
                <w:szCs w:val="20"/>
                <w:lang w:eastAsia="ru-RU"/>
              </w:rPr>
              <w:t>Участники – главные распорядители средств районного бюджета (ГРБС)</w:t>
            </w:r>
          </w:p>
        </w:tc>
      </w:tr>
      <w:tr w:rsidR="008D4827" w:rsidRPr="008D4827" w:rsidTr="008D4827">
        <w:trPr>
          <w:tblHeader/>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276"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1984"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Администрация Парабельского района</w:t>
            </w:r>
          </w:p>
        </w:tc>
      </w:tr>
      <w:tr w:rsidR="008D4827" w:rsidRPr="008D4827" w:rsidTr="008D4827">
        <w:trPr>
          <w:tblHeader/>
          <w:tblCellSpacing w:w="0" w:type="dxa"/>
        </w:trPr>
        <w:tc>
          <w:tcPr>
            <w:tcW w:w="51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439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w:t>
            </w:r>
          </w:p>
        </w:tc>
      </w:tr>
      <w:tr w:rsidR="008D4827" w:rsidRPr="008D4827" w:rsidTr="008D4827">
        <w:trPr>
          <w:trHeight w:val="386"/>
          <w:tblCellSpacing w:w="0" w:type="dxa"/>
        </w:trPr>
        <w:tc>
          <w:tcPr>
            <w:tcW w:w="10563" w:type="dxa"/>
            <w:gridSpan w:val="5"/>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1 «Формирование на территории муниципального образования «Парабельский район» условий, благоприятных для развития сельских территорий.»</w:t>
            </w:r>
          </w:p>
        </w:tc>
      </w:tr>
      <w:tr w:rsidR="008D4827" w:rsidRPr="008D4827" w:rsidTr="008D4827">
        <w:trPr>
          <w:trHeight w:val="386"/>
          <w:tblCellSpacing w:w="0" w:type="dxa"/>
        </w:trPr>
        <w:tc>
          <w:tcPr>
            <w:tcW w:w="511" w:type="dxa"/>
            <w:vMerge w:val="restart"/>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w:t>
            </w:r>
          </w:p>
        </w:tc>
        <w:tc>
          <w:tcPr>
            <w:tcW w:w="4394" w:type="dxa"/>
            <w:vMerge w:val="restart"/>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Подпрограмма 1 «Комплексное развитие сельских территорий»</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626,99615</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626,99615</w:t>
            </w:r>
          </w:p>
        </w:tc>
      </w:tr>
      <w:tr w:rsidR="008D4827" w:rsidRPr="008D4827" w:rsidTr="008D4827">
        <w:trPr>
          <w:trHeight w:val="386"/>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189,25470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189,25470</w:t>
            </w:r>
          </w:p>
        </w:tc>
      </w:tr>
      <w:tr w:rsidR="008D4827" w:rsidRPr="008D4827" w:rsidTr="008D4827">
        <w:trPr>
          <w:trHeight w:val="386"/>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437,74145</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437,74145</w:t>
            </w:r>
          </w:p>
        </w:tc>
      </w:tr>
      <w:tr w:rsidR="008D4827" w:rsidRPr="008D4827" w:rsidTr="008D4827">
        <w:trPr>
          <w:trHeight w:val="386"/>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tr w:rsidR="008D4827" w:rsidRPr="008D4827" w:rsidTr="008D4827">
        <w:trPr>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«Улучшение жилищных условий граждан, проживающих на сельских территориях»</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303,58942</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303,58942</w:t>
            </w:r>
          </w:p>
        </w:tc>
      </w:tr>
      <w:tr w:rsidR="008D4827" w:rsidRPr="008D4827" w:rsidTr="008D4827">
        <w:trPr>
          <w:trHeight w:val="30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189,25470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189,25470</w:t>
            </w:r>
          </w:p>
        </w:tc>
      </w:tr>
      <w:tr w:rsidR="008D4827" w:rsidRPr="008D4827" w:rsidTr="008D4827">
        <w:trPr>
          <w:trHeight w:val="250"/>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114,33472</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114,33472</w:t>
            </w:r>
          </w:p>
        </w:tc>
      </w:tr>
      <w:tr w:rsidR="008D4827" w:rsidRPr="008D4827" w:rsidTr="008D4827">
        <w:trPr>
          <w:trHeight w:val="12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2" w:name="_Hlk191298259"/>
            <w:r w:rsidRPr="008D4827">
              <w:rPr>
                <w:rFonts w:ascii="Times New Roman" w:eastAsia="Times New Roman" w:hAnsi="Times New Roman" w:cs="Times New Roman"/>
                <w:sz w:val="24"/>
                <w:szCs w:val="24"/>
                <w:lang w:eastAsia="ru-RU"/>
              </w:rPr>
              <w:t>1.2</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«Реализация проектов по благоустройству сельских территорий»</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323,40673</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323,40673</w:t>
            </w:r>
          </w:p>
        </w:tc>
      </w:tr>
      <w:tr w:rsidR="008D4827" w:rsidRPr="008D4827" w:rsidTr="008D4827">
        <w:trPr>
          <w:trHeight w:val="30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50"/>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323,40673</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323,40673</w:t>
            </w:r>
          </w:p>
        </w:tc>
      </w:tr>
      <w:tr w:rsidR="008D4827" w:rsidRPr="008D4827" w:rsidTr="008D4827">
        <w:trPr>
          <w:trHeight w:val="12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bookmarkEnd w:id="12"/>
      <w:tr w:rsidR="008D4827" w:rsidRPr="008D4827" w:rsidTr="008D4827">
        <w:trPr>
          <w:tblCellSpacing w:w="0" w:type="dxa"/>
        </w:trPr>
        <w:tc>
          <w:tcPr>
            <w:tcW w:w="10563" w:type="dxa"/>
            <w:gridSpan w:val="5"/>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2 «Газификация Парабельского района»</w:t>
            </w:r>
          </w:p>
        </w:tc>
      </w:tr>
      <w:tr w:rsidR="008D4827" w:rsidRPr="008D4827" w:rsidTr="008D4827">
        <w:trPr>
          <w:trHeight w:val="116"/>
          <w:tblCellSpacing w:w="0" w:type="dxa"/>
        </w:trPr>
        <w:tc>
          <w:tcPr>
            <w:tcW w:w="511" w:type="dxa"/>
            <w:vMerge w:val="restart"/>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3" w:name="_Hlk191371503"/>
            <w:r w:rsidRPr="008D4827">
              <w:rPr>
                <w:rFonts w:ascii="Times New Roman" w:eastAsia="Times New Roman" w:hAnsi="Times New Roman" w:cs="Times New Roman"/>
                <w:b/>
                <w:bCs/>
                <w:sz w:val="24"/>
                <w:szCs w:val="24"/>
                <w:lang w:eastAsia="ru-RU"/>
              </w:rPr>
              <w:t>2</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Подпрограмма 2 «Газификация Парабельского района»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1 965,83</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1965,83</w:t>
            </w:r>
          </w:p>
        </w:tc>
      </w:tr>
      <w:tr w:rsidR="008D4827" w:rsidRPr="008D4827" w:rsidTr="008D4827">
        <w:trPr>
          <w:trHeight w:val="194"/>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1 965,83</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1 965,83</w:t>
            </w:r>
          </w:p>
        </w:tc>
      </w:tr>
      <w:tr w:rsidR="008D4827" w:rsidRPr="008D4827" w:rsidTr="008D4827">
        <w:trPr>
          <w:trHeight w:val="218"/>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tr w:rsidR="008D4827" w:rsidRPr="008D4827" w:rsidTr="008D4827">
        <w:trPr>
          <w:trHeight w:val="112"/>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bookmarkEnd w:id="13"/>
      <w:tr w:rsidR="008D4827" w:rsidRPr="008D4827" w:rsidTr="008D4827">
        <w:trPr>
          <w:trHeight w:val="116"/>
          <w:tblCellSpacing w:w="0" w:type="dxa"/>
        </w:trPr>
        <w:tc>
          <w:tcPr>
            <w:tcW w:w="511" w:type="dxa"/>
            <w:vMerge w:val="restart"/>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Основное мероприятие "Повышение уровня благоустройства территории, обеспечивающее возможность социально-экономического развития"</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1 965,83</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1 965,83</w:t>
            </w:r>
          </w:p>
        </w:tc>
      </w:tr>
      <w:tr w:rsidR="008D4827" w:rsidRPr="008D4827" w:rsidTr="008D4827">
        <w:trPr>
          <w:trHeight w:val="194"/>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1 965,83</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1 965,83</w:t>
            </w:r>
          </w:p>
        </w:tc>
      </w:tr>
      <w:tr w:rsidR="008D4827" w:rsidRPr="008D4827" w:rsidTr="008D4827">
        <w:trPr>
          <w:trHeight w:val="218"/>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tr w:rsidR="008D4827" w:rsidRPr="008D4827" w:rsidTr="008D4827">
        <w:trPr>
          <w:trHeight w:val="112"/>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tr w:rsidR="008D4827" w:rsidRPr="008D4827" w:rsidTr="008D4827">
        <w:trPr>
          <w:trHeight w:val="116"/>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2.1.1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«Проведение историко-культурной экспертизы путем архиологической разведки для разработки ПСД на выполнение работ по объекту : "Газоснабжение д.Заозеро Парабельского района Томской области"»</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328,00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328,00</w:t>
            </w:r>
          </w:p>
        </w:tc>
      </w:tr>
      <w:tr w:rsidR="008D4827" w:rsidRPr="008D4827" w:rsidTr="008D4827">
        <w:trPr>
          <w:trHeight w:val="116"/>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328,00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328,00</w:t>
            </w:r>
          </w:p>
        </w:tc>
      </w:tr>
      <w:tr w:rsidR="008D4827" w:rsidRPr="008D4827" w:rsidTr="008D4827">
        <w:trPr>
          <w:trHeight w:val="262"/>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tr w:rsidR="008D4827" w:rsidRPr="008D4827" w:rsidTr="008D4827">
        <w:trPr>
          <w:trHeight w:val="137"/>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tr w:rsidR="008D4827" w:rsidRPr="008D4827" w:rsidTr="008D4827">
        <w:trPr>
          <w:trHeight w:val="103"/>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2.1.2</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«Разработка ПСД на газификацию д. Заозеро»</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1503,08</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1503,08</w:t>
            </w:r>
          </w:p>
        </w:tc>
      </w:tr>
      <w:tr w:rsidR="008D4827" w:rsidRPr="008D4827" w:rsidTr="008D4827">
        <w:trPr>
          <w:trHeight w:val="103"/>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1503,08</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1503,08</w:t>
            </w:r>
          </w:p>
        </w:tc>
      </w:tr>
      <w:tr w:rsidR="008D4827" w:rsidRPr="008D4827" w:rsidTr="008D4827">
        <w:trPr>
          <w:trHeight w:val="103"/>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tr w:rsidR="008D4827" w:rsidRPr="008D4827" w:rsidTr="008D4827">
        <w:trPr>
          <w:trHeight w:val="103"/>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tr w:rsidR="008D4827" w:rsidRPr="008D4827" w:rsidTr="008D4827">
        <w:trPr>
          <w:trHeight w:val="103"/>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2.1.3</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Мероприятие «Составление фактического (2023 год) и прогнозного </w:t>
            </w:r>
            <w:r w:rsidRPr="008D4827">
              <w:rPr>
                <w:rFonts w:ascii="Times New Roman" w:eastAsia="Times New Roman" w:hAnsi="Times New Roman" w:cs="Times New Roman"/>
                <w:sz w:val="24"/>
                <w:szCs w:val="24"/>
                <w:lang w:eastAsia="ru-RU"/>
              </w:rPr>
              <w:lastRenderedPageBreak/>
              <w:t>(2024 год) топливно-энергетических балансов Парабельского района и сельских поселений»</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134,75</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134,75</w:t>
            </w:r>
          </w:p>
        </w:tc>
      </w:tr>
      <w:tr w:rsidR="008D4827" w:rsidRPr="008D4827" w:rsidTr="008D4827">
        <w:trPr>
          <w:trHeight w:val="103"/>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134,75</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134,75</w:t>
            </w:r>
          </w:p>
        </w:tc>
      </w:tr>
      <w:tr w:rsidR="008D4827" w:rsidRPr="008D4827" w:rsidTr="008D4827">
        <w:trPr>
          <w:trHeight w:val="103"/>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03"/>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16"/>
          <w:tblCellSpacing w:w="0" w:type="dxa"/>
        </w:trPr>
        <w:tc>
          <w:tcPr>
            <w:tcW w:w="10563" w:type="dxa"/>
            <w:gridSpan w:val="5"/>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3 «Сохранение и развитие автомобильных дорог Парабельского района»</w:t>
            </w:r>
          </w:p>
        </w:tc>
      </w:tr>
      <w:tr w:rsidR="008D4827" w:rsidRPr="008D4827" w:rsidTr="008D4827">
        <w:trPr>
          <w:trHeight w:val="116"/>
          <w:tblCellSpacing w:w="0" w:type="dxa"/>
        </w:trPr>
        <w:tc>
          <w:tcPr>
            <w:tcW w:w="511" w:type="dxa"/>
            <w:vMerge w:val="restart"/>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3.</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Подпрограмма 3 «Сохранение и развитие автомобильных дорог Парабельского района»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42 105,94045</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42 105,94045</w:t>
            </w:r>
          </w:p>
        </w:tc>
      </w:tr>
      <w:tr w:rsidR="008D4827" w:rsidRPr="008D4827" w:rsidTr="008D4827">
        <w:trPr>
          <w:trHeight w:val="116"/>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16 302,24045</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16 302,24045</w:t>
            </w:r>
          </w:p>
        </w:tc>
      </w:tr>
      <w:tr w:rsidR="008D4827" w:rsidRPr="008D4827" w:rsidTr="008D4827">
        <w:trPr>
          <w:trHeight w:val="230"/>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12 982,40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12 982,40</w:t>
            </w:r>
          </w:p>
        </w:tc>
      </w:tr>
      <w:tr w:rsidR="008D4827" w:rsidRPr="008D4827" w:rsidTr="008D4827">
        <w:trPr>
          <w:trHeight w:val="137"/>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12 821,30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12 821,30</w:t>
            </w:r>
          </w:p>
        </w:tc>
      </w:tr>
      <w:tr w:rsidR="008D4827" w:rsidRPr="008D4827" w:rsidTr="008D4827">
        <w:trPr>
          <w:trHeight w:val="116"/>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4" w:name="_Hlk191371709"/>
            <w:r w:rsidRPr="008D4827">
              <w:rPr>
                <w:rFonts w:ascii="Times New Roman" w:eastAsia="Times New Roman" w:hAnsi="Times New Roman" w:cs="Times New Roman"/>
                <w:b/>
                <w:bCs/>
                <w:sz w:val="24"/>
                <w:szCs w:val="24"/>
                <w:lang w:eastAsia="ru-RU"/>
              </w:rPr>
              <w:t>3.1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Основное мероприятие «Осуществление дорожной деятельности в отношении дорог местного значения между населенными пунктами Парабельского района»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40 558,77099</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40 558,77099</w:t>
            </w:r>
          </w:p>
        </w:tc>
      </w:tr>
      <w:tr w:rsidR="008D4827" w:rsidRPr="008D4827" w:rsidTr="008D4827">
        <w:trPr>
          <w:trHeight w:val="116"/>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15 255,07099</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15 255,07099</w:t>
            </w:r>
          </w:p>
        </w:tc>
      </w:tr>
      <w:tr w:rsidR="008D4827" w:rsidRPr="008D4827" w:rsidTr="008D4827">
        <w:trPr>
          <w:trHeight w:val="300"/>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12 482,40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12 482,40</w:t>
            </w:r>
          </w:p>
        </w:tc>
      </w:tr>
      <w:tr w:rsidR="008D4827" w:rsidRPr="008D4827" w:rsidTr="008D4827">
        <w:trPr>
          <w:trHeight w:val="323"/>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12 821,30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12 821,30</w:t>
            </w:r>
          </w:p>
        </w:tc>
      </w:tr>
      <w:tr w:rsidR="008D4827" w:rsidRPr="008D4827" w:rsidTr="008D4827">
        <w:trPr>
          <w:trHeight w:val="116"/>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3.1.1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«Договор на содержание межпоселенческих дорог (левый берег)»</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12 268,00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12 268,00</w:t>
            </w:r>
          </w:p>
        </w:tc>
      </w:tr>
      <w:tr w:rsidR="008D4827" w:rsidRPr="008D4827" w:rsidTr="008D4827">
        <w:trPr>
          <w:trHeight w:val="116"/>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3 631,20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3 631,20</w:t>
            </w:r>
          </w:p>
        </w:tc>
      </w:tr>
      <w:tr w:rsidR="008D4827" w:rsidRPr="008D4827" w:rsidTr="008D4827">
        <w:trPr>
          <w:trHeight w:val="300"/>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4 270,95</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4 270,95</w:t>
            </w:r>
          </w:p>
        </w:tc>
      </w:tr>
      <w:tr w:rsidR="008D4827" w:rsidRPr="008D4827" w:rsidTr="008D4827">
        <w:trPr>
          <w:trHeight w:val="323"/>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4 365,850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4 365,850</w:t>
            </w:r>
          </w:p>
        </w:tc>
      </w:tr>
      <w:bookmarkEnd w:id="14"/>
      <w:tr w:rsidR="008D4827" w:rsidRPr="008D4827" w:rsidTr="008D4827">
        <w:trPr>
          <w:trHeight w:val="115"/>
          <w:tblCellSpacing w:w="0" w:type="dxa"/>
        </w:trPr>
        <w:tc>
          <w:tcPr>
            <w:tcW w:w="511" w:type="dxa"/>
            <w:vMerge w:val="restart"/>
            <w:shd w:val="clear" w:color="auto" w:fill="auto"/>
            <w:vAlign w:val="center"/>
          </w:tcPr>
          <w:p w:rsidR="008D4827" w:rsidRPr="008D4827" w:rsidRDefault="008D4827" w:rsidP="008D4827">
            <w:pPr>
              <w:jc w:val="center"/>
              <w:rPr>
                <w:rFonts w:ascii="Times New Roman" w:eastAsia="Calibri" w:hAnsi="Times New Roman" w:cs="Times New Roman"/>
                <w:sz w:val="24"/>
                <w:szCs w:val="24"/>
              </w:rPr>
            </w:pPr>
            <w:r w:rsidRPr="008D4827">
              <w:rPr>
                <w:rFonts w:ascii="Times New Roman" w:eastAsia="Times New Roman" w:hAnsi="Times New Roman" w:cs="Times New Roman"/>
                <w:sz w:val="24"/>
                <w:szCs w:val="24"/>
                <w:lang w:eastAsia="ru-RU"/>
              </w:rPr>
              <w:t>3.1.2</w:t>
            </w:r>
          </w:p>
        </w:tc>
        <w:tc>
          <w:tcPr>
            <w:tcW w:w="4394" w:type="dxa"/>
            <w:vMerge w:val="restart"/>
            <w:shd w:val="clear" w:color="auto" w:fill="auto"/>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4"/>
                <w:szCs w:val="24"/>
              </w:rPr>
            </w:pPr>
            <w:r w:rsidRPr="008D4827">
              <w:rPr>
                <w:rFonts w:ascii="Times New Roman" w:eastAsia="Times New Roman" w:hAnsi="Times New Roman" w:cs="Times New Roman"/>
                <w:sz w:val="24"/>
                <w:szCs w:val="24"/>
                <w:lang w:eastAsia="ru-RU"/>
              </w:rPr>
              <w:t>Мероприятие «Договор на содержание межпоселенческих дорог (правый берег)»</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7 849,90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7 849,90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2 312,70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2 312,70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2 720,15</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2 720,45</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2 815,05</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2 815,05</w:t>
            </w:r>
          </w:p>
        </w:tc>
      </w:tr>
      <w:tr w:rsidR="008D4827" w:rsidRPr="008D4827" w:rsidTr="008D4827">
        <w:trPr>
          <w:trHeight w:val="115"/>
          <w:tblCellSpacing w:w="0" w:type="dxa"/>
        </w:trPr>
        <w:tc>
          <w:tcPr>
            <w:tcW w:w="511" w:type="dxa"/>
            <w:vMerge w:val="restart"/>
            <w:shd w:val="clear" w:color="auto" w:fill="auto"/>
            <w:vAlign w:val="center"/>
          </w:tcPr>
          <w:p w:rsidR="008D4827" w:rsidRPr="008D4827" w:rsidRDefault="008D4827" w:rsidP="008D4827">
            <w:pPr>
              <w:jc w:val="center"/>
              <w:rPr>
                <w:rFonts w:ascii="Times New Roman" w:eastAsia="Calibri" w:hAnsi="Times New Roman" w:cs="Times New Roman"/>
                <w:sz w:val="24"/>
                <w:szCs w:val="24"/>
              </w:rPr>
            </w:pPr>
            <w:r w:rsidRPr="008D4827">
              <w:rPr>
                <w:rFonts w:ascii="Times New Roman" w:eastAsia="Times New Roman" w:hAnsi="Times New Roman" w:cs="Times New Roman"/>
                <w:sz w:val="24"/>
                <w:szCs w:val="24"/>
                <w:lang w:eastAsia="ru-RU"/>
              </w:rPr>
              <w:t>3.1.3</w:t>
            </w:r>
          </w:p>
        </w:tc>
        <w:tc>
          <w:tcPr>
            <w:tcW w:w="4394" w:type="dxa"/>
            <w:vMerge w:val="restart"/>
            <w:shd w:val="clear" w:color="auto" w:fill="auto"/>
          </w:tcPr>
          <w:p w:rsidR="008D4827" w:rsidRPr="008D4827" w:rsidRDefault="008D4827" w:rsidP="008D4827">
            <w:pPr>
              <w:spacing w:line="240" w:lineRule="auto"/>
              <w:rPr>
                <w:rFonts w:ascii="Times New Roman" w:eastAsia="Calibri" w:hAnsi="Times New Roman" w:cs="Times New Roman"/>
                <w:sz w:val="24"/>
                <w:szCs w:val="24"/>
              </w:rPr>
            </w:pPr>
            <w:r w:rsidRPr="008D4827">
              <w:rPr>
                <w:rFonts w:ascii="Times New Roman" w:eastAsia="Times New Roman" w:hAnsi="Times New Roman" w:cs="Times New Roman"/>
                <w:sz w:val="24"/>
                <w:szCs w:val="24"/>
                <w:lang w:eastAsia="ru-RU"/>
              </w:rPr>
              <w:t>Мероприятие «Содержание автомобильных дорог общего пользования между населенными пунктами (вне границ населенных пунктов; сельские поселения)»</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16 815,40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16 815,00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5 683,70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eastAsia="ru-RU"/>
              </w:rPr>
              <w:t>5 683,70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5 491,30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5 491,30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5 640,40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5 640,40</w:t>
            </w:r>
          </w:p>
        </w:tc>
      </w:tr>
      <w:tr w:rsidR="008D4827" w:rsidRPr="008D4827" w:rsidTr="008D4827">
        <w:trPr>
          <w:trHeight w:val="115"/>
          <w:tblCellSpacing w:w="0" w:type="dxa"/>
        </w:trPr>
        <w:tc>
          <w:tcPr>
            <w:tcW w:w="511" w:type="dxa"/>
            <w:vMerge w:val="restart"/>
            <w:shd w:val="clear" w:color="auto" w:fill="auto"/>
            <w:vAlign w:val="center"/>
          </w:tcPr>
          <w:p w:rsidR="008D4827" w:rsidRPr="008D4827" w:rsidRDefault="008D4827" w:rsidP="008D4827">
            <w:pPr>
              <w:jc w:val="center"/>
              <w:rPr>
                <w:rFonts w:ascii="Times New Roman" w:eastAsia="Calibri" w:hAnsi="Times New Roman" w:cs="Times New Roman"/>
                <w:sz w:val="24"/>
                <w:szCs w:val="24"/>
              </w:rPr>
            </w:pPr>
            <w:r w:rsidRPr="008D4827">
              <w:rPr>
                <w:rFonts w:ascii="Times New Roman" w:eastAsia="Calibri" w:hAnsi="Times New Roman" w:cs="Times New Roman"/>
                <w:sz w:val="24"/>
                <w:szCs w:val="24"/>
              </w:rPr>
              <w:t>3.1.4</w:t>
            </w:r>
          </w:p>
        </w:tc>
        <w:tc>
          <w:tcPr>
            <w:tcW w:w="4394" w:type="dxa"/>
            <w:vMerge w:val="restart"/>
            <w:shd w:val="clear" w:color="auto" w:fill="auto"/>
          </w:tcPr>
          <w:p w:rsidR="008D4827" w:rsidRPr="008D4827" w:rsidRDefault="008D4827" w:rsidP="008D4827">
            <w:pPr>
              <w:spacing w:line="240" w:lineRule="auto"/>
              <w:rPr>
                <w:rFonts w:ascii="Times New Roman" w:eastAsia="Calibri" w:hAnsi="Times New Roman" w:cs="Times New Roman"/>
                <w:sz w:val="24"/>
                <w:szCs w:val="24"/>
              </w:rPr>
            </w:pPr>
            <w:r w:rsidRPr="008D4827">
              <w:rPr>
                <w:rFonts w:ascii="Times New Roman" w:eastAsia="Times New Roman" w:hAnsi="Times New Roman" w:cs="Times New Roman"/>
                <w:sz w:val="24"/>
                <w:szCs w:val="24"/>
                <w:lang w:eastAsia="ru-RU"/>
              </w:rPr>
              <w:t>Мероприятие «</w:t>
            </w:r>
            <w:r w:rsidRPr="008D4827">
              <w:rPr>
                <w:rFonts w:ascii="Times New Roman" w:eastAsia="Calibri" w:hAnsi="Times New Roman" w:cs="Times New Roman"/>
                <w:sz w:val="24"/>
                <w:szCs w:val="24"/>
              </w:rPr>
              <w:t>Капитальный ремонт моста через р. Иссан на автомобильной дороге "Подъезд к д. Талиновка" в Парабельском районе Томской области»</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eastAsia="ru-RU"/>
              </w:rPr>
              <w:t>3 298,02048</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eastAsia="ru-RU"/>
              </w:rPr>
              <w:t>3 298,02048</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3 298,02048</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eastAsia="ru-RU"/>
              </w:rPr>
              <w:t>3 298,02048</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16"/>
          <w:tblCellSpacing w:w="0" w:type="dxa"/>
        </w:trPr>
        <w:tc>
          <w:tcPr>
            <w:tcW w:w="511" w:type="dxa"/>
            <w:vMerge w:val="restart"/>
            <w:shd w:val="clear" w:color="auto" w:fill="auto"/>
            <w:vAlign w:val="center"/>
          </w:tcPr>
          <w:p w:rsidR="008D4827" w:rsidRPr="008D4827" w:rsidRDefault="008D4827" w:rsidP="008D4827">
            <w:pPr>
              <w:jc w:val="center"/>
              <w:rPr>
                <w:rFonts w:ascii="Calibri" w:eastAsia="Calibri" w:hAnsi="Calibri" w:cs="Times New Roman"/>
              </w:rPr>
            </w:pPr>
            <w:r w:rsidRPr="008D4827">
              <w:rPr>
                <w:rFonts w:ascii="Times New Roman" w:eastAsia="Times New Roman" w:hAnsi="Times New Roman" w:cs="Times New Roman"/>
                <w:sz w:val="24"/>
                <w:szCs w:val="24"/>
                <w:lang w:eastAsia="ru-RU"/>
              </w:rPr>
              <w:t>3.1.5</w:t>
            </w:r>
          </w:p>
        </w:tc>
        <w:tc>
          <w:tcPr>
            <w:tcW w:w="4394" w:type="dxa"/>
            <w:vMerge w:val="restart"/>
            <w:shd w:val="clear" w:color="auto" w:fill="auto"/>
          </w:tcPr>
          <w:p w:rsidR="008D4827" w:rsidRPr="008D4827" w:rsidRDefault="008D4827" w:rsidP="008D4827">
            <w:pPr>
              <w:spacing w:line="240" w:lineRule="auto"/>
              <w:rPr>
                <w:rFonts w:ascii="Calibri" w:eastAsia="Calibri" w:hAnsi="Calibri" w:cs="Times New Roman"/>
              </w:rPr>
            </w:pPr>
            <w:r w:rsidRPr="008D4827">
              <w:rPr>
                <w:rFonts w:ascii="Times New Roman" w:eastAsia="Times New Roman" w:hAnsi="Times New Roman" w:cs="Times New Roman"/>
                <w:sz w:val="24"/>
                <w:szCs w:val="24"/>
                <w:lang w:eastAsia="ru-RU"/>
              </w:rPr>
              <w:t>Мероприятие «Осуществление дорожной деятельности в отношении дорог местного значения между населенными пунктами Парабельского района за счет акцизов (резервные средства)»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329,45051</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329,45051</w:t>
            </w:r>
          </w:p>
        </w:tc>
      </w:tr>
      <w:tr w:rsidR="008D4827" w:rsidRPr="008D4827" w:rsidTr="008D4827">
        <w:trPr>
          <w:trHeight w:val="116"/>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329,45051</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329,45051</w:t>
            </w:r>
          </w:p>
        </w:tc>
      </w:tr>
      <w:tr w:rsidR="008D4827" w:rsidRPr="008D4827" w:rsidTr="008D4827">
        <w:trPr>
          <w:trHeight w:val="300"/>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323"/>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15"/>
          <w:tblCellSpacing w:w="0" w:type="dxa"/>
        </w:trPr>
        <w:tc>
          <w:tcPr>
            <w:tcW w:w="511" w:type="dxa"/>
            <w:vMerge w:val="restart"/>
            <w:shd w:val="clear" w:color="auto" w:fill="auto"/>
            <w:vAlign w:val="center"/>
          </w:tcPr>
          <w:p w:rsidR="008D4827" w:rsidRPr="008D4827" w:rsidRDefault="008D4827" w:rsidP="008D4827">
            <w:pPr>
              <w:jc w:val="center"/>
              <w:rPr>
                <w:rFonts w:ascii="Times New Roman" w:eastAsia="Calibri" w:hAnsi="Times New Roman" w:cs="Times New Roman"/>
                <w:b/>
                <w:bCs/>
                <w:sz w:val="24"/>
                <w:szCs w:val="24"/>
              </w:rPr>
            </w:pPr>
            <w:r w:rsidRPr="008D4827">
              <w:rPr>
                <w:rFonts w:ascii="Times New Roman" w:eastAsia="Times New Roman" w:hAnsi="Times New Roman" w:cs="Times New Roman"/>
                <w:b/>
                <w:bCs/>
                <w:sz w:val="24"/>
                <w:szCs w:val="24"/>
                <w:lang w:eastAsia="ru-RU"/>
              </w:rPr>
              <w:t>3.2</w:t>
            </w:r>
          </w:p>
        </w:tc>
        <w:tc>
          <w:tcPr>
            <w:tcW w:w="4394" w:type="dxa"/>
            <w:vMerge w:val="restart"/>
            <w:shd w:val="clear" w:color="auto" w:fill="auto"/>
          </w:tcPr>
          <w:p w:rsidR="008D4827" w:rsidRPr="008D4827" w:rsidRDefault="008D4827" w:rsidP="008D4827">
            <w:pPr>
              <w:autoSpaceDE w:val="0"/>
              <w:autoSpaceDN w:val="0"/>
              <w:adjustRightInd w:val="0"/>
              <w:spacing w:after="0" w:line="240" w:lineRule="auto"/>
              <w:rPr>
                <w:rFonts w:ascii="Times New Roman" w:eastAsia="Calibri" w:hAnsi="Times New Roman" w:cs="Times New Roman"/>
                <w:b/>
                <w:bCs/>
                <w:sz w:val="24"/>
                <w:szCs w:val="24"/>
              </w:rPr>
            </w:pPr>
            <w:r w:rsidRPr="008D4827">
              <w:rPr>
                <w:rFonts w:ascii="Times New Roman" w:eastAsia="Calibri" w:hAnsi="Times New Roman" w:cs="Times New Roman"/>
                <w:b/>
                <w:bCs/>
                <w:sz w:val="24"/>
                <w:szCs w:val="24"/>
              </w:rPr>
              <w:t xml:space="preserve">Основное мероприятие "Оказание финансовой помощи сельским </w:t>
            </w:r>
            <w:r w:rsidRPr="008D4827">
              <w:rPr>
                <w:rFonts w:ascii="Times New Roman" w:eastAsia="Calibri" w:hAnsi="Times New Roman" w:cs="Times New Roman"/>
                <w:b/>
                <w:bCs/>
                <w:sz w:val="24"/>
                <w:szCs w:val="24"/>
              </w:rPr>
              <w:lastRenderedPageBreak/>
              <w:t>поселениям на дорожную деятельность в границах населенных пунктов"</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lastRenderedPageBreak/>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1 547,16946</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1 547,16946</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1 047,16946</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1 047,16946</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500,00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500,00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tr w:rsidR="008D4827" w:rsidRPr="008D4827" w:rsidTr="008D4827">
        <w:trPr>
          <w:trHeight w:val="115"/>
          <w:tblCellSpacing w:w="0" w:type="dxa"/>
        </w:trPr>
        <w:tc>
          <w:tcPr>
            <w:tcW w:w="511" w:type="dxa"/>
            <w:vMerge w:val="restart"/>
            <w:shd w:val="clear" w:color="auto" w:fill="auto"/>
            <w:vAlign w:val="center"/>
          </w:tcPr>
          <w:p w:rsidR="008D4827" w:rsidRPr="008D4827" w:rsidRDefault="008D4827" w:rsidP="008D4827">
            <w:pPr>
              <w:jc w:val="center"/>
              <w:rPr>
                <w:rFonts w:ascii="Times New Roman" w:eastAsia="Calibri" w:hAnsi="Times New Roman" w:cs="Times New Roman"/>
                <w:sz w:val="24"/>
                <w:szCs w:val="24"/>
              </w:rPr>
            </w:pPr>
            <w:r w:rsidRPr="008D4827">
              <w:rPr>
                <w:rFonts w:ascii="Times New Roman" w:eastAsia="Calibri" w:hAnsi="Times New Roman" w:cs="Times New Roman"/>
                <w:sz w:val="24"/>
                <w:szCs w:val="24"/>
              </w:rPr>
              <w:t>3.2.1</w:t>
            </w:r>
          </w:p>
        </w:tc>
        <w:tc>
          <w:tcPr>
            <w:tcW w:w="4394" w:type="dxa"/>
            <w:vMerge w:val="restart"/>
            <w:shd w:val="clear" w:color="auto" w:fill="auto"/>
          </w:tcPr>
          <w:p w:rsidR="008D4827" w:rsidRPr="008D4827" w:rsidRDefault="008D4827" w:rsidP="008D4827">
            <w:pPr>
              <w:rPr>
                <w:rFonts w:ascii="Times New Roman" w:eastAsia="Calibri" w:hAnsi="Times New Roman" w:cs="Times New Roman"/>
                <w:sz w:val="24"/>
                <w:szCs w:val="24"/>
              </w:rPr>
            </w:pPr>
            <w:r w:rsidRPr="008D4827">
              <w:rPr>
                <w:rFonts w:ascii="Times New Roman" w:eastAsia="Times New Roman" w:hAnsi="Times New Roman" w:cs="Times New Roman"/>
                <w:sz w:val="24"/>
                <w:szCs w:val="24"/>
                <w:lang w:eastAsia="ru-RU"/>
              </w:rPr>
              <w:t>Мероприятие «</w:t>
            </w:r>
            <w:r w:rsidRPr="008D4827">
              <w:rPr>
                <w:rFonts w:ascii="Times New Roman" w:eastAsia="Calibri" w:hAnsi="Times New Roman" w:cs="Times New Roman"/>
                <w:sz w:val="24"/>
                <w:szCs w:val="24"/>
              </w:rPr>
              <w:t>Строительство подъездных путей к земельным участкам ИЖС для многодетных семей мкр. Подсолнухи с. Парабель»</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500,00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500,00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500,00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500,00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15"/>
          <w:tblCellSpacing w:w="0" w:type="dxa"/>
        </w:trPr>
        <w:tc>
          <w:tcPr>
            <w:tcW w:w="511" w:type="dxa"/>
            <w:vMerge w:val="restart"/>
            <w:shd w:val="clear" w:color="auto" w:fill="auto"/>
            <w:vAlign w:val="center"/>
          </w:tcPr>
          <w:p w:rsidR="008D4827" w:rsidRPr="008D4827" w:rsidRDefault="008D4827" w:rsidP="008D4827">
            <w:pPr>
              <w:jc w:val="center"/>
              <w:rPr>
                <w:rFonts w:ascii="Times New Roman" w:eastAsia="Calibri" w:hAnsi="Times New Roman" w:cs="Times New Roman"/>
                <w:sz w:val="24"/>
                <w:szCs w:val="24"/>
              </w:rPr>
            </w:pPr>
            <w:r w:rsidRPr="008D4827">
              <w:rPr>
                <w:rFonts w:ascii="Times New Roman" w:eastAsia="Calibri" w:hAnsi="Times New Roman" w:cs="Times New Roman"/>
                <w:sz w:val="24"/>
                <w:szCs w:val="24"/>
              </w:rPr>
              <w:t>3.2.2</w:t>
            </w:r>
          </w:p>
        </w:tc>
        <w:tc>
          <w:tcPr>
            <w:tcW w:w="4394" w:type="dxa"/>
            <w:vMerge w:val="restart"/>
            <w:shd w:val="clear" w:color="auto" w:fill="auto"/>
          </w:tcPr>
          <w:p w:rsidR="008D4827" w:rsidRPr="008D4827" w:rsidRDefault="008D4827" w:rsidP="008D4827">
            <w:pPr>
              <w:spacing w:line="240" w:lineRule="auto"/>
              <w:rPr>
                <w:rFonts w:ascii="Times New Roman" w:eastAsia="Calibri" w:hAnsi="Times New Roman" w:cs="Times New Roman"/>
                <w:sz w:val="24"/>
                <w:szCs w:val="24"/>
              </w:rPr>
            </w:pPr>
            <w:r w:rsidRPr="008D4827">
              <w:rPr>
                <w:rFonts w:ascii="Times New Roman" w:eastAsia="Times New Roman" w:hAnsi="Times New Roman" w:cs="Times New Roman"/>
                <w:sz w:val="24"/>
                <w:szCs w:val="24"/>
                <w:lang w:eastAsia="ru-RU"/>
              </w:rPr>
              <w:t>Мероприятие «</w:t>
            </w:r>
            <w:r w:rsidRPr="008D4827">
              <w:rPr>
                <w:rFonts w:ascii="Times New Roman" w:eastAsia="Calibri" w:hAnsi="Times New Roman" w:cs="Times New Roman"/>
                <w:sz w:val="24"/>
                <w:szCs w:val="24"/>
              </w:rPr>
              <w:t>Разработка/ обновление проекта организации дорожного движения»</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250,00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250,00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250,00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250,00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15"/>
          <w:tblCellSpacing w:w="0" w:type="dxa"/>
        </w:trPr>
        <w:tc>
          <w:tcPr>
            <w:tcW w:w="511" w:type="dxa"/>
            <w:vMerge w:val="restart"/>
            <w:shd w:val="clear" w:color="auto" w:fill="auto"/>
            <w:vAlign w:val="center"/>
          </w:tcPr>
          <w:p w:rsidR="008D4827" w:rsidRPr="008D4827" w:rsidRDefault="008D4827" w:rsidP="008D4827">
            <w:pPr>
              <w:jc w:val="center"/>
              <w:rPr>
                <w:rFonts w:ascii="Calibri" w:eastAsia="Calibri" w:hAnsi="Calibri" w:cs="Times New Roman"/>
              </w:rPr>
            </w:pPr>
            <w:r w:rsidRPr="008D4827">
              <w:rPr>
                <w:rFonts w:ascii="Times New Roman" w:eastAsia="Times New Roman" w:hAnsi="Times New Roman" w:cs="Times New Roman"/>
                <w:sz w:val="24"/>
                <w:szCs w:val="24"/>
                <w:lang w:eastAsia="ru-RU"/>
              </w:rPr>
              <w:t>3.2.3</w:t>
            </w:r>
          </w:p>
        </w:tc>
        <w:tc>
          <w:tcPr>
            <w:tcW w:w="4394" w:type="dxa"/>
            <w:vMerge w:val="restart"/>
            <w:shd w:val="clear" w:color="auto" w:fill="auto"/>
          </w:tcPr>
          <w:p w:rsidR="008D4827" w:rsidRPr="008D4827" w:rsidRDefault="008D4827" w:rsidP="008D4827">
            <w:pPr>
              <w:spacing w:line="240" w:lineRule="auto"/>
              <w:rPr>
                <w:rFonts w:ascii="Times New Roman" w:eastAsia="Calibri" w:hAnsi="Times New Roman" w:cs="Times New Roman"/>
                <w:sz w:val="24"/>
                <w:szCs w:val="24"/>
              </w:rPr>
            </w:pPr>
            <w:r w:rsidRPr="008D4827">
              <w:rPr>
                <w:rFonts w:ascii="Times New Roman" w:eastAsia="Times New Roman" w:hAnsi="Times New Roman" w:cs="Times New Roman"/>
                <w:sz w:val="24"/>
                <w:szCs w:val="24"/>
                <w:lang w:eastAsia="ru-RU"/>
              </w:rPr>
              <w:t>Мероприятие «</w:t>
            </w:r>
            <w:r w:rsidRPr="008D4827">
              <w:rPr>
                <w:rFonts w:ascii="Times New Roman" w:eastAsia="Calibri" w:hAnsi="Times New Roman" w:cs="Times New Roman"/>
                <w:sz w:val="24"/>
                <w:szCs w:val="24"/>
              </w:rPr>
              <w:t>Ремонт автомобильных дорог общего пользования местного значения»</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797,16946</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eastAsia="ru-RU"/>
              </w:rPr>
              <w:t>797,16946</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297,16946</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297,16946</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500,00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500,00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16"/>
          <w:tblCellSpacing w:w="0" w:type="dxa"/>
        </w:trPr>
        <w:tc>
          <w:tcPr>
            <w:tcW w:w="51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052" w:type="dxa"/>
            <w:gridSpan w:val="4"/>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4 «Оснащение административных зданий энергосберегающим оборудованием и сокращение объемов потребления энергоресурсов»</w:t>
            </w:r>
          </w:p>
        </w:tc>
      </w:tr>
      <w:tr w:rsidR="008D4827" w:rsidRPr="008D4827" w:rsidTr="008D4827">
        <w:trPr>
          <w:trHeight w:val="116"/>
          <w:tblCellSpacing w:w="0" w:type="dxa"/>
        </w:trPr>
        <w:tc>
          <w:tcPr>
            <w:tcW w:w="511" w:type="dxa"/>
            <w:vMerge w:val="restart"/>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Подпрограмма 4 «Энергосбережение и повышение энергетической эффективности на территории Парабельского района»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tr w:rsidR="008D4827" w:rsidRPr="008D4827" w:rsidTr="008D4827">
        <w:trPr>
          <w:trHeight w:val="194"/>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w:t>
            </w:r>
          </w:p>
        </w:tc>
      </w:tr>
      <w:tr w:rsidR="008D4827" w:rsidRPr="008D4827" w:rsidTr="008D4827">
        <w:trPr>
          <w:trHeight w:val="218"/>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w:t>
            </w:r>
          </w:p>
        </w:tc>
      </w:tr>
      <w:tr w:rsidR="008D4827" w:rsidRPr="008D4827" w:rsidTr="008D4827">
        <w:trPr>
          <w:trHeight w:val="112"/>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w:t>
            </w:r>
          </w:p>
        </w:tc>
      </w:tr>
      <w:tr w:rsidR="008D4827" w:rsidRPr="008D4827" w:rsidTr="008D4827">
        <w:trPr>
          <w:trHeight w:val="116"/>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«Энергосбережение и повышение энергетической эффективности в бюджетных учреждениях»</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16"/>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r>
      <w:tr w:rsidR="008D4827" w:rsidRPr="008D4827" w:rsidTr="008D4827">
        <w:trPr>
          <w:trHeight w:val="262"/>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r>
      <w:tr w:rsidR="008D4827" w:rsidRPr="008D4827" w:rsidTr="008D4827">
        <w:trPr>
          <w:trHeight w:val="243"/>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r>
      <w:tr w:rsidR="008D4827" w:rsidRPr="008D4827" w:rsidTr="008D4827">
        <w:trPr>
          <w:trHeight w:val="116"/>
          <w:tblCellSpacing w:w="0" w:type="dxa"/>
        </w:trPr>
        <w:tc>
          <w:tcPr>
            <w:tcW w:w="51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052" w:type="dxa"/>
            <w:gridSpan w:val="4"/>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5 «Повышение уровня благоустройства общественных пространств Парабельского района»</w:t>
            </w:r>
          </w:p>
        </w:tc>
      </w:tr>
      <w:tr w:rsidR="008D4827" w:rsidRPr="008D4827" w:rsidTr="008D4827">
        <w:trPr>
          <w:trHeight w:val="116"/>
          <w:tblCellSpacing w:w="0" w:type="dxa"/>
        </w:trPr>
        <w:tc>
          <w:tcPr>
            <w:tcW w:w="511" w:type="dxa"/>
            <w:vMerge w:val="restart"/>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5.</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Подпрограмма 5 «Формирование современной городской среды на территории Парабельского района»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tr w:rsidR="008D4827" w:rsidRPr="008D4827" w:rsidTr="008D4827">
        <w:trPr>
          <w:trHeight w:val="116"/>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w:t>
            </w:r>
          </w:p>
        </w:tc>
      </w:tr>
      <w:tr w:rsidR="008D4827" w:rsidRPr="008D4827" w:rsidTr="008D4827">
        <w:trPr>
          <w:trHeight w:val="230"/>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w:t>
            </w:r>
          </w:p>
        </w:tc>
      </w:tr>
      <w:tr w:rsidR="008D4827" w:rsidRPr="008D4827" w:rsidTr="008D4827">
        <w:trPr>
          <w:trHeight w:val="137"/>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w:t>
            </w:r>
          </w:p>
        </w:tc>
      </w:tr>
      <w:tr w:rsidR="008D4827" w:rsidRPr="008D4827" w:rsidTr="008D4827">
        <w:trPr>
          <w:trHeight w:val="116"/>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«Благоустройство общественных пространств»</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16"/>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r>
      <w:tr w:rsidR="008D4827" w:rsidRPr="008D4827" w:rsidTr="008D4827">
        <w:trPr>
          <w:trHeight w:val="288"/>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r>
      <w:tr w:rsidR="008D4827" w:rsidRPr="008D4827" w:rsidTr="008D4827">
        <w:trPr>
          <w:trHeight w:val="519"/>
          <w:tblCellSpacing w:w="0" w:type="dxa"/>
        </w:trPr>
        <w:tc>
          <w:tcPr>
            <w:tcW w:w="51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052" w:type="dxa"/>
            <w:gridSpan w:val="4"/>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u w:val="single"/>
                <w:lang w:eastAsia="ru-RU"/>
              </w:rPr>
            </w:pPr>
            <w:r w:rsidRPr="008D4827">
              <w:rPr>
                <w:rFonts w:ascii="Times New Roman" w:eastAsia="Times New Roman" w:hAnsi="Times New Roman" w:cs="Times New Roman"/>
                <w:sz w:val="24"/>
                <w:szCs w:val="24"/>
                <w:lang w:eastAsia="ru-RU"/>
              </w:rPr>
              <w:t>Задача 6 «Повышение уровня благоустройства общественных пространств Парабельского района»</w:t>
            </w:r>
          </w:p>
        </w:tc>
      </w:tr>
      <w:tr w:rsidR="008D4827" w:rsidRPr="008D4827" w:rsidTr="008D4827">
        <w:trPr>
          <w:trHeight w:val="116"/>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5" w:name="_Hlk191306992"/>
            <w:r w:rsidRPr="008D4827">
              <w:rPr>
                <w:rFonts w:ascii="Times New Roman" w:eastAsia="Times New Roman" w:hAnsi="Times New Roman" w:cs="Times New Roman"/>
                <w:b/>
                <w:bCs/>
                <w:sz w:val="24"/>
                <w:szCs w:val="24"/>
                <w:lang w:eastAsia="ru-RU"/>
              </w:rPr>
              <w:t>6</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 xml:space="preserve">Подпрограмма 6 «Развитие системы сбора, обработки, утилизации, </w:t>
            </w:r>
            <w:r w:rsidRPr="008D4827">
              <w:rPr>
                <w:rFonts w:ascii="Times New Roman" w:eastAsia="Times New Roman" w:hAnsi="Times New Roman" w:cs="Times New Roman"/>
                <w:b/>
                <w:bCs/>
                <w:sz w:val="24"/>
                <w:szCs w:val="24"/>
                <w:lang w:eastAsia="ru-RU"/>
              </w:rPr>
              <w:lastRenderedPageBreak/>
              <w:t>обезвреживания и размещения твердых коммунальных отходов»</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lastRenderedPageBreak/>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2 888,15</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2 888,15</w:t>
            </w:r>
          </w:p>
        </w:tc>
      </w:tr>
      <w:tr w:rsidR="008D4827" w:rsidRPr="008D4827" w:rsidTr="008D4827">
        <w:trPr>
          <w:trHeight w:val="116"/>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2024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1 178,150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1 178,150</w:t>
            </w:r>
          </w:p>
        </w:tc>
      </w:tr>
      <w:tr w:rsidR="008D4827" w:rsidRPr="008D4827" w:rsidTr="008D4827">
        <w:trPr>
          <w:trHeight w:val="288"/>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2025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1 710,00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1 710,00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2026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bookmarkEnd w:id="15"/>
      <w:tr w:rsidR="008D4827" w:rsidRPr="008D4827" w:rsidTr="008D4827">
        <w:trPr>
          <w:trHeight w:val="116"/>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6.1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Основное мероприятие "Сокращение количества несанкционированных свалок мусора на территории поселений муниципального района"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750,00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750,00</w:t>
            </w:r>
          </w:p>
        </w:tc>
      </w:tr>
      <w:tr w:rsidR="008D4827" w:rsidRPr="008D4827" w:rsidTr="008D4827">
        <w:trPr>
          <w:trHeight w:val="116"/>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2024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300,00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300,00</w:t>
            </w:r>
          </w:p>
        </w:tc>
      </w:tr>
      <w:tr w:rsidR="008D4827" w:rsidRPr="008D4827" w:rsidTr="008D4827">
        <w:trPr>
          <w:trHeight w:val="288"/>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2025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450,00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450,00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2026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tr w:rsidR="008D4827" w:rsidRPr="008D4827" w:rsidTr="008D4827">
        <w:trPr>
          <w:trHeight w:val="116"/>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6.1.1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«Сокращение количества несанкционированных свалок мусора на территории сельских поселений Парабельского района»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750,00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750,00</w:t>
            </w:r>
          </w:p>
        </w:tc>
      </w:tr>
      <w:tr w:rsidR="008D4827" w:rsidRPr="008D4827" w:rsidTr="008D4827">
        <w:trPr>
          <w:trHeight w:val="116"/>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300,00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300,00</w:t>
            </w:r>
          </w:p>
        </w:tc>
      </w:tr>
      <w:tr w:rsidR="008D4827" w:rsidRPr="008D4827" w:rsidTr="008D4827">
        <w:trPr>
          <w:trHeight w:val="288"/>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450,00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450,00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15"/>
          <w:tblCellSpacing w:w="0" w:type="dxa"/>
        </w:trPr>
        <w:tc>
          <w:tcPr>
            <w:tcW w:w="511" w:type="dxa"/>
            <w:vMerge w:val="restart"/>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6.1.2</w:t>
            </w:r>
          </w:p>
        </w:tc>
        <w:tc>
          <w:tcPr>
            <w:tcW w:w="4394" w:type="dxa"/>
            <w:vMerge w:val="restart"/>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«Разработка проектной документации на объекты муниципальной собственности в сфере обращения с твердыми коммунальными отходами»</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16"/>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6.2</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Основное мероприятие "Создание и обустройство мест контейнерных площадок для сбора (накопления) твердых коммунальных отходов на территории поселений муниципального района"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2 138,15</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2 138,15</w:t>
            </w:r>
          </w:p>
        </w:tc>
      </w:tr>
      <w:tr w:rsidR="008D4827" w:rsidRPr="008D4827" w:rsidTr="008D4827">
        <w:trPr>
          <w:trHeight w:val="116"/>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2024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878,150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878,150</w:t>
            </w:r>
          </w:p>
        </w:tc>
      </w:tr>
      <w:tr w:rsidR="008D4827" w:rsidRPr="008D4827" w:rsidTr="008D4827">
        <w:trPr>
          <w:trHeight w:val="288"/>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2025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1 260,00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1 260,00</w:t>
            </w:r>
          </w:p>
        </w:tc>
      </w:tr>
      <w:tr w:rsidR="008D4827" w:rsidRPr="008D4827" w:rsidTr="008D4827">
        <w:trPr>
          <w:trHeight w:val="115"/>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2026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tr w:rsidR="008D4827" w:rsidRPr="008D4827" w:rsidTr="008D4827">
        <w:trPr>
          <w:trHeight w:val="116"/>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6.2.1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«Переданные полномочия исполнительным органам местного самоуправления сельских поселений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Парабельского района»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700,00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700,00</w:t>
            </w:r>
          </w:p>
        </w:tc>
      </w:tr>
      <w:tr w:rsidR="008D4827" w:rsidRPr="008D4827" w:rsidTr="008D4827">
        <w:trPr>
          <w:trHeight w:val="116"/>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300,00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300,00</w:t>
            </w:r>
          </w:p>
        </w:tc>
      </w:tr>
      <w:tr w:rsidR="008D4827" w:rsidRPr="008D4827" w:rsidTr="008D4827">
        <w:trPr>
          <w:trHeight w:val="230"/>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400,00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400,00</w:t>
            </w:r>
          </w:p>
        </w:tc>
      </w:tr>
      <w:tr w:rsidR="008D4827" w:rsidRPr="008D4827" w:rsidTr="008D4827">
        <w:trPr>
          <w:trHeight w:val="137"/>
          <w:tblCellSpacing w:w="0" w:type="dxa"/>
        </w:trPr>
        <w:tc>
          <w:tcPr>
            <w:tcW w:w="51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blPrEx>
          <w:tblCellMar>
            <w:left w:w="108" w:type="dxa"/>
            <w:right w:w="108" w:type="dxa"/>
          </w:tblCellMar>
        </w:tblPrEx>
        <w:trPr>
          <w:trHeight w:val="278"/>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6.2.2</w:t>
            </w:r>
          </w:p>
        </w:tc>
        <w:tc>
          <w:tcPr>
            <w:tcW w:w="4394" w:type="dxa"/>
            <w:vMerge w:val="restart"/>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«Обустройство контейнерных площадок»</w:t>
            </w:r>
          </w:p>
        </w:tc>
        <w:tc>
          <w:tcPr>
            <w:tcW w:w="1276"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788,15</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788,15</w:t>
            </w:r>
          </w:p>
        </w:tc>
      </w:tr>
      <w:tr w:rsidR="008D4827" w:rsidRPr="008D4827" w:rsidTr="008D4827">
        <w:tblPrEx>
          <w:tblCellMar>
            <w:left w:w="108" w:type="dxa"/>
            <w:right w:w="108" w:type="dxa"/>
          </w:tblCellMar>
        </w:tblPrEx>
        <w:trPr>
          <w:trHeight w:val="156"/>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228,150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228,150</w:t>
            </w:r>
          </w:p>
        </w:tc>
      </w:tr>
      <w:tr w:rsidR="008D4827" w:rsidRPr="008D4827" w:rsidTr="008D4827">
        <w:tblPrEx>
          <w:tblCellMar>
            <w:left w:w="108" w:type="dxa"/>
            <w:right w:w="108" w:type="dxa"/>
          </w:tblCellMar>
        </w:tblPrEx>
        <w:trPr>
          <w:trHeight w:val="186"/>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560,00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560,00</w:t>
            </w:r>
          </w:p>
        </w:tc>
      </w:tr>
      <w:tr w:rsidR="008D4827" w:rsidRPr="008D4827" w:rsidTr="008D4827">
        <w:tblPrEx>
          <w:tblCellMar>
            <w:left w:w="108" w:type="dxa"/>
            <w:right w:w="108" w:type="dxa"/>
          </w:tblCellMar>
        </w:tblPrEx>
        <w:trPr>
          <w:trHeight w:val="210"/>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0,00</w:t>
            </w:r>
          </w:p>
        </w:tc>
      </w:tr>
      <w:tr w:rsidR="008D4827" w:rsidRPr="008D4827" w:rsidTr="008D4827">
        <w:tblPrEx>
          <w:tblCellMar>
            <w:left w:w="108" w:type="dxa"/>
            <w:right w:w="108" w:type="dxa"/>
          </w:tblCellMar>
        </w:tblPrEx>
        <w:trPr>
          <w:trHeight w:val="17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6.2.3</w:t>
            </w:r>
          </w:p>
        </w:tc>
        <w:tc>
          <w:tcPr>
            <w:tcW w:w="4394" w:type="dxa"/>
            <w:vMerge w:val="restart"/>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«Приобретение контейнеров ТКО 0,75 м3»</w:t>
            </w:r>
          </w:p>
        </w:tc>
        <w:tc>
          <w:tcPr>
            <w:tcW w:w="1276" w:type="dxa"/>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650,00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650,00</w:t>
            </w:r>
          </w:p>
        </w:tc>
      </w:tr>
      <w:tr w:rsidR="008D4827" w:rsidRPr="008D4827" w:rsidTr="008D4827">
        <w:tblPrEx>
          <w:tblCellMar>
            <w:left w:w="108" w:type="dxa"/>
            <w:right w:w="108" w:type="dxa"/>
          </w:tblCellMar>
        </w:tblPrEx>
        <w:trPr>
          <w:trHeight w:val="126"/>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350,00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350,00</w:t>
            </w:r>
          </w:p>
        </w:tc>
      </w:tr>
      <w:tr w:rsidR="008D4827" w:rsidRPr="008D4827" w:rsidTr="008D4827">
        <w:tblPrEx>
          <w:tblCellMar>
            <w:left w:w="108" w:type="dxa"/>
            <w:right w:w="108" w:type="dxa"/>
          </w:tblCellMar>
        </w:tblPrEx>
        <w:trPr>
          <w:trHeight w:val="255"/>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300,00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300,00</w:t>
            </w:r>
          </w:p>
        </w:tc>
      </w:tr>
      <w:tr w:rsidR="008D4827" w:rsidRPr="008D4827" w:rsidTr="008D4827">
        <w:tblPrEx>
          <w:tblCellMar>
            <w:left w:w="108" w:type="dxa"/>
            <w:right w:w="108" w:type="dxa"/>
          </w:tblCellMar>
        </w:tblPrEx>
        <w:trPr>
          <w:trHeight w:val="240"/>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0,00</w:t>
            </w:r>
          </w:p>
        </w:tc>
      </w:tr>
      <w:tr w:rsidR="008D4827" w:rsidRPr="008D4827" w:rsidTr="008D4827">
        <w:tblPrEx>
          <w:tblCellMar>
            <w:left w:w="108" w:type="dxa"/>
            <w:right w:w="108" w:type="dxa"/>
          </w:tblCellMar>
        </w:tblPrEx>
        <w:trPr>
          <w:trHeight w:val="216"/>
          <w:tblCellSpacing w:w="0" w:type="dxa"/>
        </w:trPr>
        <w:tc>
          <w:tcPr>
            <w:tcW w:w="51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0052" w:type="dxa"/>
            <w:gridSpan w:val="4"/>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7 «Сохранение и развитие ресурсоснабжающих организаций»</w:t>
            </w:r>
          </w:p>
        </w:tc>
      </w:tr>
      <w:tr w:rsidR="008D4827" w:rsidRPr="008D4827" w:rsidTr="008D4827">
        <w:tblPrEx>
          <w:tblCellMar>
            <w:left w:w="108" w:type="dxa"/>
            <w:right w:w="108" w:type="dxa"/>
          </w:tblCellMar>
        </w:tblPrEx>
        <w:trPr>
          <w:trHeight w:val="216"/>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lastRenderedPageBreak/>
              <w:t>7</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Calibri" w:hAnsi="Times New Roman" w:cs="Times New Roman"/>
                <w:b/>
                <w:bCs/>
                <w:sz w:val="24"/>
                <w:szCs w:val="24"/>
              </w:rPr>
              <w:t>Подпрограмма 7 «Развитие и модернизация коммунальной инфраструктуры Парабельского района»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39 547,44928</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39 547,44928</w:t>
            </w:r>
          </w:p>
        </w:tc>
      </w:tr>
      <w:tr w:rsidR="008D4827" w:rsidRPr="008D4827" w:rsidTr="008D4827">
        <w:tblPrEx>
          <w:tblCellMar>
            <w:left w:w="108" w:type="dxa"/>
            <w:right w:w="108" w:type="dxa"/>
          </w:tblCellMar>
        </w:tblPrEx>
        <w:trPr>
          <w:trHeight w:val="216"/>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25 533,75819</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25 533,75819</w:t>
            </w:r>
          </w:p>
        </w:tc>
      </w:tr>
      <w:tr w:rsidR="008D4827" w:rsidRPr="008D4827" w:rsidTr="008D4827">
        <w:tblPrEx>
          <w:tblCellMar>
            <w:left w:w="108" w:type="dxa"/>
            <w:right w:w="108" w:type="dxa"/>
          </w:tblCellMar>
        </w:tblPrEx>
        <w:trPr>
          <w:trHeight w:val="216"/>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13 975,40558</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13 975,40558</w:t>
            </w:r>
          </w:p>
        </w:tc>
      </w:tr>
      <w:tr w:rsidR="008D4827" w:rsidRPr="008D4827" w:rsidTr="008D4827">
        <w:tblPrEx>
          <w:tblCellMar>
            <w:left w:w="108" w:type="dxa"/>
            <w:right w:w="108" w:type="dxa"/>
          </w:tblCellMar>
        </w:tblPrEx>
        <w:trPr>
          <w:trHeight w:val="216"/>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tr w:rsidR="008D4827" w:rsidRPr="008D4827" w:rsidTr="008D4827">
        <w:tblPrEx>
          <w:tblCellMar>
            <w:left w:w="108" w:type="dxa"/>
            <w:right w:w="108" w:type="dxa"/>
          </w:tblCellMar>
        </w:tblPrEx>
        <w:trPr>
          <w:trHeight w:val="216"/>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7.1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Calibri" w:hAnsi="Times New Roman" w:cs="Times New Roman"/>
                <w:b/>
                <w:bCs/>
                <w:sz w:val="24"/>
                <w:szCs w:val="24"/>
              </w:rPr>
              <w:t>Основное мероприятие "Сохранение и развитие ресурсоснабжающих организаций"</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10 000,00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10 000,00</w:t>
            </w:r>
          </w:p>
        </w:tc>
      </w:tr>
      <w:tr w:rsidR="008D4827" w:rsidRPr="008D4827" w:rsidTr="008D4827">
        <w:tblPrEx>
          <w:tblCellMar>
            <w:left w:w="108" w:type="dxa"/>
            <w:right w:w="108" w:type="dxa"/>
          </w:tblCellMar>
        </w:tblPrEx>
        <w:trPr>
          <w:trHeight w:val="216"/>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5 000,00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5 000,00</w:t>
            </w:r>
          </w:p>
        </w:tc>
      </w:tr>
      <w:tr w:rsidR="008D4827" w:rsidRPr="008D4827" w:rsidTr="008D4827">
        <w:tblPrEx>
          <w:tblCellMar>
            <w:left w:w="108" w:type="dxa"/>
            <w:right w:w="108" w:type="dxa"/>
          </w:tblCellMar>
        </w:tblPrEx>
        <w:trPr>
          <w:trHeight w:val="216"/>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5 000,00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5 000,00</w:t>
            </w:r>
          </w:p>
        </w:tc>
      </w:tr>
      <w:tr w:rsidR="008D4827" w:rsidRPr="008D4827" w:rsidTr="008D4827">
        <w:tblPrEx>
          <w:tblCellMar>
            <w:left w:w="108" w:type="dxa"/>
            <w:right w:w="108" w:type="dxa"/>
          </w:tblCellMar>
        </w:tblPrEx>
        <w:trPr>
          <w:trHeight w:val="216"/>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tr w:rsidR="008D4827" w:rsidRPr="008D4827" w:rsidTr="008D4827">
        <w:tblPrEx>
          <w:tblCellMar>
            <w:left w:w="108" w:type="dxa"/>
            <w:right w:w="108" w:type="dxa"/>
          </w:tblCellMar>
        </w:tblPrEx>
        <w:trPr>
          <w:trHeight w:val="202"/>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7.1.1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«Финансовое обеспечение затрат муниципального унитарного предприятия по приобретению топлива (каменный уголь), связанных с выполнением работ, оказанием услуг для обеспечения надежного и бесперебойного теплоснабжения потребителей Парабельского района»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10 000,00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10 000,00</w:t>
            </w:r>
          </w:p>
        </w:tc>
      </w:tr>
      <w:tr w:rsidR="008D4827" w:rsidRPr="008D4827" w:rsidTr="008D4827">
        <w:tblPrEx>
          <w:tblCellMar>
            <w:left w:w="108" w:type="dxa"/>
            <w:right w:w="108" w:type="dxa"/>
          </w:tblCellMar>
        </w:tblPrEx>
        <w:trPr>
          <w:trHeight w:val="202"/>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5 000,00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5 000,00</w:t>
            </w:r>
          </w:p>
        </w:tc>
      </w:tr>
      <w:tr w:rsidR="008D4827" w:rsidRPr="008D4827" w:rsidTr="008D4827">
        <w:tblPrEx>
          <w:tblCellMar>
            <w:left w:w="108" w:type="dxa"/>
            <w:right w:w="108" w:type="dxa"/>
          </w:tblCellMar>
        </w:tblPrEx>
        <w:trPr>
          <w:trHeight w:val="202"/>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5 000,00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5 000,00</w:t>
            </w:r>
          </w:p>
        </w:tc>
      </w:tr>
      <w:tr w:rsidR="008D4827" w:rsidRPr="008D4827" w:rsidTr="008D4827">
        <w:tblPrEx>
          <w:tblCellMar>
            <w:left w:w="108" w:type="dxa"/>
            <w:right w:w="108" w:type="dxa"/>
          </w:tblCellMar>
        </w:tblPrEx>
        <w:trPr>
          <w:trHeight w:val="202"/>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blPrEx>
          <w:tblCellMar>
            <w:left w:w="108" w:type="dxa"/>
            <w:right w:w="108" w:type="dxa"/>
          </w:tblCellMar>
        </w:tblPrEx>
        <w:trPr>
          <w:trHeight w:val="202"/>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6" w:name="_Hlk191375438"/>
            <w:bookmarkStart w:id="17" w:name="_Hlk191369018"/>
            <w:r w:rsidRPr="008D4827">
              <w:rPr>
                <w:rFonts w:ascii="Times New Roman" w:eastAsia="Times New Roman" w:hAnsi="Times New Roman" w:cs="Times New Roman"/>
                <w:b/>
                <w:bCs/>
                <w:sz w:val="24"/>
                <w:szCs w:val="24"/>
                <w:lang w:eastAsia="ru-RU"/>
              </w:rPr>
              <w:t>7.2</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Основное мероприятие "Проведение капитальных ремонтов объектов коммунальной инфраструктуры в целях подготовки хозяйственного комплекса Парабельского района к безаварийному прохождению отопительного сезона"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15 330,46765</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8D4827">
              <w:rPr>
                <w:rFonts w:ascii="Times New Roman" w:eastAsia="Times New Roman" w:hAnsi="Times New Roman" w:cs="Times New Roman"/>
                <w:b/>
                <w:bCs/>
                <w:sz w:val="24"/>
                <w:szCs w:val="24"/>
                <w:lang w:eastAsia="ru-RU"/>
              </w:rPr>
              <w:t>15 330,46765</w:t>
            </w:r>
          </w:p>
        </w:tc>
      </w:tr>
      <w:tr w:rsidR="008D4827" w:rsidRPr="008D4827" w:rsidTr="008D4827">
        <w:tblPrEx>
          <w:tblCellMar>
            <w:left w:w="108" w:type="dxa"/>
            <w:right w:w="108" w:type="dxa"/>
          </w:tblCellMar>
        </w:tblPrEx>
        <w:trPr>
          <w:trHeight w:val="202"/>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7 090,25323</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7 090,25323</w:t>
            </w:r>
          </w:p>
        </w:tc>
      </w:tr>
      <w:tr w:rsidR="008D4827" w:rsidRPr="008D4827" w:rsidTr="008D4827">
        <w:tblPrEx>
          <w:tblCellMar>
            <w:left w:w="108" w:type="dxa"/>
            <w:right w:w="108" w:type="dxa"/>
          </w:tblCellMar>
        </w:tblPrEx>
        <w:trPr>
          <w:trHeight w:val="202"/>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8 240,21442</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8 240,21442</w:t>
            </w:r>
          </w:p>
        </w:tc>
      </w:tr>
      <w:tr w:rsidR="008D4827" w:rsidRPr="008D4827" w:rsidTr="008D4827">
        <w:tblPrEx>
          <w:tblCellMar>
            <w:left w:w="108" w:type="dxa"/>
            <w:right w:w="108" w:type="dxa"/>
          </w:tblCellMar>
        </w:tblPrEx>
        <w:trPr>
          <w:trHeight w:val="202"/>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tr w:rsidR="008D4827" w:rsidRPr="008D4827" w:rsidTr="008D4827">
        <w:tblPrEx>
          <w:tblCellMar>
            <w:left w:w="108" w:type="dxa"/>
            <w:right w:w="108" w:type="dxa"/>
          </w:tblCellMar>
        </w:tblPrEx>
        <w:trPr>
          <w:trHeight w:val="202"/>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8" w:name="_Hlk191386645"/>
            <w:bookmarkEnd w:id="16"/>
            <w:r w:rsidRPr="008D4827">
              <w:rPr>
                <w:rFonts w:ascii="Times New Roman" w:eastAsia="Times New Roman" w:hAnsi="Times New Roman" w:cs="Times New Roman"/>
                <w:sz w:val="24"/>
                <w:szCs w:val="24"/>
                <w:lang w:eastAsia="ru-RU"/>
              </w:rPr>
              <w:t>7.2.1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«Проведение капитальных ремонтов объектов коммунальной инфраструктуры в целях подготовки хозяйственного комплекса Парабельского района к безаварийному прохождению отопительного сезона»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8 229,88199</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8 229,88199</w:t>
            </w:r>
          </w:p>
        </w:tc>
      </w:tr>
      <w:tr w:rsidR="008D4827" w:rsidRPr="008D4827" w:rsidTr="008D4827">
        <w:tblPrEx>
          <w:tblCellMar>
            <w:left w:w="108" w:type="dxa"/>
            <w:right w:w="108" w:type="dxa"/>
          </w:tblCellMar>
        </w:tblPrEx>
        <w:trPr>
          <w:trHeight w:val="202"/>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229,88199</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229,88199</w:t>
            </w:r>
          </w:p>
        </w:tc>
      </w:tr>
      <w:tr w:rsidR="008D4827" w:rsidRPr="008D4827" w:rsidTr="008D4827">
        <w:tblPrEx>
          <w:tblCellMar>
            <w:left w:w="108" w:type="dxa"/>
            <w:right w:w="108" w:type="dxa"/>
          </w:tblCellMar>
        </w:tblPrEx>
        <w:trPr>
          <w:trHeight w:val="202"/>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8 000,00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8 000,00</w:t>
            </w:r>
          </w:p>
        </w:tc>
      </w:tr>
      <w:tr w:rsidR="008D4827" w:rsidRPr="008D4827" w:rsidTr="008D4827">
        <w:tblPrEx>
          <w:tblCellMar>
            <w:left w:w="108" w:type="dxa"/>
            <w:right w:w="108" w:type="dxa"/>
          </w:tblCellMar>
        </w:tblPrEx>
        <w:trPr>
          <w:trHeight w:val="202"/>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bookmarkEnd w:id="18"/>
      <w:tr w:rsidR="008D4827" w:rsidRPr="008D4827" w:rsidTr="008D4827">
        <w:tblPrEx>
          <w:tblCellMar>
            <w:left w:w="108" w:type="dxa"/>
            <w:right w:w="108" w:type="dxa"/>
          </w:tblCellMar>
        </w:tblPrEx>
        <w:trPr>
          <w:trHeight w:val="216"/>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7.2.2</w:t>
            </w:r>
          </w:p>
        </w:tc>
        <w:tc>
          <w:tcPr>
            <w:tcW w:w="4394" w:type="dxa"/>
            <w:vMerge w:val="restart"/>
            <w:shd w:val="clear" w:color="auto" w:fill="auto"/>
            <w:vAlign w:val="center"/>
          </w:tcPr>
          <w:p w:rsidR="008D4827" w:rsidRPr="008D4827" w:rsidRDefault="008D4827" w:rsidP="008D4827">
            <w:pP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w:t>
            </w:r>
            <w:r w:rsidRPr="008D4827">
              <w:rPr>
                <w:rFonts w:ascii="Times New Roman" w:eastAsia="Calibri" w:hAnsi="Times New Roman" w:cs="Times New Roman"/>
                <w:sz w:val="24"/>
                <w:szCs w:val="24"/>
              </w:rPr>
              <w:t>Капитальный ремонт дизель-генератора ДГ-72М №1 зав №1905 в ДЭС с. Нарым, ул. Речная, 29, с. Нарым, Парабельского района Томской области»</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2 528,66507</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2 528,66507</w:t>
            </w:r>
          </w:p>
        </w:tc>
      </w:tr>
      <w:bookmarkEnd w:id="17"/>
      <w:tr w:rsidR="008D4827" w:rsidRPr="008D4827" w:rsidTr="008D4827">
        <w:tblPrEx>
          <w:tblCellMar>
            <w:left w:w="108" w:type="dxa"/>
            <w:right w:w="108" w:type="dxa"/>
          </w:tblCellMar>
        </w:tblPrEx>
        <w:trPr>
          <w:trHeight w:val="216"/>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2 528,66507</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2 528,66507</w:t>
            </w:r>
          </w:p>
        </w:tc>
      </w:tr>
      <w:tr w:rsidR="008D4827" w:rsidRPr="008D4827" w:rsidTr="008D4827">
        <w:tblPrEx>
          <w:tblCellMar>
            <w:left w:w="108" w:type="dxa"/>
            <w:right w:w="108" w:type="dxa"/>
          </w:tblCellMar>
        </w:tblPrEx>
        <w:trPr>
          <w:trHeight w:val="216"/>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blPrEx>
          <w:tblCellMar>
            <w:left w:w="108" w:type="dxa"/>
            <w:right w:w="108" w:type="dxa"/>
          </w:tblCellMar>
        </w:tblPrEx>
        <w:trPr>
          <w:trHeight w:val="216"/>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44"/>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7.2.3</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«Капитальный ремонт (замена котлов) котельной мощностью 1,6 МВт по адресу: Томская область, Парабельский район, село Нарым, улица Уфимская, д. 1/1»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459,19944</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459,19944</w:t>
            </w:r>
          </w:p>
        </w:tc>
      </w:tr>
      <w:tr w:rsidR="008D4827" w:rsidRPr="008D4827" w:rsidTr="008D4827">
        <w:trPr>
          <w:trHeight w:val="82"/>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459,19944</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459,19944</w:t>
            </w:r>
          </w:p>
        </w:tc>
      </w:tr>
      <w:tr w:rsidR="008D4827" w:rsidRPr="008D4827" w:rsidTr="008D4827">
        <w:trPr>
          <w:trHeight w:val="227"/>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32"/>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7.2</w:t>
            </w:r>
            <w:r w:rsidRPr="008D4827">
              <w:rPr>
                <w:rFonts w:ascii="Times New Roman" w:eastAsia="Times New Roman" w:hAnsi="Times New Roman" w:cs="Times New Roman"/>
                <w:sz w:val="24"/>
                <w:szCs w:val="24"/>
                <w:lang w:eastAsia="ru-RU"/>
              </w:rPr>
              <w:lastRenderedPageBreak/>
              <w:t>.4</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 xml:space="preserve">Мероприятие «Капитальный ремонт </w:t>
            </w:r>
            <w:r w:rsidRPr="008D4827">
              <w:rPr>
                <w:rFonts w:ascii="Times New Roman" w:eastAsia="Times New Roman" w:hAnsi="Times New Roman" w:cs="Times New Roman"/>
                <w:sz w:val="24"/>
                <w:szCs w:val="24"/>
                <w:lang w:eastAsia="ru-RU"/>
              </w:rPr>
              <w:lastRenderedPageBreak/>
              <w:t>(замена котлов) котельной мощностью - 2,32 МВт микрорайона Пайдуга по адресу: Томская область, Парабельский район, село Нарым, улица Школьная, д. 37»</w:t>
            </w:r>
          </w:p>
        </w:tc>
        <w:tc>
          <w:tcPr>
            <w:tcW w:w="1276" w:type="dxa"/>
            <w:tcBorders>
              <w:top w:val="single" w:sz="4" w:space="0" w:color="auto"/>
              <w:left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Всего</w:t>
            </w:r>
          </w:p>
        </w:tc>
        <w:tc>
          <w:tcPr>
            <w:tcW w:w="1984" w:type="dxa"/>
            <w:tcBorders>
              <w:top w:val="single" w:sz="4" w:space="0" w:color="auto"/>
              <w:left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580,79414</w:t>
            </w:r>
          </w:p>
        </w:tc>
        <w:tc>
          <w:tcPr>
            <w:tcW w:w="2398" w:type="dxa"/>
            <w:tcBorders>
              <w:top w:val="single" w:sz="4" w:space="0" w:color="auto"/>
              <w:left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580,79414</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tcBorders>
              <w:top w:val="single" w:sz="4" w:space="0" w:color="auto"/>
              <w:left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340,57972</w:t>
            </w:r>
          </w:p>
        </w:tc>
        <w:tc>
          <w:tcPr>
            <w:tcW w:w="2398" w:type="dxa"/>
            <w:tcBorders>
              <w:top w:val="single" w:sz="4" w:space="0" w:color="auto"/>
              <w:left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340,57972</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tcBorders>
              <w:top w:val="single" w:sz="4" w:space="0" w:color="auto"/>
              <w:left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240,21442</w:t>
            </w:r>
          </w:p>
        </w:tc>
        <w:tc>
          <w:tcPr>
            <w:tcW w:w="2398" w:type="dxa"/>
            <w:tcBorders>
              <w:top w:val="single" w:sz="4" w:space="0" w:color="auto"/>
              <w:left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240,21442</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tcBorders>
              <w:top w:val="single" w:sz="4" w:space="0" w:color="auto"/>
              <w:left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tcBorders>
              <w:top w:val="single" w:sz="4" w:space="0" w:color="auto"/>
              <w:left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9" w:name="_Hlk191369146"/>
            <w:r w:rsidRPr="008D4827">
              <w:rPr>
                <w:rFonts w:ascii="Times New Roman" w:eastAsia="Times New Roman" w:hAnsi="Times New Roman" w:cs="Times New Roman"/>
                <w:sz w:val="24"/>
                <w:szCs w:val="24"/>
                <w:lang w:eastAsia="ru-RU"/>
              </w:rPr>
              <w:t>7.2.5</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«Капитальный ремонт участка водопровода по адресу: Томская обл., Парабельский р-н, с. Парабель, ул. Нефтяников - Молодежная - Промышленная, с вводом в дома»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2 303,66556</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2 303,66556</w:t>
            </w:r>
          </w:p>
        </w:tc>
      </w:tr>
      <w:bookmarkEnd w:id="19"/>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2 303,66556</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2 303,66556</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7.2.6</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«Капитальный ремонт участка водопровода по адресу: Томская область, Парабельский район, с.Новосельцево, ул.Шишкова, ул.Советская, ул.Юбилейная, ул.Рабочая»</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623,9224</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623,9224</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623,9224</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623,9224</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7.2.7</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«Капительный ремонт коммуникаций электроснабжения ТП №2 Томская область, Парабельский район, с. Нарым, пер. Садовый»</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255,07353</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255,07353</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255,07353</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255,07353</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7.2.8</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«Капительный ремонт коммуникаций электроснабжения ТПш №6 Томская область, Парабельский район, пос.Шпалозавод, ул. Пионерская»</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186,02067</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186,02067</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186,02067</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186,02067</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7.2.9</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«Капительный ремонт коммуникаций электроснабжения ТПш №5 Томская область, Парабельский район, пос.Шпалозавод, ул. Новая»</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163,24485</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163,24485</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163,24485</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163,24485</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7.3</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Основное мероприятие «Обеспечение электроснабжением населенных пунктов сельских поселений Парабельского района»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1 527,91416</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1 527,91416</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1 307,91416</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1 307,91416</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7.3.1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«Обеспечение электроснабжением земельных участков ИЖС для многодетных семей мкр. Подсолнухи с. Парабель»</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1 087,91416</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1 087,91416</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1 087,91416</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1 087,91416</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0" w:name="_Hlk191370132"/>
            <w:r w:rsidRPr="008D4827">
              <w:rPr>
                <w:rFonts w:ascii="Times New Roman" w:eastAsia="Times New Roman" w:hAnsi="Times New Roman" w:cs="Times New Roman"/>
                <w:sz w:val="24"/>
                <w:szCs w:val="24"/>
                <w:lang w:eastAsia="ru-RU"/>
              </w:rPr>
              <w:t>7.3.2</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«Устройство уличного освещения»</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220,00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220,00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220,00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220,00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bookmarkEnd w:id="20"/>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lastRenderedPageBreak/>
              <w:t>7.4</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Основное мероприятие «Обеспечение водоснабжением жителей Парабельского района»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12 849,62028</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12 849,62028</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12 076,14361</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12 076,14361</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735,19116</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735,19116</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38,28551</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38,28551</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7.4.1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«Обеспечение водоснабжением земельных участков индивидуального жилищного строительства»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207,33584</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207,33584</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207,33584</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207,33584</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7.4.2</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«Развитие, реконструкция и модернизация систем водоснабжения и водоотведения Парабельского района (резервные средства)»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221,1397</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221,1397</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221,1397</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221,1397</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7.4.3</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«Установка станции подготовки воды блочного типа в д. Малое Нестерово»</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2 552,75419</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2 552,75419</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2 552,75419</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2 552,75419</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7.4.4</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«Ремонт участка водопровода с.Новосельцево по ул.Шишкова»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299,39862</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299,39862</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299,39862</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299,39862</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7.4.5</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«Подготовка инженерных систем для монтажа водоочистного комплекса по адресу: д.Толмачево Парабельского района Томской области (ул.Молодежная, 4а)»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530,00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530,00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530,00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530,00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7.4.6</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«Капитальный ремонт водозаборной скважины в п.Заводской, ул.Мира 3а»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1 850,00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1 850,00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1 850,00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1 850,00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7.4.7</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«Монтаж повильона водозаборной скважины в п. Заводской, ул. Мира 3а, подключение внутри него водоподъемного, водоподающего оборудования»</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493,11204</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493,11204</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493,11204</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493,11204</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7.4.8</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«Поставка, монтаж и ввод в эксплуатацию водоочистного комплекса по адресу: д.Толмачево Парабельского района Томской области (ул.Молодежная, 4а)»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5 922,40322</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5 922,40322</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5 922,40322</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5 922,40322</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7.4.9</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Техническое обслуживание станции очистки воды</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428,50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428,50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sz w:val="24"/>
                <w:szCs w:val="24"/>
                <w:lang w:eastAsia="ru-RU"/>
              </w:rPr>
              <w:t>428,50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sz w:val="24"/>
                <w:szCs w:val="24"/>
                <w:lang w:eastAsia="ru-RU"/>
              </w:rPr>
              <w:t>428,50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7.4.10</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Обеспечение доступа к воде питьевого качества населения сельских территорий </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344,97667</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344,97667</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306,69116</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306,69116</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38,28551</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38,28551</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Региональный проект «Чистая вода»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59,44719</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59,44719</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59,44719</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59,44719</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Мероприятие «Реализация мероприятий по обеспечению доступа к воде питьевого качества населения сельских территорий»</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59,44719</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59,44719</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59,44719</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59,44719</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10563" w:type="dxa"/>
            <w:gridSpan w:val="5"/>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Задача 8 «</w:t>
            </w:r>
            <w:r w:rsidRPr="008D4827">
              <w:rPr>
                <w:rFonts w:ascii="Times New Roman" w:eastAsia="Times New Roman" w:hAnsi="Times New Roman" w:cs="Times New Roman"/>
                <w:sz w:val="24"/>
                <w:szCs w:val="24"/>
                <w:lang w:eastAsia="ru-RU"/>
              </w:rPr>
              <w:t>Создание и развитие инфраструктуры по переработке, использованию и безопасному размещению отходов жизнедеятельности человека»</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8</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Подпрограмма 8 «Охрана окружающей среды»</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133 489,80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133 489,80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41 423,10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41 423,10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48 232,10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48 232,10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43 834,60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43 834,60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8.1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Основное мероприятие "Реализация плана мероприятий, указанных в пункте 1 статьи 16.6, пункте 1 статьи 75.1 и пункте 1 статьи 78.2 Федерального закона от 10 января 2002 №7-ФЗ «Об охране окружающей среды»"</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133 489,80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133 489,80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41 423,10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41 423,10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48 232,10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48 232,10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43 834,60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43 834,60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8.1.1</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«Разработка проектно-сметной документации объекта капитального строительства "Автономный источник теплоснабжения по адресу: ул.Мира, 3, п.Заводской, Парабельский район, Томская область"</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(переход с угольного топлива на природный газ)»</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3 240,00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3 240,00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972,00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972,00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2 268,00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2 268,00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8.1.2</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«Санитарная вырубка, обрезка аварийных деревьев в сельских поселениях Парабельского района по заявкам Администраций сельских поселений»</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5 870,00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5 870,00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1 786,50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1 786,50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2 103,50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2 103,50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1 980,00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8.1</w:t>
            </w:r>
            <w:r w:rsidRPr="008D4827">
              <w:rPr>
                <w:rFonts w:ascii="Times New Roman" w:eastAsia="Times New Roman" w:hAnsi="Times New Roman" w:cs="Times New Roman"/>
                <w:sz w:val="24"/>
                <w:szCs w:val="24"/>
                <w:lang w:eastAsia="ru-RU"/>
              </w:rPr>
              <w:lastRenderedPageBreak/>
              <w:t>.3</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 xml:space="preserve">Мероприятие «Благоустройство </w:t>
            </w:r>
            <w:r w:rsidRPr="008D4827">
              <w:rPr>
                <w:rFonts w:ascii="Times New Roman" w:eastAsia="Times New Roman" w:hAnsi="Times New Roman" w:cs="Times New Roman"/>
                <w:sz w:val="24"/>
                <w:szCs w:val="24"/>
                <w:lang w:eastAsia="ru-RU"/>
              </w:rPr>
              <w:lastRenderedPageBreak/>
              <w:t>общественных мест (Парк семейного отдыха, Парк Победы, Лыжная база и т.д.). Мероприятия по текущему содержанию, посадка зеленых насаждений, содержание клумб и травяного покрова»</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5 500,00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5 500,00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500,00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500,00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2 500,00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2 500,00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2 500,00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2 500,00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8.1.4</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Мероприятие «Ликвидация мест несанкционированного размещения отходов на территории Парабельского района по заявкам сельских поселений»</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110 061,40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110 061,40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33 755,40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33 755,40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36 951,40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36 951,40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39 354,60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39 354,60</w:t>
            </w:r>
          </w:p>
        </w:tc>
      </w:tr>
      <w:tr w:rsidR="008D4827" w:rsidRPr="008D4827" w:rsidTr="008D4827">
        <w:trPr>
          <w:trHeight w:val="221"/>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Мероприятие «Разработка проектной документации в целях строительства объекта капитального строительства по объекту: «Строительство полигона твердых коммунальных отходов на территории Новосельцевского сельского поселения Парабельского района Томской области, 100 километр автомобильной дороги «Могильный Мыс-Парабель-Каргасок» </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8 818,40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8 818,40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4 409,20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4 409,20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4 409,20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4 409,20</w:t>
            </w:r>
          </w:p>
        </w:tc>
      </w:tr>
      <w:tr w:rsidR="008D4827" w:rsidRPr="008D4827" w:rsidTr="008D4827">
        <w:trPr>
          <w:trHeight w:val="221"/>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c>
          <w:tcPr>
            <w:tcW w:w="198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2398"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10"/>
          <w:tblCellSpacing w:w="0" w:type="dxa"/>
        </w:trPr>
        <w:tc>
          <w:tcPr>
            <w:tcW w:w="51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х</w:t>
            </w:r>
          </w:p>
        </w:tc>
        <w:tc>
          <w:tcPr>
            <w:tcW w:w="4394"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4"/>
                <w:szCs w:val="24"/>
                <w:lang w:val="en-US" w:eastAsia="ru-RU"/>
              </w:rPr>
            </w:pPr>
            <w:r w:rsidRPr="008D4827">
              <w:rPr>
                <w:rFonts w:ascii="Times New Roman" w:eastAsia="Times New Roman" w:hAnsi="Times New Roman" w:cs="Times New Roman"/>
                <w:b/>
                <w:bCs/>
                <w:sz w:val="24"/>
                <w:szCs w:val="24"/>
                <w:lang w:eastAsia="ru-RU"/>
              </w:rPr>
              <w:t>ИТОГО</w:t>
            </w:r>
            <w:r w:rsidRPr="008D4827">
              <w:rPr>
                <w:rFonts w:ascii="Times New Roman" w:eastAsia="Times New Roman" w:hAnsi="Times New Roman" w:cs="Times New Roman"/>
                <w:b/>
                <w:bCs/>
                <w:sz w:val="24"/>
                <w:szCs w:val="24"/>
                <w:lang w:val="en-US" w:eastAsia="ru-RU"/>
              </w:rPr>
              <w:t xml:space="preserve">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Всего</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rPr>
            </w:pPr>
            <w:r w:rsidRPr="008D4827">
              <w:rPr>
                <w:rFonts w:ascii="Times New Roman" w:eastAsia="Calibri" w:hAnsi="Times New Roman" w:cs="Times New Roman"/>
                <w:b/>
                <w:bCs/>
              </w:rPr>
              <w:t>220 585,88037</w:t>
            </w:r>
          </w:p>
        </w:tc>
        <w:tc>
          <w:tcPr>
            <w:tcW w:w="2398"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rPr>
            </w:pPr>
            <w:r w:rsidRPr="008D4827">
              <w:rPr>
                <w:rFonts w:ascii="Times New Roman" w:eastAsia="Calibri" w:hAnsi="Times New Roman" w:cs="Times New Roman"/>
                <w:b/>
                <w:bCs/>
              </w:rPr>
              <w:t>220 585,88037</w:t>
            </w:r>
          </w:p>
        </w:tc>
      </w:tr>
      <w:tr w:rsidR="008D4827" w:rsidRPr="008D4827" w:rsidTr="008D4827">
        <w:trPr>
          <w:trHeight w:val="210"/>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8D4827">
              <w:rPr>
                <w:rFonts w:ascii="Times New Roman" w:eastAsia="Times New Roman" w:hAnsi="Times New Roman" w:cs="Times New Roman"/>
                <w:b/>
                <w:bCs/>
                <w:sz w:val="24"/>
                <w:szCs w:val="24"/>
                <w:lang w:val="en-US" w:eastAsia="ru-RU"/>
              </w:rPr>
              <w:t>202</w:t>
            </w:r>
            <w:r w:rsidRPr="008D4827">
              <w:rPr>
                <w:rFonts w:ascii="Times New Roman" w:eastAsia="Times New Roman" w:hAnsi="Times New Roman" w:cs="Times New Roman"/>
                <w:b/>
                <w:bCs/>
                <w:sz w:val="24"/>
                <w:szCs w:val="24"/>
                <w:lang w:eastAsia="ru-RU"/>
              </w:rPr>
              <w:t>4</w:t>
            </w:r>
            <w:r w:rsidRPr="008D4827">
              <w:rPr>
                <w:rFonts w:ascii="Times New Roman" w:eastAsia="Times New Roman" w:hAnsi="Times New Roman" w:cs="Times New Roman"/>
                <w:b/>
                <w:bCs/>
                <w:sz w:val="24"/>
                <w:szCs w:val="24"/>
                <w:lang w:val="en-US" w:eastAsia="ru-RU"/>
              </w:rPr>
              <w:t xml:space="preserve">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rPr>
            </w:pPr>
            <w:r w:rsidRPr="008D4827">
              <w:rPr>
                <w:rFonts w:ascii="Times New Roman" w:eastAsia="Calibri" w:hAnsi="Times New Roman" w:cs="Times New Roman"/>
                <w:b/>
                <w:bCs/>
              </w:rPr>
              <w:t>86 592,33334</w:t>
            </w:r>
          </w:p>
        </w:tc>
        <w:tc>
          <w:tcPr>
            <w:tcW w:w="2398"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rPr>
            </w:pPr>
            <w:r w:rsidRPr="008D4827">
              <w:rPr>
                <w:rFonts w:ascii="Times New Roman" w:eastAsia="Calibri" w:hAnsi="Times New Roman" w:cs="Times New Roman"/>
                <w:b/>
                <w:bCs/>
              </w:rPr>
              <w:t>86 592,33334</w:t>
            </w:r>
          </w:p>
        </w:tc>
      </w:tr>
      <w:tr w:rsidR="008D4827" w:rsidRPr="008D4827" w:rsidTr="008D4827">
        <w:trPr>
          <w:trHeight w:val="210"/>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8D4827">
              <w:rPr>
                <w:rFonts w:ascii="Times New Roman" w:eastAsia="Times New Roman" w:hAnsi="Times New Roman" w:cs="Times New Roman"/>
                <w:b/>
                <w:bCs/>
                <w:sz w:val="24"/>
                <w:szCs w:val="24"/>
                <w:lang w:val="en-US" w:eastAsia="ru-RU"/>
              </w:rPr>
              <w:t>202</w:t>
            </w:r>
            <w:r w:rsidRPr="008D4827">
              <w:rPr>
                <w:rFonts w:ascii="Times New Roman" w:eastAsia="Times New Roman" w:hAnsi="Times New Roman" w:cs="Times New Roman"/>
                <w:b/>
                <w:bCs/>
                <w:sz w:val="24"/>
                <w:szCs w:val="24"/>
                <w:lang w:eastAsia="ru-RU"/>
              </w:rPr>
              <w:t>5</w:t>
            </w:r>
            <w:r w:rsidRPr="008D4827">
              <w:rPr>
                <w:rFonts w:ascii="Times New Roman" w:eastAsia="Times New Roman" w:hAnsi="Times New Roman" w:cs="Times New Roman"/>
                <w:b/>
                <w:bCs/>
                <w:sz w:val="24"/>
                <w:szCs w:val="24"/>
                <w:lang w:val="en-US" w:eastAsia="ru-RU"/>
              </w:rPr>
              <w:t xml:space="preserve">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rPr>
            </w:pPr>
            <w:r w:rsidRPr="008D4827">
              <w:rPr>
                <w:rFonts w:ascii="Times New Roman" w:eastAsia="Calibri" w:hAnsi="Times New Roman" w:cs="Times New Roman"/>
                <w:b/>
                <w:bCs/>
              </w:rPr>
              <w:t>77 337,64703</w:t>
            </w:r>
          </w:p>
        </w:tc>
        <w:tc>
          <w:tcPr>
            <w:tcW w:w="2398"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rPr>
            </w:pPr>
            <w:r w:rsidRPr="008D4827">
              <w:rPr>
                <w:rFonts w:ascii="Times New Roman" w:eastAsia="Calibri" w:hAnsi="Times New Roman" w:cs="Times New Roman"/>
                <w:b/>
                <w:bCs/>
              </w:rPr>
              <w:t>77 337,64703</w:t>
            </w:r>
          </w:p>
        </w:tc>
      </w:tr>
      <w:tr w:rsidR="008D4827" w:rsidRPr="008D4827" w:rsidTr="008D4827">
        <w:trPr>
          <w:trHeight w:val="210"/>
          <w:tblCellSpacing w:w="0" w:type="dxa"/>
        </w:trPr>
        <w:tc>
          <w:tcPr>
            <w:tcW w:w="51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4394" w:type="dxa"/>
            <w:vMerge/>
            <w:shd w:val="clear" w:color="auto" w:fill="auto"/>
            <w:vAlign w:val="center"/>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val="en-US" w:eastAsia="ru-RU"/>
              </w:rPr>
            </w:pPr>
            <w:r w:rsidRPr="008D4827">
              <w:rPr>
                <w:rFonts w:ascii="Times New Roman" w:eastAsia="Times New Roman" w:hAnsi="Times New Roman" w:cs="Times New Roman"/>
                <w:b/>
                <w:bCs/>
                <w:sz w:val="24"/>
                <w:szCs w:val="24"/>
                <w:lang w:val="en-US" w:eastAsia="ru-RU"/>
              </w:rPr>
              <w:t>202</w:t>
            </w:r>
            <w:r w:rsidRPr="008D4827">
              <w:rPr>
                <w:rFonts w:ascii="Times New Roman" w:eastAsia="Times New Roman" w:hAnsi="Times New Roman" w:cs="Times New Roman"/>
                <w:b/>
                <w:bCs/>
                <w:sz w:val="24"/>
                <w:szCs w:val="24"/>
                <w:lang w:eastAsia="ru-RU"/>
              </w:rPr>
              <w:t>6</w:t>
            </w:r>
            <w:r w:rsidRPr="008D4827">
              <w:rPr>
                <w:rFonts w:ascii="Times New Roman" w:eastAsia="Times New Roman" w:hAnsi="Times New Roman" w:cs="Times New Roman"/>
                <w:b/>
                <w:bCs/>
                <w:sz w:val="24"/>
                <w:szCs w:val="24"/>
                <w:lang w:val="en-US" w:eastAsia="ru-RU"/>
              </w:rPr>
              <w:t xml:space="preserve"> год</w:t>
            </w:r>
          </w:p>
        </w:tc>
        <w:tc>
          <w:tcPr>
            <w:tcW w:w="198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rPr>
            </w:pPr>
            <w:r w:rsidRPr="008D4827">
              <w:rPr>
                <w:rFonts w:ascii="Times New Roman" w:eastAsia="Calibri" w:hAnsi="Times New Roman" w:cs="Times New Roman"/>
                <w:b/>
                <w:bCs/>
              </w:rPr>
              <w:t>56 655,90</w:t>
            </w:r>
          </w:p>
        </w:tc>
        <w:tc>
          <w:tcPr>
            <w:tcW w:w="2398"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rPr>
            </w:pPr>
            <w:r w:rsidRPr="008D4827">
              <w:rPr>
                <w:rFonts w:ascii="Times New Roman" w:eastAsia="Calibri" w:hAnsi="Times New Roman" w:cs="Times New Roman"/>
                <w:b/>
                <w:bCs/>
              </w:rPr>
              <w:t>56 655,90</w:t>
            </w:r>
          </w:p>
        </w:tc>
      </w:tr>
    </w:tbl>
    <w:p w:rsidR="008D4827" w:rsidRPr="008D4827" w:rsidRDefault="008D4827" w:rsidP="008D4827">
      <w:pPr>
        <w:autoSpaceDE w:val="0"/>
        <w:autoSpaceDN w:val="0"/>
        <w:adjustRightInd w:val="0"/>
        <w:spacing w:before="120" w:after="0" w:line="240" w:lineRule="auto"/>
        <w:jc w:val="center"/>
        <w:rPr>
          <w:rFonts w:ascii="Times New Roman" w:eastAsia="Times New Roman" w:hAnsi="Times New Roman" w:cs="Times New Roman"/>
          <w:bCs/>
          <w:sz w:val="24"/>
          <w:szCs w:val="24"/>
          <w:lang w:eastAsia="ru-RU"/>
        </w:rPr>
      </w:pPr>
    </w:p>
    <w:p w:rsidR="008D4827" w:rsidRPr="008D4827" w:rsidRDefault="008D4827" w:rsidP="008D4827">
      <w:pPr>
        <w:autoSpaceDE w:val="0"/>
        <w:autoSpaceDN w:val="0"/>
        <w:adjustRightInd w:val="0"/>
        <w:spacing w:before="120"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5. Управление и контроль за реализацией муниципальной программы,</w:t>
      </w:r>
    </w:p>
    <w:p w:rsidR="008D4827" w:rsidRPr="008D4827" w:rsidRDefault="008D4827" w:rsidP="008D4827">
      <w:pPr>
        <w:tabs>
          <w:tab w:val="left" w:pos="602"/>
          <w:tab w:val="center" w:pos="4844"/>
        </w:tabs>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bCs/>
          <w:sz w:val="24"/>
          <w:szCs w:val="24"/>
          <w:lang w:eastAsia="ru-RU"/>
        </w:rPr>
        <w:t>в т.ч. анализ рисков реализации муниципальной программы</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Соисполнители Программы - Администрации сельских поселений Парабельского района, экономический отдел и отдел инфраструктуры коммунального хозяйства Администрации Парабельского района:</w:t>
      </w:r>
    </w:p>
    <w:p w:rsidR="008D4827" w:rsidRPr="008D4827" w:rsidRDefault="008D4827" w:rsidP="008D4827">
      <w:pPr>
        <w:numPr>
          <w:ilvl w:val="0"/>
          <w:numId w:val="25"/>
        </w:numPr>
        <w:spacing w:after="0" w:line="240" w:lineRule="auto"/>
        <w:ind w:firstLine="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несут ответственность за своевременную и качественную подготовку и реализацию мероприятий Программы, обеспечивают целевое и эффективное использование средств, выделенных на реализацию мероприятий Программы;</w:t>
      </w:r>
    </w:p>
    <w:p w:rsidR="008D4827" w:rsidRPr="008D4827" w:rsidRDefault="008D4827" w:rsidP="008D4827">
      <w:pPr>
        <w:numPr>
          <w:ilvl w:val="0"/>
          <w:numId w:val="25"/>
        </w:numPr>
        <w:spacing w:after="0" w:line="240" w:lineRule="auto"/>
        <w:ind w:firstLine="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разрабатывают и принимают на уровне муниципального образования нормативные документы, необходимые для эффективной реализации мероприятий Программы;</w:t>
      </w:r>
    </w:p>
    <w:p w:rsidR="008D4827" w:rsidRPr="008D4827" w:rsidRDefault="008D4827" w:rsidP="008D4827">
      <w:pPr>
        <w:numPr>
          <w:ilvl w:val="0"/>
          <w:numId w:val="25"/>
        </w:numPr>
        <w:spacing w:after="0" w:line="240" w:lineRule="auto"/>
        <w:ind w:firstLine="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вносят предложения по уточнению затрат по мероприятиям Программы на очередной финансовый год;</w:t>
      </w:r>
    </w:p>
    <w:p w:rsidR="008D4827" w:rsidRPr="008D4827" w:rsidRDefault="008D4827" w:rsidP="008D4827">
      <w:pPr>
        <w:numPr>
          <w:ilvl w:val="0"/>
          <w:numId w:val="25"/>
        </w:numPr>
        <w:spacing w:after="0" w:line="240" w:lineRule="auto"/>
        <w:ind w:firstLine="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осуществляют ведение годовой отчетности о реализации мероприятий Программы;</w:t>
      </w:r>
    </w:p>
    <w:p w:rsidR="008D4827" w:rsidRPr="008D4827" w:rsidRDefault="008D4827" w:rsidP="008D4827">
      <w:pPr>
        <w:numPr>
          <w:ilvl w:val="0"/>
          <w:numId w:val="25"/>
        </w:numPr>
        <w:spacing w:after="0" w:line="240" w:lineRule="auto"/>
        <w:ind w:firstLine="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осуществляют подготовку информации о ходе реализации мероприятий Программы;</w:t>
      </w:r>
    </w:p>
    <w:p w:rsidR="008D4827" w:rsidRPr="008D4827" w:rsidRDefault="008D4827" w:rsidP="008D4827">
      <w:pPr>
        <w:numPr>
          <w:ilvl w:val="0"/>
          <w:numId w:val="25"/>
        </w:numPr>
        <w:spacing w:after="0" w:line="240" w:lineRule="auto"/>
        <w:ind w:firstLine="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организуют размещение на официальном сайте ответственного исполнителя на официальном сайте муниципального образования «Парабельский район» в информационно-телекоммуникационной сети «Интернет» информации о ходе и результатах реализации мероприятий Программы.</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Участники мероприятий Программы:</w:t>
      </w:r>
    </w:p>
    <w:p w:rsidR="008D4827" w:rsidRPr="008D4827" w:rsidRDefault="008D4827" w:rsidP="008D4827">
      <w:pPr>
        <w:numPr>
          <w:ilvl w:val="0"/>
          <w:numId w:val="25"/>
        </w:numPr>
        <w:spacing w:after="0" w:line="240" w:lineRule="auto"/>
        <w:ind w:firstLine="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несут ответственность за своевременную и качественную подготовку и реализацию мероприятий Программы, обеспечивает целевое и эффективное использование средств, выделенных на реализацию мероприятий Программы;</w:t>
      </w:r>
    </w:p>
    <w:p w:rsidR="008D4827" w:rsidRPr="008D4827" w:rsidRDefault="008D4827" w:rsidP="008D4827">
      <w:pPr>
        <w:numPr>
          <w:ilvl w:val="0"/>
          <w:numId w:val="25"/>
        </w:numPr>
        <w:spacing w:after="0" w:line="240" w:lineRule="auto"/>
        <w:ind w:firstLine="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вносит предложения по уточнению затрат по мероприятиям Программы на очередной финансовый год;</w:t>
      </w:r>
    </w:p>
    <w:p w:rsidR="008D4827" w:rsidRPr="008D4827" w:rsidRDefault="008D4827" w:rsidP="008D4827">
      <w:pPr>
        <w:numPr>
          <w:ilvl w:val="0"/>
          <w:numId w:val="25"/>
        </w:numPr>
        <w:spacing w:after="0" w:line="240" w:lineRule="auto"/>
        <w:ind w:firstLine="709"/>
        <w:contextualSpacing/>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осуществляет подготовку информации о ходе реализации мероприятий Программы.</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Риски, связанные с выполнением мероприятий Программы, могут возникнуть в связи с недостатком финансирования за счет средств бюджетов всех уровней.</w:t>
      </w:r>
    </w:p>
    <w:p w:rsidR="008D4827" w:rsidRPr="008D4827" w:rsidRDefault="008D4827" w:rsidP="008D4827">
      <w:pPr>
        <w:spacing w:after="0" w:line="240" w:lineRule="auto"/>
        <w:jc w:val="both"/>
        <w:rPr>
          <w:rFonts w:ascii="Times New Roman" w:eastAsia="Times New Roman" w:hAnsi="Times New Roman" w:cs="Times New Roman"/>
          <w:sz w:val="24"/>
          <w:szCs w:val="24"/>
          <w:lang w:eastAsia="ru-RU"/>
        </w:rPr>
      </w:pPr>
    </w:p>
    <w:p w:rsidR="008D4827" w:rsidRPr="008D4827" w:rsidRDefault="008D4827" w:rsidP="008D4827">
      <w:pPr>
        <w:spacing w:after="0" w:line="240" w:lineRule="auto"/>
        <w:jc w:val="both"/>
        <w:rPr>
          <w:rFonts w:ascii="Times New Roman" w:eastAsia="Times New Roman" w:hAnsi="Times New Roman" w:cs="Times New Roman"/>
          <w:sz w:val="24"/>
          <w:szCs w:val="24"/>
          <w:lang w:eastAsia="ru-RU"/>
        </w:rPr>
      </w:pPr>
    </w:p>
    <w:p w:rsidR="008D4827" w:rsidRPr="008D4827" w:rsidRDefault="008D4827" w:rsidP="008D4827">
      <w:pPr>
        <w:spacing w:after="0" w:line="240" w:lineRule="auto"/>
        <w:jc w:val="both"/>
        <w:rPr>
          <w:rFonts w:ascii="Times New Roman" w:eastAsia="Times New Roman" w:hAnsi="Times New Roman" w:cs="Times New Roman"/>
          <w:sz w:val="24"/>
          <w:szCs w:val="24"/>
          <w:lang w:eastAsia="ru-RU"/>
        </w:rPr>
      </w:pPr>
    </w:p>
    <w:p w:rsidR="008D4827" w:rsidRPr="008D4827" w:rsidRDefault="008D4827" w:rsidP="008D4827">
      <w:pPr>
        <w:spacing w:after="0" w:line="240" w:lineRule="auto"/>
        <w:jc w:val="both"/>
        <w:rPr>
          <w:rFonts w:ascii="Times New Roman" w:eastAsia="Times New Roman" w:hAnsi="Times New Roman" w:cs="Times New Roman"/>
          <w:sz w:val="24"/>
          <w:szCs w:val="24"/>
          <w:lang w:eastAsia="ru-RU"/>
        </w:rPr>
      </w:pPr>
    </w:p>
    <w:p w:rsidR="008D4827" w:rsidRPr="008D4827" w:rsidRDefault="008D4827" w:rsidP="008D4827">
      <w:pPr>
        <w:spacing w:after="0" w:line="240" w:lineRule="auto"/>
        <w:jc w:val="both"/>
        <w:rPr>
          <w:rFonts w:ascii="Times New Roman" w:eastAsia="Times New Roman" w:hAnsi="Times New Roman" w:cs="Times New Roman"/>
          <w:sz w:val="24"/>
          <w:szCs w:val="24"/>
          <w:lang w:eastAsia="ru-RU"/>
        </w:rPr>
      </w:pPr>
    </w:p>
    <w:p w:rsidR="008D4827" w:rsidRPr="008D4827" w:rsidRDefault="008D4827" w:rsidP="008D4827">
      <w:pPr>
        <w:spacing w:after="0" w:line="240" w:lineRule="auto"/>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Первый заместитель Главы -</w:t>
      </w:r>
    </w:p>
    <w:p w:rsidR="008D4827" w:rsidRPr="008D4827" w:rsidRDefault="008D4827" w:rsidP="008D4827">
      <w:pPr>
        <w:spacing w:after="0" w:line="240" w:lineRule="auto"/>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Управляющий Делами</w:t>
      </w:r>
      <w:r w:rsidRPr="008D4827">
        <w:rPr>
          <w:rFonts w:ascii="Times New Roman" w:eastAsia="Times New Roman" w:hAnsi="Times New Roman" w:cs="Times New Roman"/>
          <w:sz w:val="24"/>
          <w:szCs w:val="24"/>
          <w:lang w:eastAsia="ru-RU"/>
        </w:rPr>
        <w:tab/>
      </w:r>
      <w:r w:rsidRPr="008D4827">
        <w:rPr>
          <w:rFonts w:ascii="Times New Roman" w:eastAsia="Times New Roman" w:hAnsi="Times New Roman" w:cs="Times New Roman"/>
          <w:sz w:val="24"/>
          <w:szCs w:val="24"/>
          <w:lang w:eastAsia="ru-RU"/>
        </w:rPr>
        <w:tab/>
      </w:r>
      <w:r w:rsidRPr="008D4827">
        <w:rPr>
          <w:rFonts w:ascii="Times New Roman" w:eastAsia="Times New Roman" w:hAnsi="Times New Roman" w:cs="Times New Roman"/>
          <w:sz w:val="24"/>
          <w:szCs w:val="24"/>
          <w:lang w:eastAsia="ru-RU"/>
        </w:rPr>
        <w:tab/>
      </w:r>
      <w:r w:rsidRPr="008D4827">
        <w:rPr>
          <w:rFonts w:ascii="Times New Roman" w:eastAsia="Times New Roman" w:hAnsi="Times New Roman" w:cs="Times New Roman"/>
          <w:sz w:val="24"/>
          <w:szCs w:val="24"/>
          <w:lang w:eastAsia="ru-RU"/>
        </w:rPr>
        <w:tab/>
      </w:r>
      <w:r w:rsidRPr="008D4827">
        <w:rPr>
          <w:rFonts w:ascii="Times New Roman" w:eastAsia="Times New Roman" w:hAnsi="Times New Roman" w:cs="Times New Roman"/>
          <w:sz w:val="24"/>
          <w:szCs w:val="24"/>
          <w:lang w:eastAsia="ru-RU"/>
        </w:rPr>
        <w:tab/>
        <w:t xml:space="preserve"> </w:t>
      </w:r>
      <w:r w:rsidRPr="008D4827">
        <w:rPr>
          <w:rFonts w:ascii="Times New Roman" w:eastAsia="Times New Roman" w:hAnsi="Times New Roman" w:cs="Times New Roman"/>
          <w:sz w:val="24"/>
          <w:szCs w:val="24"/>
          <w:lang w:eastAsia="ru-RU"/>
        </w:rPr>
        <w:tab/>
      </w:r>
      <w:r w:rsidRPr="008D4827">
        <w:rPr>
          <w:rFonts w:ascii="Times New Roman" w:eastAsia="Times New Roman" w:hAnsi="Times New Roman" w:cs="Times New Roman"/>
          <w:sz w:val="24"/>
          <w:szCs w:val="24"/>
          <w:lang w:eastAsia="ru-RU"/>
        </w:rPr>
        <w:tab/>
      </w:r>
      <w:r w:rsidRPr="008D4827">
        <w:rPr>
          <w:rFonts w:ascii="Times New Roman" w:eastAsia="Times New Roman" w:hAnsi="Times New Roman" w:cs="Times New Roman"/>
          <w:sz w:val="24"/>
          <w:szCs w:val="24"/>
          <w:lang w:eastAsia="ru-RU"/>
        </w:rPr>
        <w:tab/>
        <w:t xml:space="preserve">          Д.А. Барсагаев </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sectPr w:rsidR="008D4827" w:rsidRPr="008D4827" w:rsidSect="008D4827">
          <w:pgSz w:w="12240" w:h="15840"/>
          <w:pgMar w:top="1134" w:right="567" w:bottom="426" w:left="1134" w:header="720" w:footer="720" w:gutter="0"/>
          <w:cols w:space="720"/>
          <w:docGrid w:linePitch="326"/>
        </w:sect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Приложение 1</w:t>
      </w: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к муниципальной программе</w:t>
      </w:r>
    </w:p>
    <w:p w:rsidR="008D4827" w:rsidRPr="008D4827" w:rsidRDefault="008D4827" w:rsidP="008D4827">
      <w:pPr>
        <w:autoSpaceDE w:val="0"/>
        <w:autoSpaceDN w:val="0"/>
        <w:adjustRightInd w:val="0"/>
        <w:spacing w:after="0" w:line="240" w:lineRule="auto"/>
        <w:ind w:left="2977"/>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«Устойчивое развитие Парабельского района»</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«Комплексное развитие сельских территорий»</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D4827" w:rsidRPr="008D4827" w:rsidRDefault="008D4827" w:rsidP="008D4827">
      <w:pPr>
        <w:numPr>
          <w:ilvl w:val="0"/>
          <w:numId w:val="6"/>
        </w:numPr>
        <w:autoSpaceDE w:val="0"/>
        <w:autoSpaceDN w:val="0"/>
        <w:adjustRightInd w:val="0"/>
        <w:spacing w:after="240" w:line="240" w:lineRule="auto"/>
        <w:ind w:left="714" w:hanging="357"/>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Паспорт подпрограммы</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2696"/>
        <w:gridCol w:w="1559"/>
        <w:gridCol w:w="1273"/>
        <w:gridCol w:w="283"/>
        <w:gridCol w:w="709"/>
        <w:gridCol w:w="709"/>
        <w:gridCol w:w="283"/>
        <w:gridCol w:w="851"/>
      </w:tblGrid>
      <w:tr w:rsidR="008D4827" w:rsidRPr="008D4827" w:rsidTr="008D4827">
        <w:trPr>
          <w:trHeight w:val="687"/>
        </w:trPr>
        <w:tc>
          <w:tcPr>
            <w:tcW w:w="2411" w:type="dxa"/>
          </w:tcPr>
          <w:p w:rsidR="008D4827" w:rsidRPr="008D4827" w:rsidRDefault="008D4827" w:rsidP="008D4827">
            <w:pPr>
              <w:widowControl w:val="0"/>
              <w:autoSpaceDE w:val="0"/>
              <w:autoSpaceDN w:val="0"/>
              <w:spacing w:after="0" w:line="223" w:lineRule="exact"/>
              <w:jc w:val="center"/>
              <w:rPr>
                <w:rFonts w:ascii="Times New Roman" w:eastAsia="Times New Roman" w:hAnsi="Times New Roman" w:cs="Times New Roman"/>
                <w:sz w:val="24"/>
                <w:szCs w:val="24"/>
                <w:lang w:val="en-US"/>
              </w:rPr>
            </w:pPr>
            <w:r w:rsidRPr="008D4827">
              <w:rPr>
                <w:rFonts w:ascii="Times New Roman" w:eastAsia="Times New Roman" w:hAnsi="Times New Roman" w:cs="Times New Roman"/>
                <w:spacing w:val="-2"/>
                <w:sz w:val="24"/>
                <w:szCs w:val="24"/>
                <w:lang w:val="en-US"/>
              </w:rPr>
              <w:t>Наименование</w:t>
            </w:r>
          </w:p>
          <w:p w:rsidR="008D4827" w:rsidRPr="008D4827" w:rsidRDefault="008D4827" w:rsidP="008D4827">
            <w:pPr>
              <w:widowControl w:val="0"/>
              <w:autoSpaceDE w:val="0"/>
              <w:autoSpaceDN w:val="0"/>
              <w:spacing w:after="0" w:line="230" w:lineRule="atLeast"/>
              <w:jc w:val="center"/>
              <w:rPr>
                <w:rFonts w:ascii="Times New Roman" w:eastAsia="Times New Roman" w:hAnsi="Times New Roman" w:cs="Times New Roman"/>
                <w:sz w:val="24"/>
                <w:szCs w:val="24"/>
                <w:lang w:val="en-US"/>
              </w:rPr>
            </w:pPr>
            <w:r w:rsidRPr="008D4827">
              <w:rPr>
                <w:rFonts w:ascii="Times New Roman" w:eastAsia="Times New Roman" w:hAnsi="Times New Roman" w:cs="Times New Roman"/>
                <w:spacing w:val="-2"/>
                <w:sz w:val="24"/>
                <w:szCs w:val="24"/>
                <w:lang w:val="en-US"/>
              </w:rPr>
              <w:t>муниципальной подпрограммы</w:t>
            </w:r>
          </w:p>
        </w:tc>
        <w:tc>
          <w:tcPr>
            <w:tcW w:w="8363" w:type="dxa"/>
            <w:gridSpan w:val="8"/>
          </w:tcPr>
          <w:p w:rsidR="008D4827" w:rsidRPr="008D4827" w:rsidRDefault="008D4827" w:rsidP="008D4827">
            <w:pPr>
              <w:widowControl w:val="0"/>
              <w:autoSpaceDE w:val="0"/>
              <w:autoSpaceDN w:val="0"/>
              <w:spacing w:after="0" w:line="223" w:lineRule="exact"/>
              <w:ind w:left="12"/>
              <w:rPr>
                <w:rFonts w:ascii="Times New Roman" w:eastAsia="Times New Roman" w:hAnsi="Times New Roman" w:cs="Times New Roman"/>
                <w:sz w:val="24"/>
                <w:szCs w:val="24"/>
                <w:lang w:val="en-US"/>
              </w:rPr>
            </w:pPr>
            <w:r w:rsidRPr="008D4827">
              <w:rPr>
                <w:rFonts w:ascii="Times New Roman" w:eastAsia="Times New Roman" w:hAnsi="Times New Roman" w:cs="Times New Roman"/>
                <w:sz w:val="24"/>
                <w:szCs w:val="24"/>
                <w:lang w:val="en-US"/>
              </w:rPr>
              <w:t>«Комплексное</w:t>
            </w:r>
            <w:r w:rsidRPr="008D4827">
              <w:rPr>
                <w:rFonts w:ascii="Times New Roman" w:eastAsia="Times New Roman" w:hAnsi="Times New Roman" w:cs="Times New Roman"/>
                <w:spacing w:val="-9"/>
                <w:sz w:val="24"/>
                <w:szCs w:val="24"/>
                <w:lang w:val="en-US"/>
              </w:rPr>
              <w:t xml:space="preserve"> </w:t>
            </w:r>
            <w:r w:rsidRPr="008D4827">
              <w:rPr>
                <w:rFonts w:ascii="Times New Roman" w:eastAsia="Times New Roman" w:hAnsi="Times New Roman" w:cs="Times New Roman"/>
                <w:sz w:val="24"/>
                <w:szCs w:val="24"/>
                <w:lang w:val="en-US"/>
              </w:rPr>
              <w:t>развитие</w:t>
            </w:r>
            <w:r w:rsidRPr="008D4827">
              <w:rPr>
                <w:rFonts w:ascii="Times New Roman" w:eastAsia="Times New Roman" w:hAnsi="Times New Roman" w:cs="Times New Roman"/>
                <w:spacing w:val="-9"/>
                <w:sz w:val="24"/>
                <w:szCs w:val="24"/>
                <w:lang w:val="en-US"/>
              </w:rPr>
              <w:t xml:space="preserve"> </w:t>
            </w:r>
            <w:r w:rsidRPr="008D4827">
              <w:rPr>
                <w:rFonts w:ascii="Times New Roman" w:eastAsia="Times New Roman" w:hAnsi="Times New Roman" w:cs="Times New Roman"/>
                <w:sz w:val="24"/>
                <w:szCs w:val="24"/>
                <w:lang w:val="en-US"/>
              </w:rPr>
              <w:t>сельских</w:t>
            </w:r>
            <w:r w:rsidRPr="008D4827">
              <w:rPr>
                <w:rFonts w:ascii="Times New Roman" w:eastAsia="Times New Roman" w:hAnsi="Times New Roman" w:cs="Times New Roman"/>
                <w:spacing w:val="-10"/>
                <w:sz w:val="24"/>
                <w:szCs w:val="24"/>
                <w:lang w:val="en-US"/>
              </w:rPr>
              <w:t xml:space="preserve"> </w:t>
            </w:r>
            <w:r w:rsidRPr="008D4827">
              <w:rPr>
                <w:rFonts w:ascii="Times New Roman" w:eastAsia="Times New Roman" w:hAnsi="Times New Roman" w:cs="Times New Roman"/>
                <w:sz w:val="24"/>
                <w:szCs w:val="24"/>
                <w:lang w:val="en-US"/>
              </w:rPr>
              <w:t>территорий</w:t>
            </w:r>
            <w:r w:rsidRPr="008D4827">
              <w:rPr>
                <w:rFonts w:ascii="Times New Roman" w:eastAsia="Times New Roman" w:hAnsi="Times New Roman" w:cs="Times New Roman"/>
                <w:spacing w:val="-10"/>
                <w:sz w:val="24"/>
                <w:szCs w:val="24"/>
                <w:lang w:val="en-US"/>
              </w:rPr>
              <w:t>»</w:t>
            </w:r>
          </w:p>
        </w:tc>
      </w:tr>
      <w:tr w:rsidR="008D4827" w:rsidRPr="008D4827" w:rsidTr="008D4827">
        <w:trPr>
          <w:trHeight w:val="712"/>
        </w:trPr>
        <w:tc>
          <w:tcPr>
            <w:tcW w:w="2411" w:type="dxa"/>
          </w:tcPr>
          <w:p w:rsidR="008D4827" w:rsidRPr="008D4827" w:rsidRDefault="008D4827" w:rsidP="008D4827">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D4827">
              <w:rPr>
                <w:rFonts w:ascii="Times New Roman" w:eastAsia="Times New Roman" w:hAnsi="Times New Roman" w:cs="Times New Roman"/>
                <w:spacing w:val="-2"/>
                <w:sz w:val="24"/>
                <w:szCs w:val="24"/>
                <w:lang w:val="en-US"/>
              </w:rPr>
              <w:t>Соисполнители подпрограммы</w:t>
            </w:r>
          </w:p>
        </w:tc>
        <w:tc>
          <w:tcPr>
            <w:tcW w:w="8363" w:type="dxa"/>
            <w:gridSpan w:val="8"/>
          </w:tcPr>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Экономический отдел Администрации Парабельского района</w:t>
            </w:r>
          </w:p>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Отдел по обеспечению инфраструктуры органа местного самоуправления Администрации Парабельского района</w:t>
            </w:r>
          </w:p>
        </w:tc>
      </w:tr>
      <w:tr w:rsidR="008D4827" w:rsidRPr="008D4827" w:rsidTr="008D4827">
        <w:trPr>
          <w:trHeight w:val="944"/>
        </w:trPr>
        <w:tc>
          <w:tcPr>
            <w:tcW w:w="2411" w:type="dxa"/>
          </w:tcPr>
          <w:p w:rsidR="008D4827" w:rsidRPr="008D4827" w:rsidRDefault="008D4827" w:rsidP="008D4827">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D4827">
              <w:rPr>
                <w:rFonts w:ascii="Times New Roman" w:eastAsia="Times New Roman" w:hAnsi="Times New Roman" w:cs="Times New Roman"/>
                <w:spacing w:val="-2"/>
                <w:sz w:val="24"/>
                <w:szCs w:val="24"/>
                <w:lang w:val="en-US"/>
              </w:rPr>
              <w:t>Участники подпрограммы (мероприятий)</w:t>
            </w:r>
          </w:p>
        </w:tc>
        <w:tc>
          <w:tcPr>
            <w:tcW w:w="8363" w:type="dxa"/>
            <w:gridSpan w:val="8"/>
          </w:tcPr>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Администрация Парабельского района </w:t>
            </w:r>
          </w:p>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Администрация Парабельского сельского поселения (по согласованию)</w:t>
            </w:r>
          </w:p>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Администрация Заводского сельского поселения (по согласованию)</w:t>
            </w:r>
          </w:p>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Администрация Новосельцевского сельского поселения (по согласованию)</w:t>
            </w:r>
          </w:p>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Администрация Нарымского сельского поселения (по согласованию)</w:t>
            </w:r>
          </w:p>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Администрация Старицинского сельского поселения (по согласованию)</w:t>
            </w:r>
          </w:p>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Граждане Парабельского района </w:t>
            </w:r>
          </w:p>
        </w:tc>
      </w:tr>
      <w:tr w:rsidR="008D4827" w:rsidRPr="008D4827" w:rsidTr="008D4827">
        <w:trPr>
          <w:trHeight w:val="460"/>
        </w:trPr>
        <w:tc>
          <w:tcPr>
            <w:tcW w:w="2411" w:type="dxa"/>
          </w:tcPr>
          <w:p w:rsidR="008D4827" w:rsidRPr="008D4827" w:rsidRDefault="008D4827" w:rsidP="008D4827">
            <w:pPr>
              <w:widowControl w:val="0"/>
              <w:autoSpaceDE w:val="0"/>
              <w:autoSpaceDN w:val="0"/>
              <w:spacing w:after="0" w:line="223" w:lineRule="exact"/>
              <w:jc w:val="center"/>
              <w:rPr>
                <w:rFonts w:ascii="Times New Roman" w:eastAsia="Times New Roman" w:hAnsi="Times New Roman" w:cs="Times New Roman"/>
                <w:sz w:val="24"/>
                <w:szCs w:val="24"/>
                <w:lang w:val="en-US"/>
              </w:rPr>
            </w:pPr>
            <w:r w:rsidRPr="008D4827">
              <w:rPr>
                <w:rFonts w:ascii="Times New Roman" w:eastAsia="Times New Roman" w:hAnsi="Times New Roman" w:cs="Times New Roman"/>
                <w:sz w:val="24"/>
                <w:szCs w:val="24"/>
                <w:lang w:val="en-US"/>
              </w:rPr>
              <w:t>Цель</w:t>
            </w:r>
            <w:r w:rsidRPr="008D4827">
              <w:rPr>
                <w:rFonts w:ascii="Times New Roman" w:eastAsia="Times New Roman" w:hAnsi="Times New Roman" w:cs="Times New Roman"/>
                <w:spacing w:val="-9"/>
                <w:sz w:val="24"/>
                <w:szCs w:val="24"/>
                <w:lang w:val="en-US"/>
              </w:rPr>
              <w:t xml:space="preserve"> </w:t>
            </w:r>
          </w:p>
          <w:p w:rsidR="008D4827" w:rsidRPr="008D4827" w:rsidRDefault="008D4827" w:rsidP="008D4827">
            <w:pPr>
              <w:widowControl w:val="0"/>
              <w:autoSpaceDE w:val="0"/>
              <w:autoSpaceDN w:val="0"/>
              <w:spacing w:after="0" w:line="217" w:lineRule="exact"/>
              <w:jc w:val="center"/>
              <w:rPr>
                <w:rFonts w:ascii="Times New Roman" w:eastAsia="Times New Roman" w:hAnsi="Times New Roman" w:cs="Times New Roman"/>
                <w:sz w:val="24"/>
                <w:szCs w:val="24"/>
                <w:lang w:val="en-US"/>
              </w:rPr>
            </w:pPr>
            <w:r w:rsidRPr="008D4827">
              <w:rPr>
                <w:rFonts w:ascii="Times New Roman" w:eastAsia="Times New Roman" w:hAnsi="Times New Roman" w:cs="Times New Roman"/>
                <w:spacing w:val="-2"/>
                <w:sz w:val="24"/>
                <w:szCs w:val="24"/>
                <w:lang w:val="en-US"/>
              </w:rPr>
              <w:t>подпрограммы</w:t>
            </w:r>
          </w:p>
        </w:tc>
        <w:tc>
          <w:tcPr>
            <w:tcW w:w="8363" w:type="dxa"/>
            <w:gridSpan w:val="8"/>
          </w:tcPr>
          <w:p w:rsidR="008D4827" w:rsidRPr="008D4827" w:rsidRDefault="008D4827" w:rsidP="008D4827">
            <w:pPr>
              <w:widowControl w:val="0"/>
              <w:autoSpaceDE w:val="0"/>
              <w:autoSpaceDN w:val="0"/>
              <w:spacing w:after="0" w:line="223" w:lineRule="exact"/>
              <w:ind w:left="12"/>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Обеспечение</w:t>
            </w:r>
            <w:r w:rsidRPr="008D4827">
              <w:rPr>
                <w:rFonts w:ascii="Times New Roman" w:eastAsia="Times New Roman" w:hAnsi="Times New Roman" w:cs="Times New Roman"/>
                <w:spacing w:val="-10"/>
                <w:sz w:val="24"/>
                <w:szCs w:val="24"/>
              </w:rPr>
              <w:t xml:space="preserve"> </w:t>
            </w:r>
            <w:r w:rsidRPr="008D4827">
              <w:rPr>
                <w:rFonts w:ascii="Times New Roman" w:eastAsia="Times New Roman" w:hAnsi="Times New Roman" w:cs="Times New Roman"/>
                <w:sz w:val="24"/>
                <w:szCs w:val="24"/>
              </w:rPr>
              <w:t>комплексного</w:t>
            </w:r>
            <w:r w:rsidRPr="008D4827">
              <w:rPr>
                <w:rFonts w:ascii="Times New Roman" w:eastAsia="Times New Roman" w:hAnsi="Times New Roman" w:cs="Times New Roman"/>
                <w:spacing w:val="-10"/>
                <w:sz w:val="24"/>
                <w:szCs w:val="24"/>
              </w:rPr>
              <w:t xml:space="preserve"> </w:t>
            </w:r>
            <w:r w:rsidRPr="008D4827">
              <w:rPr>
                <w:rFonts w:ascii="Times New Roman" w:eastAsia="Times New Roman" w:hAnsi="Times New Roman" w:cs="Times New Roman"/>
                <w:sz w:val="24"/>
                <w:szCs w:val="24"/>
              </w:rPr>
              <w:t>развития</w:t>
            </w:r>
            <w:r w:rsidRPr="008D4827">
              <w:rPr>
                <w:rFonts w:ascii="Times New Roman" w:eastAsia="Times New Roman" w:hAnsi="Times New Roman" w:cs="Times New Roman"/>
                <w:spacing w:val="-12"/>
                <w:sz w:val="24"/>
                <w:szCs w:val="24"/>
              </w:rPr>
              <w:t xml:space="preserve"> </w:t>
            </w:r>
            <w:r w:rsidRPr="008D4827">
              <w:rPr>
                <w:rFonts w:ascii="Times New Roman" w:eastAsia="Times New Roman" w:hAnsi="Times New Roman" w:cs="Times New Roman"/>
                <w:sz w:val="24"/>
                <w:szCs w:val="24"/>
              </w:rPr>
              <w:t>сельских</w:t>
            </w:r>
            <w:r w:rsidRPr="008D4827">
              <w:rPr>
                <w:rFonts w:ascii="Times New Roman" w:eastAsia="Times New Roman" w:hAnsi="Times New Roman" w:cs="Times New Roman"/>
                <w:spacing w:val="-13"/>
                <w:sz w:val="24"/>
                <w:szCs w:val="24"/>
              </w:rPr>
              <w:t xml:space="preserve"> </w:t>
            </w:r>
            <w:r w:rsidRPr="008D4827">
              <w:rPr>
                <w:rFonts w:ascii="Times New Roman" w:eastAsia="Times New Roman" w:hAnsi="Times New Roman" w:cs="Times New Roman"/>
                <w:spacing w:val="-2"/>
                <w:sz w:val="24"/>
                <w:szCs w:val="24"/>
              </w:rPr>
              <w:t>территорий</w:t>
            </w:r>
          </w:p>
        </w:tc>
      </w:tr>
      <w:tr w:rsidR="008D4827" w:rsidRPr="008D4827" w:rsidTr="008D4827">
        <w:trPr>
          <w:trHeight w:val="712"/>
        </w:trPr>
        <w:tc>
          <w:tcPr>
            <w:tcW w:w="2411" w:type="dxa"/>
          </w:tcPr>
          <w:p w:rsidR="008D4827" w:rsidRPr="008D4827" w:rsidRDefault="008D4827" w:rsidP="008D4827">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8D4827">
              <w:rPr>
                <w:rFonts w:ascii="Times New Roman" w:eastAsia="Times New Roman" w:hAnsi="Times New Roman" w:cs="Times New Roman"/>
                <w:spacing w:val="-2"/>
                <w:sz w:val="24"/>
                <w:szCs w:val="24"/>
                <w:lang w:val="en-US"/>
              </w:rPr>
              <w:t>Задача п</w:t>
            </w:r>
            <w:r w:rsidRPr="008D4827">
              <w:rPr>
                <w:rFonts w:ascii="Times New Roman" w:eastAsia="Times New Roman" w:hAnsi="Times New Roman" w:cs="Times New Roman"/>
                <w:spacing w:val="-2"/>
                <w:sz w:val="24"/>
                <w:szCs w:val="24"/>
              </w:rPr>
              <w:t>од</w:t>
            </w:r>
            <w:r w:rsidRPr="008D4827">
              <w:rPr>
                <w:rFonts w:ascii="Times New Roman" w:eastAsia="Times New Roman" w:hAnsi="Times New Roman" w:cs="Times New Roman"/>
                <w:spacing w:val="-2"/>
                <w:sz w:val="24"/>
                <w:szCs w:val="24"/>
                <w:lang w:val="en-US"/>
              </w:rPr>
              <w:t>программы</w:t>
            </w:r>
          </w:p>
        </w:tc>
        <w:tc>
          <w:tcPr>
            <w:tcW w:w="8363" w:type="dxa"/>
            <w:gridSpan w:val="8"/>
          </w:tcPr>
          <w:p w:rsidR="008D4827" w:rsidRPr="008D4827" w:rsidRDefault="008D4827" w:rsidP="008D4827">
            <w:pPr>
              <w:widowControl w:val="0"/>
              <w:autoSpaceDE w:val="0"/>
              <w:autoSpaceDN w:val="0"/>
              <w:spacing w:after="0" w:line="240" w:lineRule="auto"/>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Задача 1. «Формирование</w:t>
            </w:r>
            <w:r w:rsidRPr="008D4827">
              <w:rPr>
                <w:rFonts w:ascii="Times New Roman" w:eastAsia="Times New Roman" w:hAnsi="Times New Roman" w:cs="Times New Roman"/>
                <w:spacing w:val="-7"/>
                <w:sz w:val="24"/>
                <w:szCs w:val="24"/>
              </w:rPr>
              <w:t xml:space="preserve"> </w:t>
            </w:r>
            <w:r w:rsidRPr="008D4827">
              <w:rPr>
                <w:rFonts w:ascii="Times New Roman" w:eastAsia="Times New Roman" w:hAnsi="Times New Roman" w:cs="Times New Roman"/>
                <w:sz w:val="24"/>
                <w:szCs w:val="24"/>
              </w:rPr>
              <w:t>на</w:t>
            </w:r>
            <w:r w:rsidRPr="008D4827">
              <w:rPr>
                <w:rFonts w:ascii="Times New Roman" w:eastAsia="Times New Roman" w:hAnsi="Times New Roman" w:cs="Times New Roman"/>
                <w:spacing w:val="-7"/>
                <w:sz w:val="24"/>
                <w:szCs w:val="24"/>
              </w:rPr>
              <w:t xml:space="preserve"> </w:t>
            </w:r>
            <w:r w:rsidRPr="008D4827">
              <w:rPr>
                <w:rFonts w:ascii="Times New Roman" w:eastAsia="Times New Roman" w:hAnsi="Times New Roman" w:cs="Times New Roman"/>
                <w:sz w:val="24"/>
                <w:szCs w:val="24"/>
              </w:rPr>
              <w:t>территории</w:t>
            </w:r>
            <w:r w:rsidRPr="008D4827">
              <w:rPr>
                <w:rFonts w:ascii="Times New Roman" w:eastAsia="Times New Roman" w:hAnsi="Times New Roman" w:cs="Times New Roman"/>
                <w:spacing w:val="-8"/>
                <w:sz w:val="24"/>
                <w:szCs w:val="24"/>
              </w:rPr>
              <w:t xml:space="preserve"> </w:t>
            </w:r>
            <w:r w:rsidRPr="008D4827">
              <w:rPr>
                <w:rFonts w:ascii="Times New Roman" w:eastAsia="Times New Roman" w:hAnsi="Times New Roman" w:cs="Times New Roman"/>
                <w:sz w:val="24"/>
                <w:szCs w:val="24"/>
              </w:rPr>
              <w:t>муниципального</w:t>
            </w:r>
            <w:r w:rsidRPr="008D4827">
              <w:rPr>
                <w:rFonts w:ascii="Times New Roman" w:eastAsia="Times New Roman" w:hAnsi="Times New Roman" w:cs="Times New Roman"/>
                <w:spacing w:val="-6"/>
                <w:sz w:val="24"/>
                <w:szCs w:val="24"/>
              </w:rPr>
              <w:t xml:space="preserve"> </w:t>
            </w:r>
            <w:r w:rsidRPr="008D4827">
              <w:rPr>
                <w:rFonts w:ascii="Times New Roman" w:eastAsia="Times New Roman" w:hAnsi="Times New Roman" w:cs="Times New Roman"/>
                <w:sz w:val="24"/>
                <w:szCs w:val="24"/>
              </w:rPr>
              <w:t>образования</w:t>
            </w:r>
            <w:r w:rsidRPr="008D4827">
              <w:rPr>
                <w:rFonts w:ascii="Times New Roman" w:eastAsia="Times New Roman" w:hAnsi="Times New Roman" w:cs="Times New Roman"/>
                <w:spacing w:val="-5"/>
                <w:sz w:val="24"/>
                <w:szCs w:val="24"/>
              </w:rPr>
              <w:t xml:space="preserve"> </w:t>
            </w:r>
            <w:r w:rsidRPr="008D4827">
              <w:rPr>
                <w:rFonts w:ascii="Times New Roman" w:eastAsia="Times New Roman" w:hAnsi="Times New Roman" w:cs="Times New Roman"/>
                <w:sz w:val="24"/>
                <w:szCs w:val="24"/>
              </w:rPr>
              <w:t>условий,</w:t>
            </w:r>
            <w:r w:rsidRPr="008D4827">
              <w:rPr>
                <w:rFonts w:ascii="Times New Roman" w:eastAsia="Times New Roman" w:hAnsi="Times New Roman" w:cs="Times New Roman"/>
                <w:spacing w:val="-7"/>
                <w:sz w:val="24"/>
                <w:szCs w:val="24"/>
              </w:rPr>
              <w:t xml:space="preserve"> </w:t>
            </w:r>
            <w:r w:rsidRPr="008D4827">
              <w:rPr>
                <w:rFonts w:ascii="Times New Roman" w:eastAsia="Times New Roman" w:hAnsi="Times New Roman" w:cs="Times New Roman"/>
                <w:sz w:val="24"/>
                <w:szCs w:val="24"/>
              </w:rPr>
              <w:t>благоприятных</w:t>
            </w:r>
            <w:r w:rsidRPr="008D4827">
              <w:rPr>
                <w:rFonts w:ascii="Times New Roman" w:eastAsia="Times New Roman" w:hAnsi="Times New Roman" w:cs="Times New Roman"/>
                <w:spacing w:val="-8"/>
                <w:sz w:val="24"/>
                <w:szCs w:val="24"/>
              </w:rPr>
              <w:t xml:space="preserve"> </w:t>
            </w:r>
            <w:r w:rsidRPr="008D4827">
              <w:rPr>
                <w:rFonts w:ascii="Times New Roman" w:eastAsia="Times New Roman" w:hAnsi="Times New Roman" w:cs="Times New Roman"/>
                <w:sz w:val="24"/>
                <w:szCs w:val="24"/>
              </w:rPr>
              <w:t>для развития сельских территорий»</w:t>
            </w:r>
          </w:p>
        </w:tc>
      </w:tr>
      <w:tr w:rsidR="008D4827" w:rsidRPr="008D4827" w:rsidTr="008D4827">
        <w:trPr>
          <w:trHeight w:val="249"/>
        </w:trPr>
        <w:tc>
          <w:tcPr>
            <w:tcW w:w="2411" w:type="dxa"/>
            <w:vMerge w:val="restart"/>
          </w:tcPr>
          <w:p w:rsidR="008D4827" w:rsidRPr="008D4827" w:rsidRDefault="008D4827" w:rsidP="008D4827">
            <w:pPr>
              <w:widowControl w:val="0"/>
              <w:autoSpaceDE w:val="0"/>
              <w:autoSpaceDN w:val="0"/>
              <w:spacing w:after="0" w:line="240" w:lineRule="auto"/>
              <w:jc w:val="center"/>
              <w:rPr>
                <w:rFonts w:ascii="Times New Roman" w:eastAsia="Times New Roman" w:hAnsi="Times New Roman" w:cs="Times New Roman"/>
                <w:spacing w:val="-2"/>
                <w:sz w:val="24"/>
                <w:szCs w:val="24"/>
              </w:rPr>
            </w:pPr>
            <w:r w:rsidRPr="008D4827">
              <w:rPr>
                <w:rFonts w:ascii="Times New Roman" w:eastAsia="Times New Roman" w:hAnsi="Times New Roman" w:cs="Times New Roman"/>
                <w:spacing w:val="-2"/>
                <w:sz w:val="24"/>
                <w:szCs w:val="24"/>
              </w:rPr>
              <w:t>Показатели цели подпрограммы и их значения (с детализацией по годам реализации)</w:t>
            </w:r>
          </w:p>
        </w:tc>
        <w:tc>
          <w:tcPr>
            <w:tcW w:w="5528" w:type="dxa"/>
            <w:gridSpan w:val="3"/>
          </w:tcPr>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sz w:val="24"/>
                <w:szCs w:val="24"/>
                <w:lang w:val="en-US"/>
              </w:rPr>
            </w:pPr>
            <w:r w:rsidRPr="008D4827">
              <w:rPr>
                <w:rFonts w:ascii="Times New Roman" w:eastAsia="Times New Roman" w:hAnsi="Times New Roman" w:cs="Times New Roman"/>
                <w:sz w:val="24"/>
                <w:szCs w:val="24"/>
                <w:lang w:val="en-US"/>
              </w:rPr>
              <w:t>Показатели цели</w:t>
            </w:r>
          </w:p>
        </w:tc>
        <w:tc>
          <w:tcPr>
            <w:tcW w:w="992" w:type="dxa"/>
            <w:gridSpan w:val="2"/>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lang w:val="en-US"/>
              </w:rPr>
              <w:t>202</w:t>
            </w:r>
            <w:r w:rsidRPr="008D4827">
              <w:rPr>
                <w:rFonts w:ascii="Times New Roman" w:eastAsia="Times New Roman" w:hAnsi="Times New Roman" w:cs="Times New Roman"/>
                <w:sz w:val="24"/>
                <w:szCs w:val="24"/>
              </w:rPr>
              <w:t>4</w:t>
            </w:r>
          </w:p>
        </w:tc>
        <w:tc>
          <w:tcPr>
            <w:tcW w:w="992" w:type="dxa"/>
            <w:gridSpan w:val="2"/>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lang w:val="en-US"/>
              </w:rPr>
              <w:t>202</w:t>
            </w:r>
            <w:r w:rsidRPr="008D4827">
              <w:rPr>
                <w:rFonts w:ascii="Times New Roman" w:eastAsia="Times New Roman" w:hAnsi="Times New Roman" w:cs="Times New Roman"/>
                <w:sz w:val="24"/>
                <w:szCs w:val="24"/>
              </w:rPr>
              <w:t>5</w:t>
            </w:r>
          </w:p>
        </w:tc>
        <w:tc>
          <w:tcPr>
            <w:tcW w:w="851" w:type="dxa"/>
            <w:shd w:val="clear" w:color="auto" w:fill="auto"/>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lang w:val="en-US"/>
              </w:rPr>
              <w:t>202</w:t>
            </w:r>
            <w:r w:rsidRPr="008D4827">
              <w:rPr>
                <w:rFonts w:ascii="Times New Roman" w:eastAsia="Times New Roman" w:hAnsi="Times New Roman" w:cs="Times New Roman"/>
                <w:sz w:val="24"/>
                <w:szCs w:val="24"/>
              </w:rPr>
              <w:t>6</w:t>
            </w:r>
          </w:p>
        </w:tc>
      </w:tr>
      <w:tr w:rsidR="008D4827" w:rsidRPr="008D4827" w:rsidTr="008D4827">
        <w:trPr>
          <w:trHeight w:val="497"/>
        </w:trPr>
        <w:tc>
          <w:tcPr>
            <w:tcW w:w="2411" w:type="dxa"/>
            <w:vMerge/>
          </w:tcPr>
          <w:p w:rsidR="008D4827" w:rsidRPr="008D4827" w:rsidRDefault="008D4827" w:rsidP="008D4827">
            <w:pPr>
              <w:widowControl w:val="0"/>
              <w:autoSpaceDE w:val="0"/>
              <w:autoSpaceDN w:val="0"/>
              <w:spacing w:after="0" w:line="240" w:lineRule="auto"/>
              <w:jc w:val="center"/>
              <w:rPr>
                <w:rFonts w:ascii="Times New Roman" w:eastAsia="Times New Roman" w:hAnsi="Times New Roman" w:cs="Times New Roman"/>
                <w:spacing w:val="-2"/>
                <w:sz w:val="24"/>
                <w:szCs w:val="24"/>
                <w:lang w:val="en-US"/>
              </w:rPr>
            </w:pPr>
            <w:bookmarkStart w:id="21" w:name="_Hlk191480616"/>
          </w:p>
        </w:tc>
        <w:tc>
          <w:tcPr>
            <w:tcW w:w="8363" w:type="dxa"/>
            <w:gridSpan w:val="8"/>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Задача 1. «Улучшение жилищных условий граждан, проживающих на сельских территориях»</w:t>
            </w:r>
          </w:p>
        </w:tc>
      </w:tr>
      <w:tr w:rsidR="008D4827" w:rsidRPr="008D4827" w:rsidTr="008D4827">
        <w:trPr>
          <w:trHeight w:val="561"/>
        </w:trPr>
        <w:tc>
          <w:tcPr>
            <w:tcW w:w="2411" w:type="dxa"/>
            <w:vMerge/>
          </w:tcPr>
          <w:p w:rsidR="008D4827" w:rsidRPr="008D4827" w:rsidRDefault="008D4827" w:rsidP="008D4827">
            <w:pPr>
              <w:widowControl w:val="0"/>
              <w:autoSpaceDE w:val="0"/>
              <w:autoSpaceDN w:val="0"/>
              <w:spacing w:after="0" w:line="240" w:lineRule="auto"/>
              <w:jc w:val="center"/>
              <w:rPr>
                <w:rFonts w:ascii="Times New Roman" w:eastAsia="Times New Roman" w:hAnsi="Times New Roman" w:cs="Times New Roman"/>
                <w:spacing w:val="-2"/>
                <w:sz w:val="24"/>
                <w:szCs w:val="24"/>
              </w:rPr>
            </w:pPr>
          </w:p>
        </w:tc>
        <w:tc>
          <w:tcPr>
            <w:tcW w:w="5528" w:type="dxa"/>
            <w:gridSpan w:val="3"/>
          </w:tcPr>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Улучшение жилищных условий граждан, проживающих на сельских территориях, кв.м.</w:t>
            </w:r>
          </w:p>
        </w:tc>
        <w:tc>
          <w:tcPr>
            <w:tcW w:w="992" w:type="dxa"/>
            <w:gridSpan w:val="2"/>
            <w:vAlign w:val="center"/>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308,6</w:t>
            </w:r>
          </w:p>
        </w:tc>
        <w:tc>
          <w:tcPr>
            <w:tcW w:w="992" w:type="dxa"/>
            <w:gridSpan w:val="2"/>
            <w:vAlign w:val="center"/>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119</w:t>
            </w:r>
          </w:p>
        </w:tc>
        <w:tc>
          <w:tcPr>
            <w:tcW w:w="851" w:type="dxa"/>
            <w:vAlign w:val="center"/>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86</w:t>
            </w:r>
          </w:p>
        </w:tc>
      </w:tr>
      <w:tr w:rsidR="008D4827" w:rsidRPr="008D4827" w:rsidTr="008D4827">
        <w:trPr>
          <w:trHeight w:val="400"/>
        </w:trPr>
        <w:tc>
          <w:tcPr>
            <w:tcW w:w="2411" w:type="dxa"/>
            <w:vMerge/>
          </w:tcPr>
          <w:p w:rsidR="008D4827" w:rsidRPr="008D4827" w:rsidRDefault="008D4827" w:rsidP="008D4827">
            <w:pPr>
              <w:widowControl w:val="0"/>
              <w:autoSpaceDE w:val="0"/>
              <w:autoSpaceDN w:val="0"/>
              <w:spacing w:after="0" w:line="240" w:lineRule="auto"/>
              <w:jc w:val="center"/>
              <w:rPr>
                <w:rFonts w:ascii="Times New Roman" w:eastAsia="Times New Roman" w:hAnsi="Times New Roman" w:cs="Times New Roman"/>
                <w:spacing w:val="-2"/>
                <w:sz w:val="24"/>
                <w:szCs w:val="24"/>
                <w:lang w:val="en-US"/>
              </w:rPr>
            </w:pPr>
          </w:p>
        </w:tc>
        <w:tc>
          <w:tcPr>
            <w:tcW w:w="5528" w:type="dxa"/>
            <w:gridSpan w:val="3"/>
          </w:tcPr>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Количество семей, улучшивших условия проживания, ед.</w:t>
            </w:r>
          </w:p>
        </w:tc>
        <w:tc>
          <w:tcPr>
            <w:tcW w:w="992" w:type="dxa"/>
            <w:gridSpan w:val="2"/>
            <w:vAlign w:val="center"/>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2</w:t>
            </w:r>
          </w:p>
        </w:tc>
        <w:tc>
          <w:tcPr>
            <w:tcW w:w="992" w:type="dxa"/>
            <w:gridSpan w:val="2"/>
            <w:vAlign w:val="center"/>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lang w:val="en-US"/>
              </w:rPr>
            </w:pPr>
            <w:r w:rsidRPr="008D4827">
              <w:rPr>
                <w:rFonts w:ascii="Times New Roman" w:eastAsia="Times New Roman" w:hAnsi="Times New Roman" w:cs="Times New Roman"/>
                <w:sz w:val="24"/>
                <w:szCs w:val="24"/>
                <w:lang w:val="en-US"/>
              </w:rPr>
              <w:t>2</w:t>
            </w:r>
          </w:p>
        </w:tc>
        <w:tc>
          <w:tcPr>
            <w:tcW w:w="851" w:type="dxa"/>
            <w:vAlign w:val="center"/>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lang w:val="en-US"/>
              </w:rPr>
            </w:pPr>
            <w:r w:rsidRPr="008D4827">
              <w:rPr>
                <w:rFonts w:ascii="Times New Roman" w:eastAsia="Times New Roman" w:hAnsi="Times New Roman" w:cs="Times New Roman"/>
                <w:sz w:val="24"/>
                <w:szCs w:val="24"/>
                <w:lang w:val="en-US"/>
              </w:rPr>
              <w:t>2</w:t>
            </w:r>
          </w:p>
        </w:tc>
      </w:tr>
      <w:tr w:rsidR="008D4827" w:rsidRPr="008D4827" w:rsidTr="008D4827">
        <w:trPr>
          <w:trHeight w:val="439"/>
        </w:trPr>
        <w:tc>
          <w:tcPr>
            <w:tcW w:w="2411" w:type="dxa"/>
            <w:vMerge/>
          </w:tcPr>
          <w:p w:rsidR="008D4827" w:rsidRPr="008D4827" w:rsidRDefault="008D4827" w:rsidP="008D4827">
            <w:pPr>
              <w:widowControl w:val="0"/>
              <w:autoSpaceDE w:val="0"/>
              <w:autoSpaceDN w:val="0"/>
              <w:spacing w:after="0" w:line="240" w:lineRule="auto"/>
              <w:jc w:val="center"/>
              <w:rPr>
                <w:rFonts w:ascii="Times New Roman" w:eastAsia="Times New Roman" w:hAnsi="Times New Roman" w:cs="Times New Roman"/>
                <w:spacing w:val="-2"/>
                <w:sz w:val="24"/>
                <w:szCs w:val="24"/>
                <w:lang w:val="en-US"/>
              </w:rPr>
            </w:pPr>
          </w:p>
        </w:tc>
        <w:tc>
          <w:tcPr>
            <w:tcW w:w="8363" w:type="dxa"/>
            <w:gridSpan w:val="8"/>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Задача 2. «Формирование на территории муниципального образования условий, благоприятных для развития сельских территорий»</w:t>
            </w:r>
          </w:p>
        </w:tc>
      </w:tr>
      <w:tr w:rsidR="008D4827" w:rsidRPr="008D4827" w:rsidTr="008D4827">
        <w:trPr>
          <w:trHeight w:val="525"/>
        </w:trPr>
        <w:tc>
          <w:tcPr>
            <w:tcW w:w="2411" w:type="dxa"/>
            <w:vMerge/>
          </w:tcPr>
          <w:p w:rsidR="008D4827" w:rsidRPr="008D4827" w:rsidRDefault="008D4827" w:rsidP="008D4827">
            <w:pPr>
              <w:widowControl w:val="0"/>
              <w:autoSpaceDE w:val="0"/>
              <w:autoSpaceDN w:val="0"/>
              <w:spacing w:after="0" w:line="240" w:lineRule="auto"/>
              <w:jc w:val="center"/>
              <w:rPr>
                <w:rFonts w:ascii="Times New Roman" w:eastAsia="Times New Roman" w:hAnsi="Times New Roman" w:cs="Times New Roman"/>
                <w:spacing w:val="-2"/>
                <w:sz w:val="24"/>
                <w:szCs w:val="24"/>
              </w:rPr>
            </w:pPr>
          </w:p>
        </w:tc>
        <w:tc>
          <w:tcPr>
            <w:tcW w:w="5528" w:type="dxa"/>
            <w:gridSpan w:val="3"/>
          </w:tcPr>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Доля</w:t>
            </w:r>
            <w:r w:rsidRPr="008D4827">
              <w:rPr>
                <w:rFonts w:ascii="Times New Roman" w:eastAsia="Times New Roman" w:hAnsi="Times New Roman" w:cs="Times New Roman"/>
                <w:spacing w:val="-8"/>
                <w:sz w:val="24"/>
                <w:szCs w:val="24"/>
              </w:rPr>
              <w:t xml:space="preserve"> </w:t>
            </w:r>
            <w:r w:rsidRPr="008D4827">
              <w:rPr>
                <w:rFonts w:ascii="Times New Roman" w:eastAsia="Times New Roman" w:hAnsi="Times New Roman" w:cs="Times New Roman"/>
                <w:sz w:val="24"/>
                <w:szCs w:val="24"/>
              </w:rPr>
              <w:t>благоустроенных</w:t>
            </w:r>
            <w:r w:rsidRPr="008D4827">
              <w:rPr>
                <w:rFonts w:ascii="Times New Roman" w:eastAsia="Times New Roman" w:hAnsi="Times New Roman" w:cs="Times New Roman"/>
                <w:spacing w:val="-7"/>
                <w:sz w:val="24"/>
                <w:szCs w:val="24"/>
              </w:rPr>
              <w:t xml:space="preserve"> </w:t>
            </w:r>
            <w:r w:rsidRPr="008D4827">
              <w:rPr>
                <w:rFonts w:ascii="Times New Roman" w:eastAsia="Times New Roman" w:hAnsi="Times New Roman" w:cs="Times New Roman"/>
                <w:sz w:val="24"/>
                <w:szCs w:val="24"/>
              </w:rPr>
              <w:t>сельских</w:t>
            </w:r>
            <w:r w:rsidRPr="008D4827">
              <w:rPr>
                <w:rFonts w:ascii="Times New Roman" w:eastAsia="Times New Roman" w:hAnsi="Times New Roman" w:cs="Times New Roman"/>
                <w:spacing w:val="-7"/>
                <w:sz w:val="24"/>
                <w:szCs w:val="24"/>
              </w:rPr>
              <w:t xml:space="preserve"> </w:t>
            </w:r>
            <w:r w:rsidRPr="008D4827">
              <w:rPr>
                <w:rFonts w:ascii="Times New Roman" w:eastAsia="Times New Roman" w:hAnsi="Times New Roman" w:cs="Times New Roman"/>
                <w:sz w:val="24"/>
                <w:szCs w:val="24"/>
              </w:rPr>
              <w:t>территорий</w:t>
            </w:r>
            <w:r w:rsidRPr="008D4827">
              <w:rPr>
                <w:rFonts w:ascii="Times New Roman" w:eastAsia="Times New Roman" w:hAnsi="Times New Roman" w:cs="Times New Roman"/>
                <w:spacing w:val="-7"/>
                <w:sz w:val="24"/>
                <w:szCs w:val="24"/>
              </w:rPr>
              <w:t xml:space="preserve"> </w:t>
            </w:r>
            <w:r w:rsidRPr="008D4827">
              <w:rPr>
                <w:rFonts w:ascii="Times New Roman" w:eastAsia="Times New Roman" w:hAnsi="Times New Roman" w:cs="Times New Roman"/>
                <w:sz w:val="24"/>
                <w:szCs w:val="24"/>
              </w:rPr>
              <w:t>в</w:t>
            </w:r>
            <w:r w:rsidRPr="008D4827">
              <w:rPr>
                <w:rFonts w:ascii="Times New Roman" w:eastAsia="Times New Roman" w:hAnsi="Times New Roman" w:cs="Times New Roman"/>
                <w:spacing w:val="-7"/>
                <w:sz w:val="24"/>
                <w:szCs w:val="24"/>
              </w:rPr>
              <w:t xml:space="preserve"> </w:t>
            </w:r>
            <w:r w:rsidRPr="008D4827">
              <w:rPr>
                <w:rFonts w:ascii="Times New Roman" w:eastAsia="Times New Roman" w:hAnsi="Times New Roman" w:cs="Times New Roman"/>
                <w:sz w:val="24"/>
                <w:szCs w:val="24"/>
              </w:rPr>
              <w:t>общем</w:t>
            </w:r>
            <w:r w:rsidRPr="008D4827">
              <w:rPr>
                <w:rFonts w:ascii="Times New Roman" w:eastAsia="Times New Roman" w:hAnsi="Times New Roman" w:cs="Times New Roman"/>
                <w:spacing w:val="-7"/>
                <w:sz w:val="24"/>
                <w:szCs w:val="24"/>
              </w:rPr>
              <w:t xml:space="preserve"> </w:t>
            </w:r>
            <w:r w:rsidRPr="008D4827">
              <w:rPr>
                <w:rFonts w:ascii="Times New Roman" w:eastAsia="Times New Roman" w:hAnsi="Times New Roman" w:cs="Times New Roman"/>
                <w:sz w:val="24"/>
                <w:szCs w:val="24"/>
              </w:rPr>
              <w:t>количестве,</w:t>
            </w:r>
            <w:r w:rsidRPr="008D4827">
              <w:rPr>
                <w:rFonts w:ascii="Times New Roman" w:eastAsia="Times New Roman" w:hAnsi="Times New Roman" w:cs="Times New Roman"/>
                <w:spacing w:val="-6"/>
                <w:sz w:val="24"/>
                <w:szCs w:val="24"/>
              </w:rPr>
              <w:t xml:space="preserve"> </w:t>
            </w:r>
            <w:r w:rsidRPr="008D4827">
              <w:rPr>
                <w:rFonts w:ascii="Times New Roman" w:eastAsia="Times New Roman" w:hAnsi="Times New Roman" w:cs="Times New Roman"/>
                <w:spacing w:val="-10"/>
                <w:sz w:val="24"/>
                <w:szCs w:val="24"/>
              </w:rPr>
              <w:t>%</w:t>
            </w:r>
          </w:p>
        </w:tc>
        <w:tc>
          <w:tcPr>
            <w:tcW w:w="992" w:type="dxa"/>
            <w:gridSpan w:val="2"/>
            <w:vAlign w:val="center"/>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w:t>
            </w:r>
          </w:p>
        </w:tc>
        <w:tc>
          <w:tcPr>
            <w:tcW w:w="992" w:type="dxa"/>
            <w:gridSpan w:val="2"/>
            <w:shd w:val="clear" w:color="auto" w:fill="auto"/>
            <w:vAlign w:val="center"/>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74</w:t>
            </w:r>
          </w:p>
        </w:tc>
        <w:tc>
          <w:tcPr>
            <w:tcW w:w="851" w:type="dxa"/>
            <w:shd w:val="clear" w:color="auto" w:fill="auto"/>
            <w:vAlign w:val="center"/>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78</w:t>
            </w:r>
          </w:p>
        </w:tc>
      </w:tr>
      <w:tr w:rsidR="008D4827" w:rsidRPr="008D4827" w:rsidTr="008D4827">
        <w:trPr>
          <w:trHeight w:val="547"/>
        </w:trPr>
        <w:tc>
          <w:tcPr>
            <w:tcW w:w="2411" w:type="dxa"/>
            <w:vMerge/>
          </w:tcPr>
          <w:p w:rsidR="008D4827" w:rsidRPr="008D4827" w:rsidRDefault="008D4827" w:rsidP="008D4827">
            <w:pPr>
              <w:widowControl w:val="0"/>
              <w:autoSpaceDE w:val="0"/>
              <w:autoSpaceDN w:val="0"/>
              <w:spacing w:after="0" w:line="240" w:lineRule="auto"/>
              <w:jc w:val="center"/>
              <w:rPr>
                <w:rFonts w:ascii="Times New Roman" w:eastAsia="Times New Roman" w:hAnsi="Times New Roman" w:cs="Times New Roman"/>
                <w:spacing w:val="-2"/>
                <w:sz w:val="24"/>
                <w:szCs w:val="24"/>
                <w:lang w:val="en-US"/>
              </w:rPr>
            </w:pPr>
          </w:p>
        </w:tc>
        <w:tc>
          <w:tcPr>
            <w:tcW w:w="5528" w:type="dxa"/>
            <w:gridSpan w:val="3"/>
          </w:tcPr>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Реализованы проекты по благоустройству общественных пространств на сельских территориях, ед. </w:t>
            </w:r>
          </w:p>
        </w:tc>
        <w:tc>
          <w:tcPr>
            <w:tcW w:w="992" w:type="dxa"/>
            <w:gridSpan w:val="2"/>
            <w:vAlign w:val="center"/>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w:t>
            </w:r>
          </w:p>
        </w:tc>
        <w:tc>
          <w:tcPr>
            <w:tcW w:w="992" w:type="dxa"/>
            <w:gridSpan w:val="2"/>
            <w:shd w:val="clear" w:color="auto" w:fill="auto"/>
            <w:vAlign w:val="center"/>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1</w:t>
            </w:r>
          </w:p>
        </w:tc>
        <w:tc>
          <w:tcPr>
            <w:tcW w:w="851" w:type="dxa"/>
            <w:shd w:val="clear" w:color="auto" w:fill="auto"/>
            <w:vAlign w:val="center"/>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lang w:val="en-US"/>
              </w:rPr>
            </w:pPr>
            <w:r w:rsidRPr="008D4827">
              <w:rPr>
                <w:rFonts w:ascii="Times New Roman" w:eastAsia="Times New Roman" w:hAnsi="Times New Roman" w:cs="Times New Roman"/>
                <w:sz w:val="24"/>
                <w:szCs w:val="24"/>
                <w:lang w:val="en-US"/>
              </w:rPr>
              <w:t>1</w:t>
            </w:r>
          </w:p>
        </w:tc>
      </w:tr>
      <w:bookmarkEnd w:id="21"/>
      <w:tr w:rsidR="008D4827" w:rsidRPr="008D4827" w:rsidTr="008D4827">
        <w:trPr>
          <w:trHeight w:val="490"/>
        </w:trPr>
        <w:tc>
          <w:tcPr>
            <w:tcW w:w="2411" w:type="dxa"/>
          </w:tcPr>
          <w:p w:rsidR="008D4827" w:rsidRPr="008D4827" w:rsidRDefault="008D4827" w:rsidP="008D4827">
            <w:pPr>
              <w:widowControl w:val="0"/>
              <w:autoSpaceDE w:val="0"/>
              <w:autoSpaceDN w:val="0"/>
              <w:spacing w:after="0" w:line="225" w:lineRule="exact"/>
              <w:jc w:val="center"/>
              <w:rPr>
                <w:rFonts w:ascii="Times New Roman" w:eastAsia="Times New Roman" w:hAnsi="Times New Roman" w:cs="Times New Roman"/>
                <w:sz w:val="24"/>
                <w:szCs w:val="24"/>
                <w:lang w:val="en-US"/>
              </w:rPr>
            </w:pPr>
            <w:r w:rsidRPr="008D4827">
              <w:rPr>
                <w:rFonts w:ascii="Times New Roman" w:eastAsia="Times New Roman" w:hAnsi="Times New Roman" w:cs="Times New Roman"/>
                <w:sz w:val="24"/>
                <w:szCs w:val="24"/>
                <w:lang w:val="en-US"/>
              </w:rPr>
              <w:t>Сроки</w:t>
            </w:r>
            <w:r w:rsidRPr="008D4827">
              <w:rPr>
                <w:rFonts w:ascii="Times New Roman" w:eastAsia="Times New Roman" w:hAnsi="Times New Roman" w:cs="Times New Roman"/>
                <w:spacing w:val="-7"/>
                <w:sz w:val="24"/>
                <w:szCs w:val="24"/>
                <w:lang w:val="en-US"/>
              </w:rPr>
              <w:t xml:space="preserve"> </w:t>
            </w:r>
            <w:r w:rsidRPr="008D4827">
              <w:rPr>
                <w:rFonts w:ascii="Times New Roman" w:eastAsia="Times New Roman" w:hAnsi="Times New Roman" w:cs="Times New Roman"/>
                <w:spacing w:val="-2"/>
                <w:sz w:val="24"/>
                <w:szCs w:val="24"/>
                <w:lang w:val="en-US"/>
              </w:rPr>
              <w:t>реализации</w:t>
            </w:r>
          </w:p>
          <w:p w:rsidR="008D4827" w:rsidRPr="008D4827" w:rsidRDefault="008D4827" w:rsidP="008D4827">
            <w:pPr>
              <w:widowControl w:val="0"/>
              <w:autoSpaceDE w:val="0"/>
              <w:autoSpaceDN w:val="0"/>
              <w:spacing w:after="0" w:line="228" w:lineRule="exact"/>
              <w:jc w:val="center"/>
              <w:rPr>
                <w:rFonts w:ascii="Times New Roman" w:eastAsia="Times New Roman" w:hAnsi="Times New Roman" w:cs="Times New Roman"/>
                <w:sz w:val="24"/>
                <w:szCs w:val="24"/>
                <w:lang w:val="en-US"/>
              </w:rPr>
            </w:pPr>
            <w:r w:rsidRPr="008D4827">
              <w:rPr>
                <w:rFonts w:ascii="Times New Roman" w:eastAsia="Times New Roman" w:hAnsi="Times New Roman" w:cs="Times New Roman"/>
                <w:spacing w:val="-2"/>
                <w:sz w:val="24"/>
                <w:szCs w:val="24"/>
                <w:lang w:val="en-US"/>
              </w:rPr>
              <w:t>подпрограммы</w:t>
            </w:r>
          </w:p>
        </w:tc>
        <w:tc>
          <w:tcPr>
            <w:tcW w:w="8363" w:type="dxa"/>
            <w:gridSpan w:val="8"/>
            <w:shd w:val="clear" w:color="auto" w:fill="auto"/>
          </w:tcPr>
          <w:p w:rsidR="008D4827" w:rsidRPr="008D4827" w:rsidRDefault="008D4827" w:rsidP="008D4827">
            <w:pPr>
              <w:widowControl w:val="0"/>
              <w:autoSpaceDE w:val="0"/>
              <w:autoSpaceDN w:val="0"/>
              <w:spacing w:after="0" w:line="225" w:lineRule="exact"/>
              <w:ind w:left="12"/>
              <w:rPr>
                <w:rFonts w:ascii="Times New Roman" w:eastAsia="Times New Roman" w:hAnsi="Times New Roman" w:cs="Times New Roman"/>
                <w:sz w:val="24"/>
                <w:szCs w:val="24"/>
                <w:lang w:val="en-US"/>
              </w:rPr>
            </w:pPr>
            <w:r w:rsidRPr="008D4827">
              <w:rPr>
                <w:rFonts w:ascii="Times New Roman" w:eastAsia="Times New Roman" w:hAnsi="Times New Roman" w:cs="Times New Roman"/>
                <w:sz w:val="24"/>
                <w:szCs w:val="24"/>
                <w:lang w:val="en-US"/>
              </w:rPr>
              <w:t>202</w:t>
            </w:r>
            <w:r w:rsidRPr="008D4827">
              <w:rPr>
                <w:rFonts w:ascii="Times New Roman" w:eastAsia="Times New Roman" w:hAnsi="Times New Roman" w:cs="Times New Roman"/>
                <w:sz w:val="24"/>
                <w:szCs w:val="24"/>
              </w:rPr>
              <w:t>4</w:t>
            </w:r>
            <w:r w:rsidRPr="008D4827">
              <w:rPr>
                <w:rFonts w:ascii="Times New Roman" w:eastAsia="Times New Roman" w:hAnsi="Times New Roman" w:cs="Times New Roman"/>
                <w:spacing w:val="-2"/>
                <w:sz w:val="24"/>
                <w:szCs w:val="24"/>
                <w:lang w:val="en-US"/>
              </w:rPr>
              <w:t xml:space="preserve"> </w:t>
            </w:r>
            <w:r w:rsidRPr="008D4827">
              <w:rPr>
                <w:rFonts w:ascii="Times New Roman" w:eastAsia="Times New Roman" w:hAnsi="Times New Roman" w:cs="Times New Roman"/>
                <w:sz w:val="24"/>
                <w:szCs w:val="24"/>
                <w:lang w:val="en-US"/>
              </w:rPr>
              <w:t>-</w:t>
            </w:r>
            <w:r w:rsidRPr="008D4827">
              <w:rPr>
                <w:rFonts w:ascii="Times New Roman" w:eastAsia="Times New Roman" w:hAnsi="Times New Roman" w:cs="Times New Roman"/>
                <w:spacing w:val="-5"/>
                <w:sz w:val="24"/>
                <w:szCs w:val="24"/>
                <w:lang w:val="en-US"/>
              </w:rPr>
              <w:t xml:space="preserve"> </w:t>
            </w:r>
            <w:r w:rsidRPr="008D4827">
              <w:rPr>
                <w:rFonts w:ascii="Times New Roman" w:eastAsia="Times New Roman" w:hAnsi="Times New Roman" w:cs="Times New Roman"/>
                <w:sz w:val="24"/>
                <w:szCs w:val="24"/>
                <w:lang w:val="en-US"/>
              </w:rPr>
              <w:t>202</w:t>
            </w:r>
            <w:r w:rsidRPr="008D4827">
              <w:rPr>
                <w:rFonts w:ascii="Times New Roman" w:eastAsia="Times New Roman" w:hAnsi="Times New Roman" w:cs="Times New Roman"/>
                <w:sz w:val="24"/>
                <w:szCs w:val="24"/>
              </w:rPr>
              <w:t>6</w:t>
            </w:r>
            <w:r w:rsidRPr="008D4827">
              <w:rPr>
                <w:rFonts w:ascii="Times New Roman" w:eastAsia="Times New Roman" w:hAnsi="Times New Roman" w:cs="Times New Roman"/>
                <w:spacing w:val="-2"/>
                <w:sz w:val="24"/>
                <w:szCs w:val="24"/>
                <w:lang w:val="en-US"/>
              </w:rPr>
              <w:t xml:space="preserve"> </w:t>
            </w:r>
            <w:r w:rsidRPr="008D4827">
              <w:rPr>
                <w:rFonts w:ascii="Times New Roman" w:eastAsia="Times New Roman" w:hAnsi="Times New Roman" w:cs="Times New Roman"/>
                <w:spacing w:val="-5"/>
                <w:sz w:val="24"/>
                <w:szCs w:val="24"/>
                <w:lang w:val="en-US"/>
              </w:rPr>
              <w:t>гг.</w:t>
            </w:r>
          </w:p>
        </w:tc>
      </w:tr>
      <w:tr w:rsidR="008D4827" w:rsidRPr="008D4827" w:rsidTr="008D4827">
        <w:trPr>
          <w:trHeight w:val="437"/>
        </w:trPr>
        <w:tc>
          <w:tcPr>
            <w:tcW w:w="2411" w:type="dxa"/>
            <w:vMerge w:val="restart"/>
          </w:tcPr>
          <w:p w:rsidR="008D4827" w:rsidRPr="008D4827" w:rsidRDefault="008D4827" w:rsidP="008D4827">
            <w:pPr>
              <w:widowControl w:val="0"/>
              <w:autoSpaceDE w:val="0"/>
              <w:autoSpaceDN w:val="0"/>
              <w:spacing w:after="0" w:line="240" w:lineRule="auto"/>
              <w:jc w:val="center"/>
              <w:rPr>
                <w:rFonts w:ascii="Times New Roman" w:eastAsia="Times New Roman" w:hAnsi="Times New Roman" w:cs="Times New Roman"/>
                <w:spacing w:val="-2"/>
                <w:sz w:val="24"/>
                <w:szCs w:val="24"/>
              </w:rPr>
            </w:pPr>
            <w:r w:rsidRPr="008D4827">
              <w:rPr>
                <w:rFonts w:ascii="Times New Roman" w:eastAsia="Times New Roman" w:hAnsi="Times New Roman" w:cs="Times New Roman"/>
                <w:sz w:val="24"/>
                <w:szCs w:val="24"/>
              </w:rPr>
              <w:t>Объемы</w:t>
            </w:r>
            <w:r w:rsidRPr="008D4827">
              <w:rPr>
                <w:rFonts w:ascii="Times New Roman" w:eastAsia="Times New Roman" w:hAnsi="Times New Roman" w:cs="Times New Roman"/>
                <w:spacing w:val="-13"/>
                <w:sz w:val="24"/>
                <w:szCs w:val="24"/>
              </w:rPr>
              <w:t xml:space="preserve"> </w:t>
            </w:r>
            <w:r w:rsidRPr="008D4827">
              <w:rPr>
                <w:rFonts w:ascii="Times New Roman" w:eastAsia="Times New Roman" w:hAnsi="Times New Roman" w:cs="Times New Roman"/>
                <w:sz w:val="24"/>
                <w:szCs w:val="24"/>
              </w:rPr>
              <w:t>и</w:t>
            </w:r>
            <w:r w:rsidRPr="008D4827">
              <w:rPr>
                <w:rFonts w:ascii="Times New Roman" w:eastAsia="Times New Roman" w:hAnsi="Times New Roman" w:cs="Times New Roman"/>
                <w:spacing w:val="-12"/>
                <w:sz w:val="24"/>
                <w:szCs w:val="24"/>
              </w:rPr>
              <w:t xml:space="preserve"> </w:t>
            </w:r>
            <w:r w:rsidRPr="008D4827">
              <w:rPr>
                <w:rFonts w:ascii="Times New Roman" w:eastAsia="Times New Roman" w:hAnsi="Times New Roman" w:cs="Times New Roman"/>
                <w:sz w:val="24"/>
                <w:szCs w:val="24"/>
              </w:rPr>
              <w:t xml:space="preserve">источники </w:t>
            </w:r>
            <w:r w:rsidRPr="008D4827">
              <w:rPr>
                <w:rFonts w:ascii="Times New Roman" w:eastAsia="Times New Roman" w:hAnsi="Times New Roman" w:cs="Times New Roman"/>
                <w:spacing w:val="-2"/>
                <w:sz w:val="24"/>
                <w:szCs w:val="24"/>
              </w:rPr>
              <w:t>финансирования подпрограммы</w:t>
            </w:r>
          </w:p>
          <w:p w:rsidR="008D4827" w:rsidRPr="008D4827" w:rsidRDefault="008D4827" w:rsidP="008D4827">
            <w:pPr>
              <w:widowControl w:val="0"/>
              <w:autoSpaceDE w:val="0"/>
              <w:autoSpaceDN w:val="0"/>
              <w:spacing w:after="0" w:line="240" w:lineRule="auto"/>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(с детализацией по годам реализации, тыс. рублей)</w:t>
            </w:r>
          </w:p>
        </w:tc>
        <w:tc>
          <w:tcPr>
            <w:tcW w:w="2696" w:type="dxa"/>
            <w:vAlign w:val="center"/>
          </w:tcPr>
          <w:p w:rsidR="008D4827" w:rsidRPr="008D4827" w:rsidRDefault="008D4827" w:rsidP="008D4827">
            <w:pPr>
              <w:widowControl w:val="0"/>
              <w:autoSpaceDE w:val="0"/>
              <w:autoSpaceDN w:val="0"/>
              <w:spacing w:after="0" w:line="219" w:lineRule="exact"/>
              <w:ind w:left="12"/>
              <w:jc w:val="center"/>
              <w:rPr>
                <w:rFonts w:ascii="Times New Roman" w:eastAsia="Times New Roman" w:hAnsi="Times New Roman" w:cs="Times New Roman"/>
                <w:sz w:val="24"/>
                <w:szCs w:val="24"/>
                <w:lang w:val="en-US"/>
              </w:rPr>
            </w:pPr>
            <w:r w:rsidRPr="008D4827">
              <w:rPr>
                <w:rFonts w:ascii="Times New Roman" w:eastAsia="Times New Roman" w:hAnsi="Times New Roman" w:cs="Times New Roman"/>
                <w:spacing w:val="-2"/>
                <w:sz w:val="24"/>
                <w:szCs w:val="24"/>
                <w:lang w:val="en-US"/>
              </w:rPr>
              <w:t>Источники</w:t>
            </w:r>
          </w:p>
        </w:tc>
        <w:tc>
          <w:tcPr>
            <w:tcW w:w="1559" w:type="dxa"/>
            <w:vAlign w:val="center"/>
          </w:tcPr>
          <w:p w:rsidR="008D4827" w:rsidRPr="008D4827" w:rsidRDefault="008D4827" w:rsidP="008D4827">
            <w:pPr>
              <w:widowControl w:val="0"/>
              <w:autoSpaceDE w:val="0"/>
              <w:autoSpaceDN w:val="0"/>
              <w:spacing w:after="0" w:line="219" w:lineRule="exact"/>
              <w:ind w:left="12"/>
              <w:jc w:val="center"/>
              <w:rPr>
                <w:rFonts w:ascii="Times New Roman" w:eastAsia="Times New Roman" w:hAnsi="Times New Roman" w:cs="Times New Roman"/>
                <w:sz w:val="24"/>
                <w:szCs w:val="24"/>
                <w:lang w:val="en-US"/>
              </w:rPr>
            </w:pPr>
            <w:r w:rsidRPr="008D4827">
              <w:rPr>
                <w:rFonts w:ascii="Times New Roman" w:eastAsia="Times New Roman" w:hAnsi="Times New Roman" w:cs="Times New Roman"/>
                <w:sz w:val="24"/>
                <w:szCs w:val="24"/>
                <w:lang w:val="en-US"/>
              </w:rPr>
              <w:t>Всего:</w:t>
            </w:r>
          </w:p>
        </w:tc>
        <w:tc>
          <w:tcPr>
            <w:tcW w:w="1556" w:type="dxa"/>
            <w:gridSpan w:val="2"/>
            <w:vAlign w:val="center"/>
          </w:tcPr>
          <w:p w:rsidR="008D4827" w:rsidRPr="008D4827" w:rsidRDefault="008D4827" w:rsidP="008D4827">
            <w:pPr>
              <w:widowControl w:val="0"/>
              <w:autoSpaceDE w:val="0"/>
              <w:autoSpaceDN w:val="0"/>
              <w:spacing w:after="0" w:line="219" w:lineRule="exact"/>
              <w:ind w:left="12"/>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lang w:val="en-US"/>
              </w:rPr>
              <w:t>202</w:t>
            </w:r>
            <w:r w:rsidRPr="008D4827">
              <w:rPr>
                <w:rFonts w:ascii="Times New Roman" w:eastAsia="Times New Roman" w:hAnsi="Times New Roman" w:cs="Times New Roman"/>
                <w:sz w:val="24"/>
                <w:szCs w:val="24"/>
              </w:rPr>
              <w:t>4</w:t>
            </w:r>
          </w:p>
        </w:tc>
        <w:tc>
          <w:tcPr>
            <w:tcW w:w="1418" w:type="dxa"/>
            <w:gridSpan w:val="2"/>
            <w:vAlign w:val="center"/>
          </w:tcPr>
          <w:p w:rsidR="008D4827" w:rsidRPr="008D4827" w:rsidRDefault="008D4827" w:rsidP="008D4827">
            <w:pPr>
              <w:widowControl w:val="0"/>
              <w:autoSpaceDE w:val="0"/>
              <w:autoSpaceDN w:val="0"/>
              <w:spacing w:after="0" w:line="219" w:lineRule="exact"/>
              <w:ind w:left="12"/>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lang w:val="en-US"/>
              </w:rPr>
              <w:t>202</w:t>
            </w:r>
            <w:r w:rsidRPr="008D4827">
              <w:rPr>
                <w:rFonts w:ascii="Times New Roman" w:eastAsia="Times New Roman" w:hAnsi="Times New Roman" w:cs="Times New Roman"/>
                <w:sz w:val="24"/>
                <w:szCs w:val="24"/>
              </w:rPr>
              <w:t>5</w:t>
            </w:r>
          </w:p>
        </w:tc>
        <w:tc>
          <w:tcPr>
            <w:tcW w:w="1134" w:type="dxa"/>
            <w:gridSpan w:val="2"/>
            <w:shd w:val="clear" w:color="auto" w:fill="auto"/>
            <w:vAlign w:val="center"/>
          </w:tcPr>
          <w:p w:rsidR="008D4827" w:rsidRPr="008D4827" w:rsidRDefault="008D4827" w:rsidP="008D4827">
            <w:pPr>
              <w:widowControl w:val="0"/>
              <w:autoSpaceDE w:val="0"/>
              <w:autoSpaceDN w:val="0"/>
              <w:spacing w:after="0" w:line="240" w:lineRule="auto"/>
              <w:ind w:left="12"/>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lang w:val="en-US"/>
              </w:rPr>
              <w:t>202</w:t>
            </w:r>
            <w:r w:rsidRPr="008D4827">
              <w:rPr>
                <w:rFonts w:ascii="Times New Roman" w:eastAsia="Times New Roman" w:hAnsi="Times New Roman" w:cs="Times New Roman"/>
                <w:sz w:val="24"/>
                <w:szCs w:val="24"/>
              </w:rPr>
              <w:t>6</w:t>
            </w:r>
          </w:p>
        </w:tc>
      </w:tr>
      <w:tr w:rsidR="008D4827" w:rsidRPr="008D4827" w:rsidTr="008D4827">
        <w:trPr>
          <w:trHeight w:val="464"/>
        </w:trPr>
        <w:tc>
          <w:tcPr>
            <w:tcW w:w="2411" w:type="dxa"/>
            <w:vMerge/>
          </w:tcPr>
          <w:p w:rsidR="008D4827" w:rsidRPr="008D4827" w:rsidRDefault="008D4827" w:rsidP="008D4827">
            <w:pPr>
              <w:widowControl w:val="0"/>
              <w:autoSpaceDE w:val="0"/>
              <w:autoSpaceDN w:val="0"/>
              <w:spacing w:after="0" w:line="240" w:lineRule="auto"/>
              <w:jc w:val="center"/>
              <w:rPr>
                <w:rFonts w:ascii="Calibri" w:eastAsia="Calibri" w:hAnsi="Calibri" w:cs="Times New Roman"/>
                <w:sz w:val="24"/>
                <w:szCs w:val="24"/>
                <w:lang w:val="en-US"/>
              </w:rPr>
            </w:pPr>
          </w:p>
        </w:tc>
        <w:tc>
          <w:tcPr>
            <w:tcW w:w="2696" w:type="dxa"/>
            <w:vAlign w:val="center"/>
          </w:tcPr>
          <w:p w:rsidR="008D4827" w:rsidRPr="008D4827" w:rsidRDefault="008D4827" w:rsidP="008D4827">
            <w:pPr>
              <w:widowControl w:val="0"/>
              <w:autoSpaceDE w:val="0"/>
              <w:autoSpaceDN w:val="0"/>
              <w:spacing w:after="0" w:line="223" w:lineRule="exact"/>
              <w:ind w:left="12"/>
              <w:rPr>
                <w:rFonts w:ascii="Times New Roman" w:eastAsia="Times New Roman" w:hAnsi="Times New Roman" w:cs="Times New Roman"/>
                <w:sz w:val="24"/>
                <w:szCs w:val="24"/>
                <w:lang w:val="en-US"/>
              </w:rPr>
            </w:pPr>
            <w:r w:rsidRPr="008D4827">
              <w:rPr>
                <w:rFonts w:ascii="Times New Roman" w:eastAsia="Times New Roman" w:hAnsi="Times New Roman" w:cs="Times New Roman"/>
                <w:spacing w:val="-2"/>
                <w:sz w:val="24"/>
                <w:szCs w:val="24"/>
                <w:lang w:val="en-US"/>
              </w:rPr>
              <w:t>Федеральный</w:t>
            </w:r>
            <w:r w:rsidRPr="008D4827">
              <w:rPr>
                <w:rFonts w:ascii="Times New Roman" w:eastAsia="Times New Roman" w:hAnsi="Times New Roman" w:cs="Times New Roman"/>
                <w:spacing w:val="-3"/>
                <w:sz w:val="24"/>
                <w:szCs w:val="24"/>
                <w:lang w:val="en-US"/>
              </w:rPr>
              <w:t xml:space="preserve"> </w:t>
            </w:r>
            <w:r w:rsidRPr="008D4827">
              <w:rPr>
                <w:rFonts w:ascii="Times New Roman" w:eastAsia="Times New Roman" w:hAnsi="Times New Roman" w:cs="Times New Roman"/>
                <w:spacing w:val="-2"/>
                <w:sz w:val="24"/>
                <w:szCs w:val="24"/>
                <w:lang w:val="en-US"/>
              </w:rPr>
              <w:t>бюджет</w:t>
            </w:r>
          </w:p>
        </w:tc>
        <w:tc>
          <w:tcPr>
            <w:tcW w:w="1559" w:type="dxa"/>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1 153,89036</w:t>
            </w:r>
          </w:p>
        </w:tc>
        <w:tc>
          <w:tcPr>
            <w:tcW w:w="1556" w:type="dxa"/>
            <w:gridSpan w:val="2"/>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val="en-US" w:eastAsia="ru-RU"/>
              </w:rPr>
              <w:t>282,46188</w:t>
            </w:r>
          </w:p>
        </w:tc>
        <w:tc>
          <w:tcPr>
            <w:tcW w:w="1418" w:type="dxa"/>
            <w:gridSpan w:val="2"/>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val="en-US" w:eastAsia="ru-RU"/>
              </w:rPr>
              <w:t>871,42848</w:t>
            </w:r>
          </w:p>
        </w:tc>
        <w:tc>
          <w:tcPr>
            <w:tcW w:w="1134" w:type="dxa"/>
            <w:gridSpan w:val="2"/>
            <w:shd w:val="clear" w:color="auto" w:fill="auto"/>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0,00</w:t>
            </w:r>
          </w:p>
        </w:tc>
      </w:tr>
      <w:tr w:rsidR="008D4827" w:rsidRPr="008D4827" w:rsidTr="008D4827">
        <w:trPr>
          <w:trHeight w:val="464"/>
        </w:trPr>
        <w:tc>
          <w:tcPr>
            <w:tcW w:w="2411" w:type="dxa"/>
            <w:vMerge/>
          </w:tcPr>
          <w:p w:rsidR="008D4827" w:rsidRPr="008D4827" w:rsidRDefault="008D4827" w:rsidP="008D4827">
            <w:pPr>
              <w:widowControl w:val="0"/>
              <w:autoSpaceDE w:val="0"/>
              <w:autoSpaceDN w:val="0"/>
              <w:spacing w:after="0" w:line="240" w:lineRule="auto"/>
              <w:jc w:val="center"/>
              <w:rPr>
                <w:rFonts w:ascii="Calibri" w:eastAsia="Calibri" w:hAnsi="Calibri" w:cs="Times New Roman"/>
                <w:sz w:val="24"/>
                <w:szCs w:val="24"/>
                <w:lang w:val="en-US"/>
              </w:rPr>
            </w:pPr>
          </w:p>
        </w:tc>
        <w:tc>
          <w:tcPr>
            <w:tcW w:w="2696" w:type="dxa"/>
            <w:vAlign w:val="center"/>
          </w:tcPr>
          <w:p w:rsidR="008D4827" w:rsidRPr="008D4827" w:rsidRDefault="008D4827" w:rsidP="008D4827">
            <w:pPr>
              <w:widowControl w:val="0"/>
              <w:autoSpaceDE w:val="0"/>
              <w:autoSpaceDN w:val="0"/>
              <w:spacing w:after="0" w:line="223" w:lineRule="exact"/>
              <w:ind w:left="12"/>
              <w:rPr>
                <w:rFonts w:ascii="Times New Roman" w:eastAsia="Times New Roman" w:hAnsi="Times New Roman" w:cs="Times New Roman"/>
                <w:sz w:val="24"/>
                <w:szCs w:val="24"/>
                <w:lang w:val="en-US"/>
              </w:rPr>
            </w:pPr>
            <w:r w:rsidRPr="008D4827">
              <w:rPr>
                <w:rFonts w:ascii="Times New Roman" w:eastAsia="Times New Roman" w:hAnsi="Times New Roman" w:cs="Times New Roman"/>
                <w:spacing w:val="-2"/>
                <w:sz w:val="24"/>
                <w:szCs w:val="24"/>
                <w:lang w:val="en-US"/>
              </w:rPr>
              <w:t>Областной бюджет</w:t>
            </w:r>
          </w:p>
        </w:tc>
        <w:tc>
          <w:tcPr>
            <w:tcW w:w="1559" w:type="dxa"/>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4 100,85473</w:t>
            </w:r>
          </w:p>
        </w:tc>
        <w:tc>
          <w:tcPr>
            <w:tcW w:w="1556" w:type="dxa"/>
            <w:gridSpan w:val="2"/>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val="en-US" w:eastAsia="ru-RU"/>
              </w:rPr>
              <w:t>1 548,06342</w:t>
            </w:r>
          </w:p>
        </w:tc>
        <w:tc>
          <w:tcPr>
            <w:tcW w:w="1418" w:type="dxa"/>
            <w:gridSpan w:val="2"/>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val="en-US" w:eastAsia="ru-RU"/>
              </w:rPr>
              <w:t>886,09131</w:t>
            </w:r>
          </w:p>
        </w:tc>
        <w:tc>
          <w:tcPr>
            <w:tcW w:w="1134" w:type="dxa"/>
            <w:gridSpan w:val="2"/>
            <w:shd w:val="clear" w:color="auto" w:fill="auto"/>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1666,70</w:t>
            </w:r>
          </w:p>
        </w:tc>
      </w:tr>
      <w:tr w:rsidR="008D4827" w:rsidRPr="008D4827" w:rsidTr="008D4827">
        <w:trPr>
          <w:trHeight w:val="464"/>
        </w:trPr>
        <w:tc>
          <w:tcPr>
            <w:tcW w:w="2411" w:type="dxa"/>
            <w:vMerge/>
          </w:tcPr>
          <w:p w:rsidR="008D4827" w:rsidRPr="008D4827" w:rsidRDefault="008D4827" w:rsidP="008D4827">
            <w:pPr>
              <w:widowControl w:val="0"/>
              <w:autoSpaceDE w:val="0"/>
              <w:autoSpaceDN w:val="0"/>
              <w:spacing w:after="0" w:line="240" w:lineRule="auto"/>
              <w:jc w:val="center"/>
              <w:rPr>
                <w:rFonts w:ascii="Calibri" w:eastAsia="Calibri" w:hAnsi="Calibri" w:cs="Times New Roman"/>
                <w:sz w:val="24"/>
                <w:szCs w:val="24"/>
                <w:lang w:val="en-US"/>
              </w:rPr>
            </w:pPr>
          </w:p>
        </w:tc>
        <w:tc>
          <w:tcPr>
            <w:tcW w:w="2696" w:type="dxa"/>
            <w:vAlign w:val="center"/>
          </w:tcPr>
          <w:p w:rsidR="008D4827" w:rsidRPr="008D4827" w:rsidRDefault="008D4827" w:rsidP="008D4827">
            <w:pPr>
              <w:widowControl w:val="0"/>
              <w:autoSpaceDE w:val="0"/>
              <w:autoSpaceDN w:val="0"/>
              <w:spacing w:after="0" w:line="223" w:lineRule="exact"/>
              <w:ind w:left="12"/>
              <w:rPr>
                <w:rFonts w:ascii="Times New Roman" w:eastAsia="Times New Roman" w:hAnsi="Times New Roman" w:cs="Times New Roman"/>
                <w:sz w:val="24"/>
                <w:szCs w:val="24"/>
                <w:lang w:val="en-US"/>
              </w:rPr>
            </w:pPr>
            <w:r w:rsidRPr="008D4827">
              <w:rPr>
                <w:rFonts w:ascii="Times New Roman" w:eastAsia="Times New Roman" w:hAnsi="Times New Roman" w:cs="Times New Roman"/>
                <w:spacing w:val="-2"/>
                <w:sz w:val="24"/>
                <w:szCs w:val="24"/>
              </w:rPr>
              <w:t>Районный</w:t>
            </w:r>
            <w:r w:rsidRPr="008D4827">
              <w:rPr>
                <w:rFonts w:ascii="Times New Roman" w:eastAsia="Times New Roman" w:hAnsi="Times New Roman" w:cs="Times New Roman"/>
                <w:spacing w:val="-2"/>
                <w:sz w:val="24"/>
                <w:szCs w:val="24"/>
                <w:lang w:val="en-US"/>
              </w:rPr>
              <w:t xml:space="preserve"> бюджет</w:t>
            </w:r>
          </w:p>
        </w:tc>
        <w:tc>
          <w:tcPr>
            <w:tcW w:w="1559" w:type="dxa"/>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626,99615</w:t>
            </w:r>
          </w:p>
        </w:tc>
        <w:tc>
          <w:tcPr>
            <w:tcW w:w="1556" w:type="dxa"/>
            <w:gridSpan w:val="2"/>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val="en-US" w:eastAsia="ru-RU"/>
              </w:rPr>
              <w:t>189,2547</w:t>
            </w:r>
          </w:p>
        </w:tc>
        <w:tc>
          <w:tcPr>
            <w:tcW w:w="1418" w:type="dxa"/>
            <w:gridSpan w:val="2"/>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val="en-US" w:eastAsia="ru-RU"/>
              </w:rPr>
              <w:t>437,74145</w:t>
            </w:r>
          </w:p>
        </w:tc>
        <w:tc>
          <w:tcPr>
            <w:tcW w:w="1134" w:type="dxa"/>
            <w:gridSpan w:val="2"/>
            <w:shd w:val="clear" w:color="auto" w:fill="auto"/>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0,00</w:t>
            </w:r>
          </w:p>
        </w:tc>
      </w:tr>
      <w:tr w:rsidR="008D4827" w:rsidRPr="008D4827" w:rsidTr="008D4827">
        <w:trPr>
          <w:trHeight w:val="465"/>
        </w:trPr>
        <w:tc>
          <w:tcPr>
            <w:tcW w:w="2411" w:type="dxa"/>
            <w:vMerge/>
          </w:tcPr>
          <w:p w:rsidR="008D4827" w:rsidRPr="008D4827" w:rsidRDefault="008D4827" w:rsidP="008D4827">
            <w:pPr>
              <w:widowControl w:val="0"/>
              <w:autoSpaceDE w:val="0"/>
              <w:autoSpaceDN w:val="0"/>
              <w:spacing w:after="0" w:line="240" w:lineRule="auto"/>
              <w:jc w:val="center"/>
              <w:rPr>
                <w:rFonts w:ascii="Calibri" w:eastAsia="Calibri" w:hAnsi="Calibri" w:cs="Times New Roman"/>
                <w:sz w:val="24"/>
                <w:szCs w:val="24"/>
                <w:lang w:val="en-US"/>
              </w:rPr>
            </w:pPr>
          </w:p>
        </w:tc>
        <w:tc>
          <w:tcPr>
            <w:tcW w:w="2696" w:type="dxa"/>
            <w:vAlign w:val="center"/>
          </w:tcPr>
          <w:p w:rsidR="008D4827" w:rsidRPr="008D4827" w:rsidRDefault="008D4827" w:rsidP="008D4827">
            <w:pPr>
              <w:widowControl w:val="0"/>
              <w:autoSpaceDE w:val="0"/>
              <w:autoSpaceDN w:val="0"/>
              <w:spacing w:after="0" w:line="223" w:lineRule="exact"/>
              <w:ind w:left="12"/>
              <w:rPr>
                <w:rFonts w:ascii="Times New Roman" w:eastAsia="Times New Roman" w:hAnsi="Times New Roman" w:cs="Times New Roman"/>
                <w:sz w:val="24"/>
                <w:szCs w:val="24"/>
                <w:lang w:val="en-US"/>
              </w:rPr>
            </w:pPr>
            <w:r w:rsidRPr="008D4827">
              <w:rPr>
                <w:rFonts w:ascii="Times New Roman" w:eastAsia="Times New Roman" w:hAnsi="Times New Roman" w:cs="Times New Roman"/>
                <w:spacing w:val="-4"/>
                <w:sz w:val="24"/>
                <w:szCs w:val="24"/>
                <w:lang w:val="en-US"/>
              </w:rPr>
              <w:t xml:space="preserve">Иные </w:t>
            </w:r>
            <w:r w:rsidRPr="008D4827">
              <w:rPr>
                <w:rFonts w:ascii="Times New Roman" w:eastAsia="Times New Roman" w:hAnsi="Times New Roman" w:cs="Times New Roman"/>
                <w:spacing w:val="-2"/>
                <w:sz w:val="24"/>
                <w:szCs w:val="24"/>
                <w:lang w:val="en-US"/>
              </w:rPr>
              <w:t>источники</w:t>
            </w:r>
          </w:p>
        </w:tc>
        <w:tc>
          <w:tcPr>
            <w:tcW w:w="1559" w:type="dxa"/>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1 618,92943</w:t>
            </w:r>
          </w:p>
        </w:tc>
        <w:tc>
          <w:tcPr>
            <w:tcW w:w="1556" w:type="dxa"/>
            <w:gridSpan w:val="2"/>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val="en-US" w:eastAsia="ru-RU"/>
              </w:rPr>
              <w:t>865,62</w:t>
            </w:r>
          </w:p>
        </w:tc>
        <w:tc>
          <w:tcPr>
            <w:tcW w:w="1418" w:type="dxa"/>
            <w:gridSpan w:val="2"/>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val="en-US" w:eastAsia="ru-RU"/>
              </w:rPr>
              <w:t>753,30943</w:t>
            </w:r>
          </w:p>
        </w:tc>
        <w:tc>
          <w:tcPr>
            <w:tcW w:w="1134" w:type="dxa"/>
            <w:gridSpan w:val="2"/>
            <w:shd w:val="clear" w:color="auto" w:fill="auto"/>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val="en-US" w:eastAsia="ru-RU"/>
              </w:rPr>
              <w:t>0,00</w:t>
            </w:r>
          </w:p>
        </w:tc>
      </w:tr>
      <w:tr w:rsidR="008D4827" w:rsidRPr="008D4827" w:rsidTr="008D4827">
        <w:trPr>
          <w:trHeight w:val="462"/>
        </w:trPr>
        <w:tc>
          <w:tcPr>
            <w:tcW w:w="2411" w:type="dxa"/>
            <w:vMerge/>
          </w:tcPr>
          <w:p w:rsidR="008D4827" w:rsidRPr="008D4827" w:rsidRDefault="008D4827" w:rsidP="008D4827">
            <w:pPr>
              <w:widowControl w:val="0"/>
              <w:autoSpaceDE w:val="0"/>
              <w:autoSpaceDN w:val="0"/>
              <w:spacing w:after="0" w:line="240" w:lineRule="auto"/>
              <w:jc w:val="center"/>
              <w:rPr>
                <w:rFonts w:ascii="Calibri" w:eastAsia="Calibri" w:hAnsi="Calibri" w:cs="Times New Roman"/>
                <w:sz w:val="24"/>
                <w:szCs w:val="24"/>
                <w:lang w:val="en-US"/>
              </w:rPr>
            </w:pPr>
          </w:p>
        </w:tc>
        <w:tc>
          <w:tcPr>
            <w:tcW w:w="2696" w:type="dxa"/>
            <w:vAlign w:val="center"/>
          </w:tcPr>
          <w:p w:rsidR="008D4827" w:rsidRPr="008D4827" w:rsidRDefault="008D4827" w:rsidP="008D4827">
            <w:pPr>
              <w:widowControl w:val="0"/>
              <w:autoSpaceDE w:val="0"/>
              <w:autoSpaceDN w:val="0"/>
              <w:spacing w:after="0" w:line="223" w:lineRule="exact"/>
              <w:ind w:left="12"/>
              <w:rPr>
                <w:rFonts w:ascii="Times New Roman" w:eastAsia="Times New Roman" w:hAnsi="Times New Roman" w:cs="Times New Roman"/>
                <w:sz w:val="24"/>
                <w:szCs w:val="24"/>
                <w:lang w:val="en-US"/>
              </w:rPr>
            </w:pPr>
            <w:r w:rsidRPr="008D4827">
              <w:rPr>
                <w:rFonts w:ascii="Times New Roman" w:eastAsia="Times New Roman" w:hAnsi="Times New Roman" w:cs="Times New Roman"/>
                <w:sz w:val="24"/>
                <w:szCs w:val="24"/>
                <w:lang w:val="en-US"/>
              </w:rPr>
              <w:t>Всего</w:t>
            </w:r>
            <w:r w:rsidRPr="008D4827">
              <w:rPr>
                <w:rFonts w:ascii="Times New Roman" w:eastAsia="Times New Roman" w:hAnsi="Times New Roman" w:cs="Times New Roman"/>
                <w:spacing w:val="-4"/>
                <w:sz w:val="24"/>
                <w:szCs w:val="24"/>
                <w:lang w:val="en-US"/>
              </w:rPr>
              <w:t xml:space="preserve"> </w:t>
            </w:r>
            <w:r w:rsidRPr="008D4827">
              <w:rPr>
                <w:rFonts w:ascii="Times New Roman" w:eastAsia="Times New Roman" w:hAnsi="Times New Roman" w:cs="Times New Roman"/>
                <w:spacing w:val="-5"/>
                <w:sz w:val="24"/>
                <w:szCs w:val="24"/>
                <w:lang w:val="en-US"/>
              </w:rPr>
              <w:t xml:space="preserve">по </w:t>
            </w:r>
            <w:r w:rsidRPr="008D4827">
              <w:rPr>
                <w:rFonts w:ascii="Times New Roman" w:eastAsia="Times New Roman" w:hAnsi="Times New Roman" w:cs="Times New Roman"/>
                <w:spacing w:val="-2"/>
                <w:sz w:val="24"/>
                <w:szCs w:val="24"/>
                <w:lang w:val="en-US"/>
              </w:rPr>
              <w:t>источникам</w:t>
            </w:r>
          </w:p>
        </w:tc>
        <w:tc>
          <w:tcPr>
            <w:tcW w:w="1559" w:type="dxa"/>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5 881,74124</w:t>
            </w:r>
          </w:p>
        </w:tc>
        <w:tc>
          <w:tcPr>
            <w:tcW w:w="1556" w:type="dxa"/>
            <w:gridSpan w:val="2"/>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val="en-US" w:eastAsia="ru-RU"/>
              </w:rPr>
              <w:t>2 019,780</w:t>
            </w:r>
          </w:p>
        </w:tc>
        <w:tc>
          <w:tcPr>
            <w:tcW w:w="1418" w:type="dxa"/>
            <w:gridSpan w:val="2"/>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val="en-US" w:eastAsia="ru-RU"/>
              </w:rPr>
              <w:t>2 195,26124</w:t>
            </w:r>
          </w:p>
        </w:tc>
        <w:tc>
          <w:tcPr>
            <w:tcW w:w="1134" w:type="dxa"/>
            <w:gridSpan w:val="2"/>
            <w:shd w:val="clear" w:color="auto" w:fill="auto"/>
            <w:vAlign w:val="center"/>
          </w:tcPr>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1666,70</w:t>
            </w:r>
          </w:p>
        </w:tc>
      </w:tr>
    </w:tbl>
    <w:p w:rsidR="008D4827" w:rsidRPr="008D4827" w:rsidRDefault="008D4827" w:rsidP="008D4827">
      <w:pPr>
        <w:autoSpaceDE w:val="0"/>
        <w:autoSpaceDN w:val="0"/>
        <w:adjustRightInd w:val="0"/>
        <w:spacing w:before="120" w:after="120" w:line="240" w:lineRule="auto"/>
        <w:ind w:firstLine="709"/>
        <w:jc w:val="center"/>
        <w:rPr>
          <w:rFonts w:ascii="Times New Roman" w:eastAsia="Times New Roman" w:hAnsi="Times New Roman" w:cs="Times New Roman"/>
          <w:b/>
          <w:bCs/>
          <w:sz w:val="24"/>
          <w:szCs w:val="24"/>
          <w:lang w:eastAsia="ru-RU"/>
        </w:rPr>
      </w:pPr>
    </w:p>
    <w:p w:rsidR="008D4827" w:rsidRPr="008D4827" w:rsidRDefault="008D4827" w:rsidP="008D4827">
      <w:pPr>
        <w:autoSpaceDE w:val="0"/>
        <w:autoSpaceDN w:val="0"/>
        <w:adjustRightInd w:val="0"/>
        <w:spacing w:before="120" w:after="120" w:line="240" w:lineRule="auto"/>
        <w:ind w:firstLine="709"/>
        <w:jc w:val="center"/>
        <w:rPr>
          <w:rFonts w:ascii="Times New Roman" w:eastAsia="Times New Roman" w:hAnsi="Times New Roman" w:cs="Times New Roman"/>
          <w:b/>
          <w:bCs/>
          <w:sz w:val="24"/>
          <w:szCs w:val="24"/>
          <w:lang w:eastAsia="ru-RU"/>
        </w:rPr>
      </w:pPr>
      <w:r w:rsidRPr="008D4827">
        <w:rPr>
          <w:rFonts w:ascii="Times New Roman" w:eastAsia="Times New Roman" w:hAnsi="Times New Roman" w:cs="Times New Roman"/>
          <w:b/>
          <w:bCs/>
          <w:sz w:val="24"/>
          <w:szCs w:val="24"/>
          <w:lang w:eastAsia="ru-RU"/>
        </w:rPr>
        <w:t>2. Характеристика текущего состояния сферы реализации Подпрограммы</w:t>
      </w:r>
    </w:p>
    <w:p w:rsidR="008D4827" w:rsidRPr="008D4827" w:rsidRDefault="008D4827" w:rsidP="008D4827">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Объект,</w:t>
      </w:r>
      <w:r w:rsidRPr="008D4827">
        <w:rPr>
          <w:rFonts w:ascii="Times New Roman" w:eastAsia="Times New Roman" w:hAnsi="Times New Roman" w:cs="Times New Roman"/>
          <w:spacing w:val="-4"/>
          <w:sz w:val="24"/>
          <w:szCs w:val="24"/>
        </w:rPr>
        <w:t xml:space="preserve"> </w:t>
      </w:r>
      <w:r w:rsidRPr="008D4827">
        <w:rPr>
          <w:rFonts w:ascii="Times New Roman" w:eastAsia="Times New Roman" w:hAnsi="Times New Roman" w:cs="Times New Roman"/>
          <w:sz w:val="24"/>
          <w:szCs w:val="24"/>
        </w:rPr>
        <w:t>предмет</w:t>
      </w:r>
      <w:r w:rsidRPr="008D4827">
        <w:rPr>
          <w:rFonts w:ascii="Times New Roman" w:eastAsia="Times New Roman" w:hAnsi="Times New Roman" w:cs="Times New Roman"/>
          <w:spacing w:val="-2"/>
          <w:sz w:val="24"/>
          <w:szCs w:val="24"/>
        </w:rPr>
        <w:t xml:space="preserve"> </w:t>
      </w:r>
      <w:r w:rsidRPr="008D4827">
        <w:rPr>
          <w:rFonts w:ascii="Times New Roman" w:eastAsia="Times New Roman" w:hAnsi="Times New Roman" w:cs="Times New Roman"/>
          <w:sz w:val="24"/>
          <w:szCs w:val="24"/>
        </w:rPr>
        <w:t>регулирования</w:t>
      </w:r>
      <w:r w:rsidRPr="008D4827">
        <w:rPr>
          <w:rFonts w:ascii="Times New Roman" w:eastAsia="Times New Roman" w:hAnsi="Times New Roman" w:cs="Times New Roman"/>
          <w:spacing w:val="-2"/>
          <w:sz w:val="24"/>
          <w:szCs w:val="24"/>
        </w:rPr>
        <w:t xml:space="preserve"> </w:t>
      </w:r>
      <w:r w:rsidRPr="008D4827">
        <w:rPr>
          <w:rFonts w:ascii="Times New Roman" w:eastAsia="Times New Roman" w:hAnsi="Times New Roman" w:cs="Times New Roman"/>
          <w:sz w:val="24"/>
          <w:szCs w:val="24"/>
        </w:rPr>
        <w:t>и</w:t>
      </w:r>
      <w:r w:rsidRPr="008D4827">
        <w:rPr>
          <w:rFonts w:ascii="Times New Roman" w:eastAsia="Times New Roman" w:hAnsi="Times New Roman" w:cs="Times New Roman"/>
          <w:spacing w:val="-2"/>
          <w:sz w:val="24"/>
          <w:szCs w:val="24"/>
        </w:rPr>
        <w:t xml:space="preserve"> </w:t>
      </w:r>
      <w:r w:rsidRPr="008D4827">
        <w:rPr>
          <w:rFonts w:ascii="Times New Roman" w:eastAsia="Times New Roman" w:hAnsi="Times New Roman" w:cs="Times New Roman"/>
          <w:sz w:val="24"/>
          <w:szCs w:val="24"/>
        </w:rPr>
        <w:t>сфера</w:t>
      </w:r>
      <w:r w:rsidRPr="008D4827">
        <w:rPr>
          <w:rFonts w:ascii="Times New Roman" w:eastAsia="Times New Roman" w:hAnsi="Times New Roman" w:cs="Times New Roman"/>
          <w:spacing w:val="-4"/>
          <w:sz w:val="24"/>
          <w:szCs w:val="24"/>
        </w:rPr>
        <w:t xml:space="preserve"> </w:t>
      </w:r>
      <w:r w:rsidRPr="008D4827">
        <w:rPr>
          <w:rFonts w:ascii="Times New Roman" w:eastAsia="Times New Roman" w:hAnsi="Times New Roman" w:cs="Times New Roman"/>
          <w:sz w:val="24"/>
          <w:szCs w:val="24"/>
        </w:rPr>
        <w:t>действия</w:t>
      </w:r>
      <w:r w:rsidRPr="008D4827">
        <w:rPr>
          <w:rFonts w:ascii="Times New Roman" w:eastAsia="Times New Roman" w:hAnsi="Times New Roman" w:cs="Times New Roman"/>
          <w:spacing w:val="-1"/>
          <w:sz w:val="24"/>
          <w:szCs w:val="24"/>
        </w:rPr>
        <w:t xml:space="preserve"> </w:t>
      </w:r>
      <w:r w:rsidRPr="008D4827">
        <w:rPr>
          <w:rFonts w:ascii="Times New Roman" w:eastAsia="Times New Roman" w:hAnsi="Times New Roman" w:cs="Times New Roman"/>
          <w:spacing w:val="-2"/>
          <w:sz w:val="24"/>
          <w:szCs w:val="24"/>
        </w:rPr>
        <w:t>Программы:</w:t>
      </w:r>
    </w:p>
    <w:p w:rsidR="008D4827" w:rsidRPr="008D4827" w:rsidRDefault="008D4827" w:rsidP="008D4827">
      <w:pPr>
        <w:widowControl w:val="0"/>
        <w:numPr>
          <w:ilvl w:val="0"/>
          <w:numId w:val="27"/>
        </w:numPr>
        <w:autoSpaceDE w:val="0"/>
        <w:autoSpaceDN w:val="0"/>
        <w:spacing w:after="0" w:line="240" w:lineRule="auto"/>
        <w:ind w:firstLine="720"/>
        <w:contextualSpacing/>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объект</w:t>
      </w:r>
      <w:r w:rsidRPr="008D4827">
        <w:rPr>
          <w:rFonts w:ascii="Times New Roman" w:eastAsia="Times New Roman" w:hAnsi="Times New Roman" w:cs="Times New Roman"/>
          <w:spacing w:val="-6"/>
          <w:sz w:val="24"/>
          <w:szCs w:val="24"/>
        </w:rPr>
        <w:t xml:space="preserve"> </w:t>
      </w:r>
      <w:r w:rsidRPr="008D4827">
        <w:rPr>
          <w:rFonts w:ascii="Times New Roman" w:eastAsia="Times New Roman" w:hAnsi="Times New Roman" w:cs="Times New Roman"/>
          <w:sz w:val="24"/>
          <w:szCs w:val="24"/>
        </w:rPr>
        <w:t>настоящей</w:t>
      </w:r>
      <w:r w:rsidRPr="008D4827">
        <w:rPr>
          <w:rFonts w:ascii="Times New Roman" w:eastAsia="Times New Roman" w:hAnsi="Times New Roman" w:cs="Times New Roman"/>
          <w:spacing w:val="-6"/>
          <w:sz w:val="24"/>
          <w:szCs w:val="24"/>
        </w:rPr>
        <w:t xml:space="preserve"> </w:t>
      </w:r>
      <w:r w:rsidRPr="008D4827">
        <w:rPr>
          <w:rFonts w:ascii="Times New Roman" w:eastAsia="Times New Roman" w:hAnsi="Times New Roman" w:cs="Times New Roman"/>
          <w:sz w:val="24"/>
          <w:szCs w:val="24"/>
        </w:rPr>
        <w:t>Программы</w:t>
      </w:r>
      <w:r w:rsidRPr="008D4827">
        <w:rPr>
          <w:rFonts w:ascii="Times New Roman" w:eastAsia="Times New Roman" w:hAnsi="Times New Roman" w:cs="Times New Roman"/>
          <w:spacing w:val="-5"/>
          <w:sz w:val="24"/>
          <w:szCs w:val="24"/>
        </w:rPr>
        <w:t xml:space="preserve"> </w:t>
      </w:r>
      <w:r w:rsidRPr="008D4827">
        <w:rPr>
          <w:rFonts w:ascii="Times New Roman" w:eastAsia="Times New Roman" w:hAnsi="Times New Roman" w:cs="Times New Roman"/>
          <w:sz w:val="24"/>
          <w:szCs w:val="24"/>
        </w:rPr>
        <w:t>–</w:t>
      </w:r>
      <w:r w:rsidRPr="008D4827">
        <w:rPr>
          <w:rFonts w:ascii="Times New Roman" w:eastAsia="Times New Roman" w:hAnsi="Times New Roman" w:cs="Times New Roman"/>
          <w:spacing w:val="-4"/>
          <w:sz w:val="24"/>
          <w:szCs w:val="24"/>
        </w:rPr>
        <w:t xml:space="preserve"> </w:t>
      </w:r>
      <w:r w:rsidRPr="008D4827">
        <w:rPr>
          <w:rFonts w:ascii="Times New Roman" w:eastAsia="Times New Roman" w:hAnsi="Times New Roman" w:cs="Times New Roman"/>
          <w:sz w:val="24"/>
          <w:szCs w:val="24"/>
        </w:rPr>
        <w:t>сельские</w:t>
      </w:r>
      <w:r w:rsidRPr="008D4827">
        <w:rPr>
          <w:rFonts w:ascii="Times New Roman" w:eastAsia="Times New Roman" w:hAnsi="Times New Roman" w:cs="Times New Roman"/>
          <w:spacing w:val="-7"/>
          <w:sz w:val="24"/>
          <w:szCs w:val="24"/>
        </w:rPr>
        <w:t xml:space="preserve"> </w:t>
      </w:r>
      <w:r w:rsidRPr="008D4827">
        <w:rPr>
          <w:rFonts w:ascii="Times New Roman" w:eastAsia="Times New Roman" w:hAnsi="Times New Roman" w:cs="Times New Roman"/>
          <w:sz w:val="24"/>
          <w:szCs w:val="24"/>
        </w:rPr>
        <w:t>территории</w:t>
      </w:r>
      <w:r w:rsidRPr="008D4827">
        <w:rPr>
          <w:rFonts w:ascii="Times New Roman" w:eastAsia="Times New Roman" w:hAnsi="Times New Roman" w:cs="Times New Roman"/>
          <w:spacing w:val="-4"/>
          <w:sz w:val="24"/>
          <w:szCs w:val="24"/>
        </w:rPr>
        <w:t xml:space="preserve"> </w:t>
      </w:r>
      <w:r w:rsidRPr="008D4827">
        <w:rPr>
          <w:rFonts w:ascii="Times New Roman" w:eastAsia="Times New Roman" w:hAnsi="Times New Roman" w:cs="Times New Roman"/>
          <w:sz w:val="24"/>
          <w:szCs w:val="24"/>
        </w:rPr>
        <w:t>Парабельского</w:t>
      </w:r>
      <w:r w:rsidRPr="008D4827">
        <w:rPr>
          <w:rFonts w:ascii="Times New Roman" w:eastAsia="Times New Roman" w:hAnsi="Times New Roman" w:cs="Times New Roman"/>
          <w:spacing w:val="-6"/>
          <w:sz w:val="24"/>
          <w:szCs w:val="24"/>
        </w:rPr>
        <w:t xml:space="preserve"> </w:t>
      </w:r>
      <w:r w:rsidRPr="008D4827">
        <w:rPr>
          <w:rFonts w:ascii="Times New Roman" w:eastAsia="Times New Roman" w:hAnsi="Times New Roman" w:cs="Times New Roman"/>
          <w:sz w:val="24"/>
          <w:szCs w:val="24"/>
        </w:rPr>
        <w:t xml:space="preserve">района; </w:t>
      </w:r>
    </w:p>
    <w:p w:rsidR="008D4827" w:rsidRPr="008D4827" w:rsidRDefault="008D4827" w:rsidP="008D4827">
      <w:pPr>
        <w:widowControl w:val="0"/>
        <w:numPr>
          <w:ilvl w:val="0"/>
          <w:numId w:val="27"/>
        </w:numPr>
        <w:autoSpaceDE w:val="0"/>
        <w:autoSpaceDN w:val="0"/>
        <w:spacing w:after="0" w:line="240" w:lineRule="auto"/>
        <w:ind w:firstLine="720"/>
        <w:contextualSpacing/>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предмет регулирования – комплексное развитие Парабельского района;</w:t>
      </w:r>
    </w:p>
    <w:p w:rsidR="008D4827" w:rsidRPr="008D4827" w:rsidRDefault="008D4827" w:rsidP="008D4827">
      <w:pPr>
        <w:widowControl w:val="0"/>
        <w:numPr>
          <w:ilvl w:val="0"/>
          <w:numId w:val="27"/>
        </w:numPr>
        <w:autoSpaceDE w:val="0"/>
        <w:autoSpaceDN w:val="0"/>
        <w:spacing w:after="0" w:line="240" w:lineRule="auto"/>
        <w:ind w:firstLine="720"/>
        <w:contextualSpacing/>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сфера</w:t>
      </w:r>
      <w:r w:rsidRPr="008D4827">
        <w:rPr>
          <w:rFonts w:ascii="Times New Roman" w:eastAsia="Times New Roman" w:hAnsi="Times New Roman" w:cs="Times New Roman"/>
          <w:spacing w:val="-6"/>
          <w:sz w:val="24"/>
          <w:szCs w:val="24"/>
        </w:rPr>
        <w:t xml:space="preserve"> </w:t>
      </w:r>
      <w:r w:rsidRPr="008D4827">
        <w:rPr>
          <w:rFonts w:ascii="Times New Roman" w:eastAsia="Times New Roman" w:hAnsi="Times New Roman" w:cs="Times New Roman"/>
          <w:sz w:val="24"/>
          <w:szCs w:val="24"/>
        </w:rPr>
        <w:t>действия</w:t>
      </w:r>
      <w:r w:rsidRPr="008D4827">
        <w:rPr>
          <w:rFonts w:ascii="Times New Roman" w:eastAsia="Times New Roman" w:hAnsi="Times New Roman" w:cs="Times New Roman"/>
          <w:spacing w:val="-1"/>
          <w:sz w:val="24"/>
          <w:szCs w:val="24"/>
        </w:rPr>
        <w:t xml:space="preserve"> </w:t>
      </w:r>
      <w:r w:rsidRPr="008D4827">
        <w:rPr>
          <w:rFonts w:ascii="Times New Roman" w:eastAsia="Times New Roman" w:hAnsi="Times New Roman" w:cs="Times New Roman"/>
          <w:sz w:val="24"/>
          <w:szCs w:val="24"/>
        </w:rPr>
        <w:t>– экономика</w:t>
      </w:r>
      <w:r w:rsidRPr="008D4827">
        <w:rPr>
          <w:rFonts w:ascii="Times New Roman" w:eastAsia="Times New Roman" w:hAnsi="Times New Roman" w:cs="Times New Roman"/>
          <w:spacing w:val="-3"/>
          <w:sz w:val="24"/>
          <w:szCs w:val="24"/>
        </w:rPr>
        <w:t xml:space="preserve"> </w:t>
      </w:r>
      <w:r w:rsidRPr="008D4827">
        <w:rPr>
          <w:rFonts w:ascii="Times New Roman" w:eastAsia="Times New Roman" w:hAnsi="Times New Roman" w:cs="Times New Roman"/>
          <w:sz w:val="24"/>
          <w:szCs w:val="24"/>
        </w:rPr>
        <w:t>и</w:t>
      </w:r>
      <w:r w:rsidRPr="008D4827">
        <w:rPr>
          <w:rFonts w:ascii="Times New Roman" w:eastAsia="Times New Roman" w:hAnsi="Times New Roman" w:cs="Times New Roman"/>
          <w:spacing w:val="-1"/>
          <w:sz w:val="24"/>
          <w:szCs w:val="24"/>
        </w:rPr>
        <w:t xml:space="preserve"> </w:t>
      </w:r>
      <w:r w:rsidRPr="008D4827">
        <w:rPr>
          <w:rFonts w:ascii="Times New Roman" w:eastAsia="Times New Roman" w:hAnsi="Times New Roman" w:cs="Times New Roman"/>
          <w:sz w:val="24"/>
          <w:szCs w:val="24"/>
        </w:rPr>
        <w:t>социальная</w:t>
      </w:r>
      <w:r w:rsidRPr="008D4827">
        <w:rPr>
          <w:rFonts w:ascii="Times New Roman" w:eastAsia="Times New Roman" w:hAnsi="Times New Roman" w:cs="Times New Roman"/>
          <w:spacing w:val="-2"/>
          <w:sz w:val="24"/>
          <w:szCs w:val="24"/>
        </w:rPr>
        <w:t xml:space="preserve"> </w:t>
      </w:r>
      <w:r w:rsidRPr="008D4827">
        <w:rPr>
          <w:rFonts w:ascii="Times New Roman" w:eastAsia="Times New Roman" w:hAnsi="Times New Roman" w:cs="Times New Roman"/>
          <w:sz w:val="24"/>
          <w:szCs w:val="24"/>
        </w:rPr>
        <w:t>сфера</w:t>
      </w:r>
      <w:r w:rsidRPr="008D4827">
        <w:rPr>
          <w:rFonts w:ascii="Times New Roman" w:eastAsia="Times New Roman" w:hAnsi="Times New Roman" w:cs="Times New Roman"/>
          <w:spacing w:val="-4"/>
          <w:sz w:val="24"/>
          <w:szCs w:val="24"/>
        </w:rPr>
        <w:t xml:space="preserve"> </w:t>
      </w:r>
      <w:r w:rsidRPr="008D4827">
        <w:rPr>
          <w:rFonts w:ascii="Times New Roman" w:eastAsia="Times New Roman" w:hAnsi="Times New Roman" w:cs="Times New Roman"/>
          <w:sz w:val="24"/>
          <w:szCs w:val="24"/>
        </w:rPr>
        <w:t>Парабельского</w:t>
      </w:r>
      <w:r w:rsidRPr="008D4827">
        <w:rPr>
          <w:rFonts w:ascii="Times New Roman" w:eastAsia="Times New Roman" w:hAnsi="Times New Roman" w:cs="Times New Roman"/>
          <w:spacing w:val="57"/>
          <w:sz w:val="24"/>
          <w:szCs w:val="24"/>
        </w:rPr>
        <w:t xml:space="preserve"> </w:t>
      </w:r>
      <w:r w:rsidRPr="008D4827">
        <w:rPr>
          <w:rFonts w:ascii="Times New Roman" w:eastAsia="Times New Roman" w:hAnsi="Times New Roman" w:cs="Times New Roman"/>
          <w:spacing w:val="-2"/>
          <w:sz w:val="24"/>
          <w:szCs w:val="24"/>
        </w:rPr>
        <w:t>района.</w:t>
      </w:r>
    </w:p>
    <w:p w:rsidR="008D4827" w:rsidRPr="008D4827" w:rsidRDefault="008D4827" w:rsidP="008D4827">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Содержание</w:t>
      </w:r>
      <w:r w:rsidRPr="008D4827">
        <w:rPr>
          <w:rFonts w:ascii="Times New Roman" w:eastAsia="Times New Roman" w:hAnsi="Times New Roman" w:cs="Times New Roman"/>
          <w:spacing w:val="-6"/>
          <w:sz w:val="24"/>
          <w:szCs w:val="24"/>
        </w:rPr>
        <w:t xml:space="preserve"> </w:t>
      </w:r>
      <w:r w:rsidRPr="008D4827">
        <w:rPr>
          <w:rFonts w:ascii="Times New Roman" w:eastAsia="Times New Roman" w:hAnsi="Times New Roman" w:cs="Times New Roman"/>
          <w:sz w:val="24"/>
          <w:szCs w:val="24"/>
        </w:rPr>
        <w:t>проблемы</w:t>
      </w:r>
      <w:r w:rsidRPr="008D4827">
        <w:rPr>
          <w:rFonts w:ascii="Times New Roman" w:eastAsia="Times New Roman" w:hAnsi="Times New Roman" w:cs="Times New Roman"/>
          <w:spacing w:val="-3"/>
          <w:sz w:val="24"/>
          <w:szCs w:val="24"/>
        </w:rPr>
        <w:t xml:space="preserve"> </w:t>
      </w:r>
      <w:r w:rsidRPr="008D4827">
        <w:rPr>
          <w:rFonts w:ascii="Times New Roman" w:eastAsia="Times New Roman" w:hAnsi="Times New Roman" w:cs="Times New Roman"/>
          <w:sz w:val="24"/>
          <w:szCs w:val="24"/>
        </w:rPr>
        <w:t>и</w:t>
      </w:r>
      <w:r w:rsidRPr="008D4827">
        <w:rPr>
          <w:rFonts w:ascii="Times New Roman" w:eastAsia="Times New Roman" w:hAnsi="Times New Roman" w:cs="Times New Roman"/>
          <w:spacing w:val="-3"/>
          <w:sz w:val="24"/>
          <w:szCs w:val="24"/>
        </w:rPr>
        <w:t xml:space="preserve"> </w:t>
      </w:r>
      <w:r w:rsidRPr="008D4827">
        <w:rPr>
          <w:rFonts w:ascii="Times New Roman" w:eastAsia="Times New Roman" w:hAnsi="Times New Roman" w:cs="Times New Roman"/>
          <w:sz w:val="24"/>
          <w:szCs w:val="24"/>
        </w:rPr>
        <w:t>обоснование</w:t>
      </w:r>
      <w:r w:rsidRPr="008D4827">
        <w:rPr>
          <w:rFonts w:ascii="Times New Roman" w:eastAsia="Times New Roman" w:hAnsi="Times New Roman" w:cs="Times New Roman"/>
          <w:spacing w:val="-4"/>
          <w:sz w:val="24"/>
          <w:szCs w:val="24"/>
        </w:rPr>
        <w:t xml:space="preserve"> </w:t>
      </w:r>
      <w:r w:rsidRPr="008D4827">
        <w:rPr>
          <w:rFonts w:ascii="Times New Roman" w:eastAsia="Times New Roman" w:hAnsi="Times New Roman" w:cs="Times New Roman"/>
          <w:sz w:val="24"/>
          <w:szCs w:val="24"/>
        </w:rPr>
        <w:t>необходимости</w:t>
      </w:r>
      <w:r w:rsidRPr="008D4827">
        <w:rPr>
          <w:rFonts w:ascii="Times New Roman" w:eastAsia="Times New Roman" w:hAnsi="Times New Roman" w:cs="Times New Roman"/>
          <w:spacing w:val="-3"/>
          <w:sz w:val="24"/>
          <w:szCs w:val="24"/>
        </w:rPr>
        <w:t xml:space="preserve"> </w:t>
      </w:r>
      <w:r w:rsidRPr="008D4827">
        <w:rPr>
          <w:rFonts w:ascii="Times New Roman" w:eastAsia="Times New Roman" w:hAnsi="Times New Roman" w:cs="Times New Roman"/>
          <w:sz w:val="24"/>
          <w:szCs w:val="24"/>
        </w:rPr>
        <w:t>ее</w:t>
      </w:r>
      <w:r w:rsidRPr="008D4827">
        <w:rPr>
          <w:rFonts w:ascii="Times New Roman" w:eastAsia="Times New Roman" w:hAnsi="Times New Roman" w:cs="Times New Roman"/>
          <w:spacing w:val="-4"/>
          <w:sz w:val="24"/>
          <w:szCs w:val="24"/>
        </w:rPr>
        <w:t xml:space="preserve"> </w:t>
      </w:r>
      <w:r w:rsidRPr="008D4827">
        <w:rPr>
          <w:rFonts w:ascii="Times New Roman" w:eastAsia="Times New Roman" w:hAnsi="Times New Roman" w:cs="Times New Roman"/>
          <w:sz w:val="24"/>
          <w:szCs w:val="24"/>
        </w:rPr>
        <w:t>решения</w:t>
      </w:r>
      <w:r w:rsidRPr="008D4827">
        <w:rPr>
          <w:rFonts w:ascii="Times New Roman" w:eastAsia="Times New Roman" w:hAnsi="Times New Roman" w:cs="Times New Roman"/>
          <w:spacing w:val="-3"/>
          <w:sz w:val="24"/>
          <w:szCs w:val="24"/>
        </w:rPr>
        <w:t xml:space="preserve"> </w:t>
      </w:r>
      <w:r w:rsidRPr="008D4827">
        <w:rPr>
          <w:rFonts w:ascii="Times New Roman" w:eastAsia="Times New Roman" w:hAnsi="Times New Roman" w:cs="Times New Roman"/>
          <w:sz w:val="24"/>
          <w:szCs w:val="24"/>
        </w:rPr>
        <w:t>программными</w:t>
      </w:r>
      <w:r w:rsidRPr="008D4827">
        <w:rPr>
          <w:rFonts w:ascii="Times New Roman" w:eastAsia="Times New Roman" w:hAnsi="Times New Roman" w:cs="Times New Roman"/>
          <w:spacing w:val="-2"/>
          <w:sz w:val="24"/>
          <w:szCs w:val="24"/>
        </w:rPr>
        <w:t xml:space="preserve"> методами.</w:t>
      </w:r>
    </w:p>
    <w:p w:rsidR="008D4827" w:rsidRPr="008D4827" w:rsidRDefault="008D4827" w:rsidP="008D4827">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Развитие сельских территорий района происходит крайне неравномерно, уровень и качество жизни сельского населения отстают от уровня жизни в городах, сужается доступ населения</w:t>
      </w:r>
      <w:r w:rsidRPr="008D4827">
        <w:rPr>
          <w:rFonts w:ascii="Times New Roman" w:eastAsia="Times New Roman" w:hAnsi="Times New Roman" w:cs="Times New Roman"/>
          <w:spacing w:val="77"/>
          <w:w w:val="150"/>
          <w:sz w:val="24"/>
          <w:szCs w:val="24"/>
        </w:rPr>
        <w:t xml:space="preserve"> </w:t>
      </w:r>
      <w:r w:rsidRPr="008D4827">
        <w:rPr>
          <w:rFonts w:ascii="Times New Roman" w:eastAsia="Times New Roman" w:hAnsi="Times New Roman" w:cs="Times New Roman"/>
          <w:sz w:val="24"/>
          <w:szCs w:val="24"/>
        </w:rPr>
        <w:t>к</w:t>
      </w:r>
      <w:r w:rsidRPr="008D4827">
        <w:rPr>
          <w:rFonts w:ascii="Times New Roman" w:eastAsia="Times New Roman" w:hAnsi="Times New Roman" w:cs="Times New Roman"/>
          <w:spacing w:val="27"/>
          <w:sz w:val="24"/>
          <w:szCs w:val="24"/>
        </w:rPr>
        <w:t xml:space="preserve"> </w:t>
      </w:r>
      <w:r w:rsidRPr="008D4827">
        <w:rPr>
          <w:rFonts w:ascii="Times New Roman" w:eastAsia="Times New Roman" w:hAnsi="Times New Roman" w:cs="Times New Roman"/>
          <w:sz w:val="24"/>
          <w:szCs w:val="24"/>
        </w:rPr>
        <w:t>услугам</w:t>
      </w:r>
      <w:r w:rsidRPr="008D4827">
        <w:rPr>
          <w:rFonts w:ascii="Times New Roman" w:eastAsia="Times New Roman" w:hAnsi="Times New Roman" w:cs="Times New Roman"/>
          <w:spacing w:val="25"/>
          <w:sz w:val="24"/>
          <w:szCs w:val="24"/>
        </w:rPr>
        <w:t xml:space="preserve"> </w:t>
      </w:r>
      <w:r w:rsidRPr="008D4827">
        <w:rPr>
          <w:rFonts w:ascii="Times New Roman" w:eastAsia="Times New Roman" w:hAnsi="Times New Roman" w:cs="Times New Roman"/>
          <w:sz w:val="24"/>
          <w:szCs w:val="24"/>
        </w:rPr>
        <w:t>организаций</w:t>
      </w:r>
      <w:r w:rsidRPr="008D4827">
        <w:rPr>
          <w:rFonts w:ascii="Times New Roman" w:eastAsia="Times New Roman" w:hAnsi="Times New Roman" w:cs="Times New Roman"/>
          <w:spacing w:val="26"/>
          <w:sz w:val="24"/>
          <w:szCs w:val="24"/>
        </w:rPr>
        <w:t xml:space="preserve"> </w:t>
      </w:r>
      <w:r w:rsidRPr="008D4827">
        <w:rPr>
          <w:rFonts w:ascii="Times New Roman" w:eastAsia="Times New Roman" w:hAnsi="Times New Roman" w:cs="Times New Roman"/>
          <w:sz w:val="24"/>
          <w:szCs w:val="24"/>
        </w:rPr>
        <w:t>социальной</w:t>
      </w:r>
      <w:r w:rsidRPr="008D4827">
        <w:rPr>
          <w:rFonts w:ascii="Times New Roman" w:eastAsia="Times New Roman" w:hAnsi="Times New Roman" w:cs="Times New Roman"/>
          <w:spacing w:val="25"/>
          <w:sz w:val="24"/>
          <w:szCs w:val="24"/>
        </w:rPr>
        <w:t xml:space="preserve"> </w:t>
      </w:r>
      <w:r w:rsidRPr="008D4827">
        <w:rPr>
          <w:rFonts w:ascii="Times New Roman" w:eastAsia="Times New Roman" w:hAnsi="Times New Roman" w:cs="Times New Roman"/>
          <w:sz w:val="24"/>
          <w:szCs w:val="24"/>
        </w:rPr>
        <w:t>сферы,</w:t>
      </w:r>
      <w:r w:rsidRPr="008D4827">
        <w:rPr>
          <w:rFonts w:ascii="Times New Roman" w:eastAsia="Times New Roman" w:hAnsi="Times New Roman" w:cs="Times New Roman"/>
          <w:spacing w:val="26"/>
          <w:sz w:val="24"/>
          <w:szCs w:val="24"/>
        </w:rPr>
        <w:t xml:space="preserve"> </w:t>
      </w:r>
      <w:r w:rsidRPr="008D4827">
        <w:rPr>
          <w:rFonts w:ascii="Times New Roman" w:eastAsia="Times New Roman" w:hAnsi="Times New Roman" w:cs="Times New Roman"/>
          <w:sz w:val="24"/>
          <w:szCs w:val="24"/>
        </w:rPr>
        <w:t>углубляется</w:t>
      </w:r>
      <w:r w:rsidRPr="008D4827">
        <w:rPr>
          <w:rFonts w:ascii="Times New Roman" w:eastAsia="Times New Roman" w:hAnsi="Times New Roman" w:cs="Times New Roman"/>
          <w:spacing w:val="25"/>
          <w:sz w:val="24"/>
          <w:szCs w:val="24"/>
        </w:rPr>
        <w:t xml:space="preserve"> </w:t>
      </w:r>
      <w:r w:rsidRPr="008D4827">
        <w:rPr>
          <w:rFonts w:ascii="Times New Roman" w:eastAsia="Times New Roman" w:hAnsi="Times New Roman" w:cs="Times New Roman"/>
          <w:sz w:val="24"/>
          <w:szCs w:val="24"/>
        </w:rPr>
        <w:t>информационный</w:t>
      </w:r>
      <w:r w:rsidRPr="008D4827">
        <w:rPr>
          <w:rFonts w:ascii="Times New Roman" w:eastAsia="Times New Roman" w:hAnsi="Times New Roman" w:cs="Times New Roman"/>
          <w:spacing w:val="80"/>
          <w:w w:val="150"/>
          <w:sz w:val="24"/>
          <w:szCs w:val="24"/>
        </w:rPr>
        <w:t xml:space="preserve"> </w:t>
      </w:r>
      <w:r w:rsidRPr="008D4827">
        <w:rPr>
          <w:rFonts w:ascii="Times New Roman" w:eastAsia="Times New Roman" w:hAnsi="Times New Roman" w:cs="Times New Roman"/>
          <w:spacing w:val="-10"/>
          <w:sz w:val="24"/>
          <w:szCs w:val="24"/>
        </w:rPr>
        <w:t>и</w:t>
      </w:r>
      <w:r w:rsidRPr="008D4827">
        <w:rPr>
          <w:rFonts w:ascii="Times New Roman" w:eastAsia="Times New Roman" w:hAnsi="Times New Roman" w:cs="Times New Roman"/>
          <w:sz w:val="24"/>
          <w:szCs w:val="24"/>
        </w:rPr>
        <w:t xml:space="preserve"> инновационный</w:t>
      </w:r>
      <w:r w:rsidRPr="008D4827">
        <w:rPr>
          <w:rFonts w:ascii="Times New Roman" w:eastAsia="Times New Roman" w:hAnsi="Times New Roman" w:cs="Times New Roman"/>
          <w:spacing w:val="80"/>
          <w:w w:val="150"/>
          <w:sz w:val="24"/>
          <w:szCs w:val="24"/>
        </w:rPr>
        <w:t xml:space="preserve"> </w:t>
      </w:r>
      <w:r w:rsidRPr="008D4827">
        <w:rPr>
          <w:rFonts w:ascii="Times New Roman" w:eastAsia="Times New Roman" w:hAnsi="Times New Roman" w:cs="Times New Roman"/>
          <w:sz w:val="24"/>
          <w:szCs w:val="24"/>
        </w:rPr>
        <w:t>разрыв</w:t>
      </w:r>
      <w:r w:rsidRPr="008D4827">
        <w:rPr>
          <w:rFonts w:ascii="Times New Roman" w:eastAsia="Times New Roman" w:hAnsi="Times New Roman" w:cs="Times New Roman"/>
          <w:spacing w:val="80"/>
          <w:w w:val="150"/>
          <w:sz w:val="24"/>
          <w:szCs w:val="24"/>
        </w:rPr>
        <w:t xml:space="preserve"> </w:t>
      </w:r>
      <w:r w:rsidRPr="008D4827">
        <w:rPr>
          <w:rFonts w:ascii="Times New Roman" w:eastAsia="Times New Roman" w:hAnsi="Times New Roman" w:cs="Times New Roman"/>
          <w:sz w:val="24"/>
          <w:szCs w:val="24"/>
        </w:rPr>
        <w:t>между</w:t>
      </w:r>
      <w:r w:rsidRPr="008D4827">
        <w:rPr>
          <w:rFonts w:ascii="Times New Roman" w:eastAsia="Times New Roman" w:hAnsi="Times New Roman" w:cs="Times New Roman"/>
          <w:spacing w:val="80"/>
          <w:sz w:val="24"/>
          <w:szCs w:val="24"/>
        </w:rPr>
        <w:t xml:space="preserve"> </w:t>
      </w:r>
      <w:r w:rsidRPr="008D4827">
        <w:rPr>
          <w:rFonts w:ascii="Times New Roman" w:eastAsia="Times New Roman" w:hAnsi="Times New Roman" w:cs="Times New Roman"/>
          <w:sz w:val="24"/>
          <w:szCs w:val="24"/>
        </w:rPr>
        <w:t>городской</w:t>
      </w:r>
      <w:r w:rsidRPr="008D4827">
        <w:rPr>
          <w:rFonts w:ascii="Times New Roman" w:eastAsia="Times New Roman" w:hAnsi="Times New Roman" w:cs="Times New Roman"/>
          <w:spacing w:val="80"/>
          <w:w w:val="150"/>
          <w:sz w:val="24"/>
          <w:szCs w:val="24"/>
        </w:rPr>
        <w:t xml:space="preserve"> </w:t>
      </w:r>
      <w:r w:rsidRPr="008D4827">
        <w:rPr>
          <w:rFonts w:ascii="Times New Roman" w:eastAsia="Times New Roman" w:hAnsi="Times New Roman" w:cs="Times New Roman"/>
          <w:sz w:val="24"/>
          <w:szCs w:val="24"/>
        </w:rPr>
        <w:t>и</w:t>
      </w:r>
      <w:r w:rsidRPr="008D4827">
        <w:rPr>
          <w:rFonts w:ascii="Times New Roman" w:eastAsia="Times New Roman" w:hAnsi="Times New Roman" w:cs="Times New Roman"/>
          <w:spacing w:val="80"/>
          <w:w w:val="150"/>
          <w:sz w:val="24"/>
          <w:szCs w:val="24"/>
        </w:rPr>
        <w:t xml:space="preserve"> </w:t>
      </w:r>
      <w:r w:rsidRPr="008D4827">
        <w:rPr>
          <w:rFonts w:ascii="Times New Roman" w:eastAsia="Times New Roman" w:hAnsi="Times New Roman" w:cs="Times New Roman"/>
          <w:sz w:val="24"/>
          <w:szCs w:val="24"/>
        </w:rPr>
        <w:t>сельской</w:t>
      </w:r>
      <w:r w:rsidRPr="008D4827">
        <w:rPr>
          <w:rFonts w:ascii="Times New Roman" w:eastAsia="Times New Roman" w:hAnsi="Times New Roman" w:cs="Times New Roman"/>
          <w:spacing w:val="80"/>
          <w:w w:val="150"/>
          <w:sz w:val="24"/>
          <w:szCs w:val="24"/>
        </w:rPr>
        <w:t xml:space="preserve"> </w:t>
      </w:r>
      <w:r w:rsidRPr="008D4827">
        <w:rPr>
          <w:rFonts w:ascii="Times New Roman" w:eastAsia="Times New Roman" w:hAnsi="Times New Roman" w:cs="Times New Roman"/>
          <w:sz w:val="24"/>
          <w:szCs w:val="24"/>
        </w:rPr>
        <w:t>местностью,</w:t>
      </w:r>
      <w:r w:rsidRPr="008D4827">
        <w:rPr>
          <w:rFonts w:ascii="Times New Roman" w:eastAsia="Times New Roman" w:hAnsi="Times New Roman" w:cs="Times New Roman"/>
          <w:spacing w:val="80"/>
          <w:w w:val="150"/>
          <w:sz w:val="24"/>
          <w:szCs w:val="24"/>
        </w:rPr>
        <w:t xml:space="preserve"> </w:t>
      </w:r>
      <w:r w:rsidRPr="008D4827">
        <w:rPr>
          <w:rFonts w:ascii="Times New Roman" w:eastAsia="Times New Roman" w:hAnsi="Times New Roman" w:cs="Times New Roman"/>
          <w:sz w:val="24"/>
          <w:szCs w:val="24"/>
        </w:rPr>
        <w:t>что</w:t>
      </w:r>
      <w:r w:rsidRPr="008D4827">
        <w:rPr>
          <w:rFonts w:ascii="Times New Roman" w:eastAsia="Times New Roman" w:hAnsi="Times New Roman" w:cs="Times New Roman"/>
          <w:spacing w:val="80"/>
          <w:w w:val="150"/>
          <w:sz w:val="24"/>
          <w:szCs w:val="24"/>
        </w:rPr>
        <w:t xml:space="preserve"> </w:t>
      </w:r>
      <w:r w:rsidRPr="008D4827">
        <w:rPr>
          <w:rFonts w:ascii="Times New Roman" w:eastAsia="Times New Roman" w:hAnsi="Times New Roman" w:cs="Times New Roman"/>
          <w:sz w:val="24"/>
          <w:szCs w:val="24"/>
        </w:rPr>
        <w:t>ведет</w:t>
      </w:r>
      <w:r w:rsidRPr="008D4827">
        <w:rPr>
          <w:rFonts w:ascii="Times New Roman" w:eastAsia="Times New Roman" w:hAnsi="Times New Roman" w:cs="Times New Roman"/>
          <w:spacing w:val="80"/>
          <w:w w:val="150"/>
          <w:sz w:val="24"/>
          <w:szCs w:val="24"/>
        </w:rPr>
        <w:t xml:space="preserve"> </w:t>
      </w:r>
      <w:r w:rsidRPr="008D4827">
        <w:rPr>
          <w:rFonts w:ascii="Times New Roman" w:eastAsia="Times New Roman" w:hAnsi="Times New Roman" w:cs="Times New Roman"/>
          <w:sz w:val="24"/>
          <w:szCs w:val="24"/>
        </w:rPr>
        <w:t>к</w:t>
      </w:r>
      <w:r w:rsidRPr="008D4827">
        <w:rPr>
          <w:rFonts w:ascii="Times New Roman" w:eastAsia="Times New Roman" w:hAnsi="Times New Roman" w:cs="Times New Roman"/>
          <w:spacing w:val="80"/>
          <w:w w:val="150"/>
          <w:sz w:val="24"/>
          <w:szCs w:val="24"/>
        </w:rPr>
        <w:t xml:space="preserve"> </w:t>
      </w:r>
      <w:r w:rsidRPr="008D4827">
        <w:rPr>
          <w:rFonts w:ascii="Times New Roman" w:eastAsia="Times New Roman" w:hAnsi="Times New Roman" w:cs="Times New Roman"/>
          <w:sz w:val="24"/>
          <w:szCs w:val="24"/>
        </w:rPr>
        <w:t>росту миграционного оттока сельского населения, к утрате освоенности сельских территорий.</w:t>
      </w:r>
    </w:p>
    <w:p w:rsidR="008D4827" w:rsidRPr="008D4827" w:rsidRDefault="008D4827" w:rsidP="008D4827">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Муниципальное образование «Парабельский район» относится к группе «Малые города и посёлки» с численностью населения до 50 тыс. человек, при этом 4 и 5 сельских поселений обладает численностью не более 1500 человек, самое крупное Парабельское сельское поселение – на 01.01.2024года 7 865 человек.</w:t>
      </w:r>
    </w:p>
    <w:p w:rsidR="008D4827" w:rsidRPr="008D4827" w:rsidRDefault="008D4827" w:rsidP="008D4827">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Существенное влияние на развитие района оказывает демографическая ситуация. На изменение общей численности населения района в первую очередь оказывает влияние естественная убыль населения. Численность сельского населения в Парабельском районе сократилась с 2020 года по 2024 год на 760 человек. Уровень и качество жизни в сельской местности района пока остаются ниже, чем в городе.</w:t>
      </w:r>
      <w:r w:rsidRPr="008D4827">
        <w:rPr>
          <w:rFonts w:ascii="Times New Roman" w:eastAsia="Times New Roman" w:hAnsi="Times New Roman" w:cs="Times New Roman"/>
          <w:spacing w:val="40"/>
          <w:sz w:val="24"/>
          <w:szCs w:val="24"/>
        </w:rPr>
        <w:t xml:space="preserve"> </w:t>
      </w:r>
      <w:r w:rsidRPr="008D4827">
        <w:rPr>
          <w:rFonts w:ascii="Times New Roman" w:eastAsia="Times New Roman" w:hAnsi="Times New Roman" w:cs="Times New Roman"/>
          <w:sz w:val="24"/>
          <w:szCs w:val="24"/>
        </w:rPr>
        <w:t>Это является одной из причин непривлекательности данных территорий для молодежи и экономически активного населения.</w:t>
      </w:r>
    </w:p>
    <w:p w:rsidR="008D4827" w:rsidRPr="008D4827" w:rsidRDefault="008D4827" w:rsidP="008D4827">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В отличие от городских и наиболее крупных сельских поселений, сельские поселения отличаются недостаточно развитой коммуникационной, транспортной и инженерной инфраструктурой, не обладают необходимыми условиями для развития</w:t>
      </w:r>
      <w:r w:rsidRPr="008D4827">
        <w:rPr>
          <w:rFonts w:ascii="Times New Roman" w:eastAsia="Times New Roman" w:hAnsi="Times New Roman" w:cs="Times New Roman"/>
          <w:spacing w:val="-3"/>
          <w:sz w:val="24"/>
          <w:szCs w:val="24"/>
        </w:rPr>
        <w:t xml:space="preserve"> </w:t>
      </w:r>
      <w:r w:rsidRPr="008D4827">
        <w:rPr>
          <w:rFonts w:ascii="Times New Roman" w:eastAsia="Times New Roman" w:hAnsi="Times New Roman" w:cs="Times New Roman"/>
          <w:sz w:val="24"/>
          <w:szCs w:val="24"/>
        </w:rPr>
        <w:t>предпринимательства,</w:t>
      </w:r>
      <w:r w:rsidRPr="008D4827">
        <w:rPr>
          <w:rFonts w:ascii="Times New Roman" w:eastAsia="Times New Roman" w:hAnsi="Times New Roman" w:cs="Times New Roman"/>
          <w:spacing w:val="-1"/>
          <w:sz w:val="24"/>
          <w:szCs w:val="24"/>
        </w:rPr>
        <w:t xml:space="preserve"> </w:t>
      </w:r>
      <w:r w:rsidRPr="008D4827">
        <w:rPr>
          <w:rFonts w:ascii="Times New Roman" w:eastAsia="Times New Roman" w:hAnsi="Times New Roman" w:cs="Times New Roman"/>
          <w:sz w:val="24"/>
          <w:szCs w:val="24"/>
        </w:rPr>
        <w:t>прежде</w:t>
      </w:r>
      <w:r w:rsidRPr="008D4827">
        <w:rPr>
          <w:rFonts w:ascii="Times New Roman" w:eastAsia="Times New Roman" w:hAnsi="Times New Roman" w:cs="Times New Roman"/>
          <w:spacing w:val="-2"/>
          <w:sz w:val="24"/>
          <w:szCs w:val="24"/>
        </w:rPr>
        <w:t xml:space="preserve"> </w:t>
      </w:r>
      <w:r w:rsidRPr="008D4827">
        <w:rPr>
          <w:rFonts w:ascii="Times New Roman" w:eastAsia="Times New Roman" w:hAnsi="Times New Roman" w:cs="Times New Roman"/>
          <w:sz w:val="24"/>
          <w:szCs w:val="24"/>
        </w:rPr>
        <w:t>всего,</w:t>
      </w:r>
      <w:r w:rsidRPr="008D4827">
        <w:rPr>
          <w:rFonts w:ascii="Times New Roman" w:eastAsia="Times New Roman" w:hAnsi="Times New Roman" w:cs="Times New Roman"/>
          <w:spacing w:val="-1"/>
          <w:sz w:val="24"/>
          <w:szCs w:val="24"/>
        </w:rPr>
        <w:t xml:space="preserve"> </w:t>
      </w:r>
      <w:r w:rsidRPr="008D4827">
        <w:rPr>
          <w:rFonts w:ascii="Times New Roman" w:eastAsia="Times New Roman" w:hAnsi="Times New Roman" w:cs="Times New Roman"/>
          <w:sz w:val="24"/>
          <w:szCs w:val="24"/>
        </w:rPr>
        <w:t xml:space="preserve">малого бизнеса, не имеют соответствующей современным условиям базы для оказания сельскому населению образовательных, медицинских, жилищно-коммунальных и социально-культурных </w:t>
      </w:r>
      <w:r w:rsidRPr="008D4827">
        <w:rPr>
          <w:rFonts w:ascii="Times New Roman" w:eastAsia="Times New Roman" w:hAnsi="Times New Roman" w:cs="Times New Roman"/>
          <w:spacing w:val="-2"/>
          <w:sz w:val="24"/>
          <w:szCs w:val="24"/>
        </w:rPr>
        <w:t>услуг.</w:t>
      </w:r>
    </w:p>
    <w:p w:rsidR="008D4827" w:rsidRPr="008D4827" w:rsidRDefault="008D4827" w:rsidP="008D4827">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Основными</w:t>
      </w:r>
      <w:r w:rsidRPr="008D4827">
        <w:rPr>
          <w:rFonts w:ascii="Times New Roman" w:eastAsia="Times New Roman" w:hAnsi="Times New Roman" w:cs="Times New Roman"/>
          <w:spacing w:val="-7"/>
          <w:sz w:val="24"/>
          <w:szCs w:val="24"/>
        </w:rPr>
        <w:t xml:space="preserve"> </w:t>
      </w:r>
      <w:r w:rsidRPr="008D4827">
        <w:rPr>
          <w:rFonts w:ascii="Times New Roman" w:eastAsia="Times New Roman" w:hAnsi="Times New Roman" w:cs="Times New Roman"/>
          <w:sz w:val="24"/>
          <w:szCs w:val="24"/>
        </w:rPr>
        <w:t>факторами,</w:t>
      </w:r>
      <w:r w:rsidRPr="008D4827">
        <w:rPr>
          <w:rFonts w:ascii="Times New Roman" w:eastAsia="Times New Roman" w:hAnsi="Times New Roman" w:cs="Times New Roman"/>
          <w:spacing w:val="-5"/>
          <w:sz w:val="24"/>
          <w:szCs w:val="24"/>
        </w:rPr>
        <w:t xml:space="preserve"> </w:t>
      </w:r>
      <w:r w:rsidRPr="008D4827">
        <w:rPr>
          <w:rFonts w:ascii="Times New Roman" w:eastAsia="Times New Roman" w:hAnsi="Times New Roman" w:cs="Times New Roman"/>
          <w:sz w:val="24"/>
          <w:szCs w:val="24"/>
        </w:rPr>
        <w:t>тормозящими</w:t>
      </w:r>
      <w:r w:rsidRPr="008D4827">
        <w:rPr>
          <w:rFonts w:ascii="Times New Roman" w:eastAsia="Times New Roman" w:hAnsi="Times New Roman" w:cs="Times New Roman"/>
          <w:spacing w:val="-4"/>
          <w:sz w:val="24"/>
          <w:szCs w:val="24"/>
        </w:rPr>
        <w:t xml:space="preserve"> </w:t>
      </w:r>
      <w:r w:rsidRPr="008D4827">
        <w:rPr>
          <w:rFonts w:ascii="Times New Roman" w:eastAsia="Times New Roman" w:hAnsi="Times New Roman" w:cs="Times New Roman"/>
          <w:sz w:val="24"/>
          <w:szCs w:val="24"/>
        </w:rPr>
        <w:t>развитие</w:t>
      </w:r>
      <w:r w:rsidRPr="008D4827">
        <w:rPr>
          <w:rFonts w:ascii="Times New Roman" w:eastAsia="Times New Roman" w:hAnsi="Times New Roman" w:cs="Times New Roman"/>
          <w:spacing w:val="-8"/>
          <w:sz w:val="24"/>
          <w:szCs w:val="24"/>
        </w:rPr>
        <w:t xml:space="preserve"> </w:t>
      </w:r>
      <w:r w:rsidRPr="008D4827">
        <w:rPr>
          <w:rFonts w:ascii="Times New Roman" w:eastAsia="Times New Roman" w:hAnsi="Times New Roman" w:cs="Times New Roman"/>
          <w:sz w:val="24"/>
          <w:szCs w:val="24"/>
        </w:rPr>
        <w:t>сельских</w:t>
      </w:r>
      <w:r w:rsidRPr="008D4827">
        <w:rPr>
          <w:rFonts w:ascii="Times New Roman" w:eastAsia="Times New Roman" w:hAnsi="Times New Roman" w:cs="Times New Roman"/>
          <w:spacing w:val="-6"/>
          <w:sz w:val="24"/>
          <w:szCs w:val="24"/>
        </w:rPr>
        <w:t xml:space="preserve"> </w:t>
      </w:r>
      <w:r w:rsidRPr="008D4827">
        <w:rPr>
          <w:rFonts w:ascii="Times New Roman" w:eastAsia="Times New Roman" w:hAnsi="Times New Roman" w:cs="Times New Roman"/>
          <w:sz w:val="24"/>
          <w:szCs w:val="24"/>
        </w:rPr>
        <w:t>территорий,</w:t>
      </w:r>
      <w:r w:rsidRPr="008D4827">
        <w:rPr>
          <w:rFonts w:ascii="Times New Roman" w:eastAsia="Times New Roman" w:hAnsi="Times New Roman" w:cs="Times New Roman"/>
          <w:spacing w:val="-4"/>
          <w:sz w:val="24"/>
          <w:szCs w:val="24"/>
        </w:rPr>
        <w:t xml:space="preserve"> </w:t>
      </w:r>
      <w:r w:rsidRPr="008D4827">
        <w:rPr>
          <w:rFonts w:ascii="Times New Roman" w:eastAsia="Times New Roman" w:hAnsi="Times New Roman" w:cs="Times New Roman"/>
          <w:spacing w:val="-2"/>
          <w:sz w:val="24"/>
          <w:szCs w:val="24"/>
        </w:rPr>
        <w:t>являются:</w:t>
      </w:r>
    </w:p>
    <w:p w:rsidR="008D4827" w:rsidRPr="008D4827" w:rsidRDefault="008D4827" w:rsidP="008D4827">
      <w:pPr>
        <w:widowControl w:val="0"/>
        <w:numPr>
          <w:ilvl w:val="0"/>
          <w:numId w:val="28"/>
        </w:numPr>
        <w:autoSpaceDE w:val="0"/>
        <w:autoSpaceDN w:val="0"/>
        <w:spacing w:after="0" w:line="240" w:lineRule="auto"/>
        <w:ind w:firstLine="720"/>
        <w:contextualSpacing/>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ограниченный доступ жителей села к объектам социальной и инженерной </w:t>
      </w:r>
      <w:r w:rsidRPr="008D4827">
        <w:rPr>
          <w:rFonts w:ascii="Times New Roman" w:eastAsia="Times New Roman" w:hAnsi="Times New Roman" w:cs="Times New Roman"/>
          <w:spacing w:val="-2"/>
          <w:sz w:val="24"/>
          <w:szCs w:val="24"/>
        </w:rPr>
        <w:t>инфраструктуры;</w:t>
      </w:r>
    </w:p>
    <w:p w:rsidR="008D4827" w:rsidRPr="008D4827" w:rsidRDefault="008D4827" w:rsidP="008D4827">
      <w:pPr>
        <w:widowControl w:val="0"/>
        <w:numPr>
          <w:ilvl w:val="0"/>
          <w:numId w:val="28"/>
        </w:numPr>
        <w:autoSpaceDE w:val="0"/>
        <w:autoSpaceDN w:val="0"/>
        <w:spacing w:after="0" w:line="240" w:lineRule="auto"/>
        <w:ind w:firstLine="720"/>
        <w:contextualSpacing/>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низкая транспортная связанность с областным центром и с другими территориями;</w:t>
      </w:r>
    </w:p>
    <w:p w:rsidR="008D4827" w:rsidRPr="008D4827" w:rsidRDefault="008D4827" w:rsidP="008D4827">
      <w:pPr>
        <w:widowControl w:val="0"/>
        <w:numPr>
          <w:ilvl w:val="0"/>
          <w:numId w:val="28"/>
        </w:numPr>
        <w:autoSpaceDE w:val="0"/>
        <w:autoSpaceDN w:val="0"/>
        <w:spacing w:after="0" w:line="240" w:lineRule="auto"/>
        <w:ind w:firstLine="720"/>
        <w:contextualSpacing/>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низкая конкурентоспособность;</w:t>
      </w:r>
    </w:p>
    <w:p w:rsidR="008D4827" w:rsidRPr="008D4827" w:rsidRDefault="008D4827" w:rsidP="008D4827">
      <w:pPr>
        <w:widowControl w:val="0"/>
        <w:autoSpaceDE w:val="0"/>
        <w:autoSpaceDN w:val="0"/>
        <w:spacing w:after="0" w:line="240" w:lineRule="auto"/>
        <w:ind w:firstLine="720"/>
        <w:contextualSpacing/>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Основными причинами сложившейся неблагоприятной ситуации в комплексном развитии села являются остаточный принцип софинансирования развития социальной и инженерной инфраструктуры, высокий уровень затратности комплексного развития сельских территорий в связи с мелкодисперсным характером сельского расселения.</w:t>
      </w:r>
    </w:p>
    <w:p w:rsidR="008D4827" w:rsidRPr="008D4827" w:rsidRDefault="008D4827" w:rsidP="008D4827">
      <w:pP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br w:type="page"/>
      </w:r>
    </w:p>
    <w:p w:rsidR="008D4827" w:rsidRPr="008D4827" w:rsidRDefault="008D4827" w:rsidP="008D4827">
      <w:pPr>
        <w:widowControl w:val="0"/>
        <w:numPr>
          <w:ilvl w:val="0"/>
          <w:numId w:val="30"/>
        </w:numPr>
        <w:tabs>
          <w:tab w:val="left" w:pos="967"/>
          <w:tab w:val="left" w:pos="4760"/>
        </w:tabs>
        <w:autoSpaceDE w:val="0"/>
        <w:autoSpaceDN w:val="0"/>
        <w:spacing w:after="0" w:line="240" w:lineRule="auto"/>
        <w:jc w:val="center"/>
        <w:outlineLvl w:val="1"/>
        <w:rPr>
          <w:rFonts w:ascii="Times New Roman" w:eastAsia="Times New Roman" w:hAnsi="Times New Roman" w:cs="Times New Roman"/>
          <w:b/>
          <w:bCs/>
          <w:sz w:val="24"/>
          <w:szCs w:val="24"/>
        </w:rPr>
      </w:pPr>
      <w:r w:rsidRPr="008D4827">
        <w:rPr>
          <w:rFonts w:ascii="Times New Roman" w:eastAsia="Times New Roman" w:hAnsi="Times New Roman" w:cs="Times New Roman"/>
          <w:b/>
          <w:bCs/>
          <w:sz w:val="24"/>
          <w:szCs w:val="24"/>
        </w:rPr>
        <w:lastRenderedPageBreak/>
        <w:t>Цель</w:t>
      </w:r>
      <w:r w:rsidRPr="008D4827">
        <w:rPr>
          <w:rFonts w:ascii="Times New Roman" w:eastAsia="Times New Roman" w:hAnsi="Times New Roman" w:cs="Times New Roman"/>
          <w:b/>
          <w:bCs/>
          <w:spacing w:val="-4"/>
          <w:sz w:val="24"/>
          <w:szCs w:val="24"/>
        </w:rPr>
        <w:t xml:space="preserve"> </w:t>
      </w:r>
      <w:r w:rsidRPr="008D4827">
        <w:rPr>
          <w:rFonts w:ascii="Times New Roman" w:eastAsia="Times New Roman" w:hAnsi="Times New Roman" w:cs="Times New Roman"/>
          <w:b/>
          <w:bCs/>
          <w:sz w:val="24"/>
          <w:szCs w:val="24"/>
        </w:rPr>
        <w:t>и</w:t>
      </w:r>
      <w:r w:rsidRPr="008D4827">
        <w:rPr>
          <w:rFonts w:ascii="Times New Roman" w:eastAsia="Times New Roman" w:hAnsi="Times New Roman" w:cs="Times New Roman"/>
          <w:b/>
          <w:bCs/>
          <w:spacing w:val="-4"/>
          <w:sz w:val="24"/>
          <w:szCs w:val="24"/>
        </w:rPr>
        <w:t xml:space="preserve"> </w:t>
      </w:r>
      <w:r w:rsidRPr="008D4827">
        <w:rPr>
          <w:rFonts w:ascii="Times New Roman" w:eastAsia="Times New Roman" w:hAnsi="Times New Roman" w:cs="Times New Roman"/>
          <w:b/>
          <w:bCs/>
          <w:sz w:val="24"/>
          <w:szCs w:val="24"/>
        </w:rPr>
        <w:t>задачи</w:t>
      </w:r>
      <w:r w:rsidRPr="008D4827">
        <w:rPr>
          <w:rFonts w:ascii="Times New Roman" w:eastAsia="Times New Roman" w:hAnsi="Times New Roman" w:cs="Times New Roman"/>
          <w:b/>
          <w:bCs/>
          <w:spacing w:val="-5"/>
          <w:sz w:val="24"/>
          <w:szCs w:val="24"/>
        </w:rPr>
        <w:t xml:space="preserve"> </w:t>
      </w:r>
      <w:r w:rsidRPr="008D4827">
        <w:rPr>
          <w:rFonts w:ascii="Times New Roman" w:eastAsia="Times New Roman" w:hAnsi="Times New Roman" w:cs="Times New Roman"/>
          <w:b/>
          <w:bCs/>
          <w:sz w:val="24"/>
          <w:szCs w:val="24"/>
        </w:rPr>
        <w:t>Подпрограммы,</w:t>
      </w:r>
      <w:r w:rsidRPr="008D4827">
        <w:rPr>
          <w:rFonts w:ascii="Times New Roman" w:eastAsia="Times New Roman" w:hAnsi="Times New Roman" w:cs="Times New Roman"/>
          <w:b/>
          <w:bCs/>
          <w:spacing w:val="-3"/>
          <w:sz w:val="24"/>
          <w:szCs w:val="24"/>
        </w:rPr>
        <w:t xml:space="preserve"> </w:t>
      </w:r>
      <w:r w:rsidRPr="008D4827">
        <w:rPr>
          <w:rFonts w:ascii="Times New Roman" w:eastAsia="Times New Roman" w:hAnsi="Times New Roman" w:cs="Times New Roman"/>
          <w:b/>
          <w:bCs/>
          <w:sz w:val="24"/>
          <w:szCs w:val="24"/>
        </w:rPr>
        <w:t>показатели</w:t>
      </w:r>
      <w:r w:rsidRPr="008D4827">
        <w:rPr>
          <w:rFonts w:ascii="Times New Roman" w:eastAsia="Times New Roman" w:hAnsi="Times New Roman" w:cs="Times New Roman"/>
          <w:b/>
          <w:bCs/>
          <w:spacing w:val="-6"/>
          <w:sz w:val="24"/>
          <w:szCs w:val="24"/>
        </w:rPr>
        <w:t xml:space="preserve"> </w:t>
      </w:r>
      <w:r w:rsidRPr="008D4827">
        <w:rPr>
          <w:rFonts w:ascii="Times New Roman" w:eastAsia="Times New Roman" w:hAnsi="Times New Roman" w:cs="Times New Roman"/>
          <w:b/>
          <w:bCs/>
          <w:sz w:val="24"/>
          <w:szCs w:val="24"/>
        </w:rPr>
        <w:t>задач</w:t>
      </w:r>
      <w:r w:rsidRPr="008D4827">
        <w:rPr>
          <w:rFonts w:ascii="Times New Roman" w:eastAsia="Times New Roman" w:hAnsi="Times New Roman" w:cs="Times New Roman"/>
          <w:b/>
          <w:bCs/>
          <w:spacing w:val="-4"/>
          <w:sz w:val="24"/>
          <w:szCs w:val="24"/>
        </w:rPr>
        <w:t xml:space="preserve"> </w:t>
      </w:r>
      <w:r w:rsidRPr="008D4827">
        <w:rPr>
          <w:rFonts w:ascii="Times New Roman" w:eastAsia="Times New Roman" w:hAnsi="Times New Roman" w:cs="Times New Roman"/>
          <w:b/>
          <w:bCs/>
          <w:sz w:val="24"/>
          <w:szCs w:val="24"/>
        </w:rPr>
        <w:t>Программы.</w:t>
      </w:r>
    </w:p>
    <w:p w:rsidR="008D4827" w:rsidRPr="008D4827" w:rsidRDefault="008D4827" w:rsidP="008D4827">
      <w:pPr>
        <w:widowControl w:val="0"/>
        <w:autoSpaceDE w:val="0"/>
        <w:autoSpaceDN w:val="0"/>
        <w:spacing w:after="0" w:line="274" w:lineRule="exact"/>
        <w:ind w:firstLine="709"/>
        <w:jc w:val="both"/>
        <w:rPr>
          <w:rFonts w:ascii="Times New Roman" w:eastAsia="Times New Roman" w:hAnsi="Times New Roman" w:cs="Times New Roman"/>
          <w:sz w:val="24"/>
          <w:szCs w:val="24"/>
        </w:rPr>
      </w:pPr>
    </w:p>
    <w:p w:rsidR="008D4827" w:rsidRPr="008D4827" w:rsidRDefault="008D4827" w:rsidP="008D4827">
      <w:pPr>
        <w:widowControl w:val="0"/>
        <w:autoSpaceDE w:val="0"/>
        <w:autoSpaceDN w:val="0"/>
        <w:spacing w:after="0" w:line="274" w:lineRule="exact"/>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Подпрограмма</w:t>
      </w:r>
      <w:r w:rsidRPr="008D4827">
        <w:rPr>
          <w:rFonts w:ascii="Times New Roman" w:eastAsia="Times New Roman" w:hAnsi="Times New Roman" w:cs="Times New Roman"/>
          <w:spacing w:val="54"/>
          <w:sz w:val="24"/>
          <w:szCs w:val="24"/>
        </w:rPr>
        <w:t xml:space="preserve"> </w:t>
      </w:r>
      <w:r w:rsidRPr="008D4827">
        <w:rPr>
          <w:rFonts w:ascii="Times New Roman" w:eastAsia="Times New Roman" w:hAnsi="Times New Roman" w:cs="Times New Roman"/>
          <w:sz w:val="24"/>
          <w:szCs w:val="24"/>
        </w:rPr>
        <w:t>«Комплексное</w:t>
      </w:r>
      <w:r w:rsidRPr="008D4827">
        <w:rPr>
          <w:rFonts w:ascii="Times New Roman" w:eastAsia="Times New Roman" w:hAnsi="Times New Roman" w:cs="Times New Roman"/>
          <w:spacing w:val="55"/>
          <w:sz w:val="24"/>
          <w:szCs w:val="24"/>
        </w:rPr>
        <w:t xml:space="preserve"> </w:t>
      </w:r>
      <w:r w:rsidRPr="008D4827">
        <w:rPr>
          <w:rFonts w:ascii="Times New Roman" w:eastAsia="Times New Roman" w:hAnsi="Times New Roman" w:cs="Times New Roman"/>
          <w:sz w:val="24"/>
          <w:szCs w:val="24"/>
        </w:rPr>
        <w:t>развитие</w:t>
      </w:r>
      <w:r w:rsidRPr="008D4827">
        <w:rPr>
          <w:rFonts w:ascii="Times New Roman" w:eastAsia="Times New Roman" w:hAnsi="Times New Roman" w:cs="Times New Roman"/>
          <w:spacing w:val="53"/>
          <w:sz w:val="24"/>
          <w:szCs w:val="24"/>
        </w:rPr>
        <w:t xml:space="preserve"> </w:t>
      </w:r>
      <w:r w:rsidRPr="008D4827">
        <w:rPr>
          <w:rFonts w:ascii="Times New Roman" w:eastAsia="Times New Roman" w:hAnsi="Times New Roman" w:cs="Times New Roman"/>
          <w:sz w:val="24"/>
          <w:szCs w:val="24"/>
        </w:rPr>
        <w:t>сельских</w:t>
      </w:r>
      <w:r w:rsidRPr="008D4827">
        <w:rPr>
          <w:rFonts w:ascii="Times New Roman" w:eastAsia="Times New Roman" w:hAnsi="Times New Roman" w:cs="Times New Roman"/>
          <w:spacing w:val="55"/>
          <w:sz w:val="24"/>
          <w:szCs w:val="24"/>
        </w:rPr>
        <w:t xml:space="preserve"> </w:t>
      </w:r>
      <w:r w:rsidRPr="008D4827">
        <w:rPr>
          <w:rFonts w:ascii="Times New Roman" w:eastAsia="Times New Roman" w:hAnsi="Times New Roman" w:cs="Times New Roman"/>
          <w:sz w:val="24"/>
          <w:szCs w:val="24"/>
        </w:rPr>
        <w:t>территорий</w:t>
      </w:r>
      <w:r w:rsidRPr="008D4827">
        <w:rPr>
          <w:rFonts w:ascii="Times New Roman" w:eastAsia="Times New Roman" w:hAnsi="Times New Roman" w:cs="Times New Roman"/>
          <w:spacing w:val="55"/>
          <w:sz w:val="24"/>
          <w:szCs w:val="24"/>
        </w:rPr>
        <w:t xml:space="preserve"> </w:t>
      </w:r>
      <w:r w:rsidRPr="008D4827">
        <w:rPr>
          <w:rFonts w:ascii="Times New Roman" w:eastAsia="Times New Roman" w:hAnsi="Times New Roman" w:cs="Times New Roman"/>
          <w:sz w:val="24"/>
          <w:szCs w:val="24"/>
        </w:rPr>
        <w:t>в</w:t>
      </w:r>
      <w:r w:rsidRPr="008D4827">
        <w:rPr>
          <w:rFonts w:ascii="Times New Roman" w:eastAsia="Times New Roman" w:hAnsi="Times New Roman" w:cs="Times New Roman"/>
          <w:spacing w:val="55"/>
          <w:sz w:val="24"/>
          <w:szCs w:val="24"/>
        </w:rPr>
        <w:t xml:space="preserve"> </w:t>
      </w:r>
      <w:r w:rsidRPr="008D4827">
        <w:rPr>
          <w:rFonts w:ascii="Times New Roman" w:eastAsia="Times New Roman" w:hAnsi="Times New Roman" w:cs="Times New Roman"/>
          <w:sz w:val="24"/>
          <w:szCs w:val="24"/>
        </w:rPr>
        <w:t>муниципальном</w:t>
      </w:r>
      <w:r w:rsidRPr="008D4827">
        <w:rPr>
          <w:rFonts w:ascii="Times New Roman" w:eastAsia="Times New Roman" w:hAnsi="Times New Roman" w:cs="Times New Roman"/>
          <w:spacing w:val="55"/>
          <w:sz w:val="24"/>
          <w:szCs w:val="24"/>
        </w:rPr>
        <w:t xml:space="preserve"> </w:t>
      </w:r>
      <w:r w:rsidRPr="008D4827">
        <w:rPr>
          <w:rFonts w:ascii="Times New Roman" w:eastAsia="Times New Roman" w:hAnsi="Times New Roman" w:cs="Times New Roman"/>
          <w:spacing w:val="-2"/>
          <w:sz w:val="24"/>
          <w:szCs w:val="24"/>
        </w:rPr>
        <w:t xml:space="preserve">образовании </w:t>
      </w:r>
      <w:r w:rsidRPr="008D4827">
        <w:rPr>
          <w:rFonts w:ascii="Times New Roman" w:eastAsia="Times New Roman" w:hAnsi="Times New Roman" w:cs="Times New Roman"/>
          <w:sz w:val="24"/>
          <w:szCs w:val="24"/>
        </w:rPr>
        <w:t>«Парабельский район» определяет порядок и мероприятия по комплексному обустройству объектов социальной и инженерной инфраструктуры населенных пунктов, расположенных в сельской местности Парабельского района.</w:t>
      </w:r>
    </w:p>
    <w:p w:rsidR="008D4827" w:rsidRPr="008D4827" w:rsidRDefault="008D4827" w:rsidP="008D4827">
      <w:pPr>
        <w:widowControl w:val="0"/>
        <w:autoSpaceDE w:val="0"/>
        <w:autoSpaceDN w:val="0"/>
        <w:spacing w:before="5"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Главной целью Подпрограммы является комплексное развитие сельских территорий.</w:t>
      </w:r>
    </w:p>
    <w:p w:rsidR="008D4827" w:rsidRPr="008D4827" w:rsidRDefault="008D4827" w:rsidP="008D4827">
      <w:pPr>
        <w:widowControl w:val="0"/>
        <w:autoSpaceDE w:val="0"/>
        <w:autoSpaceDN w:val="0"/>
        <w:spacing w:before="5"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Для достижения поставленной цели, Подпрограмма предлагает решение следующих задач:</w:t>
      </w:r>
    </w:p>
    <w:p w:rsidR="008D4827" w:rsidRPr="008D4827" w:rsidRDefault="008D4827" w:rsidP="008D4827">
      <w:pPr>
        <w:widowControl w:val="0"/>
        <w:numPr>
          <w:ilvl w:val="0"/>
          <w:numId w:val="29"/>
        </w:numPr>
        <w:autoSpaceDE w:val="0"/>
        <w:autoSpaceDN w:val="0"/>
        <w:spacing w:before="5" w:after="0" w:line="240" w:lineRule="auto"/>
        <w:ind w:left="1418"/>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Улучшение жилищных условий граждан, проживающих на сельских территориях;</w:t>
      </w:r>
    </w:p>
    <w:p w:rsidR="008D4827" w:rsidRPr="008D4827" w:rsidRDefault="008D4827" w:rsidP="008D4827">
      <w:pPr>
        <w:widowControl w:val="0"/>
        <w:numPr>
          <w:ilvl w:val="0"/>
          <w:numId w:val="29"/>
        </w:numPr>
        <w:autoSpaceDE w:val="0"/>
        <w:autoSpaceDN w:val="0"/>
        <w:spacing w:before="5" w:after="0" w:line="240" w:lineRule="auto"/>
        <w:ind w:left="1418"/>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Формирование на территории муниципального образования условий, благоприятных для развития сельских территорий.</w:t>
      </w:r>
    </w:p>
    <w:p w:rsidR="008D4827" w:rsidRPr="008D4827" w:rsidRDefault="008D4827" w:rsidP="008D4827">
      <w:pPr>
        <w:widowControl w:val="0"/>
        <w:autoSpaceDE w:val="0"/>
        <w:autoSpaceDN w:val="0"/>
        <w:spacing w:before="5" w:after="0" w:line="240" w:lineRule="auto"/>
        <w:rPr>
          <w:rFonts w:ascii="Times New Roman" w:eastAsia="Times New Roman" w:hAnsi="Times New Roman" w:cs="Times New Roman"/>
          <w:sz w:val="24"/>
          <w:szCs w:val="24"/>
        </w:rPr>
        <w:sectPr w:rsidR="008D4827" w:rsidRPr="008D4827">
          <w:pgSz w:w="12240" w:h="15840"/>
          <w:pgMar w:top="1134" w:right="567" w:bottom="1134" w:left="1134" w:header="720" w:footer="720" w:gutter="0"/>
          <w:cols w:space="720"/>
          <w:docGrid w:linePitch="326"/>
        </w:sectPr>
      </w:pPr>
    </w:p>
    <w:p w:rsidR="008D4827" w:rsidRPr="008D4827" w:rsidRDefault="008D4827" w:rsidP="008D4827">
      <w:pPr>
        <w:spacing w:before="120" w:after="12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lastRenderedPageBreak/>
        <w:t>Сведения о порядке сбора информации по показателям и методике их расчета</w:t>
      </w:r>
    </w:p>
    <w:tbl>
      <w:tblPr>
        <w:tblW w:w="14326" w:type="dxa"/>
        <w:tblCellSpacing w:w="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67"/>
        <w:gridCol w:w="2562"/>
        <w:gridCol w:w="850"/>
        <w:gridCol w:w="1275"/>
        <w:gridCol w:w="1134"/>
        <w:gridCol w:w="1418"/>
        <w:gridCol w:w="1559"/>
        <w:gridCol w:w="1417"/>
        <w:gridCol w:w="1843"/>
        <w:gridCol w:w="1701"/>
      </w:tblGrid>
      <w:tr w:rsidR="008D4827" w:rsidRPr="008D4827" w:rsidTr="008D4827">
        <w:trPr>
          <w:tblCellSpacing w:w="0" w:type="dxa"/>
        </w:trPr>
        <w:tc>
          <w:tcPr>
            <w:tcW w:w="567"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N п/п</w:t>
            </w:r>
          </w:p>
        </w:tc>
        <w:tc>
          <w:tcPr>
            <w:tcW w:w="2562"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Наименование показателя</w:t>
            </w:r>
          </w:p>
        </w:tc>
        <w:tc>
          <w:tcPr>
            <w:tcW w:w="850"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Ед. измерения</w:t>
            </w:r>
          </w:p>
        </w:tc>
        <w:tc>
          <w:tcPr>
            <w:tcW w:w="1275"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Пункт Федерального плана статистических работ</w:t>
            </w:r>
          </w:p>
        </w:tc>
        <w:tc>
          <w:tcPr>
            <w:tcW w:w="1134"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Периодичность сбора данных</w:t>
            </w:r>
          </w:p>
        </w:tc>
        <w:tc>
          <w:tcPr>
            <w:tcW w:w="1418"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Временные характеристики показателя</w:t>
            </w:r>
          </w:p>
        </w:tc>
        <w:tc>
          <w:tcPr>
            <w:tcW w:w="1559"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Алгоритм формирования (формула) расчета показателя</w:t>
            </w:r>
          </w:p>
        </w:tc>
        <w:tc>
          <w:tcPr>
            <w:tcW w:w="1417"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Метод сбора информации</w:t>
            </w:r>
          </w:p>
        </w:tc>
        <w:tc>
          <w:tcPr>
            <w:tcW w:w="1843"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Ответственный за сбор данных по показателю</w:t>
            </w:r>
          </w:p>
        </w:tc>
        <w:tc>
          <w:tcPr>
            <w:tcW w:w="1701"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Дата получения фактического значения показателя</w:t>
            </w:r>
          </w:p>
        </w:tc>
      </w:tr>
      <w:tr w:rsidR="008D4827" w:rsidRPr="008D4827" w:rsidTr="008D4827">
        <w:trPr>
          <w:trHeight w:val="141"/>
          <w:tblCellSpacing w:w="0" w:type="dxa"/>
        </w:trPr>
        <w:tc>
          <w:tcPr>
            <w:tcW w:w="567"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2562"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w:t>
            </w:r>
          </w:p>
        </w:tc>
        <w:tc>
          <w:tcPr>
            <w:tcW w:w="850"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w:t>
            </w:r>
          </w:p>
        </w:tc>
        <w:tc>
          <w:tcPr>
            <w:tcW w:w="1275"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w:t>
            </w:r>
          </w:p>
        </w:tc>
        <w:tc>
          <w:tcPr>
            <w:tcW w:w="1134"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w:t>
            </w:r>
          </w:p>
        </w:tc>
        <w:tc>
          <w:tcPr>
            <w:tcW w:w="141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w:t>
            </w:r>
          </w:p>
        </w:tc>
        <w:tc>
          <w:tcPr>
            <w:tcW w:w="1559"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w:t>
            </w:r>
          </w:p>
        </w:tc>
        <w:tc>
          <w:tcPr>
            <w:tcW w:w="1417"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w:t>
            </w:r>
          </w:p>
        </w:tc>
        <w:tc>
          <w:tcPr>
            <w:tcW w:w="184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9</w:t>
            </w:r>
          </w:p>
        </w:tc>
        <w:tc>
          <w:tcPr>
            <w:tcW w:w="17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w:t>
            </w:r>
          </w:p>
        </w:tc>
      </w:tr>
      <w:tr w:rsidR="008D4827" w:rsidRPr="008D4827" w:rsidTr="008D4827">
        <w:trPr>
          <w:trHeight w:val="141"/>
          <w:tblCellSpacing w:w="0" w:type="dxa"/>
        </w:trPr>
        <w:tc>
          <w:tcPr>
            <w:tcW w:w="567"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1.1</w:t>
            </w:r>
          </w:p>
        </w:tc>
        <w:tc>
          <w:tcPr>
            <w:tcW w:w="2562" w:type="dxa"/>
          </w:tcPr>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rPr>
            </w:pPr>
            <w:r w:rsidRPr="008D4827">
              <w:rPr>
                <w:rFonts w:ascii="Times New Roman" w:eastAsia="Times New Roman" w:hAnsi="Times New Roman" w:cs="Times New Roman"/>
              </w:rPr>
              <w:t>Улучшение жилищных условий граждан, проживающих на сельских территориях, кв.м.</w:t>
            </w:r>
          </w:p>
        </w:tc>
        <w:tc>
          <w:tcPr>
            <w:tcW w:w="850"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кв. м</w:t>
            </w:r>
          </w:p>
        </w:tc>
        <w:tc>
          <w:tcPr>
            <w:tcW w:w="1275"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c>
          <w:tcPr>
            <w:tcW w:w="1134"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год</w:t>
            </w:r>
          </w:p>
        </w:tc>
        <w:tc>
          <w:tcPr>
            <w:tcW w:w="141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 отчетный период</w:t>
            </w:r>
          </w:p>
        </w:tc>
        <w:tc>
          <w:tcPr>
            <w:tcW w:w="1559"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Сводная информация</w:t>
            </w:r>
          </w:p>
        </w:tc>
        <w:tc>
          <w:tcPr>
            <w:tcW w:w="1417"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Статистика</w:t>
            </w:r>
          </w:p>
        </w:tc>
        <w:tc>
          <w:tcPr>
            <w:tcW w:w="184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Экономический отдел</w:t>
            </w:r>
          </w:p>
        </w:tc>
        <w:tc>
          <w:tcPr>
            <w:tcW w:w="17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Декабрь планового года</w:t>
            </w:r>
          </w:p>
        </w:tc>
      </w:tr>
      <w:tr w:rsidR="008D4827" w:rsidRPr="008D4827" w:rsidTr="008D4827">
        <w:trPr>
          <w:trHeight w:val="141"/>
          <w:tblCellSpacing w:w="0" w:type="dxa"/>
        </w:trPr>
        <w:tc>
          <w:tcPr>
            <w:tcW w:w="567"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1.2</w:t>
            </w:r>
          </w:p>
        </w:tc>
        <w:tc>
          <w:tcPr>
            <w:tcW w:w="2562" w:type="dxa"/>
          </w:tcPr>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rPr>
            </w:pPr>
            <w:r w:rsidRPr="008D4827">
              <w:rPr>
                <w:rFonts w:ascii="Times New Roman" w:eastAsia="Times New Roman" w:hAnsi="Times New Roman" w:cs="Times New Roman"/>
              </w:rPr>
              <w:t>Количество семей, улучшивших условия проживания, ед.</w:t>
            </w:r>
          </w:p>
        </w:tc>
        <w:tc>
          <w:tcPr>
            <w:tcW w:w="850"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шт.</w:t>
            </w:r>
          </w:p>
        </w:tc>
        <w:tc>
          <w:tcPr>
            <w:tcW w:w="1275"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c>
          <w:tcPr>
            <w:tcW w:w="1134"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год</w:t>
            </w:r>
          </w:p>
        </w:tc>
        <w:tc>
          <w:tcPr>
            <w:tcW w:w="141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 отчетный период</w:t>
            </w:r>
          </w:p>
        </w:tc>
        <w:tc>
          <w:tcPr>
            <w:tcW w:w="1559"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Сводная информация</w:t>
            </w:r>
          </w:p>
        </w:tc>
        <w:tc>
          <w:tcPr>
            <w:tcW w:w="1417"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Статистика</w:t>
            </w:r>
          </w:p>
        </w:tc>
        <w:tc>
          <w:tcPr>
            <w:tcW w:w="184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Экономический отдел</w:t>
            </w:r>
          </w:p>
        </w:tc>
        <w:tc>
          <w:tcPr>
            <w:tcW w:w="17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Декабрь планового года</w:t>
            </w:r>
          </w:p>
        </w:tc>
      </w:tr>
      <w:tr w:rsidR="008D4827" w:rsidRPr="008D4827" w:rsidTr="008D4827">
        <w:trPr>
          <w:trHeight w:val="141"/>
          <w:tblCellSpacing w:w="0" w:type="dxa"/>
        </w:trPr>
        <w:tc>
          <w:tcPr>
            <w:tcW w:w="567"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1.3</w:t>
            </w:r>
          </w:p>
        </w:tc>
        <w:tc>
          <w:tcPr>
            <w:tcW w:w="2562" w:type="dxa"/>
          </w:tcPr>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rPr>
            </w:pPr>
            <w:r w:rsidRPr="008D4827">
              <w:rPr>
                <w:rFonts w:ascii="Times New Roman" w:eastAsia="Times New Roman" w:hAnsi="Times New Roman" w:cs="Times New Roman"/>
              </w:rPr>
              <w:t>Доля</w:t>
            </w:r>
            <w:r w:rsidRPr="008D4827">
              <w:rPr>
                <w:rFonts w:ascii="Times New Roman" w:eastAsia="Times New Roman" w:hAnsi="Times New Roman" w:cs="Times New Roman"/>
                <w:spacing w:val="-8"/>
              </w:rPr>
              <w:t xml:space="preserve"> </w:t>
            </w:r>
            <w:r w:rsidRPr="008D4827">
              <w:rPr>
                <w:rFonts w:ascii="Times New Roman" w:eastAsia="Times New Roman" w:hAnsi="Times New Roman" w:cs="Times New Roman"/>
              </w:rPr>
              <w:t>благоустроенных</w:t>
            </w:r>
            <w:r w:rsidRPr="008D4827">
              <w:rPr>
                <w:rFonts w:ascii="Times New Roman" w:eastAsia="Times New Roman" w:hAnsi="Times New Roman" w:cs="Times New Roman"/>
                <w:spacing w:val="-7"/>
              </w:rPr>
              <w:t xml:space="preserve"> </w:t>
            </w:r>
            <w:r w:rsidRPr="008D4827">
              <w:rPr>
                <w:rFonts w:ascii="Times New Roman" w:eastAsia="Times New Roman" w:hAnsi="Times New Roman" w:cs="Times New Roman"/>
              </w:rPr>
              <w:t>сельских</w:t>
            </w:r>
            <w:r w:rsidRPr="008D4827">
              <w:rPr>
                <w:rFonts w:ascii="Times New Roman" w:eastAsia="Times New Roman" w:hAnsi="Times New Roman" w:cs="Times New Roman"/>
                <w:spacing w:val="-7"/>
              </w:rPr>
              <w:t xml:space="preserve"> </w:t>
            </w:r>
            <w:r w:rsidRPr="008D4827">
              <w:rPr>
                <w:rFonts w:ascii="Times New Roman" w:eastAsia="Times New Roman" w:hAnsi="Times New Roman" w:cs="Times New Roman"/>
              </w:rPr>
              <w:t>территорий</w:t>
            </w:r>
            <w:r w:rsidRPr="008D4827">
              <w:rPr>
                <w:rFonts w:ascii="Times New Roman" w:eastAsia="Times New Roman" w:hAnsi="Times New Roman" w:cs="Times New Roman"/>
                <w:spacing w:val="-7"/>
              </w:rPr>
              <w:t xml:space="preserve"> </w:t>
            </w:r>
            <w:r w:rsidRPr="008D4827">
              <w:rPr>
                <w:rFonts w:ascii="Times New Roman" w:eastAsia="Times New Roman" w:hAnsi="Times New Roman" w:cs="Times New Roman"/>
              </w:rPr>
              <w:t>в</w:t>
            </w:r>
            <w:r w:rsidRPr="008D4827">
              <w:rPr>
                <w:rFonts w:ascii="Times New Roman" w:eastAsia="Times New Roman" w:hAnsi="Times New Roman" w:cs="Times New Roman"/>
                <w:spacing w:val="-7"/>
              </w:rPr>
              <w:t xml:space="preserve"> </w:t>
            </w:r>
            <w:r w:rsidRPr="008D4827">
              <w:rPr>
                <w:rFonts w:ascii="Times New Roman" w:eastAsia="Times New Roman" w:hAnsi="Times New Roman" w:cs="Times New Roman"/>
              </w:rPr>
              <w:t>общем</w:t>
            </w:r>
            <w:r w:rsidRPr="008D4827">
              <w:rPr>
                <w:rFonts w:ascii="Times New Roman" w:eastAsia="Times New Roman" w:hAnsi="Times New Roman" w:cs="Times New Roman"/>
                <w:spacing w:val="-7"/>
              </w:rPr>
              <w:t xml:space="preserve"> </w:t>
            </w:r>
            <w:r w:rsidRPr="008D4827">
              <w:rPr>
                <w:rFonts w:ascii="Times New Roman" w:eastAsia="Times New Roman" w:hAnsi="Times New Roman" w:cs="Times New Roman"/>
              </w:rPr>
              <w:t>количестве,</w:t>
            </w:r>
            <w:r w:rsidRPr="008D4827">
              <w:rPr>
                <w:rFonts w:ascii="Times New Roman" w:eastAsia="Times New Roman" w:hAnsi="Times New Roman" w:cs="Times New Roman"/>
                <w:spacing w:val="-6"/>
              </w:rPr>
              <w:t xml:space="preserve"> </w:t>
            </w:r>
            <w:r w:rsidRPr="008D4827">
              <w:rPr>
                <w:rFonts w:ascii="Times New Roman" w:eastAsia="Times New Roman" w:hAnsi="Times New Roman" w:cs="Times New Roman"/>
                <w:spacing w:val="-10"/>
              </w:rPr>
              <w:t>%</w:t>
            </w:r>
          </w:p>
        </w:tc>
        <w:tc>
          <w:tcPr>
            <w:tcW w:w="850"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c>
          <w:tcPr>
            <w:tcW w:w="1275"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c>
          <w:tcPr>
            <w:tcW w:w="1134"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год</w:t>
            </w:r>
          </w:p>
        </w:tc>
        <w:tc>
          <w:tcPr>
            <w:tcW w:w="141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 отчетный период</w:t>
            </w:r>
          </w:p>
        </w:tc>
        <w:tc>
          <w:tcPr>
            <w:tcW w:w="1559"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Сводная информация</w:t>
            </w:r>
          </w:p>
        </w:tc>
        <w:tc>
          <w:tcPr>
            <w:tcW w:w="1417"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Отчетные данные</w:t>
            </w:r>
          </w:p>
        </w:tc>
        <w:tc>
          <w:tcPr>
            <w:tcW w:w="184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Экономический отдел</w:t>
            </w:r>
          </w:p>
        </w:tc>
        <w:tc>
          <w:tcPr>
            <w:tcW w:w="17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Декабрь планового года</w:t>
            </w:r>
          </w:p>
        </w:tc>
      </w:tr>
      <w:tr w:rsidR="008D4827" w:rsidRPr="008D4827" w:rsidTr="008D4827">
        <w:trPr>
          <w:trHeight w:val="141"/>
          <w:tblCellSpacing w:w="0" w:type="dxa"/>
        </w:trPr>
        <w:tc>
          <w:tcPr>
            <w:tcW w:w="567"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1.4</w:t>
            </w:r>
          </w:p>
        </w:tc>
        <w:tc>
          <w:tcPr>
            <w:tcW w:w="2562" w:type="dxa"/>
          </w:tcPr>
          <w:p w:rsidR="008D4827" w:rsidRPr="008D4827" w:rsidRDefault="008D4827" w:rsidP="008D4827">
            <w:pPr>
              <w:widowControl w:val="0"/>
              <w:autoSpaceDE w:val="0"/>
              <w:autoSpaceDN w:val="0"/>
              <w:spacing w:after="0" w:line="240" w:lineRule="auto"/>
              <w:ind w:left="12"/>
              <w:rPr>
                <w:rFonts w:ascii="Times New Roman" w:eastAsia="Times New Roman" w:hAnsi="Times New Roman" w:cs="Times New Roman"/>
              </w:rPr>
            </w:pPr>
            <w:r w:rsidRPr="008D4827">
              <w:rPr>
                <w:rFonts w:ascii="Times New Roman" w:eastAsia="Times New Roman" w:hAnsi="Times New Roman" w:cs="Times New Roman"/>
              </w:rPr>
              <w:t xml:space="preserve">Реализованы проекты по благоустройству общественных пространств на сельских территориях, ед. </w:t>
            </w:r>
          </w:p>
        </w:tc>
        <w:tc>
          <w:tcPr>
            <w:tcW w:w="850"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шт.</w:t>
            </w:r>
          </w:p>
        </w:tc>
        <w:tc>
          <w:tcPr>
            <w:tcW w:w="1275"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c>
          <w:tcPr>
            <w:tcW w:w="1134"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год</w:t>
            </w:r>
          </w:p>
        </w:tc>
        <w:tc>
          <w:tcPr>
            <w:tcW w:w="141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 отчетный период</w:t>
            </w:r>
          </w:p>
        </w:tc>
        <w:tc>
          <w:tcPr>
            <w:tcW w:w="1559"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Сводная информация</w:t>
            </w:r>
          </w:p>
        </w:tc>
        <w:tc>
          <w:tcPr>
            <w:tcW w:w="1417"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Отчетные данные</w:t>
            </w:r>
          </w:p>
        </w:tc>
        <w:tc>
          <w:tcPr>
            <w:tcW w:w="184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Экономический отдел</w:t>
            </w:r>
          </w:p>
        </w:tc>
        <w:tc>
          <w:tcPr>
            <w:tcW w:w="170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Декабрь планового года</w:t>
            </w:r>
          </w:p>
        </w:tc>
      </w:tr>
    </w:tbl>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sectPr w:rsidR="008D4827" w:rsidRPr="008D4827" w:rsidSect="008D4827">
          <w:pgSz w:w="15840" w:h="12240" w:orient="landscape"/>
          <w:pgMar w:top="1134" w:right="1134" w:bottom="567" w:left="1134" w:header="720" w:footer="720" w:gutter="0"/>
          <w:cols w:space="720"/>
          <w:docGrid w:linePitch="326"/>
        </w:sectPr>
      </w:pPr>
    </w:p>
    <w:p w:rsidR="008D4827" w:rsidRPr="008D4827" w:rsidRDefault="008D4827" w:rsidP="008D4827">
      <w:pPr>
        <w:widowControl w:val="0"/>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4. Перечень мероприятий и ресурсное обеспечение реализации Подпрограммы 1</w:t>
      </w:r>
    </w:p>
    <w:tbl>
      <w:tblPr>
        <w:tblpPr w:leftFromText="180" w:rightFromText="180" w:vertAnchor="text" w:tblpX="75" w:tblpY="1"/>
        <w:tblOverlap w:val="never"/>
        <w:tblW w:w="1445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95"/>
        <w:gridCol w:w="2382"/>
        <w:gridCol w:w="992"/>
        <w:gridCol w:w="1361"/>
        <w:gridCol w:w="1362"/>
        <w:gridCol w:w="1331"/>
        <w:gridCol w:w="1190"/>
        <w:gridCol w:w="1220"/>
        <w:gridCol w:w="1283"/>
        <w:gridCol w:w="1492"/>
        <w:gridCol w:w="1251"/>
      </w:tblGrid>
      <w:tr w:rsidR="008D4827" w:rsidRPr="008D4827" w:rsidTr="008D4827">
        <w:trPr>
          <w:tblCellSpacing w:w="0" w:type="dxa"/>
        </w:trPr>
        <w:tc>
          <w:tcPr>
            <w:tcW w:w="5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val="en-US" w:eastAsia="ru-RU"/>
              </w:rPr>
              <w:t>N</w:t>
            </w:r>
            <w:r w:rsidRPr="008D4827">
              <w:rPr>
                <w:rFonts w:ascii="Times New Roman" w:eastAsia="Times New Roman" w:hAnsi="Times New Roman" w:cs="Times New Roman"/>
                <w:lang w:eastAsia="ru-RU"/>
              </w:rPr>
              <w:t>N</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пп</w:t>
            </w:r>
          </w:p>
        </w:tc>
        <w:tc>
          <w:tcPr>
            <w:tcW w:w="238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Наименование подпрограммы, задачи подпрограммы, основного мероприятия муниципальной программы</w:t>
            </w:r>
          </w:p>
        </w:tc>
        <w:tc>
          <w:tcPr>
            <w:tcW w:w="99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Срок реализации</w:t>
            </w:r>
          </w:p>
        </w:tc>
        <w:tc>
          <w:tcPr>
            <w:tcW w:w="136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Объем финансирования (тыс. рублей)</w:t>
            </w:r>
          </w:p>
        </w:tc>
        <w:tc>
          <w:tcPr>
            <w:tcW w:w="5103" w:type="dxa"/>
            <w:gridSpan w:val="4"/>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 том числе за счет средств</w:t>
            </w:r>
          </w:p>
        </w:tc>
        <w:tc>
          <w:tcPr>
            <w:tcW w:w="128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Участник/участник мероприятия</w:t>
            </w:r>
          </w:p>
        </w:tc>
        <w:tc>
          <w:tcPr>
            <w:tcW w:w="2743" w:type="dxa"/>
            <w:gridSpan w:val="2"/>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Показатели непосредственного результата мероприятий, входящих в состав основного мероприятия,</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по годам реализации</w:t>
            </w:r>
          </w:p>
        </w:tc>
      </w:tr>
      <w:tr w:rsidR="008D4827" w:rsidRPr="008D4827" w:rsidTr="008D4827">
        <w:trPr>
          <w:trHeight w:val="253"/>
          <w:tblCellSpacing w:w="0" w:type="dxa"/>
        </w:trPr>
        <w:tc>
          <w:tcPr>
            <w:tcW w:w="595"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lang w:eastAsia="ru-RU"/>
              </w:rPr>
            </w:pPr>
          </w:p>
        </w:tc>
        <w:tc>
          <w:tcPr>
            <w:tcW w:w="2382"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lang w:eastAsia="ru-RU"/>
              </w:rPr>
            </w:pPr>
          </w:p>
        </w:tc>
        <w:tc>
          <w:tcPr>
            <w:tcW w:w="992"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lang w:eastAsia="ru-RU"/>
              </w:rPr>
            </w:pPr>
          </w:p>
        </w:tc>
        <w:tc>
          <w:tcPr>
            <w:tcW w:w="1361"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lang w:eastAsia="ru-RU"/>
              </w:rPr>
            </w:pPr>
          </w:p>
        </w:tc>
        <w:tc>
          <w:tcPr>
            <w:tcW w:w="136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Федерального бюджета </w:t>
            </w:r>
            <w:r w:rsidRPr="008D4827">
              <w:rPr>
                <w:rFonts w:ascii="Times New Roman" w:eastAsia="Times New Roman" w:hAnsi="Times New Roman" w:cs="Times New Roman"/>
                <w:sz w:val="18"/>
                <w:szCs w:val="18"/>
                <w:lang w:eastAsia="ru-RU"/>
              </w:rPr>
              <w:t>(по согласованию)</w:t>
            </w:r>
          </w:p>
        </w:tc>
        <w:tc>
          <w:tcPr>
            <w:tcW w:w="133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Областного бюджета </w:t>
            </w:r>
            <w:r w:rsidRPr="008D4827">
              <w:rPr>
                <w:rFonts w:ascii="Times New Roman" w:eastAsia="Times New Roman" w:hAnsi="Times New Roman" w:cs="Times New Roman"/>
                <w:sz w:val="18"/>
                <w:szCs w:val="18"/>
                <w:lang w:eastAsia="ru-RU"/>
              </w:rPr>
              <w:t>(по согласованию)</w:t>
            </w:r>
          </w:p>
        </w:tc>
        <w:tc>
          <w:tcPr>
            <w:tcW w:w="119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Районного бюджета</w:t>
            </w:r>
          </w:p>
        </w:tc>
        <w:tc>
          <w:tcPr>
            <w:tcW w:w="122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Внебюджетных источников</w:t>
            </w:r>
            <w:r w:rsidRPr="008D4827">
              <w:rPr>
                <w:rFonts w:ascii="Times New Roman" w:eastAsia="Times New Roman" w:hAnsi="Times New Roman" w:cs="Times New Roman"/>
                <w:sz w:val="18"/>
                <w:szCs w:val="18"/>
                <w:lang w:eastAsia="ru-RU"/>
              </w:rPr>
              <w:t xml:space="preserve"> (по согласованию)</w:t>
            </w:r>
          </w:p>
        </w:tc>
        <w:tc>
          <w:tcPr>
            <w:tcW w:w="1283"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2743" w:type="dxa"/>
            <w:gridSpan w:val="2"/>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504"/>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6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6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3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190"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20"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83"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9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Наименование и единица измерения </w:t>
            </w:r>
          </w:p>
        </w:tc>
        <w:tc>
          <w:tcPr>
            <w:tcW w:w="125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Значения по годам реализации</w:t>
            </w:r>
          </w:p>
        </w:tc>
      </w:tr>
      <w:tr w:rsidR="008D4827" w:rsidRPr="008D4827" w:rsidTr="008D4827">
        <w:trPr>
          <w:tblCellSpacing w:w="0" w:type="dxa"/>
        </w:trPr>
        <w:tc>
          <w:tcPr>
            <w:tcW w:w="595"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w:t>
            </w:r>
          </w:p>
        </w:tc>
        <w:tc>
          <w:tcPr>
            <w:tcW w:w="238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w:t>
            </w:r>
          </w:p>
        </w:tc>
        <w:tc>
          <w:tcPr>
            <w:tcW w:w="99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w:t>
            </w:r>
          </w:p>
        </w:tc>
        <w:tc>
          <w:tcPr>
            <w:tcW w:w="136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w:t>
            </w:r>
          </w:p>
        </w:tc>
        <w:tc>
          <w:tcPr>
            <w:tcW w:w="136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w:t>
            </w:r>
          </w:p>
        </w:tc>
        <w:tc>
          <w:tcPr>
            <w:tcW w:w="133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6</w:t>
            </w:r>
          </w:p>
        </w:tc>
        <w:tc>
          <w:tcPr>
            <w:tcW w:w="119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7</w:t>
            </w:r>
          </w:p>
        </w:tc>
        <w:tc>
          <w:tcPr>
            <w:tcW w:w="122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8</w:t>
            </w:r>
          </w:p>
        </w:tc>
        <w:tc>
          <w:tcPr>
            <w:tcW w:w="1283"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9</w:t>
            </w:r>
          </w:p>
        </w:tc>
        <w:tc>
          <w:tcPr>
            <w:tcW w:w="149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10</w:t>
            </w:r>
          </w:p>
        </w:tc>
        <w:tc>
          <w:tcPr>
            <w:tcW w:w="125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11</w:t>
            </w:r>
          </w:p>
        </w:tc>
      </w:tr>
      <w:tr w:rsidR="008D4827" w:rsidRPr="008D4827" w:rsidTr="008D4827">
        <w:trPr>
          <w:tblCellSpacing w:w="0" w:type="dxa"/>
        </w:trPr>
        <w:tc>
          <w:tcPr>
            <w:tcW w:w="14459" w:type="dxa"/>
            <w:gridSpan w:val="11"/>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Подпрограмма 1 «Комплексное развитие сельских территорий»</w:t>
            </w:r>
          </w:p>
        </w:tc>
      </w:tr>
      <w:tr w:rsidR="008D4827" w:rsidRPr="008D4827" w:rsidTr="008D4827">
        <w:trPr>
          <w:trHeight w:val="107"/>
          <w:tblCellSpacing w:w="0" w:type="dxa"/>
        </w:trPr>
        <w:tc>
          <w:tcPr>
            <w:tcW w:w="595"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w:t>
            </w:r>
          </w:p>
        </w:tc>
        <w:tc>
          <w:tcPr>
            <w:tcW w:w="13864" w:type="dxa"/>
            <w:gridSpan w:val="10"/>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Задача 1 «Формирование на территории муниципального образования условий, благоприятных для развития сельских территорий»</w:t>
            </w:r>
          </w:p>
        </w:tc>
      </w:tr>
      <w:tr w:rsidR="008D4827" w:rsidRPr="008D4827" w:rsidTr="008D4827">
        <w:trPr>
          <w:tblCellSpacing w:w="0" w:type="dxa"/>
        </w:trPr>
        <w:tc>
          <w:tcPr>
            <w:tcW w:w="595" w:type="dxa"/>
            <w:vMerge w:val="restart"/>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1.1</w:t>
            </w:r>
          </w:p>
        </w:tc>
        <w:tc>
          <w:tcPr>
            <w:tcW w:w="2382" w:type="dxa"/>
            <w:vMerge w:val="restart"/>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Улучшение жилищных условий граждан, проживающих на сельских территориях</w:t>
            </w:r>
          </w:p>
        </w:tc>
        <w:tc>
          <w:tcPr>
            <w:tcW w:w="99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361" w:type="dxa"/>
            <w:tcBorders>
              <w:top w:val="single" w:sz="8" w:space="0" w:color="auto"/>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4599,91973</w:t>
            </w:r>
          </w:p>
        </w:tc>
        <w:tc>
          <w:tcPr>
            <w:tcW w:w="1362"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495,6336</w:t>
            </w:r>
          </w:p>
        </w:tc>
        <w:tc>
          <w:tcPr>
            <w:tcW w:w="1331"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2420,72079</w:t>
            </w:r>
          </w:p>
        </w:tc>
        <w:tc>
          <w:tcPr>
            <w:tcW w:w="1190"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303,58942</w:t>
            </w:r>
          </w:p>
        </w:tc>
        <w:tc>
          <w:tcPr>
            <w:tcW w:w="1220"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1379,97592</w:t>
            </w:r>
          </w:p>
        </w:tc>
        <w:tc>
          <w:tcPr>
            <w:tcW w:w="1283" w:type="dxa"/>
            <w:vMerge w:val="restart"/>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Семьи жителей Парабельского района</w:t>
            </w:r>
          </w:p>
        </w:tc>
        <w:tc>
          <w:tcPr>
            <w:tcW w:w="1492" w:type="dxa"/>
            <w:vMerge w:val="restart"/>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Количество семей, улучшивших условия проживания, ед.</w:t>
            </w:r>
          </w:p>
        </w:tc>
        <w:tc>
          <w:tcPr>
            <w:tcW w:w="1251" w:type="dxa"/>
            <w:tcBorders>
              <w:bottom w:val="nil"/>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х</w:t>
            </w:r>
          </w:p>
        </w:tc>
      </w:tr>
      <w:tr w:rsidR="008D4827" w:rsidRPr="008D4827" w:rsidTr="008D4827">
        <w:trPr>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361" w:type="dxa"/>
            <w:tcBorders>
              <w:top w:val="single" w:sz="8" w:space="0" w:color="auto"/>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2885,4</w:t>
            </w:r>
          </w:p>
        </w:tc>
        <w:tc>
          <w:tcPr>
            <w:tcW w:w="136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282,46188</w:t>
            </w:r>
          </w:p>
        </w:tc>
        <w:tc>
          <w:tcPr>
            <w:tcW w:w="133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1 548,06342</w:t>
            </w:r>
          </w:p>
        </w:tc>
        <w:tc>
          <w:tcPr>
            <w:tcW w:w="119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189,2547</w:t>
            </w:r>
          </w:p>
        </w:tc>
        <w:tc>
          <w:tcPr>
            <w:tcW w:w="122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865,62</w:t>
            </w:r>
          </w:p>
        </w:tc>
        <w:tc>
          <w:tcPr>
            <w:tcW w:w="1283"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51" w:type="dxa"/>
            <w:tcBorders>
              <w:bottom w:val="nil"/>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w:t>
            </w:r>
          </w:p>
        </w:tc>
      </w:tr>
      <w:tr w:rsidR="008D4827" w:rsidRPr="008D4827" w:rsidTr="008D4827">
        <w:trPr>
          <w:trHeight w:val="188"/>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361"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1714,51973</w:t>
            </w:r>
          </w:p>
        </w:tc>
        <w:tc>
          <w:tcPr>
            <w:tcW w:w="136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213,17172</w:t>
            </w:r>
          </w:p>
        </w:tc>
        <w:tc>
          <w:tcPr>
            <w:tcW w:w="133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872,65737</w:t>
            </w:r>
          </w:p>
        </w:tc>
        <w:tc>
          <w:tcPr>
            <w:tcW w:w="119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114,33472</w:t>
            </w:r>
          </w:p>
        </w:tc>
        <w:tc>
          <w:tcPr>
            <w:tcW w:w="122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514,35592</w:t>
            </w:r>
          </w:p>
        </w:tc>
        <w:tc>
          <w:tcPr>
            <w:tcW w:w="1283"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5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w:t>
            </w: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36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362"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33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90"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20"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83"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5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w:t>
            </w:r>
          </w:p>
        </w:tc>
      </w:tr>
      <w:tr w:rsidR="008D4827" w:rsidRPr="008D4827" w:rsidTr="008D4827">
        <w:trPr>
          <w:trHeight w:val="112"/>
          <w:tblCellSpacing w:w="0" w:type="dxa"/>
        </w:trPr>
        <w:tc>
          <w:tcPr>
            <w:tcW w:w="595" w:type="dxa"/>
            <w:vMerge w:val="restart"/>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1.2.</w:t>
            </w:r>
          </w:p>
        </w:tc>
        <w:tc>
          <w:tcPr>
            <w:tcW w:w="2382" w:type="dxa"/>
            <w:vMerge w:val="restart"/>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Реализация проектов по благоустройству сельских территорий</w:t>
            </w:r>
          </w:p>
        </w:tc>
        <w:tc>
          <w:tcPr>
            <w:tcW w:w="99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361" w:type="dxa"/>
            <w:tcBorders>
              <w:top w:val="single" w:sz="8" w:space="0" w:color="auto"/>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2900,75094</w:t>
            </w:r>
          </w:p>
        </w:tc>
        <w:tc>
          <w:tcPr>
            <w:tcW w:w="1362"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658,25676</w:t>
            </w:r>
          </w:p>
        </w:tc>
        <w:tc>
          <w:tcPr>
            <w:tcW w:w="1331"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1680,13394</w:t>
            </w:r>
          </w:p>
        </w:tc>
        <w:tc>
          <w:tcPr>
            <w:tcW w:w="1190"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323,40673</w:t>
            </w:r>
          </w:p>
        </w:tc>
        <w:tc>
          <w:tcPr>
            <w:tcW w:w="1220"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238,95351</w:t>
            </w:r>
          </w:p>
        </w:tc>
        <w:tc>
          <w:tcPr>
            <w:tcW w:w="1283" w:type="dxa"/>
            <w:vMerge w:val="restart"/>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Администрации сельских поселение</w:t>
            </w:r>
          </w:p>
        </w:tc>
        <w:tc>
          <w:tcPr>
            <w:tcW w:w="1492" w:type="dxa"/>
            <w:vMerge w:val="restart"/>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Реализованы проекты по благоустройству общественных пространств на сельских территориях, ед.</w:t>
            </w:r>
          </w:p>
        </w:tc>
        <w:tc>
          <w:tcPr>
            <w:tcW w:w="125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х</w:t>
            </w: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361" w:type="dxa"/>
            <w:tcBorders>
              <w:top w:val="single" w:sz="8" w:space="0" w:color="auto"/>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0,00</w:t>
            </w:r>
          </w:p>
        </w:tc>
        <w:tc>
          <w:tcPr>
            <w:tcW w:w="1362"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33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90"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20"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83"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5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w:t>
            </w: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361"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1234,05094</w:t>
            </w:r>
          </w:p>
        </w:tc>
        <w:tc>
          <w:tcPr>
            <w:tcW w:w="1362"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658,25676</w:t>
            </w:r>
          </w:p>
        </w:tc>
        <w:tc>
          <w:tcPr>
            <w:tcW w:w="133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13,43394</w:t>
            </w:r>
          </w:p>
        </w:tc>
        <w:tc>
          <w:tcPr>
            <w:tcW w:w="1190"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323,40673</w:t>
            </w:r>
          </w:p>
        </w:tc>
        <w:tc>
          <w:tcPr>
            <w:tcW w:w="1220"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238,95351</w:t>
            </w:r>
          </w:p>
        </w:tc>
        <w:tc>
          <w:tcPr>
            <w:tcW w:w="1283"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5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w:t>
            </w: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992"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361"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rPr>
            </w:pPr>
            <w:r w:rsidRPr="008D4827">
              <w:rPr>
                <w:rFonts w:ascii="Times New Roman" w:eastAsia="Calibri" w:hAnsi="Times New Roman" w:cs="Times New Roman"/>
              </w:rPr>
              <w:t>1666,7</w:t>
            </w:r>
          </w:p>
        </w:tc>
        <w:tc>
          <w:tcPr>
            <w:tcW w:w="1362"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33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1 666,70</w:t>
            </w:r>
          </w:p>
        </w:tc>
        <w:tc>
          <w:tcPr>
            <w:tcW w:w="1190"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20"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83"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5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w:t>
            </w:r>
          </w:p>
        </w:tc>
      </w:tr>
      <w:tr w:rsidR="008D4827" w:rsidRPr="008D4827" w:rsidTr="008D4827">
        <w:trPr>
          <w:tblCellSpacing w:w="0" w:type="dxa"/>
        </w:trPr>
        <w:tc>
          <w:tcPr>
            <w:tcW w:w="595" w:type="dxa"/>
            <w:vMerge w:val="restart"/>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38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Итого</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по Подпрограмме 1</w:t>
            </w:r>
          </w:p>
        </w:tc>
        <w:tc>
          <w:tcPr>
            <w:tcW w:w="99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всего</w:t>
            </w:r>
          </w:p>
        </w:tc>
        <w:tc>
          <w:tcPr>
            <w:tcW w:w="1361" w:type="dxa"/>
            <w:tcBorders>
              <w:top w:val="single" w:sz="8" w:space="0" w:color="auto"/>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7500,67067</w:t>
            </w:r>
          </w:p>
        </w:tc>
        <w:tc>
          <w:tcPr>
            <w:tcW w:w="1362"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1153,89036</w:t>
            </w:r>
          </w:p>
        </w:tc>
        <w:tc>
          <w:tcPr>
            <w:tcW w:w="1331"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4100,85473</w:t>
            </w:r>
          </w:p>
        </w:tc>
        <w:tc>
          <w:tcPr>
            <w:tcW w:w="1190"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626,99615</w:t>
            </w:r>
          </w:p>
        </w:tc>
        <w:tc>
          <w:tcPr>
            <w:tcW w:w="1220"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1618,92943</w:t>
            </w:r>
          </w:p>
        </w:tc>
        <w:tc>
          <w:tcPr>
            <w:tcW w:w="128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х</w:t>
            </w:r>
          </w:p>
        </w:tc>
        <w:tc>
          <w:tcPr>
            <w:tcW w:w="149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х</w:t>
            </w:r>
          </w:p>
        </w:tc>
        <w:tc>
          <w:tcPr>
            <w:tcW w:w="125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х</w:t>
            </w:r>
          </w:p>
        </w:tc>
      </w:tr>
      <w:tr w:rsidR="008D4827" w:rsidRPr="008D4827" w:rsidTr="008D4827">
        <w:trPr>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992"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2024 год</w:t>
            </w:r>
          </w:p>
        </w:tc>
        <w:tc>
          <w:tcPr>
            <w:tcW w:w="1361"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2885,4</w:t>
            </w:r>
          </w:p>
        </w:tc>
        <w:tc>
          <w:tcPr>
            <w:tcW w:w="1362"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282,46188</w:t>
            </w:r>
          </w:p>
        </w:tc>
        <w:tc>
          <w:tcPr>
            <w:tcW w:w="1331"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1548,06342</w:t>
            </w:r>
          </w:p>
        </w:tc>
        <w:tc>
          <w:tcPr>
            <w:tcW w:w="119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189,2547</w:t>
            </w:r>
          </w:p>
        </w:tc>
        <w:tc>
          <w:tcPr>
            <w:tcW w:w="122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865,62</w:t>
            </w:r>
          </w:p>
        </w:tc>
        <w:tc>
          <w:tcPr>
            <w:tcW w:w="1283"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4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5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8D4827" w:rsidRPr="008D4827" w:rsidTr="008D4827">
        <w:trPr>
          <w:trHeight w:val="83"/>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992"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2025 год</w:t>
            </w:r>
          </w:p>
        </w:tc>
        <w:tc>
          <w:tcPr>
            <w:tcW w:w="1361"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2948,57067</w:t>
            </w:r>
          </w:p>
        </w:tc>
        <w:tc>
          <w:tcPr>
            <w:tcW w:w="1362"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871,42848</w:t>
            </w:r>
          </w:p>
        </w:tc>
        <w:tc>
          <w:tcPr>
            <w:tcW w:w="1331"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886,09131</w:t>
            </w:r>
          </w:p>
        </w:tc>
        <w:tc>
          <w:tcPr>
            <w:tcW w:w="119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437,74145</w:t>
            </w:r>
          </w:p>
        </w:tc>
        <w:tc>
          <w:tcPr>
            <w:tcW w:w="122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753,30943</w:t>
            </w:r>
          </w:p>
        </w:tc>
        <w:tc>
          <w:tcPr>
            <w:tcW w:w="1283"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4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5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8D4827" w:rsidRPr="008D4827" w:rsidTr="008D4827">
        <w:trPr>
          <w:trHeight w:val="100"/>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992"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2026 год</w:t>
            </w:r>
          </w:p>
        </w:tc>
        <w:tc>
          <w:tcPr>
            <w:tcW w:w="1361"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1666,7</w:t>
            </w:r>
          </w:p>
        </w:tc>
        <w:tc>
          <w:tcPr>
            <w:tcW w:w="1362"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0</w:t>
            </w:r>
          </w:p>
        </w:tc>
        <w:tc>
          <w:tcPr>
            <w:tcW w:w="1331"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1666,7</w:t>
            </w:r>
          </w:p>
        </w:tc>
        <w:tc>
          <w:tcPr>
            <w:tcW w:w="119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0</w:t>
            </w:r>
          </w:p>
        </w:tc>
        <w:tc>
          <w:tcPr>
            <w:tcW w:w="122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jc w:val="center"/>
              <w:rPr>
                <w:rFonts w:ascii="Times New Roman" w:eastAsia="Calibri" w:hAnsi="Times New Roman" w:cs="Times New Roman"/>
                <w:b/>
                <w:bCs/>
              </w:rPr>
            </w:pPr>
            <w:r w:rsidRPr="008D4827">
              <w:rPr>
                <w:rFonts w:ascii="Times New Roman" w:eastAsia="Calibri" w:hAnsi="Times New Roman" w:cs="Times New Roman"/>
                <w:b/>
                <w:bCs/>
              </w:rPr>
              <w:t>0</w:t>
            </w:r>
          </w:p>
        </w:tc>
        <w:tc>
          <w:tcPr>
            <w:tcW w:w="1283"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4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5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r>
    </w:tbl>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sectPr w:rsidR="008D4827" w:rsidRPr="008D4827" w:rsidSect="008D4827">
          <w:pgSz w:w="15840" w:h="12240" w:orient="landscape"/>
          <w:pgMar w:top="1134" w:right="1134" w:bottom="567" w:left="1134" w:header="720" w:footer="720" w:gutter="0"/>
          <w:cols w:space="720"/>
          <w:docGrid w:linePitch="326"/>
        </w:sectPr>
      </w:pPr>
    </w:p>
    <w:p w:rsidR="008D4827" w:rsidRPr="008D4827" w:rsidRDefault="008D4827" w:rsidP="008D4827">
      <w:pPr>
        <w:widowControl w:val="0"/>
        <w:numPr>
          <w:ilvl w:val="0"/>
          <w:numId w:val="32"/>
        </w:numPr>
        <w:tabs>
          <w:tab w:val="left" w:pos="284"/>
        </w:tabs>
        <w:autoSpaceDE w:val="0"/>
        <w:autoSpaceDN w:val="0"/>
        <w:spacing w:after="0" w:line="240" w:lineRule="auto"/>
        <w:jc w:val="center"/>
        <w:rPr>
          <w:rFonts w:ascii="Times New Roman" w:eastAsia="Times New Roman" w:hAnsi="Times New Roman" w:cs="Times New Roman"/>
          <w:b/>
          <w:bCs/>
          <w:sz w:val="24"/>
          <w:szCs w:val="24"/>
        </w:rPr>
      </w:pPr>
      <w:r w:rsidRPr="008D4827">
        <w:rPr>
          <w:rFonts w:ascii="Times New Roman" w:eastAsia="Times New Roman" w:hAnsi="Times New Roman" w:cs="Times New Roman"/>
          <w:b/>
          <w:bCs/>
          <w:sz w:val="24"/>
          <w:szCs w:val="24"/>
        </w:rPr>
        <w:lastRenderedPageBreak/>
        <w:t>Управление и контроль за реализацией Подпрограммы,</w:t>
      </w:r>
    </w:p>
    <w:p w:rsidR="008D4827" w:rsidRPr="008D4827" w:rsidRDefault="008D4827" w:rsidP="008D4827">
      <w:pPr>
        <w:widowControl w:val="0"/>
        <w:autoSpaceDE w:val="0"/>
        <w:autoSpaceDN w:val="0"/>
        <w:spacing w:after="120" w:line="240" w:lineRule="auto"/>
        <w:jc w:val="center"/>
        <w:rPr>
          <w:rFonts w:ascii="Times New Roman" w:eastAsia="Times New Roman" w:hAnsi="Times New Roman" w:cs="Times New Roman"/>
          <w:b/>
          <w:bCs/>
          <w:sz w:val="24"/>
          <w:szCs w:val="24"/>
        </w:rPr>
      </w:pPr>
      <w:r w:rsidRPr="008D4827">
        <w:rPr>
          <w:rFonts w:ascii="Times New Roman" w:eastAsia="Times New Roman" w:hAnsi="Times New Roman" w:cs="Times New Roman"/>
          <w:b/>
          <w:bCs/>
          <w:sz w:val="24"/>
          <w:szCs w:val="24"/>
        </w:rPr>
        <w:t>в т.ч. анализ рисков реализации Подпрограммы</w:t>
      </w:r>
    </w:p>
    <w:p w:rsidR="008D4827" w:rsidRPr="008D4827" w:rsidRDefault="008D4827" w:rsidP="008D482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К рискам реализации муниципальной программы, которыми могут управлять ответственный исполнитель и соисполнители муниципальной программы, уменьшая вероятность их возникновения, следует отнести следующие:</w:t>
      </w:r>
    </w:p>
    <w:p w:rsidR="008D4827" w:rsidRPr="008D4827" w:rsidRDefault="008D4827" w:rsidP="008D4827">
      <w:pPr>
        <w:widowControl w:val="0"/>
        <w:numPr>
          <w:ilvl w:val="0"/>
          <w:numId w:val="31"/>
        </w:numPr>
        <w:tabs>
          <w:tab w:val="left" w:pos="867"/>
        </w:tabs>
        <w:autoSpaceDE w:val="0"/>
        <w:autoSpaceDN w:val="0"/>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организационные риски, связанные с ошибками управления реализацией муниципальной </w:t>
      </w:r>
      <w:r w:rsidRPr="008D4827">
        <w:rPr>
          <w:rFonts w:ascii="Times New Roman" w:eastAsia="Times New Roman" w:hAnsi="Times New Roman" w:cs="Times New Roman"/>
          <w:spacing w:val="-2"/>
          <w:sz w:val="24"/>
          <w:szCs w:val="24"/>
        </w:rPr>
        <w:t>программы;</w:t>
      </w:r>
    </w:p>
    <w:p w:rsidR="008D4827" w:rsidRPr="008D4827" w:rsidRDefault="008D4827" w:rsidP="008D4827">
      <w:pPr>
        <w:widowControl w:val="0"/>
        <w:numPr>
          <w:ilvl w:val="0"/>
          <w:numId w:val="31"/>
        </w:numPr>
        <w:tabs>
          <w:tab w:val="left" w:pos="891"/>
        </w:tabs>
        <w:autoSpaceDE w:val="0"/>
        <w:autoSpaceDN w:val="0"/>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финансовые риски, которые связаны с финансированием муниципальной программы в неполном объеме;</w:t>
      </w:r>
    </w:p>
    <w:p w:rsidR="008D4827" w:rsidRPr="008D4827" w:rsidRDefault="008D4827" w:rsidP="008D4827">
      <w:pPr>
        <w:widowControl w:val="0"/>
        <w:numPr>
          <w:ilvl w:val="0"/>
          <w:numId w:val="31"/>
        </w:numPr>
        <w:autoSpaceDE w:val="0"/>
        <w:autoSpaceDN w:val="0"/>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непредвиденные риски, связанные с кризисными явлениями в экономике,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w:t>
      </w:r>
    </w:p>
    <w:p w:rsidR="008D4827" w:rsidRPr="008D4827" w:rsidRDefault="008D4827" w:rsidP="008D482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Из вышеперечисленных рисков наиболее отрицательное влияние на реализацию муниципальной программы могут оказать финансовые и непредвиденные риски, которые содержат угрозу срыва реализации муниципальной программы.</w:t>
      </w:r>
    </w:p>
    <w:p w:rsidR="008D4827" w:rsidRPr="008D4827" w:rsidRDefault="008D4827" w:rsidP="008D48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Соисполнители Подпрограммы экономический отдел и отдел по обеспечению инфраструктуры органа местного самоуправления:</w:t>
      </w:r>
    </w:p>
    <w:p w:rsidR="008D4827" w:rsidRPr="008D4827" w:rsidRDefault="008D4827" w:rsidP="008D4827">
      <w:pPr>
        <w:widowControl w:val="0"/>
        <w:numPr>
          <w:ilvl w:val="0"/>
          <w:numId w:val="33"/>
        </w:numPr>
        <w:autoSpaceDE w:val="0"/>
        <w:autoSpaceDN w:val="0"/>
        <w:spacing w:after="0" w:line="240" w:lineRule="auto"/>
        <w:ind w:firstLine="698"/>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несут ответственность за качественную, своевременную подготовку и реализацию мероприятий Подпрограммы, обеспечивают целевое и эффективное использование средств, выделенных на реализацию мероприятий Подпрограммы;</w:t>
      </w:r>
    </w:p>
    <w:p w:rsidR="008D4827" w:rsidRPr="008D4827" w:rsidRDefault="008D4827" w:rsidP="008D4827">
      <w:pPr>
        <w:widowControl w:val="0"/>
        <w:numPr>
          <w:ilvl w:val="0"/>
          <w:numId w:val="33"/>
        </w:numPr>
        <w:autoSpaceDE w:val="0"/>
        <w:autoSpaceDN w:val="0"/>
        <w:spacing w:after="0" w:line="240" w:lineRule="auto"/>
        <w:ind w:firstLine="698"/>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разрабатывают и принимают на уровне муниципального образования нормативные документы, необходимые для эффективной реализации мероприятий Подпрограммы;</w:t>
      </w:r>
    </w:p>
    <w:p w:rsidR="008D4827" w:rsidRPr="008D4827" w:rsidRDefault="008D4827" w:rsidP="008D4827">
      <w:pPr>
        <w:widowControl w:val="0"/>
        <w:numPr>
          <w:ilvl w:val="0"/>
          <w:numId w:val="33"/>
        </w:numPr>
        <w:autoSpaceDE w:val="0"/>
        <w:autoSpaceDN w:val="0"/>
        <w:spacing w:after="0" w:line="240" w:lineRule="auto"/>
        <w:ind w:firstLine="698"/>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вносит предложения по уточнению затрат по мероприятиям Подпрограммы на очередной финансовый год;</w:t>
      </w:r>
    </w:p>
    <w:p w:rsidR="008D4827" w:rsidRPr="008D4827" w:rsidRDefault="008D4827" w:rsidP="008D4827">
      <w:pPr>
        <w:widowControl w:val="0"/>
        <w:numPr>
          <w:ilvl w:val="0"/>
          <w:numId w:val="33"/>
        </w:numPr>
        <w:autoSpaceDE w:val="0"/>
        <w:autoSpaceDN w:val="0"/>
        <w:spacing w:after="0" w:line="240" w:lineRule="auto"/>
        <w:ind w:firstLine="698"/>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осуществляет ведение годовой отчетности о реализации мероприятий Подпрограммы;</w:t>
      </w:r>
    </w:p>
    <w:p w:rsidR="008D4827" w:rsidRPr="008D4827" w:rsidRDefault="008D4827" w:rsidP="008D4827">
      <w:pPr>
        <w:widowControl w:val="0"/>
        <w:numPr>
          <w:ilvl w:val="0"/>
          <w:numId w:val="33"/>
        </w:numPr>
        <w:autoSpaceDE w:val="0"/>
        <w:autoSpaceDN w:val="0"/>
        <w:spacing w:after="0" w:line="240" w:lineRule="auto"/>
        <w:ind w:firstLine="698"/>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осуществляет подготовку информации о ходе реализации мероприятий Подпрограммы;</w:t>
      </w:r>
    </w:p>
    <w:p w:rsidR="008D4827" w:rsidRPr="008D4827" w:rsidRDefault="008D4827" w:rsidP="008D48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Участник мероприятий Подпрограммы перевозчик:</w:t>
      </w:r>
    </w:p>
    <w:p w:rsidR="008D4827" w:rsidRPr="008D4827" w:rsidRDefault="008D4827" w:rsidP="008D4827">
      <w:pPr>
        <w:widowControl w:val="0"/>
        <w:numPr>
          <w:ilvl w:val="0"/>
          <w:numId w:val="33"/>
        </w:numPr>
        <w:autoSpaceDE w:val="0"/>
        <w:autoSpaceDN w:val="0"/>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несет ответственность за своевременную и качественную подготовку и реализацию мероприятий Подпрограммы, обеспечивает целевое и эффективное использование средств, выделенных на реализацию мероприятий Подпрограммы;</w:t>
      </w:r>
    </w:p>
    <w:p w:rsidR="008D4827" w:rsidRPr="008D4827" w:rsidRDefault="008D4827" w:rsidP="008D4827">
      <w:pPr>
        <w:widowControl w:val="0"/>
        <w:numPr>
          <w:ilvl w:val="0"/>
          <w:numId w:val="33"/>
        </w:numPr>
        <w:autoSpaceDE w:val="0"/>
        <w:autoSpaceDN w:val="0"/>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вносит предложения по уточнению затрат по мероприятиям Подпрограммы на очередной финансовый год;</w:t>
      </w:r>
    </w:p>
    <w:p w:rsidR="008D4827" w:rsidRPr="008D4827" w:rsidRDefault="008D4827" w:rsidP="008D4827">
      <w:pPr>
        <w:widowControl w:val="0"/>
        <w:numPr>
          <w:ilvl w:val="0"/>
          <w:numId w:val="33"/>
        </w:numPr>
        <w:autoSpaceDE w:val="0"/>
        <w:autoSpaceDN w:val="0"/>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осуществляет подготовку информации о ходе реализации мероприятий Подпрограммы.</w:t>
      </w:r>
    </w:p>
    <w:p w:rsidR="008D4827" w:rsidRPr="008D4827" w:rsidRDefault="008D4827" w:rsidP="008D4827">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Соисполнители Программы:</w:t>
      </w:r>
    </w:p>
    <w:p w:rsidR="008D4827" w:rsidRPr="008D4827" w:rsidRDefault="008D4827" w:rsidP="008D4827">
      <w:pPr>
        <w:widowControl w:val="0"/>
        <w:numPr>
          <w:ilvl w:val="0"/>
          <w:numId w:val="33"/>
        </w:numPr>
        <w:autoSpaceDE w:val="0"/>
        <w:autoSpaceDN w:val="0"/>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осуществляют контроль целевого и эффективного использования средств, выделенных на реализацию мероприятий Подпрограммы.</w:t>
      </w:r>
    </w:p>
    <w:p w:rsidR="008D4827" w:rsidRPr="008D4827" w:rsidRDefault="008D4827" w:rsidP="008D4827">
      <w:pPr>
        <w:widowControl w:val="0"/>
        <w:autoSpaceDE w:val="0"/>
        <w:autoSpaceDN w:val="0"/>
        <w:spacing w:before="1" w:after="0" w:line="240" w:lineRule="auto"/>
        <w:ind w:firstLine="709"/>
        <w:jc w:val="both"/>
        <w:rPr>
          <w:rFonts w:ascii="Times New Roman" w:eastAsia="Times New Roman" w:hAnsi="Times New Roman" w:cs="Times New Roman"/>
          <w:sz w:val="24"/>
          <w:szCs w:val="24"/>
        </w:rPr>
      </w:pPr>
    </w:p>
    <w:p w:rsidR="008D4827" w:rsidRPr="008D4827" w:rsidRDefault="008D4827" w:rsidP="008D4827">
      <w:pPr>
        <w:widowControl w:val="0"/>
        <w:numPr>
          <w:ilvl w:val="0"/>
          <w:numId w:val="34"/>
        </w:numPr>
        <w:autoSpaceDE w:val="0"/>
        <w:autoSpaceDN w:val="0"/>
        <w:spacing w:after="120" w:line="274" w:lineRule="exact"/>
        <w:jc w:val="center"/>
        <w:outlineLvl w:val="1"/>
        <w:rPr>
          <w:rFonts w:ascii="Times New Roman" w:eastAsia="Times New Roman" w:hAnsi="Times New Roman" w:cs="Times New Roman"/>
          <w:b/>
          <w:bCs/>
          <w:sz w:val="24"/>
          <w:szCs w:val="24"/>
        </w:rPr>
      </w:pPr>
      <w:r w:rsidRPr="008D4827">
        <w:rPr>
          <w:rFonts w:ascii="Times New Roman" w:eastAsia="Times New Roman" w:hAnsi="Times New Roman" w:cs="Times New Roman"/>
          <w:b/>
          <w:bCs/>
          <w:sz w:val="24"/>
          <w:szCs w:val="24"/>
        </w:rPr>
        <w:t>Ожидаемые</w:t>
      </w:r>
      <w:r w:rsidRPr="008D4827">
        <w:rPr>
          <w:rFonts w:ascii="Times New Roman" w:eastAsia="Times New Roman" w:hAnsi="Times New Roman" w:cs="Times New Roman"/>
          <w:b/>
          <w:bCs/>
          <w:spacing w:val="-6"/>
          <w:sz w:val="24"/>
          <w:szCs w:val="24"/>
        </w:rPr>
        <w:t xml:space="preserve"> </w:t>
      </w:r>
      <w:r w:rsidRPr="008D4827">
        <w:rPr>
          <w:rFonts w:ascii="Times New Roman" w:eastAsia="Times New Roman" w:hAnsi="Times New Roman" w:cs="Times New Roman"/>
          <w:b/>
          <w:bCs/>
          <w:sz w:val="24"/>
          <w:szCs w:val="24"/>
        </w:rPr>
        <w:t>результаты</w:t>
      </w:r>
      <w:r w:rsidRPr="008D4827">
        <w:rPr>
          <w:rFonts w:ascii="Times New Roman" w:eastAsia="Times New Roman" w:hAnsi="Times New Roman" w:cs="Times New Roman"/>
          <w:b/>
          <w:bCs/>
          <w:spacing w:val="-5"/>
          <w:sz w:val="24"/>
          <w:szCs w:val="24"/>
        </w:rPr>
        <w:t xml:space="preserve"> </w:t>
      </w:r>
      <w:r w:rsidRPr="008D4827">
        <w:rPr>
          <w:rFonts w:ascii="Times New Roman" w:eastAsia="Times New Roman" w:hAnsi="Times New Roman" w:cs="Times New Roman"/>
          <w:b/>
          <w:bCs/>
          <w:sz w:val="24"/>
          <w:szCs w:val="24"/>
        </w:rPr>
        <w:t>реализации</w:t>
      </w:r>
      <w:r w:rsidRPr="008D4827">
        <w:rPr>
          <w:rFonts w:ascii="Times New Roman" w:eastAsia="Times New Roman" w:hAnsi="Times New Roman" w:cs="Times New Roman"/>
          <w:b/>
          <w:bCs/>
          <w:spacing w:val="-5"/>
          <w:sz w:val="24"/>
          <w:szCs w:val="24"/>
        </w:rPr>
        <w:t xml:space="preserve"> </w:t>
      </w:r>
      <w:r w:rsidRPr="008D4827">
        <w:rPr>
          <w:rFonts w:ascii="Times New Roman" w:eastAsia="Times New Roman" w:hAnsi="Times New Roman" w:cs="Times New Roman"/>
          <w:b/>
          <w:bCs/>
          <w:spacing w:val="-2"/>
          <w:sz w:val="24"/>
          <w:szCs w:val="24"/>
        </w:rPr>
        <w:t>Программы</w:t>
      </w:r>
    </w:p>
    <w:p w:rsidR="008D4827" w:rsidRPr="008D4827" w:rsidRDefault="008D4827" w:rsidP="008D4827">
      <w:pPr>
        <w:widowControl w:val="0"/>
        <w:autoSpaceDE w:val="0"/>
        <w:autoSpaceDN w:val="0"/>
        <w:spacing w:after="0" w:line="274" w:lineRule="exact"/>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Социально-экономическими</w:t>
      </w:r>
      <w:r w:rsidRPr="008D4827">
        <w:rPr>
          <w:rFonts w:ascii="Times New Roman" w:eastAsia="Times New Roman" w:hAnsi="Times New Roman" w:cs="Times New Roman"/>
          <w:spacing w:val="-8"/>
          <w:sz w:val="24"/>
          <w:szCs w:val="24"/>
        </w:rPr>
        <w:t xml:space="preserve"> </w:t>
      </w:r>
      <w:r w:rsidRPr="008D4827">
        <w:rPr>
          <w:rFonts w:ascii="Times New Roman" w:eastAsia="Times New Roman" w:hAnsi="Times New Roman" w:cs="Times New Roman"/>
          <w:sz w:val="24"/>
          <w:szCs w:val="24"/>
        </w:rPr>
        <w:t>эффектами</w:t>
      </w:r>
      <w:r w:rsidRPr="008D4827">
        <w:rPr>
          <w:rFonts w:ascii="Times New Roman" w:eastAsia="Times New Roman" w:hAnsi="Times New Roman" w:cs="Times New Roman"/>
          <w:spacing w:val="-6"/>
          <w:sz w:val="24"/>
          <w:szCs w:val="24"/>
        </w:rPr>
        <w:t xml:space="preserve"> </w:t>
      </w:r>
      <w:r w:rsidRPr="008D4827">
        <w:rPr>
          <w:rFonts w:ascii="Times New Roman" w:eastAsia="Times New Roman" w:hAnsi="Times New Roman" w:cs="Times New Roman"/>
          <w:sz w:val="24"/>
          <w:szCs w:val="24"/>
        </w:rPr>
        <w:t>от</w:t>
      </w:r>
      <w:r w:rsidRPr="008D4827">
        <w:rPr>
          <w:rFonts w:ascii="Times New Roman" w:eastAsia="Times New Roman" w:hAnsi="Times New Roman" w:cs="Times New Roman"/>
          <w:spacing w:val="-6"/>
          <w:sz w:val="24"/>
          <w:szCs w:val="24"/>
        </w:rPr>
        <w:t xml:space="preserve"> </w:t>
      </w:r>
      <w:r w:rsidRPr="008D4827">
        <w:rPr>
          <w:rFonts w:ascii="Times New Roman" w:eastAsia="Times New Roman" w:hAnsi="Times New Roman" w:cs="Times New Roman"/>
          <w:sz w:val="24"/>
          <w:szCs w:val="24"/>
        </w:rPr>
        <w:t>реализации</w:t>
      </w:r>
      <w:r w:rsidRPr="008D4827">
        <w:rPr>
          <w:rFonts w:ascii="Times New Roman" w:eastAsia="Times New Roman" w:hAnsi="Times New Roman" w:cs="Times New Roman"/>
          <w:spacing w:val="49"/>
          <w:sz w:val="24"/>
          <w:szCs w:val="24"/>
        </w:rPr>
        <w:t xml:space="preserve"> </w:t>
      </w:r>
      <w:r w:rsidRPr="008D4827">
        <w:rPr>
          <w:rFonts w:ascii="Times New Roman" w:eastAsia="Times New Roman" w:hAnsi="Times New Roman" w:cs="Times New Roman"/>
          <w:sz w:val="24"/>
          <w:szCs w:val="24"/>
        </w:rPr>
        <w:t>муниципальной</w:t>
      </w:r>
      <w:r w:rsidRPr="008D4827">
        <w:rPr>
          <w:rFonts w:ascii="Times New Roman" w:eastAsia="Times New Roman" w:hAnsi="Times New Roman" w:cs="Times New Roman"/>
          <w:spacing w:val="-6"/>
          <w:sz w:val="24"/>
          <w:szCs w:val="24"/>
        </w:rPr>
        <w:t xml:space="preserve"> </w:t>
      </w:r>
      <w:r w:rsidRPr="008D4827">
        <w:rPr>
          <w:rFonts w:ascii="Times New Roman" w:eastAsia="Times New Roman" w:hAnsi="Times New Roman" w:cs="Times New Roman"/>
          <w:sz w:val="24"/>
          <w:szCs w:val="24"/>
        </w:rPr>
        <w:t>программы</w:t>
      </w:r>
      <w:r w:rsidRPr="008D4827">
        <w:rPr>
          <w:rFonts w:ascii="Times New Roman" w:eastAsia="Times New Roman" w:hAnsi="Times New Roman" w:cs="Times New Roman"/>
          <w:spacing w:val="-5"/>
          <w:sz w:val="24"/>
          <w:szCs w:val="24"/>
        </w:rPr>
        <w:t xml:space="preserve"> </w:t>
      </w:r>
      <w:r w:rsidRPr="008D4827">
        <w:rPr>
          <w:rFonts w:ascii="Times New Roman" w:eastAsia="Times New Roman" w:hAnsi="Times New Roman" w:cs="Times New Roman"/>
          <w:spacing w:val="-2"/>
          <w:sz w:val="24"/>
          <w:szCs w:val="24"/>
        </w:rPr>
        <w:t>станут:</w:t>
      </w:r>
      <w:r w:rsidRPr="008D4827">
        <w:rPr>
          <w:rFonts w:ascii="Times New Roman" w:eastAsia="Times New Roman" w:hAnsi="Times New Roman" w:cs="Times New Roman"/>
          <w:sz w:val="24"/>
          <w:szCs w:val="24"/>
        </w:rPr>
        <w:t xml:space="preserve"> развитие социальной, инженерной инфраструктуры в сельской местности, улучшение условий труда и уровня его оплаты повысят привлекательность сельского хозяйства для молодых специалистов, позволят снизить остроту</w:t>
      </w:r>
      <w:r w:rsidRPr="008D4827">
        <w:rPr>
          <w:rFonts w:ascii="Times New Roman" w:eastAsia="Times New Roman" w:hAnsi="Times New Roman" w:cs="Times New Roman"/>
          <w:spacing w:val="-1"/>
          <w:sz w:val="24"/>
          <w:szCs w:val="24"/>
        </w:rPr>
        <w:t xml:space="preserve"> </w:t>
      </w:r>
      <w:r w:rsidRPr="008D4827">
        <w:rPr>
          <w:rFonts w:ascii="Times New Roman" w:eastAsia="Times New Roman" w:hAnsi="Times New Roman" w:cs="Times New Roman"/>
          <w:sz w:val="24"/>
          <w:szCs w:val="24"/>
        </w:rPr>
        <w:t xml:space="preserve">кадрового вопроса для аграриев, приведут к сокращению сельской </w:t>
      </w:r>
      <w:r w:rsidRPr="008D4827">
        <w:rPr>
          <w:rFonts w:ascii="Times New Roman" w:eastAsia="Times New Roman" w:hAnsi="Times New Roman" w:cs="Times New Roman"/>
          <w:sz w:val="24"/>
          <w:szCs w:val="24"/>
        </w:rPr>
        <w:lastRenderedPageBreak/>
        <w:t>безработицы и снижению напряженности в городских агломерациях.</w:t>
      </w:r>
    </w:p>
    <w:p w:rsidR="008D4827" w:rsidRPr="008D4827" w:rsidRDefault="008D4827" w:rsidP="008D4827">
      <w:pPr>
        <w:widowControl w:val="0"/>
        <w:autoSpaceDE w:val="0"/>
        <w:autoSpaceDN w:val="0"/>
        <w:spacing w:after="0" w:line="240" w:lineRule="auto"/>
        <w:rPr>
          <w:rFonts w:ascii="Times New Roman" w:eastAsia="Times New Roman" w:hAnsi="Times New Roman" w:cs="Times New Roman"/>
          <w:sz w:val="24"/>
          <w:szCs w:val="24"/>
        </w:rPr>
      </w:pP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sectPr w:rsidR="008D4827" w:rsidRPr="008D4827">
          <w:pgSz w:w="12240" w:h="15840"/>
          <w:pgMar w:top="1134" w:right="567" w:bottom="1134" w:left="1134" w:header="720" w:footer="720" w:gutter="0"/>
          <w:cols w:space="720"/>
          <w:docGrid w:linePitch="326"/>
        </w:sect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Приложение № 2</w:t>
      </w: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к муниципальной программе</w:t>
      </w: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«Устойчивое развитие Парабельского района»</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2</w:t>
      </w: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«Газификация Парабельского района»</w:t>
      </w:r>
    </w:p>
    <w:p w:rsidR="008D4827" w:rsidRPr="008D4827" w:rsidRDefault="008D4827" w:rsidP="008D4827">
      <w:pPr>
        <w:spacing w:after="0" w:line="240" w:lineRule="auto"/>
        <w:rPr>
          <w:rFonts w:ascii="Times New Roman" w:eastAsia="Times New Roman" w:hAnsi="Times New Roman" w:cs="Times New Roman"/>
          <w:b/>
          <w:sz w:val="24"/>
          <w:szCs w:val="24"/>
          <w:lang w:eastAsia="ru-RU"/>
        </w:rPr>
      </w:pPr>
    </w:p>
    <w:p w:rsidR="008D4827" w:rsidRPr="008D4827" w:rsidRDefault="008D4827" w:rsidP="008D4827">
      <w:pPr>
        <w:spacing w:after="24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Паспорт Подпрограммы</w:t>
      </w:r>
    </w:p>
    <w:tbl>
      <w:tblPr>
        <w:tblW w:w="10774" w:type="dxa"/>
        <w:tblCellSpacing w:w="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2977"/>
        <w:gridCol w:w="2137"/>
        <w:gridCol w:w="1559"/>
        <w:gridCol w:w="1276"/>
        <w:gridCol w:w="141"/>
        <w:gridCol w:w="1276"/>
        <w:gridCol w:w="142"/>
        <w:gridCol w:w="1266"/>
      </w:tblGrid>
      <w:tr w:rsidR="008D4827" w:rsidRPr="008D4827" w:rsidTr="008D4827">
        <w:trPr>
          <w:tblCellSpacing w:w="0" w:type="dxa"/>
        </w:trPr>
        <w:tc>
          <w:tcPr>
            <w:tcW w:w="2977"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Наименование подпрограммы муниципальной программы</w:t>
            </w:r>
          </w:p>
        </w:tc>
        <w:tc>
          <w:tcPr>
            <w:tcW w:w="7797" w:type="dxa"/>
            <w:gridSpan w:val="7"/>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«Газификация Парабельского района» (далее – Подпрограмма 2)</w:t>
            </w:r>
          </w:p>
        </w:tc>
      </w:tr>
      <w:tr w:rsidR="008D4827" w:rsidRPr="008D4827" w:rsidTr="008D4827">
        <w:trPr>
          <w:trHeight w:val="400"/>
          <w:tblCellSpacing w:w="0" w:type="dxa"/>
        </w:trPr>
        <w:tc>
          <w:tcPr>
            <w:tcW w:w="2977"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Ответственный исполнитель подпрограммы</w:t>
            </w:r>
          </w:p>
        </w:tc>
        <w:tc>
          <w:tcPr>
            <w:tcW w:w="7797" w:type="dxa"/>
            <w:gridSpan w:val="7"/>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Администрация Парабельского района</w:t>
            </w:r>
          </w:p>
        </w:tc>
      </w:tr>
      <w:tr w:rsidR="008D4827" w:rsidRPr="008D4827" w:rsidTr="008D4827">
        <w:trPr>
          <w:tblCellSpacing w:w="0" w:type="dxa"/>
        </w:trPr>
        <w:tc>
          <w:tcPr>
            <w:tcW w:w="2977"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Соисполнители подпрограммы </w:t>
            </w:r>
          </w:p>
        </w:tc>
        <w:tc>
          <w:tcPr>
            <w:tcW w:w="7797" w:type="dxa"/>
            <w:gridSpan w:val="7"/>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отдел по обеспечению инфраструктуры органа местного самоуправления Администрации Парабельского района</w:t>
            </w:r>
          </w:p>
        </w:tc>
      </w:tr>
      <w:tr w:rsidR="008D4827" w:rsidRPr="008D4827" w:rsidTr="008D4827">
        <w:trPr>
          <w:tblCellSpacing w:w="0" w:type="dxa"/>
        </w:trPr>
        <w:tc>
          <w:tcPr>
            <w:tcW w:w="2977"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Участники подпрограммы</w:t>
            </w:r>
          </w:p>
        </w:tc>
        <w:tc>
          <w:tcPr>
            <w:tcW w:w="7797" w:type="dxa"/>
            <w:gridSpan w:val="7"/>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Проектные и строительные организации</w:t>
            </w:r>
          </w:p>
        </w:tc>
      </w:tr>
      <w:tr w:rsidR="008D4827" w:rsidRPr="008D4827" w:rsidTr="008D4827">
        <w:trPr>
          <w:trHeight w:val="1200"/>
          <w:tblCellSpacing w:w="0" w:type="dxa"/>
        </w:trPr>
        <w:tc>
          <w:tcPr>
            <w:tcW w:w="2977" w:type="dxa"/>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Среднесрочная цель социально-экономического развития Парабельского района, на реализацию которой направлена подпрограмма</w:t>
            </w:r>
          </w:p>
        </w:tc>
        <w:tc>
          <w:tcPr>
            <w:tcW w:w="7797" w:type="dxa"/>
            <w:gridSpan w:val="7"/>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w:t>
            </w:r>
            <w:r w:rsidRPr="008D4827">
              <w:rPr>
                <w:rFonts w:ascii="Times New Roman" w:eastAsia="Calibri" w:hAnsi="Times New Roman" w:cs="Times New Roman"/>
                <w:sz w:val="24"/>
                <w:szCs w:val="24"/>
              </w:rPr>
              <w:t>балансированное территориальное развитие за счет развития инфраструктуры</w:t>
            </w:r>
          </w:p>
        </w:tc>
      </w:tr>
      <w:tr w:rsidR="008D4827" w:rsidRPr="008D4827" w:rsidTr="008D4827">
        <w:trPr>
          <w:trHeight w:val="272"/>
          <w:tblCellSpacing w:w="0" w:type="dxa"/>
        </w:trPr>
        <w:tc>
          <w:tcPr>
            <w:tcW w:w="2977" w:type="dxa"/>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Цель подпрограммы</w:t>
            </w:r>
          </w:p>
        </w:tc>
        <w:tc>
          <w:tcPr>
            <w:tcW w:w="7797" w:type="dxa"/>
            <w:gridSpan w:val="7"/>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Развитие системы газоснабжения Парабельского района в целях надежного обеспечения потребителей технологичным и экологически чистым топливом</w:t>
            </w:r>
          </w:p>
        </w:tc>
      </w:tr>
      <w:tr w:rsidR="008D4827" w:rsidRPr="008D4827" w:rsidTr="008D4827">
        <w:trPr>
          <w:trHeight w:val="347"/>
          <w:tblCellSpacing w:w="0" w:type="dxa"/>
        </w:trPr>
        <w:tc>
          <w:tcPr>
            <w:tcW w:w="2977"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3696"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цели</w:t>
            </w:r>
          </w:p>
        </w:tc>
        <w:tc>
          <w:tcPr>
            <w:tcW w:w="1417"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w:t>
            </w:r>
          </w:p>
        </w:tc>
        <w:tc>
          <w:tcPr>
            <w:tcW w:w="1418"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w:t>
            </w:r>
          </w:p>
        </w:tc>
        <w:tc>
          <w:tcPr>
            <w:tcW w:w="126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w:t>
            </w:r>
          </w:p>
        </w:tc>
      </w:tr>
      <w:tr w:rsidR="008D4827" w:rsidRPr="008D4827" w:rsidTr="008D4827">
        <w:trPr>
          <w:trHeight w:val="709"/>
          <w:tblCellSpacing w:w="0" w:type="dxa"/>
        </w:trPr>
        <w:tc>
          <w:tcPr>
            <w:tcW w:w="2977" w:type="dxa"/>
            <w:vMerge/>
            <w:vAlign w:val="center"/>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3696"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Уровень газификации Парабельского района, %</w:t>
            </w:r>
          </w:p>
        </w:tc>
        <w:tc>
          <w:tcPr>
            <w:tcW w:w="1417"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35</w:t>
            </w:r>
          </w:p>
        </w:tc>
        <w:tc>
          <w:tcPr>
            <w:tcW w:w="1418"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36</w:t>
            </w:r>
          </w:p>
        </w:tc>
        <w:tc>
          <w:tcPr>
            <w:tcW w:w="126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38</w:t>
            </w:r>
          </w:p>
        </w:tc>
      </w:tr>
      <w:tr w:rsidR="008D4827" w:rsidRPr="008D4827" w:rsidTr="008D4827">
        <w:trPr>
          <w:trHeight w:val="600"/>
          <w:tblCellSpacing w:w="0" w:type="dxa"/>
        </w:trPr>
        <w:tc>
          <w:tcPr>
            <w:tcW w:w="2977" w:type="dxa"/>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Задачи подпрограммы</w:t>
            </w:r>
          </w:p>
        </w:tc>
        <w:tc>
          <w:tcPr>
            <w:tcW w:w="7797" w:type="dxa"/>
            <w:gridSpan w:val="7"/>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1 - Повышение уровня благоустройства территории, обеспечивающее возможность социально-экономического развития.</w:t>
            </w:r>
          </w:p>
        </w:tc>
      </w:tr>
      <w:tr w:rsidR="008D4827" w:rsidRPr="008D4827" w:rsidTr="008D4827">
        <w:trPr>
          <w:trHeight w:val="321"/>
          <w:tblCellSpacing w:w="0" w:type="dxa"/>
        </w:trPr>
        <w:tc>
          <w:tcPr>
            <w:tcW w:w="2977"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 подпрограммы и их значения (с детализацией по годам реализации)</w:t>
            </w:r>
          </w:p>
        </w:tc>
        <w:tc>
          <w:tcPr>
            <w:tcW w:w="3696"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w:t>
            </w:r>
          </w:p>
        </w:tc>
        <w:tc>
          <w:tcPr>
            <w:tcW w:w="1417"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w:t>
            </w:r>
          </w:p>
        </w:tc>
        <w:tc>
          <w:tcPr>
            <w:tcW w:w="1418"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w:t>
            </w:r>
          </w:p>
        </w:tc>
        <w:tc>
          <w:tcPr>
            <w:tcW w:w="126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w:t>
            </w:r>
          </w:p>
        </w:tc>
      </w:tr>
      <w:tr w:rsidR="008D4827" w:rsidRPr="008D4827" w:rsidTr="008D4827">
        <w:trPr>
          <w:trHeight w:val="330"/>
          <w:tblCellSpacing w:w="0" w:type="dxa"/>
        </w:trPr>
        <w:tc>
          <w:tcPr>
            <w:tcW w:w="2977" w:type="dxa"/>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96"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1.Уровень благоустройства, %</w:t>
            </w:r>
          </w:p>
        </w:tc>
        <w:tc>
          <w:tcPr>
            <w:tcW w:w="1417"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eastAsia="ru-RU"/>
              </w:rPr>
              <w:t>8</w:t>
            </w:r>
            <w:r w:rsidRPr="008D4827">
              <w:rPr>
                <w:rFonts w:ascii="Times New Roman" w:eastAsia="Times New Roman" w:hAnsi="Times New Roman" w:cs="Times New Roman"/>
                <w:sz w:val="24"/>
                <w:szCs w:val="24"/>
                <w:lang w:val="en-US" w:eastAsia="ru-RU"/>
              </w:rPr>
              <w:t>5</w:t>
            </w:r>
          </w:p>
        </w:tc>
        <w:tc>
          <w:tcPr>
            <w:tcW w:w="1418"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eastAsia="ru-RU"/>
              </w:rPr>
              <w:t>8</w:t>
            </w:r>
            <w:r w:rsidRPr="008D4827">
              <w:rPr>
                <w:rFonts w:ascii="Times New Roman" w:eastAsia="Times New Roman" w:hAnsi="Times New Roman" w:cs="Times New Roman"/>
                <w:sz w:val="24"/>
                <w:szCs w:val="24"/>
                <w:lang w:val="en-US" w:eastAsia="ru-RU"/>
              </w:rPr>
              <w:t>6</w:t>
            </w:r>
          </w:p>
        </w:tc>
        <w:tc>
          <w:tcPr>
            <w:tcW w:w="1266"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eastAsia="ru-RU"/>
              </w:rPr>
              <w:t>8</w:t>
            </w:r>
            <w:r w:rsidRPr="008D4827">
              <w:rPr>
                <w:rFonts w:ascii="Times New Roman" w:eastAsia="Times New Roman" w:hAnsi="Times New Roman" w:cs="Times New Roman"/>
                <w:sz w:val="24"/>
                <w:szCs w:val="24"/>
                <w:lang w:val="en-US" w:eastAsia="ru-RU"/>
              </w:rPr>
              <w:t>7</w:t>
            </w:r>
          </w:p>
        </w:tc>
      </w:tr>
      <w:tr w:rsidR="008D4827" w:rsidRPr="008D4827" w:rsidTr="008D4827">
        <w:trPr>
          <w:trHeight w:val="609"/>
          <w:tblCellSpacing w:w="0" w:type="dxa"/>
        </w:trPr>
        <w:tc>
          <w:tcPr>
            <w:tcW w:w="2977"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Сроки реализации подпрограммы</w:t>
            </w:r>
          </w:p>
        </w:tc>
        <w:tc>
          <w:tcPr>
            <w:tcW w:w="7797" w:type="dxa"/>
            <w:gridSpan w:val="7"/>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2024-2026 годы</w:t>
            </w:r>
          </w:p>
        </w:tc>
      </w:tr>
      <w:tr w:rsidR="008D4827" w:rsidRPr="008D4827" w:rsidTr="008D4827">
        <w:trPr>
          <w:trHeight w:val="400"/>
          <w:tblCellSpacing w:w="0" w:type="dxa"/>
        </w:trPr>
        <w:tc>
          <w:tcPr>
            <w:tcW w:w="2977"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Объем и источники финансирования подпрограммы (с детализацией по годам реализации, тыс. рублей)</w:t>
            </w:r>
          </w:p>
        </w:tc>
        <w:tc>
          <w:tcPr>
            <w:tcW w:w="213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Источники</w:t>
            </w:r>
          </w:p>
        </w:tc>
        <w:tc>
          <w:tcPr>
            <w:tcW w:w="1559"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w:t>
            </w:r>
          </w:p>
        </w:tc>
        <w:tc>
          <w:tcPr>
            <w:tcW w:w="1417"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w:t>
            </w:r>
          </w:p>
        </w:tc>
        <w:tc>
          <w:tcPr>
            <w:tcW w:w="1408"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w:t>
            </w:r>
          </w:p>
        </w:tc>
      </w:tr>
      <w:tr w:rsidR="008D4827" w:rsidRPr="008D4827" w:rsidTr="008D4827">
        <w:trPr>
          <w:trHeight w:val="400"/>
          <w:tblCellSpacing w:w="0" w:type="dxa"/>
        </w:trPr>
        <w:tc>
          <w:tcPr>
            <w:tcW w:w="2977"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137"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федеральный бюджет </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(по согласованию)</w:t>
            </w:r>
          </w:p>
        </w:tc>
        <w:tc>
          <w:tcPr>
            <w:tcW w:w="1559" w:type="dxa"/>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6" w:type="dxa"/>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417" w:type="dxa"/>
            <w:gridSpan w:val="2"/>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408" w:type="dxa"/>
            <w:gridSpan w:val="2"/>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01"/>
          <w:tblCellSpacing w:w="0" w:type="dxa"/>
        </w:trPr>
        <w:tc>
          <w:tcPr>
            <w:tcW w:w="2977"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137"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областной бюджет</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(по согласованию)</w:t>
            </w:r>
          </w:p>
        </w:tc>
        <w:tc>
          <w:tcPr>
            <w:tcW w:w="1559" w:type="dxa"/>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6" w:type="dxa"/>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417" w:type="dxa"/>
            <w:gridSpan w:val="2"/>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408" w:type="dxa"/>
            <w:gridSpan w:val="2"/>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317"/>
          <w:tblCellSpacing w:w="0" w:type="dxa"/>
        </w:trPr>
        <w:tc>
          <w:tcPr>
            <w:tcW w:w="2977"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137"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районный бюджет</w:t>
            </w:r>
          </w:p>
        </w:tc>
        <w:tc>
          <w:tcPr>
            <w:tcW w:w="1559"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1 965,83</w:t>
            </w:r>
          </w:p>
        </w:tc>
        <w:tc>
          <w:tcPr>
            <w:tcW w:w="127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1 965,83</w:t>
            </w:r>
          </w:p>
        </w:tc>
        <w:tc>
          <w:tcPr>
            <w:tcW w:w="1417" w:type="dxa"/>
            <w:gridSpan w:val="2"/>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408" w:type="dxa"/>
            <w:gridSpan w:val="2"/>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229"/>
          <w:tblCellSpacing w:w="0" w:type="dxa"/>
        </w:trPr>
        <w:tc>
          <w:tcPr>
            <w:tcW w:w="2977"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137"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внебюджетные источники </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(по согласованию)</w:t>
            </w:r>
          </w:p>
        </w:tc>
        <w:tc>
          <w:tcPr>
            <w:tcW w:w="1559" w:type="dxa"/>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276" w:type="dxa"/>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417" w:type="dxa"/>
            <w:gridSpan w:val="2"/>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408" w:type="dxa"/>
            <w:gridSpan w:val="2"/>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91"/>
          <w:tblCellSpacing w:w="0" w:type="dxa"/>
        </w:trPr>
        <w:tc>
          <w:tcPr>
            <w:tcW w:w="2977"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13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559"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1 965,83</w:t>
            </w:r>
          </w:p>
        </w:tc>
        <w:tc>
          <w:tcPr>
            <w:tcW w:w="127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1 965,83</w:t>
            </w:r>
          </w:p>
        </w:tc>
        <w:tc>
          <w:tcPr>
            <w:tcW w:w="1417" w:type="dxa"/>
            <w:gridSpan w:val="2"/>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408" w:type="dxa"/>
            <w:gridSpan w:val="2"/>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bl>
    <w:p w:rsidR="008D4827" w:rsidRPr="008D4827" w:rsidRDefault="008D4827" w:rsidP="008D4827">
      <w:pPr>
        <w:widowControl w:val="0"/>
        <w:autoSpaceDE w:val="0"/>
        <w:autoSpaceDN w:val="0"/>
        <w:adjustRightInd w:val="0"/>
        <w:spacing w:before="240" w:after="240" w:line="240" w:lineRule="auto"/>
        <w:jc w:val="center"/>
        <w:outlineLvl w:val="3"/>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t>2. Характеристика текущего состояния сферы реализации Подпрограммы 2</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 Парабельском районе газифицированы 8 населенных пунктов (с. Парабель, д. Бугры, п. Кирзавод, д. Костарево, д. Сухушино, с. Толмачево, п. Заводской, д. Прокоп) из 33 населенных пунктов, что составляет 24,3%. Общая протяженность сетей газоснабжения составляет 128,086 км. В системе газоснабжения задействовано 20 газораспределительных станций (ГРПШ). Общее количество абонентов в жилом секторе - 2488. Природный газ, используемый Парабельским районом, отбирается из магистрального газопровода Нижневартовский ГПЗ – Парабель - Кузбасс, проектным давлением 55 атм, пересекающего район с севера на юг.</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Газоснабжение осуществляется от АГРС Парабельской промплощадки Томского ЛПУ ООО «Газпром Трансгаз Томск», мощность автоматизированной газораспределительной станции (далее – АГРС) 10 тыс. м3 в час. Загрузка АГРС менее 50%, перспектива развития газоснабжения района имеется.</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Поставщиком газа является ООО «Газпром Межрегионгаз Новосибирск» филиал в Томской области.</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Эксплуатацией и обслуживанием сетей газоснабжения занимается ООО «Газпром Газораспределение Томск».</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Общий объем потребления газа в 2022 году составил 11574,8 тыс. м3. в т.ч.</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коммунальное хозяйство, население и прочие потребители.</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На конец 2021 года, в общем объеме потребления доля населения составляет 59,4%; доля предприятий коммунального хозяйства и прочих потребителей 40,6%.</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Проблемы совершенствования и развития газоснабжения Парабельского района требуют комплексного решения целого ряда задач, что является причиной разработки настоящей программы.</w:t>
      </w:r>
    </w:p>
    <w:p w:rsidR="008D4827" w:rsidRPr="008D4827" w:rsidRDefault="008D4827" w:rsidP="008D4827">
      <w:pPr>
        <w:widowControl w:val="0"/>
        <w:autoSpaceDE w:val="0"/>
        <w:autoSpaceDN w:val="0"/>
        <w:adjustRightInd w:val="0"/>
        <w:spacing w:before="240" w:after="240" w:line="240" w:lineRule="auto"/>
        <w:jc w:val="center"/>
        <w:rPr>
          <w:rFonts w:ascii="Times New Roman" w:eastAsia="Times New Roman" w:hAnsi="Times New Roman" w:cs="Times New Roman"/>
          <w:bCs/>
          <w:sz w:val="24"/>
          <w:szCs w:val="28"/>
          <w:lang w:eastAsia="ru-RU"/>
        </w:rPr>
      </w:pPr>
      <w:r w:rsidRPr="008D4827">
        <w:rPr>
          <w:rFonts w:ascii="Times New Roman" w:eastAsia="Times New Roman" w:hAnsi="Times New Roman" w:cs="Times New Roman"/>
          <w:bCs/>
          <w:sz w:val="24"/>
          <w:szCs w:val="28"/>
          <w:lang w:eastAsia="ru-RU"/>
        </w:rPr>
        <w:t>3. Цель и задачи Подпрограммы 2, показатели цели и задач Подпрограммы 2</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8"/>
          <w:lang w:eastAsia="ru-RU"/>
        </w:rPr>
      </w:pPr>
      <w:r w:rsidRPr="008D4827">
        <w:rPr>
          <w:rFonts w:ascii="Times New Roman" w:eastAsia="Times New Roman" w:hAnsi="Times New Roman" w:cs="Times New Roman"/>
          <w:bCs/>
          <w:sz w:val="24"/>
          <w:szCs w:val="28"/>
          <w:lang w:eastAsia="ru-RU"/>
        </w:rPr>
        <w:t>Целью Подпрограммы 2 является развитие системы газоснабжения Парабельского района в целях надежного обеспечения потребителей технологичным и экологически чистым топливом содействие улучшению жилищных условий и повышению доступности жилья.</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8"/>
          <w:lang w:eastAsia="ru-RU"/>
        </w:rPr>
      </w:pPr>
      <w:r w:rsidRPr="008D4827">
        <w:rPr>
          <w:rFonts w:ascii="Times New Roman" w:eastAsia="Times New Roman" w:hAnsi="Times New Roman" w:cs="Times New Roman"/>
          <w:bCs/>
          <w:sz w:val="24"/>
          <w:szCs w:val="28"/>
          <w:lang w:eastAsia="ru-RU"/>
        </w:rPr>
        <w:t>Подпрограмма 2 предполагает решение следующих задач:</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8"/>
          <w:lang w:eastAsia="ru-RU"/>
        </w:rPr>
      </w:pPr>
      <w:r w:rsidRPr="008D4827">
        <w:rPr>
          <w:rFonts w:ascii="Times New Roman" w:eastAsia="Times New Roman" w:hAnsi="Times New Roman" w:cs="Times New Roman"/>
          <w:bCs/>
          <w:sz w:val="24"/>
          <w:szCs w:val="28"/>
          <w:lang w:eastAsia="ru-RU"/>
        </w:rPr>
        <w:t>Задача 1 - Повышение уровня благоустройства территории, обеспечивающее возможность социально-экономического развития.</w:t>
      </w:r>
    </w:p>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bCs/>
          <w:sz w:val="24"/>
          <w:szCs w:val="28"/>
          <w:lang w:eastAsia="ru-RU"/>
        </w:rPr>
      </w:pPr>
      <w:r w:rsidRPr="008D4827">
        <w:rPr>
          <w:rFonts w:ascii="Times New Roman" w:eastAsia="Times New Roman" w:hAnsi="Times New Roman" w:cs="Times New Roman"/>
          <w:bCs/>
          <w:sz w:val="24"/>
          <w:szCs w:val="28"/>
          <w:lang w:eastAsia="ru-RU"/>
        </w:rPr>
        <w:t>Сведения о порядке сбора информации по показателям и методике их расчета</w:t>
      </w:r>
    </w:p>
    <w:tbl>
      <w:tblPr>
        <w:tblpPr w:leftFromText="180" w:rightFromText="180" w:vertAnchor="text" w:horzAnchor="page" w:tblpX="951" w:tblpY="107"/>
        <w:tblW w:w="110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25"/>
        <w:gridCol w:w="1419"/>
        <w:gridCol w:w="651"/>
        <w:gridCol w:w="1276"/>
        <w:gridCol w:w="992"/>
        <w:gridCol w:w="1134"/>
        <w:gridCol w:w="1502"/>
        <w:gridCol w:w="850"/>
        <w:gridCol w:w="1418"/>
        <w:gridCol w:w="1360"/>
      </w:tblGrid>
      <w:tr w:rsidR="008D4827" w:rsidRPr="008D4827" w:rsidTr="008D4827">
        <w:trPr>
          <w:tblCellSpacing w:w="0" w:type="dxa"/>
        </w:trPr>
        <w:tc>
          <w:tcPr>
            <w:tcW w:w="425"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N п/п</w:t>
            </w:r>
          </w:p>
        </w:tc>
        <w:tc>
          <w:tcPr>
            <w:tcW w:w="1419"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Наименование показателя</w:t>
            </w:r>
          </w:p>
        </w:tc>
        <w:tc>
          <w:tcPr>
            <w:tcW w:w="651"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Ед. измерения</w:t>
            </w:r>
          </w:p>
        </w:tc>
        <w:tc>
          <w:tcPr>
            <w:tcW w:w="1276"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Пункт Федерального плана статистических работ </w:t>
            </w:r>
            <w:hyperlink w:anchor="Par977" w:history="1">
              <w:r w:rsidRPr="008D4827">
                <w:rPr>
                  <w:rFonts w:ascii="Times New Roman" w:eastAsia="Times New Roman" w:hAnsi="Times New Roman" w:cs="Times New Roman"/>
                  <w:sz w:val="20"/>
                  <w:szCs w:val="20"/>
                  <w:lang w:eastAsia="ru-RU"/>
                </w:rPr>
                <w:t>&lt;1&gt;</w:t>
              </w:r>
            </w:hyperlink>
          </w:p>
        </w:tc>
        <w:tc>
          <w:tcPr>
            <w:tcW w:w="992"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Периодичность сбора данных</w:t>
            </w:r>
          </w:p>
          <w:p w:rsidR="008D4827" w:rsidRPr="008D4827" w:rsidRDefault="00BE43B6"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hyperlink w:anchor="Par977" w:history="1">
              <w:r w:rsidR="008D4827" w:rsidRPr="008D4827">
                <w:rPr>
                  <w:rFonts w:ascii="Times New Roman" w:eastAsia="Times New Roman" w:hAnsi="Times New Roman" w:cs="Times New Roman"/>
                  <w:sz w:val="20"/>
                  <w:szCs w:val="20"/>
                  <w:lang w:eastAsia="ru-RU"/>
                </w:rPr>
                <w:t>&lt;2&gt;</w:t>
              </w:r>
            </w:hyperlink>
          </w:p>
        </w:tc>
        <w:tc>
          <w:tcPr>
            <w:tcW w:w="1134"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Временные характеристики показателя </w:t>
            </w:r>
            <w:hyperlink w:anchor="Par977" w:history="1">
              <w:r w:rsidRPr="008D4827">
                <w:rPr>
                  <w:rFonts w:ascii="Times New Roman" w:eastAsia="Times New Roman" w:hAnsi="Times New Roman" w:cs="Times New Roman"/>
                  <w:sz w:val="20"/>
                  <w:szCs w:val="20"/>
                  <w:lang w:eastAsia="ru-RU"/>
                </w:rPr>
                <w:t>&lt;3&gt;</w:t>
              </w:r>
            </w:hyperlink>
          </w:p>
        </w:tc>
        <w:tc>
          <w:tcPr>
            <w:tcW w:w="1502"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Алгоритм формирования (формула) расчета показателя </w:t>
            </w:r>
            <w:hyperlink w:anchor="Par978" w:history="1">
              <w:r w:rsidRPr="008D4827">
                <w:rPr>
                  <w:rFonts w:ascii="Times New Roman" w:eastAsia="Times New Roman" w:hAnsi="Times New Roman" w:cs="Times New Roman"/>
                  <w:sz w:val="20"/>
                  <w:szCs w:val="20"/>
                  <w:lang w:eastAsia="ru-RU"/>
                </w:rPr>
                <w:t>&lt;4&gt;</w:t>
              </w:r>
            </w:hyperlink>
          </w:p>
        </w:tc>
        <w:tc>
          <w:tcPr>
            <w:tcW w:w="850"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Метод сбора информации </w:t>
            </w:r>
            <w:hyperlink w:anchor="Par979" w:history="1">
              <w:r w:rsidRPr="008D4827">
                <w:rPr>
                  <w:rFonts w:ascii="Times New Roman" w:eastAsia="Times New Roman" w:hAnsi="Times New Roman" w:cs="Times New Roman"/>
                  <w:sz w:val="20"/>
                  <w:szCs w:val="20"/>
                  <w:lang w:eastAsia="ru-RU"/>
                </w:rPr>
                <w:t>&lt;5&gt;</w:t>
              </w:r>
            </w:hyperlink>
          </w:p>
        </w:tc>
        <w:tc>
          <w:tcPr>
            <w:tcW w:w="1418"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Ответственный за сбор данных по показателю </w:t>
            </w:r>
            <w:hyperlink w:anchor="Par982" w:history="1">
              <w:r w:rsidRPr="008D4827">
                <w:rPr>
                  <w:rFonts w:ascii="Times New Roman" w:eastAsia="Times New Roman" w:hAnsi="Times New Roman" w:cs="Times New Roman"/>
                  <w:sz w:val="20"/>
                  <w:szCs w:val="20"/>
                  <w:lang w:eastAsia="ru-RU"/>
                </w:rPr>
                <w:t>&lt;6&gt;</w:t>
              </w:r>
            </w:hyperlink>
          </w:p>
        </w:tc>
        <w:tc>
          <w:tcPr>
            <w:tcW w:w="1360"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Дата получения фактического значения показателя &lt;7&gt;</w:t>
            </w:r>
          </w:p>
        </w:tc>
      </w:tr>
      <w:tr w:rsidR="008D4827" w:rsidRPr="008D4827" w:rsidTr="008D4827">
        <w:trPr>
          <w:trHeight w:val="141"/>
          <w:tblCellSpacing w:w="0" w:type="dxa"/>
        </w:trPr>
        <w:tc>
          <w:tcPr>
            <w:tcW w:w="425"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w:t>
            </w:r>
          </w:p>
        </w:tc>
        <w:tc>
          <w:tcPr>
            <w:tcW w:w="1419"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w:t>
            </w:r>
          </w:p>
        </w:tc>
        <w:tc>
          <w:tcPr>
            <w:tcW w:w="65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3</w:t>
            </w:r>
          </w:p>
        </w:tc>
        <w:tc>
          <w:tcPr>
            <w:tcW w:w="1276"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4</w:t>
            </w:r>
          </w:p>
        </w:tc>
        <w:tc>
          <w:tcPr>
            <w:tcW w:w="992"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5</w:t>
            </w:r>
          </w:p>
        </w:tc>
        <w:tc>
          <w:tcPr>
            <w:tcW w:w="1134"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6</w:t>
            </w:r>
          </w:p>
        </w:tc>
        <w:tc>
          <w:tcPr>
            <w:tcW w:w="1502"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7</w:t>
            </w:r>
          </w:p>
        </w:tc>
        <w:tc>
          <w:tcPr>
            <w:tcW w:w="850"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8</w:t>
            </w:r>
          </w:p>
        </w:tc>
        <w:tc>
          <w:tcPr>
            <w:tcW w:w="141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9</w:t>
            </w:r>
          </w:p>
        </w:tc>
        <w:tc>
          <w:tcPr>
            <w:tcW w:w="1360"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10</w:t>
            </w:r>
          </w:p>
        </w:tc>
      </w:tr>
      <w:tr w:rsidR="008D4827" w:rsidRPr="008D4827" w:rsidTr="008D4827">
        <w:trPr>
          <w:tblCellSpacing w:w="0" w:type="dxa"/>
        </w:trPr>
        <w:tc>
          <w:tcPr>
            <w:tcW w:w="425"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w:t>
            </w:r>
          </w:p>
        </w:tc>
        <w:tc>
          <w:tcPr>
            <w:tcW w:w="1419" w:type="dxa"/>
          </w:tcPr>
          <w:p w:rsidR="008D4827" w:rsidRPr="008D4827" w:rsidRDefault="008D4827" w:rsidP="008D4827">
            <w:pPr>
              <w:widowControl w:val="0"/>
              <w:autoSpaceDE w:val="0"/>
              <w:autoSpaceDN w:val="0"/>
              <w:adjustRightInd w:val="0"/>
              <w:spacing w:after="0" w:line="240" w:lineRule="auto"/>
              <w:outlineLvl w:val="2"/>
              <w:rPr>
                <w:rFonts w:ascii="Times New Roman" w:eastAsia="Times New Roman" w:hAnsi="Times New Roman" w:cs="Times New Roman"/>
                <w:sz w:val="20"/>
                <w:szCs w:val="20"/>
                <w:lang w:val="en-US" w:eastAsia="ru-RU"/>
              </w:rPr>
            </w:pPr>
            <w:r w:rsidRPr="008D4827">
              <w:rPr>
                <w:rFonts w:ascii="Times New Roman" w:eastAsia="Times New Roman" w:hAnsi="Times New Roman" w:cs="Times New Roman"/>
                <w:sz w:val="20"/>
                <w:szCs w:val="20"/>
                <w:lang w:val="en-US" w:eastAsia="ru-RU"/>
              </w:rPr>
              <w:t>Уровень газификации Парабельского района</w:t>
            </w:r>
          </w:p>
        </w:tc>
        <w:tc>
          <w:tcPr>
            <w:tcW w:w="651"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w:t>
            </w:r>
          </w:p>
        </w:tc>
        <w:tc>
          <w:tcPr>
            <w:tcW w:w="1276"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p>
        </w:tc>
        <w:tc>
          <w:tcPr>
            <w:tcW w:w="992"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год</w:t>
            </w:r>
          </w:p>
        </w:tc>
        <w:tc>
          <w:tcPr>
            <w:tcW w:w="1134"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За отчетный период </w:t>
            </w:r>
          </w:p>
        </w:tc>
        <w:tc>
          <w:tcPr>
            <w:tcW w:w="1502"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Сводная информация</w:t>
            </w:r>
          </w:p>
        </w:tc>
        <w:tc>
          <w:tcPr>
            <w:tcW w:w="850"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Статистика </w:t>
            </w:r>
          </w:p>
        </w:tc>
        <w:tc>
          <w:tcPr>
            <w:tcW w:w="1418"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Администрация Парабельско-го района </w:t>
            </w:r>
          </w:p>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Отдел ОИОМС </w:t>
            </w:r>
          </w:p>
        </w:tc>
        <w:tc>
          <w:tcPr>
            <w:tcW w:w="1360"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Декабрь планового года </w:t>
            </w:r>
          </w:p>
        </w:tc>
      </w:tr>
    </w:tbl>
    <w:p w:rsidR="008D4827" w:rsidRPr="008D4827" w:rsidRDefault="008D4827" w:rsidP="008D4827">
      <w:pPr>
        <w:tabs>
          <w:tab w:val="left" w:pos="3001"/>
        </w:tabs>
        <w:spacing w:after="0" w:line="240" w:lineRule="auto"/>
        <w:rPr>
          <w:rFonts w:ascii="Times New Roman" w:eastAsia="Times New Roman" w:hAnsi="Times New Roman" w:cs="Times New Roman"/>
          <w:sz w:val="24"/>
          <w:szCs w:val="24"/>
          <w:lang w:eastAsia="ru-RU"/>
        </w:rPr>
        <w:sectPr w:rsidR="008D4827" w:rsidRPr="008D4827">
          <w:pgSz w:w="12240" w:h="15840"/>
          <w:pgMar w:top="1134" w:right="567" w:bottom="1134" w:left="1134" w:header="709" w:footer="709" w:gutter="0"/>
          <w:cols w:space="708"/>
          <w:docGrid w:linePitch="360"/>
        </w:sectPr>
      </w:pPr>
    </w:p>
    <w:p w:rsidR="008D4827" w:rsidRPr="008D4827" w:rsidRDefault="008D4827" w:rsidP="008D4827">
      <w:pPr>
        <w:widowControl w:val="0"/>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4. Перечень мероприятий и ресурсное обеспечение реализации Подпрограммы 2</w:t>
      </w:r>
    </w:p>
    <w:tbl>
      <w:tblPr>
        <w:tblpPr w:leftFromText="180" w:rightFromText="180" w:vertAnchor="text" w:tblpY="1"/>
        <w:tblOverlap w:val="never"/>
        <w:tblW w:w="1474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95"/>
        <w:gridCol w:w="3233"/>
        <w:gridCol w:w="850"/>
        <w:gridCol w:w="1134"/>
        <w:gridCol w:w="1276"/>
        <w:gridCol w:w="1134"/>
        <w:gridCol w:w="1134"/>
        <w:gridCol w:w="867"/>
        <w:gridCol w:w="1401"/>
        <w:gridCol w:w="1726"/>
        <w:gridCol w:w="1392"/>
      </w:tblGrid>
      <w:tr w:rsidR="008D4827" w:rsidRPr="008D4827" w:rsidTr="008D4827">
        <w:trPr>
          <w:tblCellSpacing w:w="0" w:type="dxa"/>
        </w:trPr>
        <w:tc>
          <w:tcPr>
            <w:tcW w:w="5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val="en-US" w:eastAsia="ru-RU"/>
              </w:rPr>
              <w:t>N</w:t>
            </w:r>
            <w:r w:rsidRPr="008D4827">
              <w:rPr>
                <w:rFonts w:ascii="Times New Roman" w:eastAsia="Times New Roman" w:hAnsi="Times New Roman" w:cs="Times New Roman"/>
                <w:sz w:val="18"/>
                <w:szCs w:val="18"/>
                <w:lang w:eastAsia="ru-RU"/>
              </w:rPr>
              <w:t>N</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пп</w:t>
            </w:r>
          </w:p>
        </w:tc>
        <w:tc>
          <w:tcPr>
            <w:tcW w:w="323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Наименование подпрограммы, задачи подпрограммы, основного мероприятия муниципальной программы</w:t>
            </w:r>
          </w:p>
        </w:tc>
        <w:tc>
          <w:tcPr>
            <w:tcW w:w="85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Срок реализации</w:t>
            </w:r>
          </w:p>
        </w:tc>
        <w:tc>
          <w:tcPr>
            <w:tcW w:w="113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Объем финансирования (тыс. рублей)</w:t>
            </w:r>
          </w:p>
        </w:tc>
        <w:tc>
          <w:tcPr>
            <w:tcW w:w="4411" w:type="dxa"/>
            <w:gridSpan w:val="4"/>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 том числе за счет средств</w:t>
            </w:r>
          </w:p>
        </w:tc>
        <w:tc>
          <w:tcPr>
            <w:tcW w:w="140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Участник/участник мероприятия</w:t>
            </w:r>
          </w:p>
        </w:tc>
        <w:tc>
          <w:tcPr>
            <w:tcW w:w="3118" w:type="dxa"/>
            <w:gridSpan w:val="2"/>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Показатели непосредственного результата мероприятий, входящих в состав основного мероприятия,</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по годам реализации</w:t>
            </w:r>
          </w:p>
        </w:tc>
      </w:tr>
      <w:tr w:rsidR="008D4827" w:rsidRPr="008D4827" w:rsidTr="008D4827">
        <w:trPr>
          <w:trHeight w:val="230"/>
          <w:tblCellSpacing w:w="0" w:type="dxa"/>
        </w:trPr>
        <w:tc>
          <w:tcPr>
            <w:tcW w:w="595"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3233"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850"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134"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276"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Федерального бюджета (по согласованию)</w:t>
            </w:r>
          </w:p>
        </w:tc>
        <w:tc>
          <w:tcPr>
            <w:tcW w:w="113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Областного бюджета (по согласованию)</w:t>
            </w:r>
          </w:p>
        </w:tc>
        <w:tc>
          <w:tcPr>
            <w:tcW w:w="113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Районного бюджета</w:t>
            </w:r>
          </w:p>
        </w:tc>
        <w:tc>
          <w:tcPr>
            <w:tcW w:w="867"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Внебюджетных источников (по согласованию)</w:t>
            </w:r>
          </w:p>
        </w:tc>
        <w:tc>
          <w:tcPr>
            <w:tcW w:w="1401"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118" w:type="dxa"/>
            <w:gridSpan w:val="2"/>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8D4827" w:rsidRPr="008D4827" w:rsidTr="008D4827">
        <w:trPr>
          <w:trHeight w:val="504"/>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6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 xml:space="preserve">Наименование и единица измерения </w:t>
            </w:r>
          </w:p>
        </w:tc>
        <w:tc>
          <w:tcPr>
            <w:tcW w:w="139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Значения по годам реализации</w:t>
            </w:r>
          </w:p>
        </w:tc>
      </w:tr>
      <w:tr w:rsidR="008D4827" w:rsidRPr="008D4827" w:rsidTr="008D4827">
        <w:trPr>
          <w:tblCellSpacing w:w="0" w:type="dxa"/>
        </w:trPr>
        <w:tc>
          <w:tcPr>
            <w:tcW w:w="595"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w:t>
            </w:r>
          </w:p>
        </w:tc>
        <w:tc>
          <w:tcPr>
            <w:tcW w:w="3233"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4</w:t>
            </w:r>
          </w:p>
        </w:tc>
        <w:tc>
          <w:tcPr>
            <w:tcW w:w="127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5</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6</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7</w:t>
            </w:r>
          </w:p>
        </w:tc>
        <w:tc>
          <w:tcPr>
            <w:tcW w:w="8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8</w:t>
            </w:r>
          </w:p>
        </w:tc>
        <w:tc>
          <w:tcPr>
            <w:tcW w:w="140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9</w:t>
            </w:r>
          </w:p>
        </w:tc>
        <w:tc>
          <w:tcPr>
            <w:tcW w:w="172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10</w:t>
            </w:r>
          </w:p>
        </w:tc>
        <w:tc>
          <w:tcPr>
            <w:tcW w:w="139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11</w:t>
            </w:r>
          </w:p>
        </w:tc>
      </w:tr>
      <w:tr w:rsidR="008D4827" w:rsidRPr="008D4827" w:rsidTr="008D4827">
        <w:trPr>
          <w:tblCellSpacing w:w="0" w:type="dxa"/>
        </w:trPr>
        <w:tc>
          <w:tcPr>
            <w:tcW w:w="14742" w:type="dxa"/>
            <w:gridSpan w:val="11"/>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Подпрограмма 2 «Газификация Парабельского района»</w:t>
            </w:r>
          </w:p>
        </w:tc>
      </w:tr>
      <w:tr w:rsidR="008D4827" w:rsidRPr="008D4827" w:rsidTr="008D4827">
        <w:trPr>
          <w:tblCellSpacing w:w="0" w:type="dxa"/>
        </w:trPr>
        <w:tc>
          <w:tcPr>
            <w:tcW w:w="595"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147" w:type="dxa"/>
            <w:gridSpan w:val="10"/>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 xml:space="preserve">Задача 1 – </w:t>
            </w:r>
            <w:r w:rsidRPr="008D4827">
              <w:rPr>
                <w:rFonts w:ascii="Times New Roman" w:eastAsia="Times New Roman" w:hAnsi="Times New Roman" w:cs="Times New Roman"/>
                <w:bCs/>
                <w:sz w:val="18"/>
                <w:szCs w:val="18"/>
                <w:lang w:eastAsia="ru-RU"/>
              </w:rPr>
              <w:t>Уровень газификации Парабельского района</w:t>
            </w:r>
          </w:p>
        </w:tc>
      </w:tr>
      <w:tr w:rsidR="008D4827" w:rsidRPr="008D4827" w:rsidTr="008D4827">
        <w:trPr>
          <w:tblCellSpacing w:w="0" w:type="dxa"/>
        </w:trPr>
        <w:tc>
          <w:tcPr>
            <w:tcW w:w="5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bookmarkStart w:id="22" w:name="_Hlk191393293"/>
            <w:r w:rsidRPr="008D4827">
              <w:rPr>
                <w:rFonts w:ascii="Times New Roman" w:eastAsia="Times New Roman" w:hAnsi="Times New Roman" w:cs="Times New Roman"/>
                <w:sz w:val="18"/>
                <w:szCs w:val="18"/>
                <w:lang w:val="en-US" w:eastAsia="ru-RU"/>
              </w:rPr>
              <w:t>1</w:t>
            </w:r>
          </w:p>
        </w:tc>
        <w:tc>
          <w:tcPr>
            <w:tcW w:w="3233"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Основное мероприятие "Повышение уровня благоустройства территории, обеспечивающее возможность социально-экономического развития"</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1 965,83</w:t>
            </w:r>
          </w:p>
        </w:tc>
        <w:tc>
          <w:tcPr>
            <w:tcW w:w="127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1 965,83</w:t>
            </w:r>
          </w:p>
        </w:tc>
        <w:tc>
          <w:tcPr>
            <w:tcW w:w="8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w:t>
            </w:r>
          </w:p>
        </w:tc>
        <w:tc>
          <w:tcPr>
            <w:tcW w:w="140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Проектные и строительные организации</w:t>
            </w:r>
          </w:p>
        </w:tc>
        <w:tc>
          <w:tcPr>
            <w:tcW w:w="1726"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Уровень благоустройства территории, обеспечивающее возможность социально-экономического развития, %</w:t>
            </w:r>
          </w:p>
        </w:tc>
        <w:tc>
          <w:tcPr>
            <w:tcW w:w="139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2024-85</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2025-86</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D4827">
              <w:rPr>
                <w:rFonts w:ascii="Times New Roman" w:eastAsia="Times New Roman" w:hAnsi="Times New Roman" w:cs="Times New Roman"/>
                <w:sz w:val="18"/>
                <w:szCs w:val="18"/>
                <w:lang w:eastAsia="ru-RU"/>
              </w:rPr>
              <w:t>2026 - 8</w:t>
            </w:r>
            <w:r w:rsidRPr="008D4827">
              <w:rPr>
                <w:rFonts w:ascii="Times New Roman" w:eastAsia="Times New Roman" w:hAnsi="Times New Roman" w:cs="Times New Roman"/>
                <w:sz w:val="18"/>
                <w:szCs w:val="18"/>
                <w:lang w:val="en-US" w:eastAsia="ru-RU"/>
              </w:rPr>
              <w:t>7</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 год</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1 965,83</w:t>
            </w:r>
          </w:p>
        </w:tc>
        <w:tc>
          <w:tcPr>
            <w:tcW w:w="127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1 965,83</w:t>
            </w:r>
          </w:p>
        </w:tc>
        <w:tc>
          <w:tcPr>
            <w:tcW w:w="8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 год</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7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 год</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7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bookmarkEnd w:id="22"/>
      <w:tr w:rsidR="008D4827" w:rsidRPr="008D4827" w:rsidTr="008D4827">
        <w:trPr>
          <w:tblCellSpacing w:w="0" w:type="dxa"/>
        </w:trPr>
        <w:tc>
          <w:tcPr>
            <w:tcW w:w="5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1.1</w:t>
            </w:r>
          </w:p>
        </w:tc>
        <w:tc>
          <w:tcPr>
            <w:tcW w:w="3233"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Мероприятие «Проведение историко-культурной экспертизы путем архиологической разведки для разработки ПСД на выполнение работ по объекту : "Газоснабжение д.Заозеро Парабельского района Томской области"»</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13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328,00</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328,00</w:t>
            </w:r>
          </w:p>
        </w:tc>
        <w:tc>
          <w:tcPr>
            <w:tcW w:w="8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 год</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328,00</w:t>
            </w:r>
          </w:p>
        </w:tc>
        <w:tc>
          <w:tcPr>
            <w:tcW w:w="127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328,00</w:t>
            </w:r>
          </w:p>
        </w:tc>
        <w:tc>
          <w:tcPr>
            <w:tcW w:w="8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95"/>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 год</w:t>
            </w:r>
          </w:p>
        </w:tc>
        <w:tc>
          <w:tcPr>
            <w:tcW w:w="1134"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76"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67"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50"/>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 год</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76"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6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78"/>
          <w:tblCellSpacing w:w="0" w:type="dxa"/>
        </w:trPr>
        <w:tc>
          <w:tcPr>
            <w:tcW w:w="5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1.2</w:t>
            </w:r>
          </w:p>
        </w:tc>
        <w:tc>
          <w:tcPr>
            <w:tcW w:w="3233"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Мероприятие «Разработка ПСД на газификацию д. Заозеро»</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1 503,08</w:t>
            </w:r>
          </w:p>
        </w:tc>
        <w:tc>
          <w:tcPr>
            <w:tcW w:w="127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1 503,08</w:t>
            </w:r>
          </w:p>
        </w:tc>
        <w:tc>
          <w:tcPr>
            <w:tcW w:w="8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 год</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1 503,08</w:t>
            </w:r>
          </w:p>
        </w:tc>
        <w:tc>
          <w:tcPr>
            <w:tcW w:w="127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1 503,08</w:t>
            </w:r>
          </w:p>
        </w:tc>
        <w:tc>
          <w:tcPr>
            <w:tcW w:w="8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 год</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7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 год</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7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90"/>
          <w:tblCellSpacing w:w="0" w:type="dxa"/>
        </w:trPr>
        <w:tc>
          <w:tcPr>
            <w:tcW w:w="5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1.3</w:t>
            </w:r>
          </w:p>
        </w:tc>
        <w:tc>
          <w:tcPr>
            <w:tcW w:w="3233"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Мероприятие «Составление фактического (2023 год) и прогнозного (2024 год) топливно-энергетических балансов Парабельского района и сельских поселений»</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134,75</w:t>
            </w:r>
          </w:p>
        </w:tc>
        <w:tc>
          <w:tcPr>
            <w:tcW w:w="127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134,75</w:t>
            </w:r>
          </w:p>
        </w:tc>
        <w:tc>
          <w:tcPr>
            <w:tcW w:w="8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 год</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134,75</w:t>
            </w:r>
          </w:p>
        </w:tc>
        <w:tc>
          <w:tcPr>
            <w:tcW w:w="127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134,75</w:t>
            </w:r>
          </w:p>
        </w:tc>
        <w:tc>
          <w:tcPr>
            <w:tcW w:w="8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 год</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7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233" w:type="dxa"/>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850"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 год</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7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blCellSpacing w:w="0" w:type="dxa"/>
        </w:trPr>
        <w:tc>
          <w:tcPr>
            <w:tcW w:w="5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val="en-US" w:eastAsia="ru-RU"/>
              </w:rPr>
            </w:pPr>
            <w:r w:rsidRPr="008D4827">
              <w:rPr>
                <w:rFonts w:ascii="Times New Roman" w:eastAsia="Times New Roman" w:hAnsi="Times New Roman" w:cs="Times New Roman"/>
                <w:b/>
                <w:bCs/>
                <w:sz w:val="18"/>
                <w:szCs w:val="18"/>
                <w:lang w:val="en-US" w:eastAsia="ru-RU"/>
              </w:rPr>
              <w:t>х</w:t>
            </w:r>
          </w:p>
        </w:tc>
        <w:tc>
          <w:tcPr>
            <w:tcW w:w="3233"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Итого по Подпрограмме 2</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всего</w:t>
            </w:r>
          </w:p>
        </w:tc>
        <w:tc>
          <w:tcPr>
            <w:tcW w:w="113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1 965,83</w:t>
            </w:r>
          </w:p>
        </w:tc>
        <w:tc>
          <w:tcPr>
            <w:tcW w:w="1276"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113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1134"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1 965,83</w:t>
            </w:r>
          </w:p>
        </w:tc>
        <w:tc>
          <w:tcPr>
            <w:tcW w:w="86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w:t>
            </w:r>
          </w:p>
        </w:tc>
        <w:tc>
          <w:tcPr>
            <w:tcW w:w="140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х</w:t>
            </w:r>
          </w:p>
        </w:tc>
        <w:tc>
          <w:tcPr>
            <w:tcW w:w="1726"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х</w:t>
            </w:r>
          </w:p>
        </w:tc>
        <w:tc>
          <w:tcPr>
            <w:tcW w:w="139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х</w:t>
            </w:r>
          </w:p>
        </w:tc>
      </w:tr>
      <w:tr w:rsidR="008D4827" w:rsidRPr="008D4827" w:rsidTr="008D4827">
        <w:trPr>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3233"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2024 год</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1 965,83</w:t>
            </w:r>
          </w:p>
        </w:tc>
        <w:tc>
          <w:tcPr>
            <w:tcW w:w="127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1 965,83</w:t>
            </w:r>
          </w:p>
        </w:tc>
        <w:tc>
          <w:tcPr>
            <w:tcW w:w="8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3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r w:rsidR="008D4827" w:rsidRPr="008D4827" w:rsidTr="008D4827">
        <w:trPr>
          <w:trHeight w:val="195"/>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3233"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850"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2025 год</w:t>
            </w:r>
          </w:p>
        </w:tc>
        <w:tc>
          <w:tcPr>
            <w:tcW w:w="1134" w:type="dxa"/>
            <w:tcBorders>
              <w:bottom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1276" w:type="dxa"/>
            <w:tcBorders>
              <w:bottom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1134" w:type="dxa"/>
            <w:tcBorders>
              <w:bottom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1134" w:type="dxa"/>
            <w:tcBorders>
              <w:bottom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867" w:type="dxa"/>
            <w:tcBorders>
              <w:bottom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3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r w:rsidR="008D4827" w:rsidRPr="008D4827" w:rsidTr="008D4827">
        <w:trPr>
          <w:trHeight w:val="165"/>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3233"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850"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2026 год</w:t>
            </w:r>
          </w:p>
        </w:tc>
        <w:tc>
          <w:tcPr>
            <w:tcW w:w="1134" w:type="dxa"/>
            <w:tcBorders>
              <w:top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1276" w:type="dxa"/>
            <w:tcBorders>
              <w:top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1134" w:type="dxa"/>
            <w:tcBorders>
              <w:top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1134" w:type="dxa"/>
            <w:tcBorders>
              <w:top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867" w:type="dxa"/>
            <w:tcBorders>
              <w:top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3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bl>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8D4827" w:rsidRPr="008D4827">
          <w:pgSz w:w="15840" w:h="12240" w:orient="landscape"/>
          <w:pgMar w:top="1418" w:right="720" w:bottom="851" w:left="902" w:header="709" w:footer="709" w:gutter="0"/>
          <w:cols w:space="708"/>
          <w:docGrid w:linePitch="360"/>
        </w:sectPr>
      </w:pPr>
    </w:p>
    <w:p w:rsidR="008D4827" w:rsidRPr="008D4827" w:rsidRDefault="008D4827" w:rsidP="008D4827">
      <w:pPr>
        <w:widowControl w:val="0"/>
        <w:autoSpaceDE w:val="0"/>
        <w:autoSpaceDN w:val="0"/>
        <w:adjustRightInd w:val="0"/>
        <w:spacing w:before="120" w:after="12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lastRenderedPageBreak/>
        <w:t>5. Управление и контроль за реализацией Подпрограммы 2, в т.ч. анализ рисков реализации Подпрограммы 2</w:t>
      </w:r>
    </w:p>
    <w:p w:rsidR="008D4827" w:rsidRPr="008D4827" w:rsidRDefault="008D4827" w:rsidP="008D482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Реализация Подпрограммы 2 осуществляется Администрацией Парабельского района, при взаимодействии с сельскими поселениями Парабельского района.</w:t>
      </w:r>
    </w:p>
    <w:p w:rsidR="008D4827" w:rsidRPr="008D4827" w:rsidRDefault="008D4827" w:rsidP="008D482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Ответственный исполнитель Подпрограммы 2 - Администрация Парабельского района:</w:t>
      </w:r>
    </w:p>
    <w:p w:rsidR="008D4827" w:rsidRPr="008D4827" w:rsidRDefault="008D4827" w:rsidP="008D482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организует реализацию Подпрограммы 2;</w:t>
      </w:r>
    </w:p>
    <w:p w:rsidR="008D4827" w:rsidRPr="008D4827" w:rsidRDefault="008D4827" w:rsidP="008D482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несет ответственность за достижение показателей цели Подпрограммы 2;</w:t>
      </w:r>
    </w:p>
    <w:p w:rsidR="008D4827" w:rsidRPr="008D4827" w:rsidRDefault="008D4827" w:rsidP="008D482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осуществляет мониторинг реализации Подпрограммы 2;</w:t>
      </w:r>
    </w:p>
    <w:p w:rsidR="008D4827" w:rsidRPr="008D4827" w:rsidRDefault="008D4827" w:rsidP="008D482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готовит отчеты о реализации Подпрограммы 2, представляет их в Департамент по социально-экономическому развитию села Томской области;</w:t>
      </w:r>
    </w:p>
    <w:p w:rsidR="008D4827" w:rsidRPr="008D4827" w:rsidRDefault="008D4827" w:rsidP="008D4827">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Соисполнителями подпрограммы являются: Администрация Парабельского района, экономический отдел и отдел по обеспечению инфраструктуры органа местного самоуправления -разрабатывают меры по привлечению средств из областного бюджета, федерального бюджета и иных источников в соответствии с законодательством для реализации мероприятий Подпрограммы 2; несут ответственность за достижение показателей задач Подпрограммы 2.</w:t>
      </w:r>
    </w:p>
    <w:p w:rsidR="008D4827" w:rsidRPr="008D4827" w:rsidRDefault="008D4827" w:rsidP="008D482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При реализации цели и задач Подпрограммы 2 необходимо учитывать возможное влияние рисковых факторов, к которым относятся макроэкономические факторы, в том числе рост цен на энергоресурсы и другие материально-технические средства.</w:t>
      </w:r>
    </w:p>
    <w:p w:rsidR="008D4827" w:rsidRPr="008D4827" w:rsidRDefault="008D4827" w:rsidP="008D4827">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Для предотвращения рисков или их негативного влияния на динамику показателей Подпрограммы 2 будет выполняться следующее мероприятие - формирование прогноза развития комплексного подхода по реализации мероприятий Подпрограммы 2.</w:t>
      </w:r>
    </w:p>
    <w:p w:rsidR="008D4827" w:rsidRPr="008D4827" w:rsidRDefault="008D4827" w:rsidP="008D4827">
      <w:pPr>
        <w:spacing w:after="0" w:line="240" w:lineRule="auto"/>
        <w:jc w:val="both"/>
        <w:rPr>
          <w:rFonts w:ascii="Times New Roman" w:eastAsia="Calibri" w:hAnsi="Times New Roman" w:cs="Times New Roman"/>
          <w:sz w:val="24"/>
          <w:szCs w:val="24"/>
        </w:rPr>
        <w:sectPr w:rsidR="008D4827" w:rsidRPr="008D4827">
          <w:headerReference w:type="even" r:id="rId13"/>
          <w:headerReference w:type="first" r:id="rId14"/>
          <w:pgSz w:w="11906" w:h="16838"/>
          <w:pgMar w:top="1134" w:right="567" w:bottom="1134" w:left="1134" w:header="708" w:footer="708" w:gutter="0"/>
          <w:cols w:space="720"/>
          <w:docGrid w:linePitch="326"/>
        </w:sect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Приложение 3</w:t>
      </w: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к муниципальной программе</w:t>
      </w: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«Устойчивое развитие Парабельского»</w:t>
      </w:r>
    </w:p>
    <w:p w:rsidR="008D4827" w:rsidRPr="008D4827" w:rsidRDefault="008D4827" w:rsidP="008D4827">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3</w:t>
      </w: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«Сохранение и развитие автомобильных дорог Парабельского района»</w:t>
      </w:r>
    </w:p>
    <w:p w:rsidR="008D4827" w:rsidRPr="008D4827" w:rsidRDefault="008D4827" w:rsidP="008D4827">
      <w:pPr>
        <w:spacing w:before="120" w:after="12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1.Паспорт Подпрограммы</w:t>
      </w:r>
    </w:p>
    <w:tbl>
      <w:tblPr>
        <w:tblW w:w="11081" w:type="dxa"/>
        <w:tblCellSpacing w:w="0"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222"/>
        <w:gridCol w:w="2821"/>
        <w:gridCol w:w="1575"/>
        <w:gridCol w:w="463"/>
        <w:gridCol w:w="677"/>
        <w:gridCol w:w="328"/>
        <w:gridCol w:w="827"/>
        <w:gridCol w:w="193"/>
        <w:gridCol w:w="975"/>
      </w:tblGrid>
      <w:tr w:rsidR="008D4827" w:rsidRPr="008D4827" w:rsidTr="008D4827">
        <w:trPr>
          <w:tblCellSpacing w:w="0" w:type="dxa"/>
        </w:trPr>
        <w:tc>
          <w:tcPr>
            <w:tcW w:w="3222"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Наименование подпрограммы </w:t>
            </w:r>
          </w:p>
        </w:tc>
        <w:tc>
          <w:tcPr>
            <w:tcW w:w="7859" w:type="dxa"/>
            <w:gridSpan w:val="8"/>
            <w:vAlign w:val="center"/>
          </w:tcPr>
          <w:p w:rsidR="008D4827" w:rsidRPr="008D4827" w:rsidRDefault="008D4827" w:rsidP="008D4827">
            <w:pPr>
              <w:spacing w:after="0" w:line="240" w:lineRule="auto"/>
              <w:rPr>
                <w:rFonts w:ascii="Times New Roman" w:eastAsia="Calibri" w:hAnsi="Times New Roman" w:cs="Times New Roman"/>
                <w:sz w:val="20"/>
                <w:szCs w:val="20"/>
                <w:lang w:eastAsia="ru-RU"/>
              </w:rPr>
            </w:pPr>
            <w:r w:rsidRPr="008D4827">
              <w:rPr>
                <w:rFonts w:ascii="Times New Roman" w:eastAsia="Times New Roman" w:hAnsi="Times New Roman" w:cs="Times New Roman"/>
                <w:sz w:val="24"/>
                <w:szCs w:val="24"/>
                <w:lang w:eastAsia="ru-RU"/>
              </w:rPr>
              <w:t>«Сохранение и развитие автомобильных дорог Парабельского района» (далее – Подпрограмма 3)</w:t>
            </w:r>
          </w:p>
        </w:tc>
      </w:tr>
      <w:tr w:rsidR="008D4827" w:rsidRPr="008D4827" w:rsidTr="008D4827">
        <w:trPr>
          <w:tblCellSpacing w:w="0" w:type="dxa"/>
        </w:trPr>
        <w:tc>
          <w:tcPr>
            <w:tcW w:w="3222"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D4827">
              <w:rPr>
                <w:rFonts w:ascii="Times New Roman" w:eastAsia="Times New Roman" w:hAnsi="Times New Roman" w:cs="Times New Roman"/>
                <w:sz w:val="24"/>
                <w:szCs w:val="24"/>
                <w:lang w:eastAsia="ru-RU"/>
              </w:rPr>
              <w:t>Ответственный исполнитель подпрограммы муниципальной программы</w:t>
            </w:r>
          </w:p>
        </w:tc>
        <w:tc>
          <w:tcPr>
            <w:tcW w:w="7859" w:type="dxa"/>
            <w:gridSpan w:val="8"/>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Администрация Парабельского района</w:t>
            </w:r>
          </w:p>
        </w:tc>
      </w:tr>
      <w:tr w:rsidR="008D4827" w:rsidRPr="008D4827" w:rsidTr="008D4827">
        <w:trPr>
          <w:tblCellSpacing w:w="0" w:type="dxa"/>
        </w:trPr>
        <w:tc>
          <w:tcPr>
            <w:tcW w:w="3222"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Соисполнители подпрограммы</w:t>
            </w:r>
          </w:p>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D4827">
              <w:rPr>
                <w:rFonts w:ascii="Times New Roman" w:eastAsia="Times New Roman" w:hAnsi="Times New Roman" w:cs="Times New Roman"/>
                <w:sz w:val="24"/>
                <w:szCs w:val="24"/>
                <w:lang w:eastAsia="ru-RU"/>
              </w:rPr>
              <w:t>муниципальной программы</w:t>
            </w:r>
          </w:p>
        </w:tc>
        <w:tc>
          <w:tcPr>
            <w:tcW w:w="7859" w:type="dxa"/>
            <w:gridSpan w:val="8"/>
            <w:vAlign w:val="center"/>
          </w:tcPr>
          <w:p w:rsidR="008D4827" w:rsidRPr="008D4827" w:rsidRDefault="008D4827" w:rsidP="008D4827">
            <w:pPr>
              <w:tabs>
                <w:tab w:val="left" w:pos="0"/>
              </w:tabs>
              <w:spacing w:after="0" w:line="240" w:lineRule="auto"/>
              <w:rPr>
                <w:rFonts w:ascii="Times New Roman" w:eastAsia="Calibri" w:hAnsi="Times New Roman" w:cs="Times New Roman"/>
                <w:sz w:val="24"/>
                <w:szCs w:val="24"/>
                <w:lang w:eastAsia="ru-RU"/>
              </w:rPr>
            </w:pPr>
            <w:r w:rsidRPr="008D4827">
              <w:rPr>
                <w:rFonts w:ascii="Times New Roman" w:eastAsia="Times New Roman" w:hAnsi="Times New Roman" w:cs="Times New Roman"/>
                <w:sz w:val="24"/>
                <w:szCs w:val="24"/>
                <w:lang w:eastAsia="ru-RU"/>
              </w:rPr>
              <w:t>Отдел по обеспечению инфраструктуры органа местного самоуправления</w:t>
            </w:r>
          </w:p>
        </w:tc>
      </w:tr>
      <w:tr w:rsidR="008D4827" w:rsidRPr="008D4827" w:rsidTr="008D4827">
        <w:trPr>
          <w:tblCellSpacing w:w="0" w:type="dxa"/>
        </w:trPr>
        <w:tc>
          <w:tcPr>
            <w:tcW w:w="3222"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Участники подпрограммы муниципальной программы</w:t>
            </w:r>
          </w:p>
        </w:tc>
        <w:tc>
          <w:tcPr>
            <w:tcW w:w="7859" w:type="dxa"/>
            <w:gridSpan w:val="8"/>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Calibri" w:hAnsi="Times New Roman" w:cs="Times New Roman"/>
                <w:sz w:val="24"/>
                <w:szCs w:val="24"/>
                <w:lang w:eastAsia="ru-RU"/>
              </w:rPr>
              <w:t xml:space="preserve">Администрации сельских поселений </w:t>
            </w:r>
            <w:r w:rsidRPr="008D4827">
              <w:rPr>
                <w:rFonts w:ascii="Times New Roman" w:eastAsia="Times New Roman" w:hAnsi="Times New Roman" w:cs="Times New Roman"/>
                <w:sz w:val="24"/>
                <w:szCs w:val="24"/>
                <w:lang w:eastAsia="ru-RU"/>
              </w:rPr>
              <w:t>(по согласованию)</w:t>
            </w:r>
          </w:p>
        </w:tc>
      </w:tr>
      <w:tr w:rsidR="008D4827" w:rsidRPr="008D4827" w:rsidTr="008D4827">
        <w:trPr>
          <w:trHeight w:val="455"/>
          <w:tblCellSpacing w:w="0" w:type="dxa"/>
        </w:trPr>
        <w:tc>
          <w:tcPr>
            <w:tcW w:w="3222" w:type="dxa"/>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Цели подпрограммы муниципальной программы</w:t>
            </w:r>
          </w:p>
        </w:tc>
        <w:tc>
          <w:tcPr>
            <w:tcW w:w="7859" w:type="dxa"/>
            <w:gridSpan w:val="8"/>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Сохранение и развитие автомобильных дорог Парабельского района</w:t>
            </w:r>
          </w:p>
        </w:tc>
      </w:tr>
      <w:tr w:rsidR="008D4827" w:rsidRPr="008D4827" w:rsidTr="008D4827">
        <w:trPr>
          <w:trHeight w:val="600"/>
          <w:tblCellSpacing w:w="0" w:type="dxa"/>
        </w:trPr>
        <w:tc>
          <w:tcPr>
            <w:tcW w:w="3222" w:type="dxa"/>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Задачи подпрограммы муниципальной программы</w:t>
            </w:r>
          </w:p>
        </w:tc>
        <w:tc>
          <w:tcPr>
            <w:tcW w:w="7859" w:type="dxa"/>
            <w:gridSpan w:val="8"/>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Повышение протяженности автомобильных дорог общего пользования местного значения, приведенных в нормативное состояние;</w:t>
            </w:r>
          </w:p>
          <w:p w:rsidR="008D4827" w:rsidRPr="008D4827" w:rsidRDefault="008D4827" w:rsidP="008D4827">
            <w:pPr>
              <w:spacing w:after="0" w:line="240" w:lineRule="auto"/>
              <w:jc w:val="both"/>
              <w:rPr>
                <w:rFonts w:ascii="Times New Roman" w:eastAsia="Calibri" w:hAnsi="Times New Roman" w:cs="Times New Roman"/>
                <w:sz w:val="20"/>
                <w:szCs w:val="20"/>
                <w:lang w:eastAsia="ru-RU"/>
              </w:rPr>
            </w:pPr>
            <w:r w:rsidRPr="008D4827">
              <w:rPr>
                <w:rFonts w:ascii="Times New Roman" w:eastAsia="Times New Roman" w:hAnsi="Times New Roman" w:cs="Times New Roman"/>
                <w:sz w:val="24"/>
                <w:szCs w:val="24"/>
                <w:lang w:eastAsia="ru-RU"/>
              </w:rPr>
              <w:t>2. Повышение протяженности автомобильных дорог общего пользования местного значения введенных в эксплуатацию после строительства</w:t>
            </w:r>
          </w:p>
        </w:tc>
      </w:tr>
      <w:tr w:rsidR="008D4827" w:rsidRPr="008D4827" w:rsidTr="008D4827">
        <w:trPr>
          <w:trHeight w:val="407"/>
          <w:tblCellSpacing w:w="0" w:type="dxa"/>
        </w:trPr>
        <w:tc>
          <w:tcPr>
            <w:tcW w:w="3222"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 подпрограммы муниципальной программы и их значения (с детализацией по годам реализации)</w:t>
            </w:r>
          </w:p>
        </w:tc>
        <w:tc>
          <w:tcPr>
            <w:tcW w:w="4859" w:type="dxa"/>
            <w:gridSpan w:val="3"/>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w:t>
            </w:r>
          </w:p>
        </w:tc>
        <w:tc>
          <w:tcPr>
            <w:tcW w:w="100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2024 </w:t>
            </w:r>
          </w:p>
        </w:tc>
        <w:tc>
          <w:tcPr>
            <w:tcW w:w="102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2025 </w:t>
            </w:r>
          </w:p>
        </w:tc>
        <w:tc>
          <w:tcPr>
            <w:tcW w:w="975"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2026 </w:t>
            </w:r>
          </w:p>
        </w:tc>
      </w:tr>
      <w:tr w:rsidR="008D4827" w:rsidRPr="008D4827" w:rsidTr="008D4827">
        <w:trPr>
          <w:trHeight w:val="275"/>
          <w:tblCellSpacing w:w="0" w:type="dxa"/>
        </w:trPr>
        <w:tc>
          <w:tcPr>
            <w:tcW w:w="3222"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59" w:type="dxa"/>
            <w:gridSpan w:val="8"/>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Задача 1 - Повышение протяженности автомобильных дорог общего пользования местного значения приведенных в нормативное состояние</w:t>
            </w:r>
          </w:p>
        </w:tc>
      </w:tr>
      <w:tr w:rsidR="008D4827" w:rsidRPr="008D4827" w:rsidTr="008D4827">
        <w:trPr>
          <w:trHeight w:val="266"/>
          <w:tblCellSpacing w:w="0" w:type="dxa"/>
        </w:trPr>
        <w:tc>
          <w:tcPr>
            <w:tcW w:w="3222"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59" w:type="dxa"/>
            <w:gridSpan w:val="3"/>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Доля </w:t>
            </w:r>
            <w:r w:rsidRPr="008D4827">
              <w:rPr>
                <w:rFonts w:ascii="Times New Roman" w:eastAsia="Calibri" w:hAnsi="Times New Roman" w:cs="Times New Roman"/>
                <w:sz w:val="24"/>
                <w:szCs w:val="24"/>
                <w:lang w:eastAsia="ru-RU"/>
              </w:rPr>
              <w:t>протяженности автомобильных дорог общего пользования местного значения, приведенных в нормативное состояние, %</w:t>
            </w:r>
          </w:p>
        </w:tc>
        <w:tc>
          <w:tcPr>
            <w:tcW w:w="100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44</w:t>
            </w:r>
          </w:p>
        </w:tc>
        <w:tc>
          <w:tcPr>
            <w:tcW w:w="102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eastAsia="ru-RU"/>
              </w:rPr>
              <w:t>4</w:t>
            </w:r>
            <w:r w:rsidRPr="008D4827">
              <w:rPr>
                <w:rFonts w:ascii="Times New Roman" w:eastAsia="Times New Roman" w:hAnsi="Times New Roman" w:cs="Times New Roman"/>
                <w:sz w:val="24"/>
                <w:szCs w:val="24"/>
                <w:lang w:val="en-US" w:eastAsia="ru-RU"/>
              </w:rPr>
              <w:t>6</w:t>
            </w:r>
          </w:p>
        </w:tc>
        <w:tc>
          <w:tcPr>
            <w:tcW w:w="975"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eastAsia="ru-RU"/>
              </w:rPr>
              <w:t>4</w:t>
            </w:r>
            <w:r w:rsidRPr="008D4827">
              <w:rPr>
                <w:rFonts w:ascii="Times New Roman" w:eastAsia="Times New Roman" w:hAnsi="Times New Roman" w:cs="Times New Roman"/>
                <w:sz w:val="24"/>
                <w:szCs w:val="24"/>
                <w:lang w:val="en-US" w:eastAsia="ru-RU"/>
              </w:rPr>
              <w:t>7</w:t>
            </w:r>
          </w:p>
        </w:tc>
      </w:tr>
      <w:tr w:rsidR="008D4827" w:rsidRPr="008D4827" w:rsidTr="008D4827">
        <w:trPr>
          <w:trHeight w:val="266"/>
          <w:tblCellSpacing w:w="0" w:type="dxa"/>
        </w:trPr>
        <w:tc>
          <w:tcPr>
            <w:tcW w:w="3222"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859" w:type="dxa"/>
            <w:gridSpan w:val="8"/>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Задача 2 </w:t>
            </w:r>
            <w:r w:rsidRPr="008D4827">
              <w:rPr>
                <w:rFonts w:ascii="Times New Roman" w:eastAsia="Times New Roman" w:hAnsi="Times New Roman" w:cs="Times New Roman"/>
                <w:sz w:val="24"/>
                <w:szCs w:val="24"/>
                <w:lang w:eastAsia="ru-RU"/>
              </w:rPr>
              <w:t>Повышение протяженности автомобильных дорог общего пользования местного значения введенных в эксплуатацию после строительства</w:t>
            </w:r>
          </w:p>
        </w:tc>
      </w:tr>
      <w:tr w:rsidR="008D4827" w:rsidRPr="008D4827" w:rsidTr="008D4827">
        <w:trPr>
          <w:trHeight w:val="266"/>
          <w:tblCellSpacing w:w="0" w:type="dxa"/>
        </w:trPr>
        <w:tc>
          <w:tcPr>
            <w:tcW w:w="3222"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59" w:type="dxa"/>
            <w:gridSpan w:val="3"/>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sz w:val="24"/>
                <w:szCs w:val="24"/>
                <w:lang w:eastAsia="ru-RU"/>
              </w:rPr>
              <w:t>Протяженность автомобильных дорог общего пользования местного значения введенных в эксплуатацию после строительства, км</w:t>
            </w:r>
          </w:p>
        </w:tc>
        <w:tc>
          <w:tcPr>
            <w:tcW w:w="100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w:t>
            </w:r>
          </w:p>
        </w:tc>
        <w:tc>
          <w:tcPr>
            <w:tcW w:w="102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w:t>
            </w:r>
          </w:p>
        </w:tc>
        <w:tc>
          <w:tcPr>
            <w:tcW w:w="975"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w:t>
            </w:r>
          </w:p>
        </w:tc>
      </w:tr>
      <w:tr w:rsidR="008D4827" w:rsidRPr="008D4827" w:rsidTr="008D4827">
        <w:trPr>
          <w:tblCellSpacing w:w="0" w:type="dxa"/>
        </w:trPr>
        <w:tc>
          <w:tcPr>
            <w:tcW w:w="3222"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Сроки реализации подпрограммы муниципальной программы</w:t>
            </w:r>
          </w:p>
        </w:tc>
        <w:tc>
          <w:tcPr>
            <w:tcW w:w="7859" w:type="dxa"/>
            <w:gridSpan w:val="8"/>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2024 – 2026 годы</w:t>
            </w:r>
          </w:p>
        </w:tc>
      </w:tr>
      <w:tr w:rsidR="008D4827" w:rsidRPr="008D4827" w:rsidTr="008D4827">
        <w:trPr>
          <w:trHeight w:val="400"/>
          <w:tblCellSpacing w:w="0" w:type="dxa"/>
        </w:trPr>
        <w:tc>
          <w:tcPr>
            <w:tcW w:w="3222"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Объем и источники финансирования подпрограммы муниципальной программы (с детализацией по годам реализации, тыс. рублей)</w:t>
            </w:r>
          </w:p>
        </w:tc>
        <w:tc>
          <w:tcPr>
            <w:tcW w:w="282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Источники</w:t>
            </w:r>
          </w:p>
        </w:tc>
        <w:tc>
          <w:tcPr>
            <w:tcW w:w="1575"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14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15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168"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r>
      <w:tr w:rsidR="008D4827" w:rsidRPr="008D4827" w:rsidTr="008D4827">
        <w:trPr>
          <w:trHeight w:val="231"/>
          <w:tblCellSpacing w:w="0" w:type="dxa"/>
        </w:trPr>
        <w:tc>
          <w:tcPr>
            <w:tcW w:w="3222"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821"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федеральный бюджет </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 согласованию)</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rPr>
            </w:pPr>
            <w:r w:rsidRPr="008D4827">
              <w:rPr>
                <w:rFonts w:ascii="Times New Roman" w:eastAsia="Calibri" w:hAnsi="Times New Roman" w:cs="Times New Roman"/>
              </w:rPr>
              <w:t>0,00</w:t>
            </w:r>
          </w:p>
        </w:tc>
        <w:tc>
          <w:tcPr>
            <w:tcW w:w="114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15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168"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30"/>
          <w:tblCellSpacing w:w="0" w:type="dxa"/>
        </w:trPr>
        <w:tc>
          <w:tcPr>
            <w:tcW w:w="3222"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821"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24"/>
                <w:szCs w:val="24"/>
                <w:lang w:eastAsia="ru-RU"/>
              </w:rPr>
              <w:t>областной бюджет</w:t>
            </w:r>
            <w:r w:rsidRPr="008D4827">
              <w:rPr>
                <w:rFonts w:ascii="Times New Roman" w:eastAsia="Times New Roman" w:hAnsi="Times New Roman" w:cs="Times New Roman"/>
                <w:sz w:val="18"/>
                <w:szCs w:val="18"/>
                <w:lang w:eastAsia="ru-RU"/>
              </w:rPr>
              <w:t xml:space="preserve"> </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18"/>
                <w:szCs w:val="18"/>
                <w:lang w:eastAsia="ru-RU"/>
              </w:rPr>
              <w:t>(по согласованию)</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rPr>
            </w:pPr>
            <w:r w:rsidRPr="008D4827">
              <w:rPr>
                <w:rFonts w:ascii="Times New Roman" w:eastAsia="Calibri" w:hAnsi="Times New Roman" w:cs="Times New Roman"/>
              </w:rPr>
              <w:t>64721,30</w:t>
            </w:r>
          </w:p>
        </w:tc>
        <w:tc>
          <w:tcPr>
            <w:tcW w:w="114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26 700,00</w:t>
            </w:r>
          </w:p>
        </w:tc>
        <w:tc>
          <w:tcPr>
            <w:tcW w:w="115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25 200,00</w:t>
            </w:r>
          </w:p>
        </w:tc>
        <w:tc>
          <w:tcPr>
            <w:tcW w:w="1168"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12 821,30</w:t>
            </w:r>
          </w:p>
        </w:tc>
      </w:tr>
      <w:tr w:rsidR="008D4827" w:rsidRPr="008D4827" w:rsidTr="008D4827">
        <w:trPr>
          <w:trHeight w:val="167"/>
          <w:tblCellSpacing w:w="0" w:type="dxa"/>
        </w:trPr>
        <w:tc>
          <w:tcPr>
            <w:tcW w:w="3222"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821"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районный бюджет</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rPr>
            </w:pPr>
            <w:r w:rsidRPr="008D4827">
              <w:rPr>
                <w:rFonts w:ascii="Times New Roman" w:eastAsia="Calibri" w:hAnsi="Times New Roman" w:cs="Times New Roman"/>
              </w:rPr>
              <w:t>29284,64045</w:t>
            </w:r>
          </w:p>
        </w:tc>
        <w:tc>
          <w:tcPr>
            <w:tcW w:w="114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16 302,24</w:t>
            </w:r>
            <w:r w:rsidRPr="008D4827">
              <w:rPr>
                <w:rFonts w:ascii="Times New Roman" w:eastAsia="Times New Roman" w:hAnsi="Times New Roman" w:cs="Times New Roman"/>
                <w:sz w:val="24"/>
                <w:szCs w:val="24"/>
                <w:lang w:eastAsia="ru-RU"/>
              </w:rPr>
              <w:lastRenderedPageBreak/>
              <w:t>045</w:t>
            </w:r>
          </w:p>
        </w:tc>
        <w:tc>
          <w:tcPr>
            <w:tcW w:w="115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12 982,40</w:t>
            </w:r>
          </w:p>
        </w:tc>
        <w:tc>
          <w:tcPr>
            <w:tcW w:w="1168"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400"/>
          <w:tblCellSpacing w:w="0" w:type="dxa"/>
        </w:trPr>
        <w:tc>
          <w:tcPr>
            <w:tcW w:w="3222"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821"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внебюджетные источники </w:t>
            </w:r>
            <w:r w:rsidRPr="008D4827">
              <w:rPr>
                <w:rFonts w:ascii="Times New Roman" w:eastAsia="Times New Roman" w:hAnsi="Times New Roman" w:cs="Times New Roman"/>
                <w:sz w:val="18"/>
                <w:szCs w:val="18"/>
                <w:lang w:eastAsia="ru-RU"/>
              </w:rPr>
              <w:t>(по согласованию)</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rPr>
            </w:pPr>
            <w:r w:rsidRPr="008D4827">
              <w:rPr>
                <w:rFonts w:ascii="Times New Roman" w:eastAsia="Calibri" w:hAnsi="Times New Roman" w:cs="Times New Roman"/>
              </w:rPr>
              <w:t>0,00</w:t>
            </w:r>
          </w:p>
        </w:tc>
        <w:tc>
          <w:tcPr>
            <w:tcW w:w="114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15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168"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62"/>
          <w:tblCellSpacing w:w="0" w:type="dxa"/>
        </w:trPr>
        <w:tc>
          <w:tcPr>
            <w:tcW w:w="3222"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821"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 по источникам</w:t>
            </w:r>
          </w:p>
        </w:tc>
        <w:tc>
          <w:tcPr>
            <w:tcW w:w="1575" w:type="dxa"/>
            <w:vAlign w:val="center"/>
          </w:tcPr>
          <w:p w:rsidR="008D4827" w:rsidRPr="008D4827" w:rsidRDefault="008D4827" w:rsidP="008D4827">
            <w:pPr>
              <w:spacing w:after="0" w:line="240" w:lineRule="auto"/>
              <w:contextualSpacing/>
              <w:jc w:val="center"/>
              <w:rPr>
                <w:rFonts w:ascii="Times New Roman" w:eastAsia="Calibri" w:hAnsi="Times New Roman" w:cs="Times New Roman"/>
              </w:rPr>
            </w:pPr>
            <w:r w:rsidRPr="008D4827">
              <w:rPr>
                <w:rFonts w:ascii="Times New Roman" w:eastAsia="Calibri" w:hAnsi="Times New Roman" w:cs="Times New Roman"/>
              </w:rPr>
              <w:t>94005,94045</w:t>
            </w:r>
          </w:p>
        </w:tc>
        <w:tc>
          <w:tcPr>
            <w:tcW w:w="114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43 002,24045</w:t>
            </w:r>
          </w:p>
        </w:tc>
        <w:tc>
          <w:tcPr>
            <w:tcW w:w="115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38 182,40</w:t>
            </w:r>
          </w:p>
        </w:tc>
        <w:tc>
          <w:tcPr>
            <w:tcW w:w="1168"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12 821,30</w:t>
            </w:r>
          </w:p>
        </w:tc>
      </w:tr>
    </w:tbl>
    <w:p w:rsidR="008D4827" w:rsidRPr="008D4827" w:rsidRDefault="008D4827" w:rsidP="008D4827">
      <w:pPr>
        <w:spacing w:after="0" w:line="240" w:lineRule="auto"/>
        <w:jc w:val="both"/>
        <w:rPr>
          <w:rFonts w:ascii="Times New Roman" w:eastAsia="Times New Roman" w:hAnsi="Times New Roman" w:cs="Times New Roman"/>
          <w:sz w:val="16"/>
          <w:szCs w:val="16"/>
          <w:lang w:eastAsia="ru-RU"/>
        </w:rPr>
      </w:pPr>
    </w:p>
    <w:p w:rsidR="008D4827" w:rsidRPr="008D4827" w:rsidRDefault="008D4827" w:rsidP="008D4827">
      <w:p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2.Характеристика текущего состояния сферы реализации Подпрограммы 3</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Автомобильные дороги местного значения обеспечивают внутренние связи, являются важнейшим элементом социальной и производственной инфраструктуры.</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Автодорожная сеть в Парабельском районе по состоянию на 01.03.2023 включает в себя 311,374 км. автодорог общего пользования местного значения, из них с асфальтобетонным покрытием – 27,643 км., гравийным покрытием – 108,947 км., грунтовым покрытием – 174,784 км.</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Дороги местного значения в Парабельском муниципальном районе находятся в неудовлетворительном состоянии. В условиях роста цен на дорожные работы и ограниченного финансирования, с каждым годом увеличивается протяженность автомобильных дорог местного значения, требующих ремонта. В результате разрушение автомобильных дорог идет прогрессирующими темпами. Важным моментом остается повышение в общем транспортном потоке доли большегрузных автомобилей, влияющих на сохранность существующей дорожной сети. Несущая способность дорог не соответствует современным требованиям к нагрузкам, в результате чего покрытие автомобильных дорог интенсивно разрушается. Динамичный рост интенсивности движения предъявляет повышенные требования к транспортно-эксплуатационному состоянию автомобильных дорог.</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 последние три года в районе отремонтировано 19,158 км улично-дорожной сети поселений, в том числе в 2019 году - 6,416 км, в 2020 году – 6,678 км, в 2021 году – 6,064 км, в 2022 году – 4,36 км автомобильных дорог местного значения.</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Дефицит необходимого объема финансирования усугубляет проблемы развития сети автомобильных дорог и улично-дорожной сети.</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Исходя из состояния дорожной сети на сегодняшний момент определено приоритетное направление дорожной политики на ближайшую перспективу. Это - сохранение существующей сети автомобильных дорог и приведение ее в соответствии с нормативными требованиями и стандартами.</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Программно-целевой подход к решению вышеуказанных проблем предполагает разработку мероприятий по развитию и обеспечения сохранности автомобильных дорог местного значения на основе комплексного подхода к решению проблемы – концентрация ресурсов; реализацию механизмов государственной поддержки, управления и координацию действий участников Подпрограммы 3. Подпрограмма 3 представляет собой систему взаимоувязанных по задачам, срокам осуществления и ресурсам мероприятий, направленных на достижение целей социально-экономического развития района.</w:t>
      </w:r>
    </w:p>
    <w:p w:rsidR="008D4827" w:rsidRPr="008D4827" w:rsidRDefault="008D4827" w:rsidP="008D48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Реализация предусмотренных программных мероприятий позволит, используя современные технологии, поправить сложившееся положение на автомобильных дорогах и улично-дорожной сети Парабельского района.</w:t>
      </w:r>
    </w:p>
    <w:p w:rsidR="008D4827" w:rsidRPr="008D4827" w:rsidRDefault="008D4827" w:rsidP="008D4827">
      <w:pPr>
        <w:spacing w:before="240" w:after="24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 Цель и задачи, показатели цели задач Подпрограммы 3</w:t>
      </w:r>
    </w:p>
    <w:tbl>
      <w:tblPr>
        <w:tblpPr w:leftFromText="180" w:rightFromText="180" w:vertAnchor="text" w:tblpX="74" w:tblpY="1"/>
        <w:tblOverlap w:val="never"/>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4"/>
        <w:gridCol w:w="993"/>
        <w:gridCol w:w="850"/>
        <w:gridCol w:w="993"/>
      </w:tblGrid>
      <w:tr w:rsidR="008D4827" w:rsidRPr="008D4827" w:rsidTr="008D4827">
        <w:trPr>
          <w:trHeight w:val="284"/>
        </w:trPr>
        <w:tc>
          <w:tcPr>
            <w:tcW w:w="7764" w:type="dxa"/>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цели и задач</w:t>
            </w:r>
          </w:p>
        </w:tc>
        <w:tc>
          <w:tcPr>
            <w:tcW w:w="993"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850"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993"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r>
      <w:tr w:rsidR="008D4827" w:rsidRPr="008D4827" w:rsidTr="008D4827">
        <w:trPr>
          <w:trHeight w:val="284"/>
        </w:trPr>
        <w:tc>
          <w:tcPr>
            <w:tcW w:w="10600" w:type="dxa"/>
            <w:gridSpan w:val="4"/>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задачи 1 - Повышение протяженности автомобильных дорог общего пользования местного значения, приведенных в нормативное состояние</w:t>
            </w:r>
          </w:p>
        </w:tc>
      </w:tr>
      <w:tr w:rsidR="008D4827" w:rsidRPr="008D4827" w:rsidTr="008D4827">
        <w:trPr>
          <w:trHeight w:val="129"/>
        </w:trPr>
        <w:tc>
          <w:tcPr>
            <w:tcW w:w="7764" w:type="dxa"/>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Доля </w:t>
            </w:r>
            <w:r w:rsidRPr="008D4827">
              <w:rPr>
                <w:rFonts w:ascii="Times New Roman" w:eastAsia="Calibri" w:hAnsi="Times New Roman" w:cs="Times New Roman"/>
                <w:sz w:val="24"/>
                <w:szCs w:val="24"/>
                <w:lang w:eastAsia="ru-RU"/>
              </w:rPr>
              <w:t xml:space="preserve">протяженности автомобильных дорог общего пользования </w:t>
            </w:r>
            <w:r w:rsidRPr="008D4827">
              <w:rPr>
                <w:rFonts w:ascii="Times New Roman" w:eastAsia="Calibri" w:hAnsi="Times New Roman" w:cs="Times New Roman"/>
                <w:sz w:val="24"/>
                <w:szCs w:val="24"/>
                <w:lang w:eastAsia="ru-RU"/>
              </w:rPr>
              <w:lastRenderedPageBreak/>
              <w:t>местного значения, приведенных в нормативное состояние, %</w:t>
            </w:r>
          </w:p>
        </w:tc>
        <w:tc>
          <w:tcPr>
            <w:tcW w:w="993"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44</w:t>
            </w:r>
          </w:p>
        </w:tc>
        <w:tc>
          <w:tcPr>
            <w:tcW w:w="850"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eastAsia="ru-RU"/>
              </w:rPr>
              <w:t>4</w:t>
            </w:r>
            <w:r w:rsidRPr="008D4827">
              <w:rPr>
                <w:rFonts w:ascii="Times New Roman" w:eastAsia="Times New Roman" w:hAnsi="Times New Roman" w:cs="Times New Roman"/>
                <w:sz w:val="24"/>
                <w:szCs w:val="24"/>
                <w:lang w:val="en-US" w:eastAsia="ru-RU"/>
              </w:rPr>
              <w:t>6</w:t>
            </w:r>
          </w:p>
        </w:tc>
        <w:tc>
          <w:tcPr>
            <w:tcW w:w="993"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eastAsia="ru-RU"/>
              </w:rPr>
              <w:t>4</w:t>
            </w:r>
            <w:r w:rsidRPr="008D4827">
              <w:rPr>
                <w:rFonts w:ascii="Times New Roman" w:eastAsia="Times New Roman" w:hAnsi="Times New Roman" w:cs="Times New Roman"/>
                <w:sz w:val="24"/>
                <w:szCs w:val="24"/>
                <w:lang w:val="en-US" w:eastAsia="ru-RU"/>
              </w:rPr>
              <w:t>7</w:t>
            </w:r>
          </w:p>
        </w:tc>
      </w:tr>
      <w:tr w:rsidR="008D4827" w:rsidRPr="008D4827" w:rsidTr="008D4827">
        <w:trPr>
          <w:trHeight w:val="129"/>
        </w:trPr>
        <w:tc>
          <w:tcPr>
            <w:tcW w:w="10600" w:type="dxa"/>
            <w:gridSpan w:val="4"/>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Показатели задачи 2 - Повышение протяженности автомобильных дорог общего пользования местного значения введенных в эксплуатацию после строительства</w:t>
            </w:r>
          </w:p>
        </w:tc>
      </w:tr>
      <w:tr w:rsidR="008D4827" w:rsidRPr="008D4827" w:rsidTr="008D4827">
        <w:trPr>
          <w:trHeight w:val="129"/>
        </w:trPr>
        <w:tc>
          <w:tcPr>
            <w:tcW w:w="7764" w:type="dxa"/>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Протяженность автомобильных дорог общего пользования местного значения введенных в эксплуатацию после строительства, км</w:t>
            </w:r>
          </w:p>
        </w:tc>
        <w:tc>
          <w:tcPr>
            <w:tcW w:w="993" w:type="dxa"/>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850" w:type="dxa"/>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993"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bl>
    <w:p w:rsidR="008D4827" w:rsidRPr="008D4827" w:rsidRDefault="008D4827" w:rsidP="008D4827">
      <w:pPr>
        <w:spacing w:after="0" w:line="240" w:lineRule="auto"/>
        <w:ind w:firstLine="709"/>
        <w:jc w:val="both"/>
        <w:rPr>
          <w:rFonts w:ascii="Times New Roman" w:eastAsia="Times New Roman" w:hAnsi="Times New Roman" w:cs="Times New Roman"/>
          <w:sz w:val="28"/>
          <w:szCs w:val="24"/>
          <w:lang w:eastAsia="ru-RU"/>
        </w:rPr>
        <w:sectPr w:rsidR="008D4827" w:rsidRPr="008D4827">
          <w:pgSz w:w="12240" w:h="15840"/>
          <w:pgMar w:top="1134" w:right="567" w:bottom="1134" w:left="1134" w:header="720" w:footer="720" w:gutter="0"/>
          <w:cols w:space="720"/>
          <w:docGrid w:linePitch="326"/>
        </w:sectPr>
      </w:pPr>
    </w:p>
    <w:p w:rsidR="008D4827" w:rsidRPr="008D4827" w:rsidRDefault="008D4827" w:rsidP="008D4827">
      <w:pPr>
        <w:widowControl w:val="0"/>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4. Перечень мероприятий и ресурсное обеспечение реализации Подпрограммы 3</w:t>
      </w:r>
    </w:p>
    <w:tbl>
      <w:tblPr>
        <w:tblpPr w:leftFromText="180" w:rightFromText="180" w:vertAnchor="text" w:tblpX="292" w:tblpY="1"/>
        <w:tblOverlap w:val="never"/>
        <w:tblW w:w="143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95"/>
        <w:gridCol w:w="2032"/>
        <w:gridCol w:w="1134"/>
        <w:gridCol w:w="1351"/>
        <w:gridCol w:w="1067"/>
        <w:gridCol w:w="1201"/>
        <w:gridCol w:w="1417"/>
        <w:gridCol w:w="850"/>
        <w:gridCol w:w="1702"/>
        <w:gridCol w:w="1584"/>
        <w:gridCol w:w="1392"/>
      </w:tblGrid>
      <w:tr w:rsidR="008D4827" w:rsidRPr="008D4827" w:rsidTr="008D4827">
        <w:trPr>
          <w:tblCellSpacing w:w="0" w:type="dxa"/>
        </w:trPr>
        <w:tc>
          <w:tcPr>
            <w:tcW w:w="5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val="en-US" w:eastAsia="ru-RU"/>
              </w:rPr>
              <w:t>N</w:t>
            </w:r>
            <w:r w:rsidRPr="008D4827">
              <w:rPr>
                <w:rFonts w:ascii="Times New Roman" w:eastAsia="Times New Roman" w:hAnsi="Times New Roman" w:cs="Times New Roman"/>
                <w:sz w:val="18"/>
                <w:szCs w:val="18"/>
                <w:lang w:eastAsia="ru-RU"/>
              </w:rPr>
              <w:t>N</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пп</w:t>
            </w:r>
          </w:p>
        </w:tc>
        <w:tc>
          <w:tcPr>
            <w:tcW w:w="203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Наименование подпрограммы, задачи подпрограммы, основного мероприятия муниципальной программы</w:t>
            </w:r>
          </w:p>
        </w:tc>
        <w:tc>
          <w:tcPr>
            <w:tcW w:w="113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Срок реализации</w:t>
            </w:r>
          </w:p>
        </w:tc>
        <w:tc>
          <w:tcPr>
            <w:tcW w:w="135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Объем финансирования (тыс. рублей)</w:t>
            </w:r>
          </w:p>
        </w:tc>
        <w:tc>
          <w:tcPr>
            <w:tcW w:w="4535" w:type="dxa"/>
            <w:gridSpan w:val="4"/>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 том числе за счет средств</w:t>
            </w:r>
          </w:p>
        </w:tc>
        <w:tc>
          <w:tcPr>
            <w:tcW w:w="170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Участник/участник мероприятия</w:t>
            </w:r>
          </w:p>
        </w:tc>
        <w:tc>
          <w:tcPr>
            <w:tcW w:w="2976" w:type="dxa"/>
            <w:gridSpan w:val="2"/>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Показатели показатели непосредственного результата мероприятий, входящих в состав основного мероприятия,</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по годам реализации</w:t>
            </w:r>
          </w:p>
        </w:tc>
      </w:tr>
      <w:tr w:rsidR="008D4827" w:rsidRPr="008D4827" w:rsidTr="008D4827">
        <w:trPr>
          <w:trHeight w:val="207"/>
          <w:tblCellSpacing w:w="0" w:type="dxa"/>
        </w:trPr>
        <w:tc>
          <w:tcPr>
            <w:tcW w:w="595"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032"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134"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51"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067"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Федерального бюджета (по согласованию)</w:t>
            </w:r>
          </w:p>
        </w:tc>
        <w:tc>
          <w:tcPr>
            <w:tcW w:w="120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Областного бюджета (по согласованию)</w:t>
            </w:r>
          </w:p>
        </w:tc>
        <w:tc>
          <w:tcPr>
            <w:tcW w:w="1417"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Районного бюджета</w:t>
            </w:r>
          </w:p>
        </w:tc>
        <w:tc>
          <w:tcPr>
            <w:tcW w:w="85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Внебюджетных источников (по согласованию)</w:t>
            </w:r>
          </w:p>
        </w:tc>
        <w:tc>
          <w:tcPr>
            <w:tcW w:w="1702"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976" w:type="dxa"/>
            <w:gridSpan w:val="2"/>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8D4827" w:rsidRPr="008D4827" w:rsidTr="008D4827">
        <w:trPr>
          <w:trHeight w:val="504"/>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5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6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1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 xml:space="preserve">Наименование и единица измерения </w:t>
            </w:r>
          </w:p>
        </w:tc>
        <w:tc>
          <w:tcPr>
            <w:tcW w:w="139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Значения по годам реализации</w:t>
            </w:r>
          </w:p>
        </w:tc>
      </w:tr>
      <w:tr w:rsidR="008D4827" w:rsidRPr="008D4827" w:rsidTr="008D4827">
        <w:trPr>
          <w:tblCellSpacing w:w="0" w:type="dxa"/>
        </w:trPr>
        <w:tc>
          <w:tcPr>
            <w:tcW w:w="595"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w:t>
            </w:r>
          </w:p>
        </w:tc>
        <w:tc>
          <w:tcPr>
            <w:tcW w:w="203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w:t>
            </w:r>
          </w:p>
        </w:tc>
        <w:tc>
          <w:tcPr>
            <w:tcW w:w="135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4</w:t>
            </w:r>
          </w:p>
        </w:tc>
        <w:tc>
          <w:tcPr>
            <w:tcW w:w="10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5</w:t>
            </w:r>
          </w:p>
        </w:tc>
        <w:tc>
          <w:tcPr>
            <w:tcW w:w="120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6</w:t>
            </w:r>
          </w:p>
        </w:tc>
        <w:tc>
          <w:tcPr>
            <w:tcW w:w="141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7</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8</w:t>
            </w:r>
          </w:p>
        </w:tc>
        <w:tc>
          <w:tcPr>
            <w:tcW w:w="170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9</w:t>
            </w:r>
          </w:p>
        </w:tc>
        <w:tc>
          <w:tcPr>
            <w:tcW w:w="158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10</w:t>
            </w:r>
          </w:p>
        </w:tc>
        <w:tc>
          <w:tcPr>
            <w:tcW w:w="139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11</w:t>
            </w:r>
          </w:p>
        </w:tc>
      </w:tr>
      <w:tr w:rsidR="008D4827" w:rsidRPr="008D4827" w:rsidTr="008D4827">
        <w:trPr>
          <w:tblCellSpacing w:w="0" w:type="dxa"/>
        </w:trPr>
        <w:tc>
          <w:tcPr>
            <w:tcW w:w="14325" w:type="dxa"/>
            <w:gridSpan w:val="11"/>
          </w:tcPr>
          <w:p w:rsidR="008D4827" w:rsidRPr="008D4827" w:rsidRDefault="008D4827" w:rsidP="008D4827">
            <w:pPr>
              <w:spacing w:after="0" w:line="240" w:lineRule="auto"/>
              <w:ind w:firstLine="851"/>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Подпрограмма 3 «Сохранение и развитие автомобильных дорог Парабельского района»</w:t>
            </w:r>
          </w:p>
        </w:tc>
      </w:tr>
      <w:tr w:rsidR="008D4827" w:rsidRPr="008D4827" w:rsidTr="008D4827">
        <w:trPr>
          <w:tblCellSpacing w:w="0" w:type="dxa"/>
        </w:trPr>
        <w:tc>
          <w:tcPr>
            <w:tcW w:w="595"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730" w:type="dxa"/>
            <w:gridSpan w:val="10"/>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Задача 1 «Повышение протяженности автомобильных дорог общего пользования местного значения приведенных в нормативное состояние»</w:t>
            </w:r>
          </w:p>
        </w:tc>
      </w:tr>
      <w:tr w:rsidR="008D4827" w:rsidRPr="008D4827" w:rsidTr="008D4827">
        <w:trPr>
          <w:trHeight w:val="286"/>
          <w:tblCellSpacing w:w="0" w:type="dxa"/>
        </w:trPr>
        <w:tc>
          <w:tcPr>
            <w:tcW w:w="5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D4827">
              <w:rPr>
                <w:rFonts w:ascii="Times New Roman" w:eastAsia="Times New Roman" w:hAnsi="Times New Roman" w:cs="Times New Roman"/>
                <w:sz w:val="18"/>
                <w:szCs w:val="18"/>
                <w:lang w:val="en-US" w:eastAsia="ru-RU"/>
              </w:rPr>
              <w:t>1</w:t>
            </w:r>
          </w:p>
        </w:tc>
        <w:tc>
          <w:tcPr>
            <w:tcW w:w="2032"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Основное мероприятие «Осуществление дорожной деятельности в отношении дорог местного значения между населенными пунктами Парабельского района»</w:t>
            </w:r>
          </w:p>
        </w:tc>
        <w:tc>
          <w:tcPr>
            <w:tcW w:w="1134" w:type="dxa"/>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Всего</w:t>
            </w:r>
          </w:p>
        </w:tc>
        <w:tc>
          <w:tcPr>
            <w:tcW w:w="135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40 558,77099</w:t>
            </w:r>
          </w:p>
        </w:tc>
        <w:tc>
          <w:tcPr>
            <w:tcW w:w="106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26 700,00</w:t>
            </w:r>
          </w:p>
        </w:tc>
        <w:tc>
          <w:tcPr>
            <w:tcW w:w="141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41 605,94045</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х</w:t>
            </w:r>
          </w:p>
        </w:tc>
        <w:tc>
          <w:tcPr>
            <w:tcW w:w="158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х</w:t>
            </w:r>
          </w:p>
        </w:tc>
        <w:tc>
          <w:tcPr>
            <w:tcW w:w="139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х</w:t>
            </w:r>
          </w:p>
        </w:tc>
      </w:tr>
      <w:tr w:rsidR="008D4827" w:rsidRPr="008D4827" w:rsidTr="008D4827">
        <w:trPr>
          <w:trHeight w:val="331"/>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2024 год</w:t>
            </w:r>
          </w:p>
        </w:tc>
        <w:tc>
          <w:tcPr>
            <w:tcW w:w="135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15 255,07099</w:t>
            </w:r>
          </w:p>
        </w:tc>
        <w:tc>
          <w:tcPr>
            <w:tcW w:w="106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shd w:val="clear" w:color="auto" w:fill="auto"/>
          </w:tcPr>
          <w:p w:rsidR="008D4827" w:rsidRPr="008D4827" w:rsidRDefault="008D4827" w:rsidP="008D4827">
            <w:pPr>
              <w:spacing w:after="0"/>
              <w:jc w:val="center"/>
              <w:rPr>
                <w:rFonts w:ascii="Times New Roman" w:eastAsia="Calibri" w:hAnsi="Times New Roman" w:cs="Times New Roman"/>
                <w:sz w:val="18"/>
                <w:szCs w:val="18"/>
              </w:rPr>
            </w:pPr>
            <w:r w:rsidRPr="008D4827">
              <w:rPr>
                <w:rFonts w:ascii="Times New Roman" w:eastAsia="Calibri" w:hAnsi="Times New Roman" w:cs="Times New Roman"/>
                <w:sz w:val="18"/>
                <w:szCs w:val="18"/>
              </w:rPr>
              <w:t>26 700,00</w:t>
            </w:r>
          </w:p>
        </w:tc>
        <w:tc>
          <w:tcPr>
            <w:tcW w:w="1417" w:type="dxa"/>
            <w:shd w:val="clear" w:color="auto" w:fill="auto"/>
          </w:tcPr>
          <w:p w:rsidR="008D4827" w:rsidRPr="008D4827" w:rsidRDefault="008D4827" w:rsidP="008D4827">
            <w:pPr>
              <w:spacing w:after="0"/>
              <w:jc w:val="center"/>
              <w:rPr>
                <w:rFonts w:ascii="Times New Roman" w:eastAsia="Calibri" w:hAnsi="Times New Roman" w:cs="Times New Roman"/>
                <w:sz w:val="18"/>
                <w:szCs w:val="18"/>
              </w:rPr>
            </w:pPr>
            <w:r w:rsidRPr="008D4827">
              <w:rPr>
                <w:rFonts w:ascii="Times New Roman" w:eastAsia="Calibri" w:hAnsi="Times New Roman" w:cs="Times New Roman"/>
                <w:sz w:val="18"/>
                <w:szCs w:val="18"/>
              </w:rPr>
              <w:t>16 302,24045</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350"/>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2025 год</w:t>
            </w:r>
          </w:p>
        </w:tc>
        <w:tc>
          <w:tcPr>
            <w:tcW w:w="135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12 482,400</w:t>
            </w:r>
          </w:p>
        </w:tc>
        <w:tc>
          <w:tcPr>
            <w:tcW w:w="106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12 482,400</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8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2026 год</w:t>
            </w:r>
          </w:p>
        </w:tc>
        <w:tc>
          <w:tcPr>
            <w:tcW w:w="135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12 821,300</w:t>
            </w:r>
          </w:p>
        </w:tc>
        <w:tc>
          <w:tcPr>
            <w:tcW w:w="106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12 821,300</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72"/>
          <w:tblCellSpacing w:w="0" w:type="dxa"/>
        </w:trPr>
        <w:tc>
          <w:tcPr>
            <w:tcW w:w="595" w:type="dxa"/>
            <w:vMerge w:val="restart"/>
          </w:tcPr>
          <w:p w:rsidR="008D4827" w:rsidRPr="008D4827" w:rsidRDefault="008D4827" w:rsidP="008D4827">
            <w:pPr>
              <w:spacing w:after="0"/>
              <w:jc w:val="center"/>
              <w:rPr>
                <w:rFonts w:ascii="Calibri" w:eastAsia="Calibri" w:hAnsi="Calibri" w:cs="Times New Roman"/>
                <w:sz w:val="18"/>
                <w:szCs w:val="18"/>
              </w:rPr>
            </w:pPr>
            <w:r w:rsidRPr="008D4827">
              <w:rPr>
                <w:rFonts w:ascii="Times New Roman" w:eastAsia="Times New Roman" w:hAnsi="Times New Roman" w:cs="Times New Roman"/>
                <w:sz w:val="18"/>
                <w:szCs w:val="18"/>
                <w:lang w:eastAsia="ru-RU"/>
              </w:rPr>
              <w:t>1.1</w:t>
            </w:r>
          </w:p>
        </w:tc>
        <w:tc>
          <w:tcPr>
            <w:tcW w:w="2032"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Мероприятие «Договор на содержание межпоселенческих дорог (левый берег)»</w:t>
            </w:r>
          </w:p>
        </w:tc>
        <w:tc>
          <w:tcPr>
            <w:tcW w:w="1134" w:type="dxa"/>
          </w:tcPr>
          <w:p w:rsidR="008D4827" w:rsidRPr="008D4827" w:rsidRDefault="008D4827" w:rsidP="008D4827">
            <w:pPr>
              <w:spacing w:after="0" w:line="240" w:lineRule="auto"/>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Всего</w:t>
            </w:r>
          </w:p>
        </w:tc>
        <w:tc>
          <w:tcPr>
            <w:tcW w:w="135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12 268,00</w:t>
            </w:r>
          </w:p>
        </w:tc>
        <w:tc>
          <w:tcPr>
            <w:tcW w:w="106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12 268,00</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Администрации сельских поселений (по согласованию)</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Доля протяженности автомобильных дорог общего пользования местного значения, приведенных в нормативное состояние, %</w:t>
            </w:r>
          </w:p>
        </w:tc>
        <w:tc>
          <w:tcPr>
            <w:tcW w:w="139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2024-44</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D4827">
              <w:rPr>
                <w:rFonts w:ascii="Times New Roman" w:eastAsia="Times New Roman" w:hAnsi="Times New Roman" w:cs="Times New Roman"/>
                <w:sz w:val="18"/>
                <w:szCs w:val="18"/>
                <w:lang w:eastAsia="ru-RU"/>
              </w:rPr>
              <w:t>2025-4</w:t>
            </w:r>
            <w:r w:rsidRPr="008D4827">
              <w:rPr>
                <w:rFonts w:ascii="Times New Roman" w:eastAsia="Times New Roman" w:hAnsi="Times New Roman" w:cs="Times New Roman"/>
                <w:sz w:val="18"/>
                <w:szCs w:val="18"/>
                <w:lang w:val="en-US" w:eastAsia="ru-RU"/>
              </w:rPr>
              <w:t>6</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D4827">
              <w:rPr>
                <w:rFonts w:ascii="Times New Roman" w:eastAsia="Times New Roman" w:hAnsi="Times New Roman" w:cs="Times New Roman"/>
                <w:sz w:val="18"/>
                <w:szCs w:val="18"/>
                <w:lang w:eastAsia="ru-RU"/>
              </w:rPr>
              <w:t>2026-4</w:t>
            </w:r>
            <w:r w:rsidRPr="008D4827">
              <w:rPr>
                <w:rFonts w:ascii="Times New Roman" w:eastAsia="Times New Roman" w:hAnsi="Times New Roman" w:cs="Times New Roman"/>
                <w:sz w:val="18"/>
                <w:szCs w:val="18"/>
                <w:lang w:val="en-US" w:eastAsia="ru-RU"/>
              </w:rPr>
              <w:t>7</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7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2024 год</w:t>
            </w:r>
          </w:p>
        </w:tc>
        <w:tc>
          <w:tcPr>
            <w:tcW w:w="135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3 631,20</w:t>
            </w:r>
          </w:p>
        </w:tc>
        <w:tc>
          <w:tcPr>
            <w:tcW w:w="106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shd w:val="clear" w:color="auto" w:fill="auto"/>
          </w:tcPr>
          <w:p w:rsidR="008D4827" w:rsidRPr="008D4827" w:rsidRDefault="008D4827" w:rsidP="008D4827">
            <w:pPr>
              <w:spacing w:after="0"/>
              <w:jc w:val="center"/>
              <w:rPr>
                <w:rFonts w:ascii="Times New Roman" w:eastAsia="Calibri" w:hAnsi="Times New Roman" w:cs="Times New Roman"/>
                <w:sz w:val="18"/>
                <w:szCs w:val="18"/>
              </w:rPr>
            </w:pPr>
            <w:r w:rsidRPr="008D4827">
              <w:rPr>
                <w:rFonts w:ascii="Times New Roman" w:eastAsia="Calibri" w:hAnsi="Times New Roman" w:cs="Times New Roman"/>
                <w:sz w:val="18"/>
                <w:szCs w:val="18"/>
              </w:rPr>
              <w:t>0,00</w:t>
            </w:r>
          </w:p>
        </w:tc>
        <w:tc>
          <w:tcPr>
            <w:tcW w:w="1417" w:type="dxa"/>
            <w:shd w:val="clear" w:color="auto" w:fill="auto"/>
          </w:tcPr>
          <w:p w:rsidR="008D4827" w:rsidRPr="008D4827" w:rsidRDefault="008D4827" w:rsidP="008D4827">
            <w:pPr>
              <w:spacing w:after="0"/>
              <w:jc w:val="center"/>
              <w:rPr>
                <w:rFonts w:ascii="Times New Roman" w:eastAsia="Calibri" w:hAnsi="Times New Roman" w:cs="Times New Roman"/>
                <w:sz w:val="18"/>
                <w:szCs w:val="18"/>
              </w:rPr>
            </w:pPr>
            <w:r w:rsidRPr="008D4827">
              <w:rPr>
                <w:rFonts w:ascii="Times New Roman" w:eastAsia="Calibri" w:hAnsi="Times New Roman" w:cs="Times New Roman"/>
                <w:sz w:val="18"/>
                <w:szCs w:val="18"/>
              </w:rPr>
              <w:t>3 631,20</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7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2025 год</w:t>
            </w:r>
          </w:p>
        </w:tc>
        <w:tc>
          <w:tcPr>
            <w:tcW w:w="135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4 270,95</w:t>
            </w:r>
          </w:p>
        </w:tc>
        <w:tc>
          <w:tcPr>
            <w:tcW w:w="106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4 270,95</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7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2026 год</w:t>
            </w:r>
          </w:p>
        </w:tc>
        <w:tc>
          <w:tcPr>
            <w:tcW w:w="135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4 365,85</w:t>
            </w:r>
          </w:p>
        </w:tc>
        <w:tc>
          <w:tcPr>
            <w:tcW w:w="106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4 365,85</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blCellSpacing w:w="0" w:type="dxa"/>
        </w:trPr>
        <w:tc>
          <w:tcPr>
            <w:tcW w:w="5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1.2.</w:t>
            </w:r>
          </w:p>
        </w:tc>
        <w:tc>
          <w:tcPr>
            <w:tcW w:w="2032" w:type="dxa"/>
            <w:vMerge w:val="restart"/>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r w:rsidRPr="008D4827">
              <w:rPr>
                <w:rFonts w:ascii="Times New Roman" w:eastAsia="Times New Roman" w:hAnsi="Times New Roman" w:cs="Times New Roman"/>
                <w:sz w:val="20"/>
                <w:szCs w:val="20"/>
                <w:lang w:eastAsia="ru-RU"/>
              </w:rPr>
              <w:t>Мероприятие «Договор на содержание межпоселенческих дорог (правый берег)»</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35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7 847,90</w:t>
            </w:r>
          </w:p>
        </w:tc>
        <w:tc>
          <w:tcPr>
            <w:tcW w:w="106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7 847,90</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2024 год</w:t>
            </w:r>
          </w:p>
        </w:tc>
        <w:tc>
          <w:tcPr>
            <w:tcW w:w="1351" w:type="dxa"/>
            <w:tcBorders>
              <w:bottom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2 312,70</w:t>
            </w:r>
          </w:p>
        </w:tc>
        <w:tc>
          <w:tcPr>
            <w:tcW w:w="1067" w:type="dxa"/>
            <w:tcBorders>
              <w:bottom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tcBorders>
              <w:bottom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tcBorders>
              <w:bottom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2 312,700</w:t>
            </w:r>
          </w:p>
        </w:tc>
        <w:tc>
          <w:tcPr>
            <w:tcW w:w="850"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216"/>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2025 год</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2 720,15</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2 720,15</w:t>
            </w:r>
          </w:p>
        </w:tc>
        <w:tc>
          <w:tcPr>
            <w:tcW w:w="850" w:type="dxa"/>
            <w:tcBorders>
              <w:top w:val="single" w:sz="4" w:space="0" w:color="auto"/>
              <w:left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37"/>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2026 год</w:t>
            </w:r>
          </w:p>
        </w:tc>
        <w:tc>
          <w:tcPr>
            <w:tcW w:w="1351"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2 815,05</w:t>
            </w:r>
          </w:p>
        </w:tc>
        <w:tc>
          <w:tcPr>
            <w:tcW w:w="1067"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2 815,05</w:t>
            </w:r>
          </w:p>
        </w:tc>
        <w:tc>
          <w:tcPr>
            <w:tcW w:w="850" w:type="dxa"/>
            <w:tcBorders>
              <w:top w:val="single" w:sz="4" w:space="0" w:color="auto"/>
              <w:left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blCellSpacing w:w="0" w:type="dxa"/>
        </w:trPr>
        <w:tc>
          <w:tcPr>
            <w:tcW w:w="5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1.3.</w:t>
            </w:r>
          </w:p>
        </w:tc>
        <w:tc>
          <w:tcPr>
            <w:tcW w:w="2032" w:type="dxa"/>
            <w:vMerge w:val="restart"/>
            <w:tcBorders>
              <w:right w:val="single" w:sz="4" w:space="0" w:color="auto"/>
            </w:tcBorders>
          </w:tcPr>
          <w:p w:rsidR="008D4827" w:rsidRPr="008D4827" w:rsidRDefault="008D4827" w:rsidP="008D4827">
            <w:pPr>
              <w:spacing w:line="240" w:lineRule="auto"/>
              <w:rPr>
                <w:rFonts w:ascii="Times New Roman" w:eastAsia="Calibri" w:hAnsi="Times New Roman" w:cs="Times New Roman"/>
                <w:sz w:val="20"/>
                <w:szCs w:val="20"/>
              </w:rPr>
            </w:pPr>
            <w:r w:rsidRPr="008D4827">
              <w:rPr>
                <w:rFonts w:ascii="Times New Roman" w:eastAsia="Times New Roman" w:hAnsi="Times New Roman" w:cs="Times New Roman"/>
                <w:sz w:val="20"/>
                <w:szCs w:val="20"/>
                <w:lang w:eastAsia="ru-RU"/>
              </w:rPr>
              <w:t xml:space="preserve">Мероприятие «Содержание автомобильных дорог общего пользования между населенными пунктами (вне границ населенных </w:t>
            </w:r>
            <w:r w:rsidRPr="008D4827">
              <w:rPr>
                <w:rFonts w:ascii="Times New Roman" w:eastAsia="Times New Roman" w:hAnsi="Times New Roman" w:cs="Times New Roman"/>
                <w:sz w:val="20"/>
                <w:szCs w:val="20"/>
                <w:lang w:eastAsia="ru-RU"/>
              </w:rPr>
              <w:lastRenderedPageBreak/>
              <w:t>пунктов; сельские поселения)»</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lastRenderedPageBreak/>
              <w:t>Всего</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16 815,40</w:t>
            </w:r>
          </w:p>
        </w:tc>
        <w:tc>
          <w:tcPr>
            <w:tcW w:w="1067"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120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1417"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16 815,40</w:t>
            </w:r>
          </w:p>
        </w:tc>
        <w:tc>
          <w:tcPr>
            <w:tcW w:w="850" w:type="dxa"/>
            <w:tcBorders>
              <w:top w:val="single" w:sz="4" w:space="0" w:color="auto"/>
              <w:left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170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216"/>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2024 год</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5 683,70</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spacing w:after="0"/>
              <w:jc w:val="center"/>
              <w:rPr>
                <w:rFonts w:ascii="Times New Roman" w:eastAsia="Calibri" w:hAnsi="Times New Roman" w:cs="Times New Roman"/>
                <w:sz w:val="18"/>
                <w:szCs w:val="18"/>
                <w:lang w:eastAsia="ru-RU"/>
              </w:rPr>
            </w:pPr>
            <w:r w:rsidRPr="008D4827">
              <w:rPr>
                <w:rFonts w:ascii="Times New Roman" w:eastAsia="Calibri" w:hAnsi="Times New Roman" w:cs="Times New Roman"/>
                <w:sz w:val="18"/>
                <w:szCs w:val="18"/>
                <w:lang w:eastAsia="ru-RU"/>
              </w:rPr>
              <w:t>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5 683,70</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246"/>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2025 год</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5 491,30</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5 491,30</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2026 год</w:t>
            </w:r>
          </w:p>
        </w:tc>
        <w:tc>
          <w:tcPr>
            <w:tcW w:w="1351" w:type="dxa"/>
            <w:shd w:val="clear" w:color="auto" w:fill="auto"/>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5 640,40</w:t>
            </w:r>
          </w:p>
        </w:tc>
        <w:tc>
          <w:tcPr>
            <w:tcW w:w="106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5 640,40</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val="restart"/>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lastRenderedPageBreak/>
              <w:t>1.4.</w:t>
            </w:r>
          </w:p>
        </w:tc>
        <w:tc>
          <w:tcPr>
            <w:tcW w:w="2032" w:type="dxa"/>
            <w:vMerge w:val="restart"/>
            <w:tcBorders>
              <w:right w:val="single" w:sz="4" w:space="0" w:color="auto"/>
            </w:tcBorders>
          </w:tcPr>
          <w:p w:rsidR="008D4827" w:rsidRPr="008D4827" w:rsidRDefault="008D4827" w:rsidP="008D4827">
            <w:pPr>
              <w:spacing w:line="240" w:lineRule="auto"/>
              <w:rPr>
                <w:rFonts w:ascii="Times New Roman" w:eastAsia="Calibri" w:hAnsi="Times New Roman" w:cs="Times New Roman"/>
                <w:sz w:val="20"/>
                <w:szCs w:val="20"/>
              </w:rPr>
            </w:pPr>
            <w:r w:rsidRPr="008D4827">
              <w:rPr>
                <w:rFonts w:ascii="Times New Roman" w:eastAsia="Times New Roman" w:hAnsi="Times New Roman" w:cs="Times New Roman"/>
                <w:sz w:val="20"/>
                <w:szCs w:val="20"/>
                <w:lang w:eastAsia="ru-RU"/>
              </w:rPr>
              <w:t>Мероприятие «</w:t>
            </w:r>
            <w:r w:rsidRPr="008D4827">
              <w:rPr>
                <w:rFonts w:ascii="Times New Roman" w:eastAsia="Calibri" w:hAnsi="Times New Roman" w:cs="Times New Roman"/>
                <w:sz w:val="20"/>
                <w:szCs w:val="20"/>
              </w:rPr>
              <w:t>Капитальный ремонт моста через р. Иссан на автомобильной дороге "Подъезд к д. Талиновка" в Парабельском районе Томской области»</w:t>
            </w: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3 298,02048</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3 298,02048</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val="restart"/>
            <w:tcBorders>
              <w:lef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val="en-US" w:eastAsia="ru-RU"/>
              </w:rPr>
              <w:t>Администрация Парабельского района</w:t>
            </w:r>
          </w:p>
        </w:tc>
        <w:tc>
          <w:tcPr>
            <w:tcW w:w="1584" w:type="dxa"/>
            <w:vMerge w:val="restart"/>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Количество отремонтирован-ных мостов</w:t>
            </w:r>
          </w:p>
        </w:tc>
        <w:tc>
          <w:tcPr>
            <w:tcW w:w="1392" w:type="dxa"/>
            <w:vMerge w:val="restart"/>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D4827">
              <w:rPr>
                <w:rFonts w:ascii="Times New Roman" w:eastAsia="Times New Roman" w:hAnsi="Times New Roman" w:cs="Times New Roman"/>
                <w:sz w:val="18"/>
                <w:szCs w:val="18"/>
                <w:lang w:val="en-US" w:eastAsia="ru-RU"/>
              </w:rPr>
              <w:t>2024 – 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D4827">
              <w:rPr>
                <w:rFonts w:ascii="Times New Roman" w:eastAsia="Times New Roman" w:hAnsi="Times New Roman" w:cs="Times New Roman"/>
                <w:sz w:val="18"/>
                <w:szCs w:val="18"/>
                <w:lang w:val="en-US" w:eastAsia="ru-RU"/>
              </w:rPr>
              <w:t>2025 – 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D4827">
              <w:rPr>
                <w:rFonts w:ascii="Times New Roman" w:eastAsia="Times New Roman" w:hAnsi="Times New Roman" w:cs="Times New Roman"/>
                <w:sz w:val="18"/>
                <w:szCs w:val="18"/>
                <w:lang w:val="en-US" w:eastAsia="ru-RU"/>
              </w:rPr>
              <w:t>2026 - 0</w:t>
            </w: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2024 год</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3 298,02048</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3 298,02048</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2025 год</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2026 год</w:t>
            </w:r>
          </w:p>
        </w:tc>
        <w:tc>
          <w:tcPr>
            <w:tcW w:w="1351" w:type="dxa"/>
            <w:shd w:val="clear" w:color="auto" w:fill="auto"/>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06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val="restart"/>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1.5.</w:t>
            </w:r>
          </w:p>
        </w:tc>
        <w:tc>
          <w:tcPr>
            <w:tcW w:w="2032" w:type="dxa"/>
            <w:vMerge w:val="restart"/>
            <w:tcBorders>
              <w:right w:val="single" w:sz="4" w:space="0" w:color="auto"/>
            </w:tcBorders>
          </w:tcPr>
          <w:p w:rsidR="008D4827" w:rsidRPr="008D4827" w:rsidRDefault="008D4827" w:rsidP="008D4827">
            <w:pPr>
              <w:spacing w:line="240" w:lineRule="auto"/>
              <w:rPr>
                <w:rFonts w:ascii="Calibri" w:eastAsia="Calibri" w:hAnsi="Calibri" w:cs="Times New Roman"/>
                <w:sz w:val="20"/>
                <w:szCs w:val="20"/>
              </w:rPr>
            </w:pPr>
            <w:r w:rsidRPr="008D4827">
              <w:rPr>
                <w:rFonts w:ascii="Times New Roman" w:eastAsia="Times New Roman" w:hAnsi="Times New Roman" w:cs="Times New Roman"/>
                <w:sz w:val="20"/>
                <w:szCs w:val="20"/>
                <w:lang w:eastAsia="ru-RU"/>
              </w:rPr>
              <w:t>Мероприятие «Осуществление дорожной деятельности в отношении дорог местного значения между населенными пунктами Парабельского района за счет акцизов (резервные средства)»</w:t>
            </w: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329,45051</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329,45051</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D4827">
              <w:rPr>
                <w:rFonts w:ascii="Times New Roman" w:eastAsia="Times New Roman" w:hAnsi="Times New Roman" w:cs="Times New Roman"/>
                <w:sz w:val="18"/>
                <w:szCs w:val="18"/>
                <w:lang w:val="en-US" w:eastAsia="ru-RU"/>
              </w:rPr>
              <w:t>Администрация Парабельского района</w:t>
            </w:r>
          </w:p>
        </w:tc>
        <w:tc>
          <w:tcPr>
            <w:tcW w:w="158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D4827">
              <w:rPr>
                <w:rFonts w:ascii="Times New Roman" w:eastAsia="Times New Roman" w:hAnsi="Times New Roman" w:cs="Times New Roman"/>
                <w:sz w:val="18"/>
                <w:szCs w:val="18"/>
                <w:lang w:val="en-US" w:eastAsia="ru-RU"/>
              </w:rPr>
              <w:t>х</w:t>
            </w:r>
          </w:p>
        </w:tc>
        <w:tc>
          <w:tcPr>
            <w:tcW w:w="139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D4827">
              <w:rPr>
                <w:rFonts w:ascii="Times New Roman" w:eastAsia="Times New Roman" w:hAnsi="Times New Roman" w:cs="Times New Roman"/>
                <w:sz w:val="18"/>
                <w:szCs w:val="18"/>
                <w:lang w:val="en-US" w:eastAsia="ru-RU"/>
              </w:rPr>
              <w:t>х</w:t>
            </w: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2024 год</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329,45051</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329,45051</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2025 год</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2026 год</w:t>
            </w:r>
          </w:p>
        </w:tc>
        <w:tc>
          <w:tcPr>
            <w:tcW w:w="1351" w:type="dxa"/>
            <w:shd w:val="clear" w:color="auto" w:fill="auto"/>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06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val="restart"/>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w:t>
            </w:r>
          </w:p>
        </w:tc>
        <w:tc>
          <w:tcPr>
            <w:tcW w:w="2032" w:type="dxa"/>
            <w:vMerge w:val="restart"/>
            <w:tcBorders>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Основное мероприятие "Оказание финансовой помощи сельским поселениям на дорожную деятельность в границах населенных пунктов"</w:t>
            </w: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53 447,16946</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51 900,00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1 547,16946</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Администрации сельских поселений (по согласованию)</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Доля протяженности автомобильных дорог общего пользования местного значения, приведенных в нормативное состояние, %</w:t>
            </w:r>
          </w:p>
        </w:tc>
        <w:tc>
          <w:tcPr>
            <w:tcW w:w="139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2024-44</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D4827">
              <w:rPr>
                <w:rFonts w:ascii="Times New Roman" w:eastAsia="Times New Roman" w:hAnsi="Times New Roman" w:cs="Times New Roman"/>
                <w:sz w:val="18"/>
                <w:szCs w:val="18"/>
                <w:lang w:eastAsia="ru-RU"/>
              </w:rPr>
              <w:t>2025-4</w:t>
            </w:r>
            <w:r w:rsidRPr="008D4827">
              <w:rPr>
                <w:rFonts w:ascii="Times New Roman" w:eastAsia="Times New Roman" w:hAnsi="Times New Roman" w:cs="Times New Roman"/>
                <w:sz w:val="18"/>
                <w:szCs w:val="18"/>
                <w:lang w:val="en-US" w:eastAsia="ru-RU"/>
              </w:rPr>
              <w:t>6</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D4827">
              <w:rPr>
                <w:rFonts w:ascii="Times New Roman" w:eastAsia="Times New Roman" w:hAnsi="Times New Roman" w:cs="Times New Roman"/>
                <w:sz w:val="18"/>
                <w:szCs w:val="18"/>
                <w:lang w:eastAsia="ru-RU"/>
              </w:rPr>
              <w:t>2026-4</w:t>
            </w:r>
            <w:r w:rsidRPr="008D4827">
              <w:rPr>
                <w:rFonts w:ascii="Times New Roman" w:eastAsia="Times New Roman" w:hAnsi="Times New Roman" w:cs="Times New Roman"/>
                <w:sz w:val="18"/>
                <w:szCs w:val="18"/>
                <w:lang w:val="en-US" w:eastAsia="ru-RU"/>
              </w:rPr>
              <w:t>7</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2024 год</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27 747,16946</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26 700,00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1 047,16946</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2025 год</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25 700,00</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25 200,00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500,00</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2026 год</w:t>
            </w:r>
          </w:p>
        </w:tc>
        <w:tc>
          <w:tcPr>
            <w:tcW w:w="1351" w:type="dxa"/>
            <w:shd w:val="clear" w:color="auto" w:fill="auto"/>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06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val="restart"/>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2.1.</w:t>
            </w:r>
          </w:p>
        </w:tc>
        <w:tc>
          <w:tcPr>
            <w:tcW w:w="2032" w:type="dxa"/>
            <w:vMerge w:val="restart"/>
            <w:tcBorders>
              <w:right w:val="single" w:sz="4" w:space="0" w:color="auto"/>
            </w:tcBorders>
          </w:tcPr>
          <w:p w:rsidR="008D4827" w:rsidRPr="008D4827" w:rsidRDefault="008D4827" w:rsidP="008D4827">
            <w:pPr>
              <w:rPr>
                <w:rFonts w:ascii="Times New Roman" w:eastAsia="Calibri" w:hAnsi="Times New Roman" w:cs="Times New Roman"/>
                <w:sz w:val="20"/>
                <w:szCs w:val="20"/>
              </w:rPr>
            </w:pPr>
            <w:r w:rsidRPr="008D4827">
              <w:rPr>
                <w:rFonts w:ascii="Times New Roman" w:eastAsia="Times New Roman" w:hAnsi="Times New Roman" w:cs="Times New Roman"/>
                <w:sz w:val="20"/>
                <w:szCs w:val="20"/>
                <w:lang w:eastAsia="ru-RU"/>
              </w:rPr>
              <w:t>Мероприятие «</w:t>
            </w:r>
            <w:r w:rsidRPr="008D4827">
              <w:rPr>
                <w:rFonts w:ascii="Times New Roman" w:eastAsia="Calibri" w:hAnsi="Times New Roman" w:cs="Times New Roman"/>
                <w:sz w:val="20"/>
                <w:szCs w:val="20"/>
              </w:rPr>
              <w:t xml:space="preserve">Строительство подъездных путей к земельным участкам ИЖС для </w:t>
            </w:r>
            <w:r w:rsidRPr="008D4827">
              <w:rPr>
                <w:rFonts w:ascii="Times New Roman" w:eastAsia="Calibri" w:hAnsi="Times New Roman" w:cs="Times New Roman"/>
                <w:sz w:val="20"/>
                <w:szCs w:val="20"/>
              </w:rPr>
              <w:lastRenderedPageBreak/>
              <w:t>многодетных семей мкр. Подсолнухи с. Парабель»</w:t>
            </w: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lastRenderedPageBreak/>
              <w:t>Всего</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500,00</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500,00</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2024 год</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500,00</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500,00</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2025 год</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067"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201" w:type="dxa"/>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417" w:type="dxa"/>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2026 год</w:t>
            </w:r>
          </w:p>
        </w:tc>
        <w:tc>
          <w:tcPr>
            <w:tcW w:w="1351" w:type="dxa"/>
            <w:shd w:val="clear" w:color="auto" w:fill="auto"/>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067" w:type="dxa"/>
            <w:shd w:val="clear" w:color="auto" w:fill="auto"/>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201" w:type="dxa"/>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417" w:type="dxa"/>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val="restart"/>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lastRenderedPageBreak/>
              <w:t>2.2.</w:t>
            </w:r>
          </w:p>
        </w:tc>
        <w:tc>
          <w:tcPr>
            <w:tcW w:w="2032" w:type="dxa"/>
            <w:vMerge w:val="restart"/>
            <w:tcBorders>
              <w:right w:val="single" w:sz="4" w:space="0" w:color="auto"/>
            </w:tcBorders>
          </w:tcPr>
          <w:p w:rsidR="008D4827" w:rsidRPr="008D4827" w:rsidRDefault="008D4827" w:rsidP="008D4827">
            <w:pPr>
              <w:spacing w:line="240" w:lineRule="auto"/>
              <w:rPr>
                <w:rFonts w:ascii="Times New Roman" w:eastAsia="Calibri" w:hAnsi="Times New Roman" w:cs="Times New Roman"/>
                <w:sz w:val="20"/>
                <w:szCs w:val="20"/>
              </w:rPr>
            </w:pPr>
            <w:r w:rsidRPr="008D4827">
              <w:rPr>
                <w:rFonts w:ascii="Times New Roman" w:eastAsia="Times New Roman" w:hAnsi="Times New Roman" w:cs="Times New Roman"/>
                <w:sz w:val="20"/>
                <w:szCs w:val="20"/>
                <w:lang w:eastAsia="ru-RU"/>
              </w:rPr>
              <w:t>Мероприятие «</w:t>
            </w:r>
            <w:r w:rsidRPr="008D4827">
              <w:rPr>
                <w:rFonts w:ascii="Times New Roman" w:eastAsia="Calibri" w:hAnsi="Times New Roman" w:cs="Times New Roman"/>
                <w:sz w:val="20"/>
                <w:szCs w:val="20"/>
              </w:rPr>
              <w:t>Разработка/ обновление проекта организации дорожного движения»</w:t>
            </w: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250,00</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250,00</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2024 год</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250,00</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250,00</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2025 год</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2026 год</w:t>
            </w:r>
          </w:p>
        </w:tc>
        <w:tc>
          <w:tcPr>
            <w:tcW w:w="1351" w:type="dxa"/>
            <w:shd w:val="clear" w:color="auto" w:fill="auto"/>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06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val="restart"/>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2.3.</w:t>
            </w:r>
          </w:p>
        </w:tc>
        <w:tc>
          <w:tcPr>
            <w:tcW w:w="2032" w:type="dxa"/>
            <w:vMerge w:val="restart"/>
            <w:tcBorders>
              <w:right w:val="single" w:sz="4" w:space="0" w:color="auto"/>
            </w:tcBorders>
          </w:tcPr>
          <w:p w:rsidR="008D4827" w:rsidRPr="008D4827" w:rsidRDefault="008D4827" w:rsidP="008D4827">
            <w:pPr>
              <w:spacing w:line="240" w:lineRule="auto"/>
              <w:rPr>
                <w:rFonts w:ascii="Times New Roman" w:eastAsia="Calibri" w:hAnsi="Times New Roman" w:cs="Times New Roman"/>
                <w:sz w:val="20"/>
                <w:szCs w:val="20"/>
              </w:rPr>
            </w:pPr>
            <w:r w:rsidRPr="008D4827">
              <w:rPr>
                <w:rFonts w:ascii="Times New Roman" w:eastAsia="Times New Roman" w:hAnsi="Times New Roman" w:cs="Times New Roman"/>
                <w:sz w:val="20"/>
                <w:szCs w:val="20"/>
                <w:lang w:eastAsia="ru-RU"/>
              </w:rPr>
              <w:t>Мероприятие «</w:t>
            </w:r>
            <w:r w:rsidRPr="008D4827">
              <w:rPr>
                <w:rFonts w:ascii="Times New Roman" w:eastAsia="Calibri" w:hAnsi="Times New Roman" w:cs="Times New Roman"/>
                <w:sz w:val="20"/>
                <w:szCs w:val="20"/>
              </w:rPr>
              <w:t>Ремонт автомобильных дорог общего пользования местного значения»</w:t>
            </w: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52 697,16946</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51 900,00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797,16946</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2024 год</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26 997,16946</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26 700,00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297,16946</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2025 год</w:t>
            </w:r>
          </w:p>
        </w:tc>
        <w:tc>
          <w:tcPr>
            <w:tcW w:w="1351" w:type="dxa"/>
            <w:shd w:val="clear" w:color="auto" w:fill="auto"/>
            <w:vAlign w:val="center"/>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25 700,00</w:t>
            </w:r>
          </w:p>
        </w:tc>
        <w:tc>
          <w:tcPr>
            <w:tcW w:w="106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25 200,00</w:t>
            </w:r>
          </w:p>
        </w:tc>
        <w:tc>
          <w:tcPr>
            <w:tcW w:w="141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500,00</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2026 год</w:t>
            </w:r>
          </w:p>
        </w:tc>
        <w:tc>
          <w:tcPr>
            <w:tcW w:w="1351" w:type="dxa"/>
            <w:shd w:val="clear" w:color="auto" w:fill="auto"/>
          </w:tcPr>
          <w:p w:rsidR="008D4827" w:rsidRPr="008D4827" w:rsidRDefault="008D4827" w:rsidP="008D4827">
            <w:pPr>
              <w:spacing w:after="0"/>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067" w:type="dxa"/>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0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1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val="restart"/>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х</w:t>
            </w:r>
          </w:p>
        </w:tc>
        <w:tc>
          <w:tcPr>
            <w:tcW w:w="2032" w:type="dxa"/>
            <w:vMerge w:val="restart"/>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Итого по Подпрограмме</w:t>
            </w: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Всего</w:t>
            </w:r>
          </w:p>
        </w:tc>
        <w:tc>
          <w:tcPr>
            <w:tcW w:w="1351" w:type="dxa"/>
            <w:tcBorders>
              <w:top w:val="single" w:sz="8" w:space="0" w:color="auto"/>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94005,94045</w:t>
            </w:r>
          </w:p>
        </w:tc>
        <w:tc>
          <w:tcPr>
            <w:tcW w:w="1067"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0</w:t>
            </w:r>
          </w:p>
        </w:tc>
        <w:tc>
          <w:tcPr>
            <w:tcW w:w="1201"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78600</w:t>
            </w:r>
          </w:p>
        </w:tc>
        <w:tc>
          <w:tcPr>
            <w:tcW w:w="1417"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43153,10991</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contextualSpacing/>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1702"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х</w:t>
            </w:r>
          </w:p>
        </w:tc>
        <w:tc>
          <w:tcPr>
            <w:tcW w:w="158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х</w:t>
            </w:r>
          </w:p>
        </w:tc>
        <w:tc>
          <w:tcPr>
            <w:tcW w:w="139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х</w:t>
            </w: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2024 год</w:t>
            </w:r>
          </w:p>
        </w:tc>
        <w:tc>
          <w:tcPr>
            <w:tcW w:w="1351"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43002,24045</w:t>
            </w:r>
          </w:p>
        </w:tc>
        <w:tc>
          <w:tcPr>
            <w:tcW w:w="1067"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18"/>
                <w:szCs w:val="18"/>
              </w:rPr>
            </w:pPr>
            <w:r w:rsidRPr="008D4827">
              <w:rPr>
                <w:rFonts w:ascii="Times New Roman" w:eastAsia="Calibri" w:hAnsi="Times New Roman" w:cs="Times New Roman"/>
                <w:b/>
                <w:bCs/>
                <w:sz w:val="18"/>
                <w:szCs w:val="18"/>
              </w:rPr>
              <w:t>0</w:t>
            </w:r>
          </w:p>
        </w:tc>
        <w:tc>
          <w:tcPr>
            <w:tcW w:w="1201"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53400</w:t>
            </w:r>
          </w:p>
        </w:tc>
        <w:tc>
          <w:tcPr>
            <w:tcW w:w="1417"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17349,40991</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contextualSpacing/>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2025 год</w:t>
            </w:r>
          </w:p>
        </w:tc>
        <w:tc>
          <w:tcPr>
            <w:tcW w:w="1351"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38182,4</w:t>
            </w:r>
          </w:p>
        </w:tc>
        <w:tc>
          <w:tcPr>
            <w:tcW w:w="1067"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18"/>
                <w:szCs w:val="18"/>
              </w:rPr>
            </w:pPr>
            <w:r w:rsidRPr="008D4827">
              <w:rPr>
                <w:rFonts w:ascii="Times New Roman" w:eastAsia="Calibri" w:hAnsi="Times New Roman" w:cs="Times New Roman"/>
                <w:b/>
                <w:bCs/>
                <w:sz w:val="18"/>
                <w:szCs w:val="18"/>
              </w:rPr>
              <w:t> </w:t>
            </w:r>
          </w:p>
        </w:tc>
        <w:tc>
          <w:tcPr>
            <w:tcW w:w="1201"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25200</w:t>
            </w:r>
          </w:p>
        </w:tc>
        <w:tc>
          <w:tcPr>
            <w:tcW w:w="1417"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12982,4</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contextualSpacing/>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2032" w:type="dxa"/>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2026 год</w:t>
            </w:r>
          </w:p>
        </w:tc>
        <w:tc>
          <w:tcPr>
            <w:tcW w:w="1351"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12821,3</w:t>
            </w:r>
          </w:p>
        </w:tc>
        <w:tc>
          <w:tcPr>
            <w:tcW w:w="1067"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18"/>
                <w:szCs w:val="18"/>
              </w:rPr>
            </w:pPr>
            <w:r w:rsidRPr="008D4827">
              <w:rPr>
                <w:rFonts w:ascii="Times New Roman" w:eastAsia="Calibri" w:hAnsi="Times New Roman" w:cs="Times New Roman"/>
                <w:b/>
                <w:bCs/>
                <w:sz w:val="18"/>
                <w:szCs w:val="18"/>
              </w:rPr>
              <w:t> </w:t>
            </w:r>
          </w:p>
        </w:tc>
        <w:tc>
          <w:tcPr>
            <w:tcW w:w="1201"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0</w:t>
            </w:r>
          </w:p>
        </w:tc>
        <w:tc>
          <w:tcPr>
            <w:tcW w:w="1417"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12821,3</w:t>
            </w:r>
          </w:p>
        </w:tc>
        <w:tc>
          <w:tcPr>
            <w:tcW w:w="850" w:type="dxa"/>
            <w:tcBorders>
              <w:right w:val="single" w:sz="4" w:space="0" w:color="auto"/>
            </w:tcBorders>
          </w:tcPr>
          <w:p w:rsidR="008D4827" w:rsidRPr="008D4827" w:rsidRDefault="008D4827" w:rsidP="008D4827">
            <w:pPr>
              <w:autoSpaceDE w:val="0"/>
              <w:autoSpaceDN w:val="0"/>
              <w:adjustRightInd w:val="0"/>
              <w:spacing w:after="0" w:line="240" w:lineRule="auto"/>
              <w:contextualSpacing/>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0,00</w:t>
            </w:r>
          </w:p>
        </w:tc>
        <w:tc>
          <w:tcPr>
            <w:tcW w:w="1702"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8D4827" w:rsidRPr="008D4827" w:rsidRDefault="008D4827" w:rsidP="008D4827">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sectPr w:rsidR="008D4827" w:rsidRPr="008D4827">
          <w:pgSz w:w="15840" w:h="12240" w:orient="landscape"/>
          <w:pgMar w:top="1135" w:right="720" w:bottom="851" w:left="902" w:header="720" w:footer="720" w:gutter="0"/>
          <w:cols w:space="720"/>
        </w:sectPr>
      </w:pP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lastRenderedPageBreak/>
        <w:t>5. Управление и контроль за реализацией Подпрограммы 3,</w:t>
      </w:r>
    </w:p>
    <w:p w:rsidR="008D4827" w:rsidRPr="008D4827" w:rsidRDefault="008D4827" w:rsidP="008D4827">
      <w:p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bCs/>
          <w:sz w:val="24"/>
          <w:szCs w:val="24"/>
          <w:lang w:eastAsia="ru-RU"/>
        </w:rPr>
        <w:t>в т.ч. анализ рисков реализации Подпрограммы 3</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Ответственный исполнитель и соисполнители Подпрограммы 3:</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3, обеспечивают целевое и эффективное использование средств, выделенных на реализацию мероприятий Подпрограммы 3;</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разрабатывают и принимают на уровне муниципального образования нормативные документы, необходимые для эффективной реализации мероприятий Подпрограммы 3;</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вносят предложения по уточнению затрат по мероприятиям Подпрограммы 3 на очередной финансовый год;</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осуществляют ведение годовой отчетности о реализации мероприятий Подпрограммы 3;</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осуществляют подготовку информации о ходе реализации мероприятий Подпрограммы 3;</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организуют размещение на официальном сайте ответственного исполнителя, на официальном сайте муниципального образования «Парабельский район» в информационно-телекоммуникационной сети «Интернет» информацию о ходе и результатах реализации мероприятий Подпрограммы 3.</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Участники мероприятий Подпрограммы 3:</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3, обеспечивают целевое и эффективное использование средств, выделенных на реализацию мероприятий Подпрограммы 3.</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 работ, услуг для обеспечения государственных (муниципальных) нужд.</w:t>
      </w:r>
    </w:p>
    <w:p w:rsidR="008D4827" w:rsidRPr="008D4827" w:rsidRDefault="008D4827" w:rsidP="008D48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Риски, связанные с выполнением мероприятий Подпрограммы 3, могут возникнуть в связи с недостатком финансирования за счет средств бюджетов всех уровней. В данном случае возможно уменьшение финансирования мероприятий Подпрограммы 3.</w:t>
      </w:r>
    </w:p>
    <w:p w:rsidR="008D4827" w:rsidRPr="008D4827" w:rsidRDefault="008D4827" w:rsidP="008D48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8D4827" w:rsidRPr="008D4827">
          <w:pgSz w:w="12240" w:h="15840"/>
          <w:pgMar w:top="1134" w:right="567" w:bottom="1134" w:left="1134" w:header="709" w:footer="709" w:gutter="0"/>
          <w:cols w:space="708"/>
          <w:docGrid w:linePitch="360"/>
        </w:sect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Приложение 4</w:t>
      </w: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к муниципальной программе</w:t>
      </w: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«Устойчивое развитие Парабельского района»</w:t>
      </w:r>
    </w:p>
    <w:p w:rsidR="008D4827" w:rsidRPr="008D4827" w:rsidRDefault="008D4827" w:rsidP="008D4827">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4</w:t>
      </w: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«Энергосбережение и повышение энергетической эффективности</w:t>
      </w: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на территории Парабельского района»</w:t>
      </w: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1.Паспорт Подпрограммы</w:t>
      </w: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p>
    <w:tbl>
      <w:tblPr>
        <w:tblW w:w="10633" w:type="dxa"/>
        <w:tblCellSpacing w:w="0"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222"/>
        <w:gridCol w:w="3583"/>
        <w:gridCol w:w="1248"/>
        <w:gridCol w:w="878"/>
        <w:gridCol w:w="850"/>
        <w:gridCol w:w="852"/>
      </w:tblGrid>
      <w:tr w:rsidR="008D4827" w:rsidRPr="008D4827" w:rsidTr="008D4827">
        <w:trPr>
          <w:tblCellSpacing w:w="0" w:type="dxa"/>
        </w:trPr>
        <w:tc>
          <w:tcPr>
            <w:tcW w:w="3222" w:type="dxa"/>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Наименование подпрограммы</w:t>
            </w:r>
          </w:p>
        </w:tc>
        <w:tc>
          <w:tcPr>
            <w:tcW w:w="7411" w:type="dxa"/>
            <w:gridSpan w:val="5"/>
            <w:vAlign w:val="center"/>
          </w:tcPr>
          <w:p w:rsidR="008D4827" w:rsidRPr="008D4827" w:rsidRDefault="008D4827" w:rsidP="008D4827">
            <w:pPr>
              <w:spacing w:after="0" w:line="240" w:lineRule="auto"/>
              <w:rPr>
                <w:rFonts w:ascii="Times New Roman" w:eastAsia="Calibri" w:hAnsi="Times New Roman" w:cs="Times New Roman"/>
                <w:sz w:val="24"/>
                <w:szCs w:val="24"/>
                <w:lang w:eastAsia="ru-RU"/>
              </w:rPr>
            </w:pPr>
            <w:r w:rsidRPr="008D4827">
              <w:rPr>
                <w:rFonts w:ascii="Times New Roman" w:eastAsia="Times New Roman" w:hAnsi="Times New Roman" w:cs="Times New Roman"/>
                <w:sz w:val="24"/>
                <w:szCs w:val="24"/>
                <w:lang w:eastAsia="ru-RU"/>
              </w:rPr>
              <w:t>«Энергосбережение и повышение энергетической эффективности на территории Парабельского района» (далее – Подпрограмма 4)</w:t>
            </w:r>
          </w:p>
        </w:tc>
      </w:tr>
      <w:tr w:rsidR="008D4827" w:rsidRPr="008D4827" w:rsidTr="008D4827">
        <w:trPr>
          <w:tblCellSpacing w:w="0" w:type="dxa"/>
        </w:trPr>
        <w:tc>
          <w:tcPr>
            <w:tcW w:w="3222"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D4827">
              <w:rPr>
                <w:rFonts w:ascii="Times New Roman" w:eastAsia="Times New Roman" w:hAnsi="Times New Roman" w:cs="Times New Roman"/>
                <w:sz w:val="24"/>
                <w:szCs w:val="24"/>
                <w:lang w:eastAsia="ru-RU"/>
              </w:rPr>
              <w:t>Ответственный исполнитель подпрограммы муниципальной программы</w:t>
            </w:r>
          </w:p>
        </w:tc>
        <w:tc>
          <w:tcPr>
            <w:tcW w:w="7411" w:type="dxa"/>
            <w:gridSpan w:val="5"/>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Администрация Парабельского района</w:t>
            </w:r>
          </w:p>
        </w:tc>
      </w:tr>
      <w:tr w:rsidR="008D4827" w:rsidRPr="008D4827" w:rsidTr="008D4827">
        <w:trPr>
          <w:tblCellSpacing w:w="0" w:type="dxa"/>
        </w:trPr>
        <w:tc>
          <w:tcPr>
            <w:tcW w:w="3222"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Соисполнители подпрограммы</w:t>
            </w:r>
          </w:p>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D4827">
              <w:rPr>
                <w:rFonts w:ascii="Times New Roman" w:eastAsia="Times New Roman" w:hAnsi="Times New Roman" w:cs="Times New Roman"/>
                <w:sz w:val="24"/>
                <w:szCs w:val="24"/>
                <w:lang w:eastAsia="ru-RU"/>
              </w:rPr>
              <w:t>муниципальной программы</w:t>
            </w:r>
          </w:p>
        </w:tc>
        <w:tc>
          <w:tcPr>
            <w:tcW w:w="7411" w:type="dxa"/>
            <w:gridSpan w:val="5"/>
            <w:vAlign w:val="center"/>
          </w:tcPr>
          <w:p w:rsidR="008D4827" w:rsidRPr="008D4827" w:rsidRDefault="008D4827" w:rsidP="008D4827">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8D4827">
              <w:rPr>
                <w:rFonts w:ascii="Times New Roman" w:eastAsia="Calibri" w:hAnsi="Times New Roman" w:cs="Times New Roman"/>
                <w:sz w:val="24"/>
                <w:szCs w:val="24"/>
                <w:lang w:eastAsia="ru-RU"/>
              </w:rPr>
              <w:t>Отдел по обеспечению инфраструктуры органа местного самоуправления Администрации Парабельского района</w:t>
            </w:r>
          </w:p>
        </w:tc>
      </w:tr>
      <w:tr w:rsidR="008D4827" w:rsidRPr="008D4827" w:rsidTr="008D4827">
        <w:trPr>
          <w:tblCellSpacing w:w="0" w:type="dxa"/>
        </w:trPr>
        <w:tc>
          <w:tcPr>
            <w:tcW w:w="3222"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Участники подпрограммы </w:t>
            </w:r>
          </w:p>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муниципальной программы</w:t>
            </w:r>
          </w:p>
        </w:tc>
        <w:tc>
          <w:tcPr>
            <w:tcW w:w="7411" w:type="dxa"/>
            <w:gridSpan w:val="5"/>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 xml:space="preserve">Бюджетные муниципальные учреждения, администрации сельских поселений Парабельского района </w:t>
            </w:r>
            <w:r w:rsidRPr="008D4827">
              <w:rPr>
                <w:rFonts w:ascii="Times New Roman" w:eastAsia="Times New Roman" w:hAnsi="Times New Roman" w:cs="Times New Roman"/>
                <w:sz w:val="24"/>
                <w:szCs w:val="24"/>
                <w:lang w:eastAsia="ru-RU"/>
              </w:rPr>
              <w:t>(по согласованию)</w:t>
            </w:r>
          </w:p>
        </w:tc>
      </w:tr>
      <w:tr w:rsidR="008D4827" w:rsidRPr="008D4827" w:rsidTr="008D4827">
        <w:trPr>
          <w:trHeight w:val="455"/>
          <w:tblCellSpacing w:w="0" w:type="dxa"/>
        </w:trPr>
        <w:tc>
          <w:tcPr>
            <w:tcW w:w="3222" w:type="dxa"/>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Цели подпрограммы муниципальной программы</w:t>
            </w:r>
          </w:p>
        </w:tc>
        <w:tc>
          <w:tcPr>
            <w:tcW w:w="7411" w:type="dxa"/>
            <w:gridSpan w:val="5"/>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Повышение потенциала энергосбережения и энергетической эффективности на территории Парабельского района</w:t>
            </w:r>
          </w:p>
        </w:tc>
      </w:tr>
      <w:tr w:rsidR="008D4827" w:rsidRPr="008D4827" w:rsidTr="008D4827">
        <w:trPr>
          <w:trHeight w:val="600"/>
          <w:tblCellSpacing w:w="0" w:type="dxa"/>
        </w:trPr>
        <w:tc>
          <w:tcPr>
            <w:tcW w:w="3222" w:type="dxa"/>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Задачи подпрограммы муниципальной программы</w:t>
            </w:r>
          </w:p>
        </w:tc>
        <w:tc>
          <w:tcPr>
            <w:tcW w:w="7411" w:type="dxa"/>
            <w:gridSpan w:val="5"/>
          </w:tcPr>
          <w:p w:rsidR="008D4827" w:rsidRPr="008D4827" w:rsidRDefault="008D4827" w:rsidP="008D4827">
            <w:pPr>
              <w:spacing w:after="0" w:line="240" w:lineRule="auto"/>
              <w:jc w:val="both"/>
              <w:rPr>
                <w:rFonts w:ascii="Times New Roman" w:eastAsia="Calibri" w:hAnsi="Times New Roman" w:cs="Times New Roman"/>
                <w:sz w:val="24"/>
                <w:szCs w:val="24"/>
                <w:lang w:eastAsia="ru-RU"/>
              </w:rPr>
            </w:pPr>
            <w:r w:rsidRPr="008D4827">
              <w:rPr>
                <w:rFonts w:ascii="Times New Roman" w:eastAsia="Calibri" w:hAnsi="Times New Roman" w:cs="Times New Roman"/>
                <w:sz w:val="24"/>
                <w:szCs w:val="24"/>
                <w:lang w:eastAsia="ru-RU"/>
              </w:rPr>
              <w:t>Энергосбережение и повышение энергетической эффективности в бюджетных учреждениях</w:t>
            </w:r>
          </w:p>
        </w:tc>
      </w:tr>
      <w:tr w:rsidR="008D4827" w:rsidRPr="008D4827" w:rsidTr="008D4827">
        <w:trPr>
          <w:trHeight w:val="600"/>
          <w:tblCellSpacing w:w="0" w:type="dxa"/>
        </w:trPr>
        <w:tc>
          <w:tcPr>
            <w:tcW w:w="3222"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 подпрограммы муниципальной программы и их значения (с детализацией по годам реализации)</w:t>
            </w:r>
          </w:p>
        </w:tc>
        <w:tc>
          <w:tcPr>
            <w:tcW w:w="4831"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w:t>
            </w:r>
          </w:p>
        </w:tc>
        <w:tc>
          <w:tcPr>
            <w:tcW w:w="87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85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852"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2026 </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год</w:t>
            </w:r>
          </w:p>
        </w:tc>
      </w:tr>
      <w:tr w:rsidR="008D4827" w:rsidRPr="008D4827" w:rsidTr="008D4827">
        <w:trPr>
          <w:trHeight w:val="266"/>
          <w:tblCellSpacing w:w="0" w:type="dxa"/>
        </w:trPr>
        <w:tc>
          <w:tcPr>
            <w:tcW w:w="3222" w:type="dxa"/>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31" w:type="dxa"/>
            <w:gridSpan w:val="2"/>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Доля объемов тепловой энергии, потребляемой бюджетными учреждениями, расчеты за которую осуществляются с использованием приборов учета, в общем объеме, %</w:t>
            </w:r>
          </w:p>
        </w:tc>
        <w:tc>
          <w:tcPr>
            <w:tcW w:w="87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99</w:t>
            </w:r>
          </w:p>
        </w:tc>
        <w:tc>
          <w:tcPr>
            <w:tcW w:w="85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val="en-US" w:eastAsia="ru-RU"/>
              </w:rPr>
              <w:t>99</w:t>
            </w:r>
          </w:p>
        </w:tc>
        <w:tc>
          <w:tcPr>
            <w:tcW w:w="852"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100</w:t>
            </w:r>
          </w:p>
        </w:tc>
      </w:tr>
      <w:tr w:rsidR="008D4827" w:rsidRPr="008D4827" w:rsidTr="008D4827">
        <w:trPr>
          <w:trHeight w:val="266"/>
          <w:tblCellSpacing w:w="0" w:type="dxa"/>
        </w:trPr>
        <w:tc>
          <w:tcPr>
            <w:tcW w:w="3222" w:type="dxa"/>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31" w:type="dxa"/>
            <w:gridSpan w:val="2"/>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Доля объемов воды, потребляемой бюджетными учреждениями, расчеты за которую осуществляются с использованием приборов учета, в общем объеме, %</w:t>
            </w:r>
          </w:p>
        </w:tc>
        <w:tc>
          <w:tcPr>
            <w:tcW w:w="87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100</w:t>
            </w:r>
          </w:p>
        </w:tc>
        <w:tc>
          <w:tcPr>
            <w:tcW w:w="85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100</w:t>
            </w:r>
          </w:p>
        </w:tc>
        <w:tc>
          <w:tcPr>
            <w:tcW w:w="852"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100</w:t>
            </w:r>
          </w:p>
        </w:tc>
      </w:tr>
      <w:tr w:rsidR="008D4827" w:rsidRPr="008D4827" w:rsidTr="008D4827">
        <w:trPr>
          <w:tblCellSpacing w:w="0" w:type="dxa"/>
        </w:trPr>
        <w:tc>
          <w:tcPr>
            <w:tcW w:w="3222"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Сроки реализации подпрограммы муниципальной программы</w:t>
            </w:r>
          </w:p>
        </w:tc>
        <w:tc>
          <w:tcPr>
            <w:tcW w:w="7411" w:type="dxa"/>
            <w:gridSpan w:val="5"/>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2024 – 2026 годы</w:t>
            </w:r>
          </w:p>
        </w:tc>
      </w:tr>
      <w:tr w:rsidR="008D4827" w:rsidRPr="008D4827" w:rsidTr="008D4827">
        <w:trPr>
          <w:trHeight w:val="400"/>
          <w:tblCellSpacing w:w="0" w:type="dxa"/>
        </w:trPr>
        <w:tc>
          <w:tcPr>
            <w:tcW w:w="3222"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Объем и источники финансирования подпрограммы муниципальной программы (с детализацией по годам реализации, тыс. рублей)</w:t>
            </w:r>
          </w:p>
        </w:tc>
        <w:tc>
          <w:tcPr>
            <w:tcW w:w="358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Источники</w:t>
            </w:r>
          </w:p>
        </w:tc>
        <w:tc>
          <w:tcPr>
            <w:tcW w:w="124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87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85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852"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r>
      <w:tr w:rsidR="008D4827" w:rsidRPr="008D4827" w:rsidTr="008D4827">
        <w:trPr>
          <w:trHeight w:val="231"/>
          <w:tblCellSpacing w:w="0" w:type="dxa"/>
        </w:trPr>
        <w:tc>
          <w:tcPr>
            <w:tcW w:w="3222"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3583"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федеральный бюджет (по согласованию)</w:t>
            </w:r>
          </w:p>
        </w:tc>
        <w:tc>
          <w:tcPr>
            <w:tcW w:w="124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87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85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852"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30"/>
          <w:tblCellSpacing w:w="0" w:type="dxa"/>
        </w:trPr>
        <w:tc>
          <w:tcPr>
            <w:tcW w:w="3222"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3583"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областной бюджет (по согласованию)</w:t>
            </w:r>
          </w:p>
        </w:tc>
        <w:tc>
          <w:tcPr>
            <w:tcW w:w="124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87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85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852"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67"/>
          <w:tblCellSpacing w:w="0" w:type="dxa"/>
        </w:trPr>
        <w:tc>
          <w:tcPr>
            <w:tcW w:w="3222"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3583"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районный бюджет</w:t>
            </w:r>
          </w:p>
        </w:tc>
        <w:tc>
          <w:tcPr>
            <w:tcW w:w="124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eastAsia="ru-RU"/>
              </w:rPr>
              <w:t>0,00</w:t>
            </w:r>
          </w:p>
        </w:tc>
        <w:tc>
          <w:tcPr>
            <w:tcW w:w="87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85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0</w:t>
            </w:r>
            <w:r w:rsidRPr="008D4827">
              <w:rPr>
                <w:rFonts w:ascii="Times New Roman" w:eastAsia="Times New Roman" w:hAnsi="Times New Roman" w:cs="Times New Roman"/>
                <w:sz w:val="24"/>
                <w:szCs w:val="24"/>
                <w:lang w:eastAsia="ru-RU"/>
              </w:rPr>
              <w:t>,00</w:t>
            </w:r>
          </w:p>
        </w:tc>
        <w:tc>
          <w:tcPr>
            <w:tcW w:w="852"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400"/>
          <w:tblCellSpacing w:w="0" w:type="dxa"/>
        </w:trPr>
        <w:tc>
          <w:tcPr>
            <w:tcW w:w="3222"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3583"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внебюджетные источники (по </w:t>
            </w:r>
            <w:r w:rsidRPr="008D4827">
              <w:rPr>
                <w:rFonts w:ascii="Times New Roman" w:eastAsia="Times New Roman" w:hAnsi="Times New Roman" w:cs="Times New Roman"/>
                <w:sz w:val="24"/>
                <w:szCs w:val="24"/>
                <w:lang w:eastAsia="ru-RU"/>
              </w:rPr>
              <w:lastRenderedPageBreak/>
              <w:t>согласованию)</w:t>
            </w:r>
          </w:p>
        </w:tc>
        <w:tc>
          <w:tcPr>
            <w:tcW w:w="124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0,00</w:t>
            </w:r>
          </w:p>
        </w:tc>
        <w:tc>
          <w:tcPr>
            <w:tcW w:w="87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85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852"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62"/>
          <w:tblCellSpacing w:w="0" w:type="dxa"/>
        </w:trPr>
        <w:tc>
          <w:tcPr>
            <w:tcW w:w="3222"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3583"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 по источникам</w:t>
            </w:r>
          </w:p>
        </w:tc>
        <w:tc>
          <w:tcPr>
            <w:tcW w:w="124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eastAsia="ru-RU"/>
              </w:rPr>
              <w:t>0,00</w:t>
            </w:r>
          </w:p>
        </w:tc>
        <w:tc>
          <w:tcPr>
            <w:tcW w:w="87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85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0</w:t>
            </w:r>
            <w:r w:rsidRPr="008D4827">
              <w:rPr>
                <w:rFonts w:ascii="Times New Roman" w:eastAsia="Times New Roman" w:hAnsi="Times New Roman" w:cs="Times New Roman"/>
                <w:sz w:val="24"/>
                <w:szCs w:val="24"/>
                <w:lang w:eastAsia="ru-RU"/>
              </w:rPr>
              <w:t>,00</w:t>
            </w:r>
          </w:p>
        </w:tc>
        <w:tc>
          <w:tcPr>
            <w:tcW w:w="852"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bl>
    <w:p w:rsidR="008D4827" w:rsidRPr="008D4827" w:rsidRDefault="008D4827" w:rsidP="008D4827">
      <w:pPr>
        <w:autoSpaceDE w:val="0"/>
        <w:autoSpaceDN w:val="0"/>
        <w:adjustRightInd w:val="0"/>
        <w:spacing w:before="240" w:after="24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Характеристика текущего состояния сферы реализации Подпрограммы 4</w:t>
      </w:r>
    </w:p>
    <w:p w:rsidR="008D4827" w:rsidRPr="008D4827" w:rsidRDefault="008D4827" w:rsidP="008D48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Энергосбережение в бюджетном секторе Парабельского района является актуальным и необходимым условием нормального функционирования хозяйства, так как повышение эффективности использования топливно-энергетических ресурсов (ТЭР) при непрерывном росте цен на топливо и соответственно росте стоимости электрической и тепловой энергии позволяет добиться существенной экономии как ТЭР, так и финансовых ресурсов.</w:t>
      </w:r>
    </w:p>
    <w:p w:rsidR="008D4827" w:rsidRPr="008D4827" w:rsidRDefault="008D4827" w:rsidP="008D48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Анализ функционирования организаций района показывает, что основные потери ТЭР наблюдаются при транспортировке, распределении и потреблении тепловой и электрической энергии и воды, при оказании жилищно-коммунальных услуг.</w:t>
      </w:r>
    </w:p>
    <w:p w:rsidR="008D4827" w:rsidRPr="008D4827" w:rsidRDefault="008D4827" w:rsidP="008D48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Нерациональное использование и потери энергии и воды приводят к потере до 30-40% тепловой энергии, до 15% электрической энергии и 15-20% воды, что как следствие ведет к развитию следующих проблем:</w:t>
      </w:r>
    </w:p>
    <w:p w:rsidR="008D4827" w:rsidRPr="008D4827" w:rsidRDefault="008D4827" w:rsidP="008D48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росту тарифного давления на организации бюджетного финансирования;</w:t>
      </w:r>
    </w:p>
    <w:p w:rsidR="008D4827" w:rsidRPr="008D4827" w:rsidRDefault="008D4827" w:rsidP="008D48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росту «финансовой нагрузки» на бюджет района;</w:t>
      </w:r>
    </w:p>
    <w:p w:rsidR="008D4827" w:rsidRPr="008D4827" w:rsidRDefault="008D4827" w:rsidP="008D482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к ухудшению экологической обстановки.</w:t>
      </w:r>
    </w:p>
    <w:p w:rsidR="008D4827" w:rsidRPr="008D4827" w:rsidRDefault="008D4827" w:rsidP="008D48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Анализ схем учета ТЭР Парабельского района показывает, что на момент разработки Подпрограммы 4, в среднем 96% от всего объема потребленных в районе энергоресурсов рассчитываются с использованием приборов учета, в т.ч. воды – 96%, теплоэнергии – 96%.</w:t>
      </w:r>
    </w:p>
    <w:p w:rsidR="008D4827" w:rsidRPr="008D4827" w:rsidRDefault="008D4827" w:rsidP="008D4827">
      <w:pPr>
        <w:spacing w:before="240" w:after="24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 Цель и задачи Подпрограммы 4, показатели цели задач Подпрограммы 4</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Целью Подпрограммы 4 является повышение потенциала энергосбережения и энергетической эффективности на территории Парабельского района.</w:t>
      </w:r>
    </w:p>
    <w:p w:rsidR="008D4827" w:rsidRPr="008D4827" w:rsidRDefault="008D4827" w:rsidP="008D4827">
      <w:pPr>
        <w:spacing w:after="12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4 предполагает решение следующей задачи - энергосбережение и повышение энергетической эффективности в бюджетных учреждениях.</w:t>
      </w:r>
    </w:p>
    <w:tbl>
      <w:tblPr>
        <w:tblpPr w:leftFromText="180" w:rightFromText="180" w:vertAnchor="text" w:tblpX="74" w:tblpY="1"/>
        <w:tblOverlap w:val="never"/>
        <w:tblW w:w="10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1"/>
        <w:gridCol w:w="992"/>
        <w:gridCol w:w="992"/>
        <w:gridCol w:w="992"/>
      </w:tblGrid>
      <w:tr w:rsidR="008D4827" w:rsidRPr="008D4827" w:rsidTr="008D4827">
        <w:trPr>
          <w:trHeight w:val="281"/>
        </w:trPr>
        <w:tc>
          <w:tcPr>
            <w:tcW w:w="7621" w:type="dxa"/>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задачи</w:t>
            </w:r>
          </w:p>
        </w:tc>
        <w:tc>
          <w:tcPr>
            <w:tcW w:w="992"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w:t>
            </w:r>
          </w:p>
        </w:tc>
        <w:tc>
          <w:tcPr>
            <w:tcW w:w="992"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w:t>
            </w:r>
          </w:p>
        </w:tc>
        <w:tc>
          <w:tcPr>
            <w:tcW w:w="992"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w:t>
            </w:r>
          </w:p>
        </w:tc>
      </w:tr>
      <w:tr w:rsidR="008D4827" w:rsidRPr="008D4827" w:rsidTr="008D4827">
        <w:trPr>
          <w:trHeight w:val="121"/>
        </w:trPr>
        <w:tc>
          <w:tcPr>
            <w:tcW w:w="7621"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1.Доля объемов тепловой энергии, потребляемой бюджетными учреждениями, расчеты за которую осуществляются с использованием приборов учета, в общем объеме, %</w:t>
            </w:r>
          </w:p>
        </w:tc>
        <w:tc>
          <w:tcPr>
            <w:tcW w:w="992"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99</w:t>
            </w:r>
          </w:p>
        </w:tc>
        <w:tc>
          <w:tcPr>
            <w:tcW w:w="992"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val="en-US" w:eastAsia="ru-RU"/>
              </w:rPr>
              <w:t>99</w:t>
            </w:r>
          </w:p>
        </w:tc>
        <w:tc>
          <w:tcPr>
            <w:tcW w:w="992"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100</w:t>
            </w:r>
          </w:p>
        </w:tc>
      </w:tr>
      <w:tr w:rsidR="008D4827" w:rsidRPr="008D4827" w:rsidTr="008D4827">
        <w:trPr>
          <w:trHeight w:val="121"/>
        </w:trPr>
        <w:tc>
          <w:tcPr>
            <w:tcW w:w="7621"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2.Доля объемов воды, потребляемой бюджетными учреждениями, расчеты за которую осуществляются с использованием приборов учета, в общем объеме, %</w:t>
            </w:r>
          </w:p>
        </w:tc>
        <w:tc>
          <w:tcPr>
            <w:tcW w:w="992"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100</w:t>
            </w:r>
          </w:p>
        </w:tc>
        <w:tc>
          <w:tcPr>
            <w:tcW w:w="992"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100</w:t>
            </w:r>
          </w:p>
        </w:tc>
        <w:tc>
          <w:tcPr>
            <w:tcW w:w="992"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100</w:t>
            </w:r>
          </w:p>
        </w:tc>
      </w:tr>
    </w:tbl>
    <w:p w:rsidR="008D4827" w:rsidRPr="008D4827" w:rsidRDefault="008D4827" w:rsidP="008D4827">
      <w:pPr>
        <w:spacing w:before="120" w:after="120" w:line="240" w:lineRule="auto"/>
        <w:jc w:val="center"/>
        <w:rPr>
          <w:rFonts w:ascii="Times New Roman" w:eastAsia="Times New Roman" w:hAnsi="Times New Roman" w:cs="Times New Roman"/>
          <w:bCs/>
          <w:sz w:val="24"/>
          <w:szCs w:val="24"/>
          <w:lang w:eastAsia="ru-RU"/>
        </w:rPr>
      </w:pPr>
    </w:p>
    <w:p w:rsidR="008D4827" w:rsidRPr="008D4827" w:rsidRDefault="008D4827" w:rsidP="008D4827">
      <w:pP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br w:type="page"/>
      </w:r>
    </w:p>
    <w:p w:rsidR="008D4827" w:rsidRPr="008D4827" w:rsidRDefault="008D4827" w:rsidP="008D4827">
      <w:pPr>
        <w:spacing w:before="120" w:after="12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lastRenderedPageBreak/>
        <w:t>Сведения о порядке сбора информации по показателям и методике их расчета</w:t>
      </w:r>
    </w:p>
    <w:tbl>
      <w:tblPr>
        <w:tblW w:w="10631" w:type="dxa"/>
        <w:tblCellSpacing w:w="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67"/>
        <w:gridCol w:w="1843"/>
        <w:gridCol w:w="709"/>
        <w:gridCol w:w="992"/>
        <w:gridCol w:w="850"/>
        <w:gridCol w:w="1134"/>
        <w:gridCol w:w="1134"/>
        <w:gridCol w:w="1134"/>
        <w:gridCol w:w="993"/>
        <w:gridCol w:w="1275"/>
      </w:tblGrid>
      <w:tr w:rsidR="008D4827" w:rsidRPr="008D4827" w:rsidTr="008D4827">
        <w:trPr>
          <w:tblCellSpacing w:w="0" w:type="dxa"/>
        </w:trPr>
        <w:tc>
          <w:tcPr>
            <w:tcW w:w="567"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N п/п</w:t>
            </w:r>
          </w:p>
        </w:tc>
        <w:tc>
          <w:tcPr>
            <w:tcW w:w="1843"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Наименование показателя</w:t>
            </w:r>
          </w:p>
        </w:tc>
        <w:tc>
          <w:tcPr>
            <w:tcW w:w="709"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 измерения</w:t>
            </w:r>
          </w:p>
        </w:tc>
        <w:tc>
          <w:tcPr>
            <w:tcW w:w="992"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Пункт Федерального плана статистических работ</w:t>
            </w:r>
          </w:p>
        </w:tc>
        <w:tc>
          <w:tcPr>
            <w:tcW w:w="850"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Периодичность сбора данных</w:t>
            </w:r>
          </w:p>
        </w:tc>
        <w:tc>
          <w:tcPr>
            <w:tcW w:w="1134"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Временные характеристики показателя</w:t>
            </w:r>
          </w:p>
        </w:tc>
        <w:tc>
          <w:tcPr>
            <w:tcW w:w="1134"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Алгоритм формирования (формула) расчета показателя</w:t>
            </w:r>
          </w:p>
        </w:tc>
        <w:tc>
          <w:tcPr>
            <w:tcW w:w="1134"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Метод сбора информации</w:t>
            </w:r>
          </w:p>
        </w:tc>
        <w:tc>
          <w:tcPr>
            <w:tcW w:w="993"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Ответственный за сбор данных по показателю</w:t>
            </w:r>
          </w:p>
        </w:tc>
        <w:tc>
          <w:tcPr>
            <w:tcW w:w="1275"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Дата получения фактического значения показателя</w:t>
            </w:r>
          </w:p>
        </w:tc>
      </w:tr>
      <w:tr w:rsidR="008D4827" w:rsidRPr="008D4827" w:rsidTr="008D4827">
        <w:trPr>
          <w:trHeight w:val="141"/>
          <w:tblCellSpacing w:w="0" w:type="dxa"/>
        </w:trPr>
        <w:tc>
          <w:tcPr>
            <w:tcW w:w="567"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184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w:t>
            </w:r>
          </w:p>
        </w:tc>
        <w:tc>
          <w:tcPr>
            <w:tcW w:w="709"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w:t>
            </w:r>
          </w:p>
        </w:tc>
        <w:tc>
          <w:tcPr>
            <w:tcW w:w="992"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w:t>
            </w:r>
          </w:p>
        </w:tc>
        <w:tc>
          <w:tcPr>
            <w:tcW w:w="850"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w:t>
            </w:r>
          </w:p>
        </w:tc>
        <w:tc>
          <w:tcPr>
            <w:tcW w:w="1134"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w:t>
            </w:r>
          </w:p>
        </w:tc>
        <w:tc>
          <w:tcPr>
            <w:tcW w:w="1134"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7</w:t>
            </w:r>
          </w:p>
        </w:tc>
        <w:tc>
          <w:tcPr>
            <w:tcW w:w="1134"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w:t>
            </w:r>
          </w:p>
        </w:tc>
        <w:tc>
          <w:tcPr>
            <w:tcW w:w="993"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9</w:t>
            </w:r>
          </w:p>
        </w:tc>
        <w:tc>
          <w:tcPr>
            <w:tcW w:w="1275"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10</w:t>
            </w:r>
          </w:p>
        </w:tc>
      </w:tr>
      <w:tr w:rsidR="008D4827" w:rsidRPr="008D4827" w:rsidTr="008D4827">
        <w:trPr>
          <w:trHeight w:val="141"/>
          <w:tblCellSpacing w:w="0" w:type="dxa"/>
        </w:trPr>
        <w:tc>
          <w:tcPr>
            <w:tcW w:w="567"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w:t>
            </w:r>
          </w:p>
        </w:tc>
        <w:tc>
          <w:tcPr>
            <w:tcW w:w="1843" w:type="dxa"/>
          </w:tcPr>
          <w:p w:rsidR="008D4827" w:rsidRPr="008D4827" w:rsidRDefault="008D4827" w:rsidP="008D4827">
            <w:pPr>
              <w:widowControl w:val="0"/>
              <w:autoSpaceDE w:val="0"/>
              <w:autoSpaceDN w:val="0"/>
              <w:adjustRightInd w:val="0"/>
              <w:spacing w:after="0" w:line="240" w:lineRule="auto"/>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Доля объемов тепловой энергии, потребляемой бюджетными учреждениями, расчеты за которую осуществляются с использованием приборов учета, в общем объеме</w:t>
            </w:r>
          </w:p>
        </w:tc>
        <w:tc>
          <w:tcPr>
            <w:tcW w:w="709"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c>
          <w:tcPr>
            <w:tcW w:w="992"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c>
          <w:tcPr>
            <w:tcW w:w="850"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год</w:t>
            </w:r>
          </w:p>
        </w:tc>
        <w:tc>
          <w:tcPr>
            <w:tcW w:w="1134"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 отчетный период</w:t>
            </w:r>
          </w:p>
        </w:tc>
        <w:tc>
          <w:tcPr>
            <w:tcW w:w="1134"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Сводная информация</w:t>
            </w:r>
          </w:p>
        </w:tc>
        <w:tc>
          <w:tcPr>
            <w:tcW w:w="1134"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Статистика</w:t>
            </w:r>
          </w:p>
        </w:tc>
        <w:tc>
          <w:tcPr>
            <w:tcW w:w="993"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Отдел ОИМХ</w:t>
            </w:r>
          </w:p>
        </w:tc>
        <w:tc>
          <w:tcPr>
            <w:tcW w:w="1275"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квартал следующего года</w:t>
            </w:r>
          </w:p>
        </w:tc>
      </w:tr>
      <w:tr w:rsidR="008D4827" w:rsidRPr="008D4827" w:rsidTr="008D4827">
        <w:trPr>
          <w:trHeight w:val="141"/>
          <w:tblCellSpacing w:w="0" w:type="dxa"/>
        </w:trPr>
        <w:tc>
          <w:tcPr>
            <w:tcW w:w="567"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w:t>
            </w:r>
          </w:p>
        </w:tc>
        <w:tc>
          <w:tcPr>
            <w:tcW w:w="1843" w:type="dxa"/>
          </w:tcPr>
          <w:p w:rsidR="008D4827" w:rsidRPr="008D4827" w:rsidRDefault="008D4827" w:rsidP="008D4827">
            <w:pPr>
              <w:widowControl w:val="0"/>
              <w:autoSpaceDE w:val="0"/>
              <w:autoSpaceDN w:val="0"/>
              <w:adjustRightInd w:val="0"/>
              <w:spacing w:after="0" w:line="240" w:lineRule="auto"/>
              <w:outlineLvl w:val="2"/>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Доля объемов воды, потребляемой бюджетными учреждениями, расчеты за которую осуществляются с использованием приборов учета, в общем объеме</w:t>
            </w:r>
          </w:p>
        </w:tc>
        <w:tc>
          <w:tcPr>
            <w:tcW w:w="709"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c>
          <w:tcPr>
            <w:tcW w:w="992" w:type="dxa"/>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tc>
        <w:tc>
          <w:tcPr>
            <w:tcW w:w="850"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год</w:t>
            </w:r>
          </w:p>
        </w:tc>
        <w:tc>
          <w:tcPr>
            <w:tcW w:w="1134"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 отчетный период</w:t>
            </w:r>
          </w:p>
        </w:tc>
        <w:tc>
          <w:tcPr>
            <w:tcW w:w="1134"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Сводная информация</w:t>
            </w:r>
          </w:p>
        </w:tc>
        <w:tc>
          <w:tcPr>
            <w:tcW w:w="1134"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Статистика</w:t>
            </w:r>
          </w:p>
        </w:tc>
        <w:tc>
          <w:tcPr>
            <w:tcW w:w="993"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Отдел ОИМХ</w:t>
            </w:r>
          </w:p>
        </w:tc>
        <w:tc>
          <w:tcPr>
            <w:tcW w:w="1275" w:type="dxa"/>
            <w:vAlign w:val="center"/>
          </w:tcPr>
          <w:p w:rsidR="008D4827" w:rsidRPr="008D4827" w:rsidRDefault="008D4827" w:rsidP="008D482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квартал следующего года</w:t>
            </w:r>
          </w:p>
        </w:tc>
      </w:tr>
    </w:tbl>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sectPr w:rsidR="008D4827" w:rsidRPr="008D4827">
          <w:pgSz w:w="12240" w:h="15840"/>
          <w:pgMar w:top="1134" w:right="567" w:bottom="1134" w:left="1134" w:header="720" w:footer="720" w:gutter="0"/>
          <w:cols w:space="720"/>
          <w:docGrid w:linePitch="326"/>
        </w:sectPr>
      </w:pPr>
    </w:p>
    <w:p w:rsidR="008D4827" w:rsidRPr="008D4827" w:rsidRDefault="008D4827" w:rsidP="008D4827">
      <w:pPr>
        <w:widowControl w:val="0"/>
        <w:autoSpaceDE w:val="0"/>
        <w:autoSpaceDN w:val="0"/>
        <w:adjustRightInd w:val="0"/>
        <w:spacing w:after="12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4. Перечень мероприятий и ресурсное обеспечение реализации Подпрограммы 4</w:t>
      </w:r>
    </w:p>
    <w:tbl>
      <w:tblPr>
        <w:tblpPr w:leftFromText="180" w:rightFromText="180" w:vertAnchor="text" w:tblpX="642" w:tblpY="1"/>
        <w:tblOverlap w:val="never"/>
        <w:tblW w:w="1505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95"/>
        <w:gridCol w:w="2382"/>
        <w:gridCol w:w="992"/>
        <w:gridCol w:w="1560"/>
        <w:gridCol w:w="1362"/>
        <w:gridCol w:w="1071"/>
        <w:gridCol w:w="1190"/>
        <w:gridCol w:w="1071"/>
        <w:gridCol w:w="1401"/>
        <w:gridCol w:w="1726"/>
        <w:gridCol w:w="1701"/>
      </w:tblGrid>
      <w:tr w:rsidR="008D4827" w:rsidRPr="008D4827" w:rsidTr="008D4827">
        <w:trPr>
          <w:tblCellSpacing w:w="0" w:type="dxa"/>
        </w:trPr>
        <w:tc>
          <w:tcPr>
            <w:tcW w:w="5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val="en-US" w:eastAsia="ru-RU"/>
              </w:rPr>
              <w:t>N</w:t>
            </w:r>
            <w:r w:rsidRPr="008D4827">
              <w:rPr>
                <w:rFonts w:ascii="Times New Roman" w:eastAsia="Times New Roman" w:hAnsi="Times New Roman" w:cs="Times New Roman"/>
                <w:sz w:val="18"/>
                <w:szCs w:val="18"/>
                <w:lang w:eastAsia="ru-RU"/>
              </w:rPr>
              <w:t>N</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пп</w:t>
            </w:r>
          </w:p>
        </w:tc>
        <w:tc>
          <w:tcPr>
            <w:tcW w:w="238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Наименование подпрограммы, задачи подпрограммы, основного мероприятия муниципальной программы</w:t>
            </w:r>
          </w:p>
        </w:tc>
        <w:tc>
          <w:tcPr>
            <w:tcW w:w="99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Срок реализации</w:t>
            </w:r>
          </w:p>
        </w:tc>
        <w:tc>
          <w:tcPr>
            <w:tcW w:w="156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Объем финансирования (тыс. рублей)</w:t>
            </w:r>
          </w:p>
        </w:tc>
        <w:tc>
          <w:tcPr>
            <w:tcW w:w="4694" w:type="dxa"/>
            <w:gridSpan w:val="4"/>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 том числе за счет средств</w:t>
            </w:r>
          </w:p>
        </w:tc>
        <w:tc>
          <w:tcPr>
            <w:tcW w:w="140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Участник/участник мероприятия</w:t>
            </w:r>
          </w:p>
        </w:tc>
        <w:tc>
          <w:tcPr>
            <w:tcW w:w="3427" w:type="dxa"/>
            <w:gridSpan w:val="2"/>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Показатели непосредственного результата мероприятий, входящих в состав основного мероприятия,</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по годам реализации</w:t>
            </w:r>
          </w:p>
        </w:tc>
      </w:tr>
      <w:tr w:rsidR="008D4827" w:rsidRPr="008D4827" w:rsidTr="008D4827">
        <w:trPr>
          <w:trHeight w:val="207"/>
          <w:tblCellSpacing w:w="0" w:type="dxa"/>
        </w:trPr>
        <w:tc>
          <w:tcPr>
            <w:tcW w:w="595"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382"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992"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560"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6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Федерального бюджета (по согласованию)</w:t>
            </w:r>
          </w:p>
        </w:tc>
        <w:tc>
          <w:tcPr>
            <w:tcW w:w="107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Областного бюджета (по согласованию)</w:t>
            </w:r>
          </w:p>
        </w:tc>
        <w:tc>
          <w:tcPr>
            <w:tcW w:w="119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Районного бюджета</w:t>
            </w:r>
          </w:p>
        </w:tc>
        <w:tc>
          <w:tcPr>
            <w:tcW w:w="107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Внебюджетных источников(по согласованию)</w:t>
            </w:r>
          </w:p>
        </w:tc>
        <w:tc>
          <w:tcPr>
            <w:tcW w:w="1401"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427" w:type="dxa"/>
            <w:gridSpan w:val="2"/>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8D4827" w:rsidRPr="008D4827" w:rsidTr="008D4827">
        <w:trPr>
          <w:trHeight w:val="504"/>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60"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7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90"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7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 xml:space="preserve">Наименование и единица измерения </w:t>
            </w:r>
          </w:p>
        </w:tc>
        <w:tc>
          <w:tcPr>
            <w:tcW w:w="170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Значения по годам реализации</w:t>
            </w:r>
          </w:p>
        </w:tc>
      </w:tr>
      <w:tr w:rsidR="008D4827" w:rsidRPr="008D4827" w:rsidTr="008D4827">
        <w:trPr>
          <w:tblCellSpacing w:w="0" w:type="dxa"/>
        </w:trPr>
        <w:tc>
          <w:tcPr>
            <w:tcW w:w="595"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w:t>
            </w:r>
          </w:p>
        </w:tc>
        <w:tc>
          <w:tcPr>
            <w:tcW w:w="238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w:t>
            </w:r>
          </w:p>
        </w:tc>
        <w:tc>
          <w:tcPr>
            <w:tcW w:w="99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w:t>
            </w:r>
          </w:p>
        </w:tc>
        <w:tc>
          <w:tcPr>
            <w:tcW w:w="156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4</w:t>
            </w:r>
          </w:p>
        </w:tc>
        <w:tc>
          <w:tcPr>
            <w:tcW w:w="136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5</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6</w:t>
            </w:r>
          </w:p>
        </w:tc>
        <w:tc>
          <w:tcPr>
            <w:tcW w:w="119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7</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8</w:t>
            </w:r>
          </w:p>
        </w:tc>
        <w:tc>
          <w:tcPr>
            <w:tcW w:w="140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9</w:t>
            </w:r>
          </w:p>
        </w:tc>
        <w:tc>
          <w:tcPr>
            <w:tcW w:w="1726"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10</w:t>
            </w:r>
          </w:p>
        </w:tc>
        <w:tc>
          <w:tcPr>
            <w:tcW w:w="170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11</w:t>
            </w:r>
          </w:p>
        </w:tc>
      </w:tr>
      <w:tr w:rsidR="008D4827" w:rsidRPr="008D4827" w:rsidTr="008D4827">
        <w:trPr>
          <w:tblCellSpacing w:w="0" w:type="dxa"/>
        </w:trPr>
        <w:tc>
          <w:tcPr>
            <w:tcW w:w="15051" w:type="dxa"/>
            <w:gridSpan w:val="11"/>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Подпрограмма 4 «Энергосбережение и повышение энергетической эффективности на территории Парабельского района»</w:t>
            </w:r>
          </w:p>
        </w:tc>
      </w:tr>
      <w:tr w:rsidR="008D4827" w:rsidRPr="008D4827" w:rsidTr="008D4827">
        <w:trPr>
          <w:tblCellSpacing w:w="0" w:type="dxa"/>
        </w:trPr>
        <w:tc>
          <w:tcPr>
            <w:tcW w:w="595"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w:t>
            </w:r>
          </w:p>
        </w:tc>
        <w:tc>
          <w:tcPr>
            <w:tcW w:w="14456" w:type="dxa"/>
            <w:gridSpan w:val="10"/>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Задача 1 «Энергосбережение и повышение энергетической эффективности в бюджетных учреждениях»</w:t>
            </w:r>
          </w:p>
        </w:tc>
      </w:tr>
      <w:tr w:rsidR="008D4827" w:rsidRPr="008D4827" w:rsidTr="008D4827">
        <w:trPr>
          <w:tblCellSpacing w:w="0" w:type="dxa"/>
        </w:trPr>
        <w:tc>
          <w:tcPr>
            <w:tcW w:w="595" w:type="dxa"/>
            <w:vMerge w:val="restart"/>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1.1</w:t>
            </w:r>
          </w:p>
        </w:tc>
        <w:tc>
          <w:tcPr>
            <w:tcW w:w="2382" w:type="dxa"/>
            <w:vMerge w:val="restart"/>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Оснащение административных зданий энергосберегающим оборудованием</w:t>
            </w:r>
          </w:p>
        </w:tc>
        <w:tc>
          <w:tcPr>
            <w:tcW w:w="99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56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36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9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0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Бюджетные муниципальные учреждения, Администрации сельских поселений (по согласованию)</w:t>
            </w:r>
          </w:p>
        </w:tc>
        <w:tc>
          <w:tcPr>
            <w:tcW w:w="1726"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Доля объемов тепловой энергии, воды, потребляемой бюджетными учреждениями, расчеты за которую осуществляются с использованием приборов учета, в общем объеме, %</w:t>
            </w:r>
          </w:p>
        </w:tc>
        <w:tc>
          <w:tcPr>
            <w:tcW w:w="170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2024-99</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2025-99</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D4827">
              <w:rPr>
                <w:rFonts w:ascii="Times New Roman" w:eastAsia="Times New Roman" w:hAnsi="Times New Roman" w:cs="Times New Roman"/>
                <w:sz w:val="18"/>
                <w:szCs w:val="18"/>
                <w:lang w:eastAsia="ru-RU"/>
              </w:rPr>
              <w:t>2026-</w:t>
            </w:r>
            <w:r w:rsidRPr="008D4827">
              <w:rPr>
                <w:rFonts w:ascii="Times New Roman" w:eastAsia="Times New Roman" w:hAnsi="Times New Roman" w:cs="Times New Roman"/>
                <w:sz w:val="18"/>
                <w:szCs w:val="18"/>
                <w:lang w:val="en-US" w:eastAsia="ru-RU"/>
              </w:rPr>
              <w:t>100</w:t>
            </w:r>
          </w:p>
        </w:tc>
      </w:tr>
      <w:tr w:rsidR="008D4827" w:rsidRPr="008D4827" w:rsidTr="008D4827">
        <w:trPr>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 год</w:t>
            </w:r>
          </w:p>
        </w:tc>
        <w:tc>
          <w:tcPr>
            <w:tcW w:w="156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36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9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200"/>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 год</w:t>
            </w:r>
          </w:p>
        </w:tc>
        <w:tc>
          <w:tcPr>
            <w:tcW w:w="156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36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9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2"/>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92"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 год</w:t>
            </w:r>
          </w:p>
        </w:tc>
        <w:tc>
          <w:tcPr>
            <w:tcW w:w="156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36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9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blCellSpacing w:w="0" w:type="dxa"/>
        </w:trPr>
        <w:tc>
          <w:tcPr>
            <w:tcW w:w="595" w:type="dxa"/>
            <w:vMerge w:val="restart"/>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238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val="en-US" w:eastAsia="ru-RU"/>
              </w:rPr>
            </w:pPr>
            <w:r w:rsidRPr="008D4827">
              <w:rPr>
                <w:rFonts w:ascii="Times New Roman" w:eastAsia="Times New Roman" w:hAnsi="Times New Roman" w:cs="Times New Roman"/>
                <w:b/>
                <w:bCs/>
                <w:sz w:val="18"/>
                <w:szCs w:val="18"/>
                <w:lang w:eastAsia="ru-RU"/>
              </w:rPr>
              <w:t xml:space="preserve">Итого по Подпрограмме </w:t>
            </w:r>
            <w:r w:rsidRPr="008D4827">
              <w:rPr>
                <w:rFonts w:ascii="Times New Roman" w:eastAsia="Times New Roman" w:hAnsi="Times New Roman" w:cs="Times New Roman"/>
                <w:b/>
                <w:bCs/>
                <w:sz w:val="18"/>
                <w:szCs w:val="18"/>
                <w:lang w:val="en-US" w:eastAsia="ru-RU"/>
              </w:rPr>
              <w:t>4</w:t>
            </w:r>
          </w:p>
        </w:tc>
        <w:tc>
          <w:tcPr>
            <w:tcW w:w="99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всего</w:t>
            </w:r>
          </w:p>
        </w:tc>
        <w:tc>
          <w:tcPr>
            <w:tcW w:w="156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36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9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0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х</w:t>
            </w:r>
          </w:p>
        </w:tc>
        <w:tc>
          <w:tcPr>
            <w:tcW w:w="1726"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х</w:t>
            </w:r>
          </w:p>
        </w:tc>
        <w:tc>
          <w:tcPr>
            <w:tcW w:w="170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х</w:t>
            </w:r>
          </w:p>
        </w:tc>
      </w:tr>
      <w:tr w:rsidR="008D4827" w:rsidRPr="008D4827" w:rsidTr="008D4827">
        <w:trPr>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99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2024 год</w:t>
            </w:r>
          </w:p>
        </w:tc>
        <w:tc>
          <w:tcPr>
            <w:tcW w:w="156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36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9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r w:rsidR="008D4827" w:rsidRPr="008D4827" w:rsidTr="008D4827">
        <w:trPr>
          <w:trHeight w:val="201"/>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99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2025 год</w:t>
            </w:r>
          </w:p>
        </w:tc>
        <w:tc>
          <w:tcPr>
            <w:tcW w:w="156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36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9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r w:rsidR="008D4827" w:rsidRPr="008D4827" w:rsidTr="008D4827">
        <w:trPr>
          <w:trHeight w:val="81"/>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99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2026 год</w:t>
            </w:r>
          </w:p>
        </w:tc>
        <w:tc>
          <w:tcPr>
            <w:tcW w:w="156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36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19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26"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bl>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sectPr w:rsidR="008D4827" w:rsidRPr="008D4827">
          <w:pgSz w:w="16838" w:h="11906" w:orient="landscape"/>
          <w:pgMar w:top="1135" w:right="539" w:bottom="567" w:left="539" w:header="709" w:footer="709" w:gutter="0"/>
          <w:cols w:space="708"/>
          <w:docGrid w:linePitch="360"/>
        </w:sectPr>
      </w:pP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lastRenderedPageBreak/>
        <w:t>5. Управление и контроль за реализацией Подпрограммы 4,</w:t>
      </w:r>
    </w:p>
    <w:p w:rsidR="008D4827" w:rsidRPr="008D4827" w:rsidRDefault="008D4827" w:rsidP="008D4827">
      <w:p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bCs/>
          <w:sz w:val="24"/>
          <w:szCs w:val="24"/>
          <w:lang w:eastAsia="ru-RU"/>
        </w:rPr>
        <w:t>в т.ч. анализ рисков реализации Подпрограммы 4</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Ответственный исполнитель и соисполнители Подпрограммы 4:</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4, обеспечивают целевое и эффективное использование средств, выделенных на реализацию мероприятий Подпрограммы 4;</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разрабатывают и принимают на уровне муниципального образования нормативные документы, необходимые для эффективной реализации мероприятий Подпрограммы 4;</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вносят предложения по уточнению затрат по мероприятиям Подпрограммы 4 на очередной финансовый год;</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осуществляют ведение годовой отчетности о реализации мероприятий Подпрограммы 4;</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осуществляют подготовку информации о ходе реализации мероприятий Подпрограммы 4;</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организуют размещение на официальном сайте ответственного исполнителя, на официальном сайте муниципального образования «Парабельский район» в информационно-телекоммуникационной сети «Интернет» информации о ходе и результатах реализации мероприятий Подпрограммы 4.</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Участники мероприятий Подпрограммы 4:</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4, обеспечивают целевое и эффективное использование средств, выделенных на реализацию мероприятий Подпрограммы 4.</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 работ, услуг для обеспечения государственных (муниципальных) нужд.</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Риски, связанные с выполнением мероприятий Подпрограммы 4, могут возникнуть в связи с недостатком финансирования за счет средств бюджетов всех уровней. В данном случае возможно уменьшение финансирования.</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sectPr w:rsidR="008D4827" w:rsidRPr="008D4827">
          <w:pgSz w:w="12240" w:h="15840"/>
          <w:pgMar w:top="1134" w:right="567" w:bottom="1134" w:left="1134" w:header="720" w:footer="720" w:gutter="0"/>
          <w:cols w:space="720"/>
          <w:docGrid w:linePitch="326"/>
        </w:sect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Приложение 5</w:t>
      </w: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к муниципальной программе</w:t>
      </w: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«Устойчивое развитие Парабельского района в сфере»</w:t>
      </w:r>
    </w:p>
    <w:p w:rsidR="008D4827" w:rsidRPr="008D4827" w:rsidRDefault="008D4827" w:rsidP="008D4827">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5</w:t>
      </w: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«Формирование современной городской среды на территории Парабельского района»</w:t>
      </w: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1.Паспорт Подпрограммы</w:t>
      </w: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p>
    <w:tbl>
      <w:tblPr>
        <w:tblW w:w="10549" w:type="dxa"/>
        <w:tblCellSpacing w:w="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119"/>
        <w:gridCol w:w="2436"/>
        <w:gridCol w:w="1461"/>
        <w:gridCol w:w="1179"/>
        <w:gridCol w:w="96"/>
        <w:gridCol w:w="679"/>
        <w:gridCol w:w="455"/>
        <w:gridCol w:w="270"/>
        <w:gridCol w:w="854"/>
      </w:tblGrid>
      <w:tr w:rsidR="008D4827" w:rsidRPr="008D4827" w:rsidTr="008D4827">
        <w:trPr>
          <w:tblCellSpacing w:w="0" w:type="dxa"/>
        </w:trPr>
        <w:tc>
          <w:tcPr>
            <w:tcW w:w="3119"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Наименование подпрограммы </w:t>
            </w:r>
          </w:p>
        </w:tc>
        <w:tc>
          <w:tcPr>
            <w:tcW w:w="7430" w:type="dxa"/>
            <w:gridSpan w:val="8"/>
            <w:vAlign w:val="center"/>
          </w:tcPr>
          <w:p w:rsidR="008D4827" w:rsidRPr="008D4827" w:rsidRDefault="008D4827" w:rsidP="008D4827">
            <w:pPr>
              <w:spacing w:after="0" w:line="240" w:lineRule="auto"/>
              <w:rPr>
                <w:rFonts w:ascii="Times New Roman" w:eastAsia="Calibri" w:hAnsi="Times New Roman" w:cs="Times New Roman"/>
                <w:sz w:val="24"/>
                <w:szCs w:val="24"/>
                <w:lang w:eastAsia="ru-RU"/>
              </w:rPr>
            </w:pPr>
            <w:r w:rsidRPr="008D4827">
              <w:rPr>
                <w:rFonts w:ascii="Times New Roman" w:eastAsia="Times New Roman" w:hAnsi="Times New Roman" w:cs="Times New Roman"/>
                <w:sz w:val="24"/>
                <w:szCs w:val="24"/>
                <w:lang w:eastAsia="ru-RU"/>
              </w:rPr>
              <w:t>«Формирование современной городской среды на территории Парабельского района» (далее – Подпрограмма 5)</w:t>
            </w:r>
          </w:p>
        </w:tc>
      </w:tr>
      <w:tr w:rsidR="008D4827" w:rsidRPr="008D4827" w:rsidTr="008D4827">
        <w:trPr>
          <w:tblCellSpacing w:w="0" w:type="dxa"/>
        </w:trPr>
        <w:tc>
          <w:tcPr>
            <w:tcW w:w="3119"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D4827">
              <w:rPr>
                <w:rFonts w:ascii="Times New Roman" w:eastAsia="Times New Roman" w:hAnsi="Times New Roman" w:cs="Times New Roman"/>
                <w:sz w:val="24"/>
                <w:szCs w:val="24"/>
                <w:lang w:eastAsia="ru-RU"/>
              </w:rPr>
              <w:t>Ответственный исполнитель подпрограммы муниципальной программы</w:t>
            </w:r>
          </w:p>
        </w:tc>
        <w:tc>
          <w:tcPr>
            <w:tcW w:w="7430" w:type="dxa"/>
            <w:gridSpan w:val="8"/>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Администрация Парабельского района (Администрации сельских поселений Парабельского района)</w:t>
            </w:r>
          </w:p>
        </w:tc>
      </w:tr>
      <w:tr w:rsidR="008D4827" w:rsidRPr="008D4827" w:rsidTr="008D4827">
        <w:trPr>
          <w:tblCellSpacing w:w="0" w:type="dxa"/>
        </w:trPr>
        <w:tc>
          <w:tcPr>
            <w:tcW w:w="3119"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Соисполнители подпрограммы</w:t>
            </w:r>
          </w:p>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D4827">
              <w:rPr>
                <w:rFonts w:ascii="Times New Roman" w:eastAsia="Times New Roman" w:hAnsi="Times New Roman" w:cs="Times New Roman"/>
                <w:sz w:val="24"/>
                <w:szCs w:val="24"/>
                <w:lang w:eastAsia="ru-RU"/>
              </w:rPr>
              <w:t>муниципальной программы</w:t>
            </w:r>
          </w:p>
        </w:tc>
        <w:tc>
          <w:tcPr>
            <w:tcW w:w="7430" w:type="dxa"/>
            <w:gridSpan w:val="8"/>
            <w:vAlign w:val="center"/>
          </w:tcPr>
          <w:p w:rsidR="008D4827" w:rsidRPr="008D4827" w:rsidRDefault="008D4827" w:rsidP="008D4827">
            <w:pPr>
              <w:tabs>
                <w:tab w:val="left" w:pos="0"/>
              </w:tabs>
              <w:spacing w:after="0" w:line="240" w:lineRule="auto"/>
              <w:rPr>
                <w:rFonts w:ascii="Times New Roman" w:eastAsia="Calibri" w:hAnsi="Times New Roman" w:cs="Times New Roman"/>
                <w:sz w:val="24"/>
                <w:szCs w:val="24"/>
                <w:lang w:eastAsia="ru-RU"/>
              </w:rPr>
            </w:pPr>
            <w:r w:rsidRPr="008D4827">
              <w:rPr>
                <w:rFonts w:ascii="Times New Roman" w:eastAsia="Times New Roman" w:hAnsi="Times New Roman" w:cs="Times New Roman"/>
                <w:sz w:val="24"/>
                <w:szCs w:val="24"/>
                <w:lang w:eastAsia="ru-RU"/>
              </w:rPr>
              <w:t>Отдел по обеспечению инфраструктуры органа местного самоуправления Администрации Парабельского района</w:t>
            </w:r>
          </w:p>
        </w:tc>
      </w:tr>
      <w:tr w:rsidR="008D4827" w:rsidRPr="008D4827" w:rsidTr="008D4827">
        <w:trPr>
          <w:tblCellSpacing w:w="0" w:type="dxa"/>
        </w:trPr>
        <w:tc>
          <w:tcPr>
            <w:tcW w:w="3119"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Участники подпрограммы </w:t>
            </w:r>
          </w:p>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муниципальной программы</w:t>
            </w:r>
          </w:p>
        </w:tc>
        <w:tc>
          <w:tcPr>
            <w:tcW w:w="7430" w:type="dxa"/>
            <w:gridSpan w:val="8"/>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 xml:space="preserve">Администрация Парабельского сельского поселения </w:t>
            </w:r>
            <w:r w:rsidRPr="008D4827">
              <w:rPr>
                <w:rFonts w:ascii="Times New Roman" w:eastAsia="Times New Roman" w:hAnsi="Times New Roman" w:cs="Times New Roman"/>
                <w:sz w:val="24"/>
                <w:szCs w:val="24"/>
                <w:lang w:eastAsia="ru-RU"/>
              </w:rPr>
              <w:t>(по согласованию)</w:t>
            </w:r>
          </w:p>
        </w:tc>
      </w:tr>
      <w:tr w:rsidR="008D4827" w:rsidRPr="008D4827" w:rsidTr="008D4827">
        <w:trPr>
          <w:trHeight w:val="455"/>
          <w:tblCellSpacing w:w="0" w:type="dxa"/>
        </w:trPr>
        <w:tc>
          <w:tcPr>
            <w:tcW w:w="3119" w:type="dxa"/>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Цели подпрограммы муниципальной программы</w:t>
            </w:r>
          </w:p>
        </w:tc>
        <w:tc>
          <w:tcPr>
            <w:tcW w:w="7430" w:type="dxa"/>
            <w:gridSpan w:val="8"/>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Повышение уровня благоустройства территорий муниципального образования «Парабельский район»</w:t>
            </w:r>
          </w:p>
        </w:tc>
      </w:tr>
      <w:tr w:rsidR="008D4827" w:rsidRPr="008D4827" w:rsidTr="008D4827">
        <w:trPr>
          <w:trHeight w:val="367"/>
          <w:tblCellSpacing w:w="0" w:type="dxa"/>
        </w:trPr>
        <w:tc>
          <w:tcPr>
            <w:tcW w:w="3119"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цели подпрограммы муниципальной программы и их значения (с детализацией по годам реализации)</w:t>
            </w:r>
          </w:p>
        </w:tc>
        <w:tc>
          <w:tcPr>
            <w:tcW w:w="5076" w:type="dxa"/>
            <w:gridSpan w:val="3"/>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цели</w:t>
            </w:r>
          </w:p>
        </w:tc>
        <w:tc>
          <w:tcPr>
            <w:tcW w:w="77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w:t>
            </w:r>
          </w:p>
        </w:tc>
        <w:tc>
          <w:tcPr>
            <w:tcW w:w="72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2025 </w:t>
            </w:r>
          </w:p>
        </w:tc>
        <w:tc>
          <w:tcPr>
            <w:tcW w:w="85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2026 </w:t>
            </w:r>
          </w:p>
        </w:tc>
      </w:tr>
      <w:tr w:rsidR="008D4827" w:rsidRPr="008D4827" w:rsidTr="008D4827">
        <w:trPr>
          <w:trHeight w:val="552"/>
          <w:tblCellSpacing w:w="0" w:type="dxa"/>
        </w:trPr>
        <w:tc>
          <w:tcPr>
            <w:tcW w:w="3119" w:type="dxa"/>
            <w:vMerge/>
            <w:vAlign w:val="center"/>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5076" w:type="dxa"/>
            <w:gridSpan w:val="3"/>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1. Доля благоустроенных общественных пространств от общего количества общественных пространств, нарастающим итогом, %</w:t>
            </w:r>
          </w:p>
        </w:tc>
        <w:tc>
          <w:tcPr>
            <w:tcW w:w="77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72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85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552"/>
          <w:tblCellSpacing w:w="0" w:type="dxa"/>
        </w:trPr>
        <w:tc>
          <w:tcPr>
            <w:tcW w:w="3119" w:type="dxa"/>
            <w:vMerge/>
            <w:vAlign w:val="center"/>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5076" w:type="dxa"/>
            <w:gridSpan w:val="3"/>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2. Доля финансового участия заинтересованных лиц в выполнении дополнительного перечня работ по благоустройству дворовых территорий, %</w:t>
            </w:r>
          </w:p>
        </w:tc>
        <w:tc>
          <w:tcPr>
            <w:tcW w:w="77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72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85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600"/>
          <w:tblCellSpacing w:w="0" w:type="dxa"/>
        </w:trPr>
        <w:tc>
          <w:tcPr>
            <w:tcW w:w="3119" w:type="dxa"/>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Задачи подпрограммы муниципальной программы</w:t>
            </w:r>
          </w:p>
        </w:tc>
        <w:tc>
          <w:tcPr>
            <w:tcW w:w="7430" w:type="dxa"/>
            <w:gridSpan w:val="8"/>
          </w:tcPr>
          <w:p w:rsidR="008D4827" w:rsidRPr="008D4827" w:rsidRDefault="008D4827" w:rsidP="008D4827">
            <w:pPr>
              <w:spacing w:after="0" w:line="240" w:lineRule="auto"/>
              <w:jc w:val="both"/>
              <w:rPr>
                <w:rFonts w:ascii="Times New Roman" w:eastAsia="Calibri" w:hAnsi="Times New Roman" w:cs="Times New Roman"/>
                <w:sz w:val="24"/>
                <w:szCs w:val="24"/>
                <w:lang w:eastAsia="ru-RU"/>
              </w:rPr>
            </w:pPr>
            <w:r w:rsidRPr="008D4827">
              <w:rPr>
                <w:rFonts w:ascii="Times New Roman" w:eastAsia="Times New Roman" w:hAnsi="Times New Roman" w:cs="Times New Roman"/>
                <w:sz w:val="24"/>
                <w:szCs w:val="24"/>
                <w:lang w:eastAsia="ru-RU"/>
              </w:rPr>
              <w:t>1. Повышение уровня благоустройства общественных пространств Парабельского района</w:t>
            </w:r>
          </w:p>
        </w:tc>
      </w:tr>
      <w:tr w:rsidR="008D4827" w:rsidRPr="008D4827" w:rsidTr="008D4827">
        <w:trPr>
          <w:trHeight w:val="385"/>
          <w:tblCellSpacing w:w="0" w:type="dxa"/>
        </w:trPr>
        <w:tc>
          <w:tcPr>
            <w:tcW w:w="3119"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76" w:type="dxa"/>
            <w:gridSpan w:val="3"/>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w:t>
            </w:r>
          </w:p>
        </w:tc>
        <w:tc>
          <w:tcPr>
            <w:tcW w:w="77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2024 </w:t>
            </w:r>
          </w:p>
        </w:tc>
        <w:tc>
          <w:tcPr>
            <w:tcW w:w="72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w:t>
            </w:r>
          </w:p>
        </w:tc>
        <w:tc>
          <w:tcPr>
            <w:tcW w:w="85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2026 </w:t>
            </w:r>
          </w:p>
        </w:tc>
      </w:tr>
      <w:tr w:rsidR="008D4827" w:rsidRPr="008D4827" w:rsidTr="008D4827">
        <w:trPr>
          <w:trHeight w:val="600"/>
          <w:tblCellSpacing w:w="0" w:type="dxa"/>
        </w:trPr>
        <w:tc>
          <w:tcPr>
            <w:tcW w:w="3119" w:type="dxa"/>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30" w:type="dxa"/>
            <w:gridSpan w:val="8"/>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1 Повышение уровня благоустройства общественных пространств Парабельского района</w:t>
            </w:r>
          </w:p>
        </w:tc>
      </w:tr>
      <w:tr w:rsidR="008D4827" w:rsidRPr="008D4827" w:rsidTr="008D4827">
        <w:trPr>
          <w:trHeight w:val="600"/>
          <w:tblCellSpacing w:w="0" w:type="dxa"/>
        </w:trPr>
        <w:tc>
          <w:tcPr>
            <w:tcW w:w="3119" w:type="dxa"/>
            <w:vMerge/>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76" w:type="dxa"/>
            <w:gridSpan w:val="3"/>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CYR" w:eastAsia="Times New Roman" w:hAnsi="Times New Roman CYR" w:cs="Times New Roman CYR"/>
                <w:sz w:val="24"/>
                <w:szCs w:val="24"/>
                <w:lang w:eastAsia="ru-RU"/>
              </w:rPr>
              <w:t>Количество благоустроенных в течение года общественных пространств</w:t>
            </w:r>
          </w:p>
        </w:tc>
        <w:tc>
          <w:tcPr>
            <w:tcW w:w="77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725"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85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blCellSpacing w:w="0" w:type="dxa"/>
        </w:trPr>
        <w:tc>
          <w:tcPr>
            <w:tcW w:w="3119" w:type="dxa"/>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Сроки реализации подпрограммы муниципальной программы</w:t>
            </w:r>
          </w:p>
        </w:tc>
        <w:tc>
          <w:tcPr>
            <w:tcW w:w="7430" w:type="dxa"/>
            <w:gridSpan w:val="8"/>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2024 – 2026 годы</w:t>
            </w:r>
          </w:p>
        </w:tc>
      </w:tr>
      <w:tr w:rsidR="008D4827" w:rsidRPr="008D4827" w:rsidTr="008D4827">
        <w:trPr>
          <w:trHeight w:val="400"/>
          <w:tblCellSpacing w:w="0" w:type="dxa"/>
        </w:trPr>
        <w:tc>
          <w:tcPr>
            <w:tcW w:w="3119"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Объем и источники финансирования подпрограммы муниципальной программы (с детализацией по годам </w:t>
            </w:r>
            <w:r w:rsidRPr="008D4827">
              <w:rPr>
                <w:rFonts w:ascii="Times New Roman" w:eastAsia="Times New Roman" w:hAnsi="Times New Roman" w:cs="Times New Roman"/>
                <w:sz w:val="24"/>
                <w:szCs w:val="24"/>
                <w:lang w:eastAsia="ru-RU"/>
              </w:rPr>
              <w:lastRenderedPageBreak/>
              <w:t>реализации, тыс. рублей)</w:t>
            </w:r>
          </w:p>
        </w:tc>
        <w:tc>
          <w:tcPr>
            <w:tcW w:w="243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Источники</w:t>
            </w:r>
          </w:p>
        </w:tc>
        <w:tc>
          <w:tcPr>
            <w:tcW w:w="1461" w:type="dxa"/>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275"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134"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124"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r>
      <w:tr w:rsidR="008D4827" w:rsidRPr="008D4827" w:rsidTr="008D4827">
        <w:trPr>
          <w:trHeight w:val="231"/>
          <w:tblCellSpacing w:w="0" w:type="dxa"/>
        </w:trPr>
        <w:tc>
          <w:tcPr>
            <w:tcW w:w="3119"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436"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федеральный бюджет (по согласованию)</w:t>
            </w:r>
          </w:p>
        </w:tc>
        <w:tc>
          <w:tcPr>
            <w:tcW w:w="1461" w:type="dxa"/>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0</w:t>
            </w:r>
            <w:r w:rsidRPr="008D4827">
              <w:rPr>
                <w:rFonts w:ascii="Times New Roman" w:eastAsia="Times New Roman" w:hAnsi="Times New Roman" w:cs="Times New Roman"/>
                <w:sz w:val="24"/>
                <w:szCs w:val="24"/>
                <w:lang w:eastAsia="ru-RU"/>
              </w:rPr>
              <w:t>,00</w:t>
            </w:r>
          </w:p>
        </w:tc>
        <w:tc>
          <w:tcPr>
            <w:tcW w:w="1275"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134"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124"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30"/>
          <w:tblCellSpacing w:w="0" w:type="dxa"/>
        </w:trPr>
        <w:tc>
          <w:tcPr>
            <w:tcW w:w="3119"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436"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областной бюджет (по согласованию)</w:t>
            </w:r>
          </w:p>
        </w:tc>
        <w:tc>
          <w:tcPr>
            <w:tcW w:w="1461" w:type="dxa"/>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0</w:t>
            </w:r>
            <w:r w:rsidRPr="008D4827">
              <w:rPr>
                <w:rFonts w:ascii="Times New Roman" w:eastAsia="Times New Roman" w:hAnsi="Times New Roman" w:cs="Times New Roman"/>
                <w:sz w:val="24"/>
                <w:szCs w:val="24"/>
                <w:lang w:eastAsia="ru-RU"/>
              </w:rPr>
              <w:t>,00</w:t>
            </w:r>
          </w:p>
        </w:tc>
        <w:tc>
          <w:tcPr>
            <w:tcW w:w="1275"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134"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124"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67"/>
          <w:tblCellSpacing w:w="0" w:type="dxa"/>
        </w:trPr>
        <w:tc>
          <w:tcPr>
            <w:tcW w:w="3119"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436"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районный бюджет</w:t>
            </w:r>
          </w:p>
        </w:tc>
        <w:tc>
          <w:tcPr>
            <w:tcW w:w="1461" w:type="dxa"/>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0</w:t>
            </w:r>
            <w:r w:rsidRPr="008D4827">
              <w:rPr>
                <w:rFonts w:ascii="Times New Roman" w:eastAsia="Times New Roman" w:hAnsi="Times New Roman" w:cs="Times New Roman"/>
                <w:sz w:val="24"/>
                <w:szCs w:val="24"/>
                <w:lang w:eastAsia="ru-RU"/>
              </w:rPr>
              <w:t>,00</w:t>
            </w:r>
          </w:p>
        </w:tc>
        <w:tc>
          <w:tcPr>
            <w:tcW w:w="1275"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134"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124"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400"/>
          <w:tblCellSpacing w:w="0" w:type="dxa"/>
        </w:trPr>
        <w:tc>
          <w:tcPr>
            <w:tcW w:w="3119"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436"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внебюджетные источники </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 согласованию)</w:t>
            </w:r>
          </w:p>
        </w:tc>
        <w:tc>
          <w:tcPr>
            <w:tcW w:w="1461" w:type="dxa"/>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0</w:t>
            </w:r>
            <w:r w:rsidRPr="008D4827">
              <w:rPr>
                <w:rFonts w:ascii="Times New Roman" w:eastAsia="Times New Roman" w:hAnsi="Times New Roman" w:cs="Times New Roman"/>
                <w:sz w:val="24"/>
                <w:szCs w:val="24"/>
                <w:lang w:eastAsia="ru-RU"/>
              </w:rPr>
              <w:t>,00</w:t>
            </w:r>
          </w:p>
        </w:tc>
        <w:tc>
          <w:tcPr>
            <w:tcW w:w="1275"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134"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124"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r w:rsidR="008D4827" w:rsidRPr="008D4827" w:rsidTr="008D4827">
        <w:trPr>
          <w:trHeight w:val="162"/>
          <w:tblCellSpacing w:w="0" w:type="dxa"/>
        </w:trPr>
        <w:tc>
          <w:tcPr>
            <w:tcW w:w="3119"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436"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 по источникам</w:t>
            </w:r>
          </w:p>
        </w:tc>
        <w:tc>
          <w:tcPr>
            <w:tcW w:w="1461" w:type="dxa"/>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0</w:t>
            </w:r>
            <w:r w:rsidRPr="008D4827">
              <w:rPr>
                <w:rFonts w:ascii="Times New Roman" w:eastAsia="Times New Roman" w:hAnsi="Times New Roman" w:cs="Times New Roman"/>
                <w:sz w:val="24"/>
                <w:szCs w:val="24"/>
                <w:lang w:eastAsia="ru-RU"/>
              </w:rPr>
              <w:t>,00</w:t>
            </w:r>
          </w:p>
        </w:tc>
        <w:tc>
          <w:tcPr>
            <w:tcW w:w="1275"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134"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c>
          <w:tcPr>
            <w:tcW w:w="1124" w:type="dxa"/>
            <w:gridSpan w:val="2"/>
            <w:shd w:val="clear" w:color="auto" w:fill="FFFFFF"/>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0,00</w:t>
            </w:r>
          </w:p>
        </w:tc>
      </w:tr>
    </w:tbl>
    <w:p w:rsidR="008D4827" w:rsidRPr="008D4827" w:rsidRDefault="008D4827" w:rsidP="008D4827">
      <w:pPr>
        <w:spacing w:after="0" w:line="240" w:lineRule="auto"/>
        <w:jc w:val="both"/>
        <w:rPr>
          <w:rFonts w:ascii="Times New Roman" w:eastAsia="Times New Roman" w:hAnsi="Times New Roman" w:cs="Times New Roman"/>
          <w:sz w:val="28"/>
          <w:szCs w:val="28"/>
          <w:lang w:eastAsia="ru-RU"/>
        </w:rPr>
      </w:pPr>
    </w:p>
    <w:p w:rsidR="008D4827" w:rsidRPr="008D4827" w:rsidRDefault="008D4827" w:rsidP="008D4827">
      <w:pPr>
        <w:numPr>
          <w:ilvl w:val="0"/>
          <w:numId w:val="6"/>
        </w:num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Характеристика текущего состояния сферы реализации Подпрограммы 5</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5 разработана с целью повышения уровня комфортности жизнедеятельности граждан посредством благоустройства наиболее посещаемых муниципальных территорий общественного пользования населением муниципального образования «Парабельский район».</w:t>
      </w:r>
    </w:p>
    <w:p w:rsidR="008D4827" w:rsidRPr="008D4827" w:rsidRDefault="008D4827" w:rsidP="008D4827">
      <w:pPr>
        <w:spacing w:after="0" w:line="240" w:lineRule="auto"/>
        <w:ind w:right="-92"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Важнейшей задачей, определенной приоритетным национальным проектом «Формирование современной городской среды» на территории Парабельского района, решаемой в подпрограмме, является улучшение состояния благоустройства наиболее посещаемых гражданами муниципальных территорий общественного пользования. Под наиболее посещаемыми муниципальными общественными территориями подразумеваются территории, которыми беспрепятственно пользуется неограниченный круг лиц, в том числе площади, улицы, пешеходные зоны, скверы, парки, зоны отдыха, территории памятников истории и культуры.</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К благоустройству наиболее посещаемых мест общественного пользования,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Реализация основных мероприятий подпрограммы позволит создать благоприятные условия жизнедеятельности, повысить комфортность проживания и отдыха населения села, и наиболее посещаемых общественных мест, улучшить условия для отдыха и занятий спортом, обеспечить физическую, пространственную и информационную доступность зданий, сооружений, наиболее посещаемых мест общественного пользования для инвалидов и других маломобильных групп населения.</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Состояние территорий Парабельского района является важнейшей частью комфортности проживания граждан. От уровня благоустройства территорий Парабельского района частично зависит качество жизни населения.</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Общая численность населения муниципального образования «Парабельский район» по состоянию на 31.12.2022 г. составляет 11936 человек.</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Поддержание мест общего пользования в надлежащем состоянии являются одной из приоритетных задач органов местного самоуправления.</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Скверы, улицы, парковая зона – это места прогулок и отдыха жителей села Парабель, они не только играют значительную роль в архитектуре города, но и являются общественными пространствами, площадками для проведения развлекательных и культурных мероприятий. </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Большая часть территорий требует проведения работ по обновлению покрытия, ремонту газонов, оснащение современными малыми архитектурными формами и садово-парковой мебелью.</w:t>
      </w:r>
    </w:p>
    <w:p w:rsidR="008D4827" w:rsidRPr="008D4827" w:rsidRDefault="008D4827" w:rsidP="008D4827">
      <w:pPr>
        <w:widowControl w:val="0"/>
        <w:tabs>
          <w:tab w:val="left" w:pos="9639"/>
        </w:tabs>
        <w:autoSpaceDE w:val="0"/>
        <w:autoSpaceDN w:val="0"/>
        <w:spacing w:after="0" w:line="240" w:lineRule="auto"/>
        <w:ind w:right="50" w:firstLine="707"/>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Порядок разработки, обсуждения с заинтересованными лицами и утверждения дизайн-проектов благоустройства общественных территорий, расположенных на территории муниципального образования «Парабельский район», представлен в приложении 1 к Подпрограмме</w:t>
      </w:r>
      <w:r w:rsidRPr="008D4827">
        <w:rPr>
          <w:rFonts w:ascii="Times New Roman" w:eastAsia="Times New Roman" w:hAnsi="Times New Roman" w:cs="Times New Roman"/>
          <w:sz w:val="24"/>
          <w:szCs w:val="24"/>
          <w:lang w:val="en-US"/>
        </w:rPr>
        <w:t> </w:t>
      </w:r>
      <w:r w:rsidRPr="008D4827">
        <w:rPr>
          <w:rFonts w:ascii="Times New Roman" w:eastAsia="Times New Roman" w:hAnsi="Times New Roman" w:cs="Times New Roman"/>
          <w:sz w:val="24"/>
          <w:szCs w:val="24"/>
        </w:rPr>
        <w:t>5.</w:t>
      </w:r>
    </w:p>
    <w:p w:rsidR="008D4827" w:rsidRPr="008D4827" w:rsidRDefault="008D4827" w:rsidP="008D4827">
      <w:pPr>
        <w:widowControl w:val="0"/>
        <w:tabs>
          <w:tab w:val="left" w:pos="9639"/>
        </w:tabs>
        <w:autoSpaceDE w:val="0"/>
        <w:autoSpaceDN w:val="0"/>
        <w:spacing w:after="0" w:line="240" w:lineRule="auto"/>
        <w:ind w:right="50" w:firstLine="707"/>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rPr>
        <w:t xml:space="preserve">Одним из требований к дизайн-проектам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сооружений, территорий для инвалидов и других маломобильных групп населения. При формировании объема работ по благоустройству территорий </w:t>
      </w:r>
      <w:r w:rsidRPr="008D4827">
        <w:rPr>
          <w:rFonts w:ascii="Times New Roman" w:eastAsia="Times New Roman" w:hAnsi="Times New Roman" w:cs="Times New Roman"/>
          <w:sz w:val="24"/>
          <w:szCs w:val="24"/>
        </w:rPr>
        <w:lastRenderedPageBreak/>
        <w:t>общего пользования населения предусматривается возможность использования данных объектов маломобильными группами населения.</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 результатам оценки состояния благоустройства на территории Парабельского района выявлена проблема наличия площадей общественных территорий, подлежащих благоустройству.</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Общее состояние благоустройства на территории Парабельского района – удовлетворительное. При планомерном выполнении комплекса мероприятий по благоустройству общественных пространств привлекательность Парабельского района улучшится, что приведет к позитивному отношению населения к реализации выполненных мероприятий.</w:t>
      </w:r>
    </w:p>
    <w:p w:rsidR="008D4827" w:rsidRPr="008D4827" w:rsidRDefault="008D4827" w:rsidP="008D4827">
      <w:pPr>
        <w:spacing w:after="0" w:line="240" w:lineRule="auto"/>
        <w:ind w:firstLine="707"/>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Муниципальное образование «Парабельский район», на территории которого реализуются мероприятия по благоустройству общественных территорий, обязано обеспечить создание условий для привлечения добровольцев (волонтеров) к участию в реализации мероприятий, возникающих при реализации мероприятий по благоустройству.</w:t>
      </w:r>
    </w:p>
    <w:p w:rsidR="008D4827" w:rsidRPr="008D4827" w:rsidRDefault="008D4827" w:rsidP="008D4827">
      <w:pPr>
        <w:widowControl w:val="0"/>
        <w:tabs>
          <w:tab w:val="left" w:pos="9639"/>
        </w:tabs>
        <w:autoSpaceDE w:val="0"/>
        <w:autoSpaceDN w:val="0"/>
        <w:spacing w:after="0" w:line="240" w:lineRule="auto"/>
        <w:ind w:right="50" w:firstLine="707"/>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p>
    <w:p w:rsidR="008D4827" w:rsidRPr="008D4827" w:rsidRDefault="008D4827" w:rsidP="008D4827">
      <w:pPr>
        <w:widowControl w:val="0"/>
        <w:numPr>
          <w:ilvl w:val="0"/>
          <w:numId w:val="6"/>
        </w:numPr>
        <w:tabs>
          <w:tab w:val="left" w:pos="9639"/>
        </w:tabs>
        <w:autoSpaceDE w:val="0"/>
        <w:autoSpaceDN w:val="0"/>
        <w:spacing w:after="0" w:line="240" w:lineRule="auto"/>
        <w:ind w:right="50"/>
        <w:contextualSpacing/>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Цель и задачи, показатели цели задач Подпрограммы 5</w:t>
      </w:r>
    </w:p>
    <w:p w:rsidR="008D4827" w:rsidRPr="008D4827" w:rsidRDefault="008D4827" w:rsidP="008D4827">
      <w:pPr>
        <w:widowControl w:val="0"/>
        <w:numPr>
          <w:ilvl w:val="0"/>
          <w:numId w:val="6"/>
        </w:numPr>
        <w:tabs>
          <w:tab w:val="left" w:pos="9639"/>
        </w:tabs>
        <w:autoSpaceDE w:val="0"/>
        <w:autoSpaceDN w:val="0"/>
        <w:spacing w:after="0" w:line="240" w:lineRule="auto"/>
        <w:ind w:right="50"/>
        <w:contextualSpacing/>
        <w:jc w:val="center"/>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5 «Формирование современной городской среды на территории Парабельского района» - это реализация приоритетного проекта «Формирование комфортной городской среды» по направлению стратегического развития Российской Федерации «ЖКХ и городская среда», который утвержден президиумом Совета при Президенте Российской Федерации по стратегическому развитию и приоритетным проектам (протокол от 21.11.2016 № 10), постановлением Законодательной Думы Томской области от 26.03.2015 № 2580 «Об утверждении Стратегии социально-экономического развития Томской области до 2030 года».</w:t>
      </w:r>
    </w:p>
    <w:p w:rsidR="008D4827" w:rsidRPr="008D4827" w:rsidRDefault="008D4827" w:rsidP="008D4827">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 рамках полномочий муниципального образования «Парабельский район», с учетом приоритетов существующих проблем в сфере формирование современной городской среды, определена цель Подпрограммы 5.</w:t>
      </w:r>
    </w:p>
    <w:p w:rsidR="008D4827" w:rsidRPr="008D4827" w:rsidRDefault="008D4827" w:rsidP="008D4827">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Целью Подпрограммы 5 является повышение уровня благоустройства территорий Парабельского района.</w:t>
      </w:r>
    </w:p>
    <w:p w:rsidR="008D4827" w:rsidRPr="008D4827" w:rsidRDefault="008D4827" w:rsidP="008D4827">
      <w:pPr>
        <w:tabs>
          <w:tab w:val="left" w:pos="993"/>
        </w:tabs>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Достижение цели будет обеспечивается путем решения следующей задачи:</w:t>
      </w:r>
    </w:p>
    <w:p w:rsidR="008D4827" w:rsidRPr="008D4827" w:rsidRDefault="008D4827" w:rsidP="008D4827">
      <w:pPr>
        <w:numPr>
          <w:ilvl w:val="0"/>
          <w:numId w:val="8"/>
        </w:numPr>
        <w:spacing w:after="0" w:line="240" w:lineRule="auto"/>
        <w:ind w:left="0"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повышение уровня благоустройства общественных пространств Парабельского района.</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p>
    <w:tbl>
      <w:tblPr>
        <w:tblpPr w:leftFromText="180" w:rightFromText="180" w:vertAnchor="text" w:tblpX="74"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1134"/>
        <w:gridCol w:w="1134"/>
        <w:gridCol w:w="1134"/>
      </w:tblGrid>
      <w:tr w:rsidR="008D4827" w:rsidRPr="008D4827" w:rsidTr="008D4827">
        <w:trPr>
          <w:trHeight w:val="281"/>
        </w:trPr>
        <w:tc>
          <w:tcPr>
            <w:tcW w:w="7196" w:type="dxa"/>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цели и задач</w:t>
            </w:r>
          </w:p>
        </w:tc>
        <w:tc>
          <w:tcPr>
            <w:tcW w:w="1134"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134"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134"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r>
      <w:tr w:rsidR="008D4827" w:rsidRPr="008D4827" w:rsidTr="008D4827">
        <w:trPr>
          <w:trHeight w:val="134"/>
        </w:trPr>
        <w:tc>
          <w:tcPr>
            <w:tcW w:w="10598" w:type="dxa"/>
            <w:gridSpan w:val="4"/>
            <w:vAlign w:val="center"/>
          </w:tcPr>
          <w:p w:rsidR="008D4827" w:rsidRPr="008D4827" w:rsidRDefault="008D4827" w:rsidP="008D4827">
            <w:pPr>
              <w:spacing w:after="0" w:line="240" w:lineRule="auto"/>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eastAsia="ru-RU"/>
              </w:rPr>
              <w:t xml:space="preserve">Показатели цели Подпрограммы </w:t>
            </w:r>
            <w:r w:rsidRPr="008D4827">
              <w:rPr>
                <w:rFonts w:ascii="Times New Roman" w:eastAsia="Times New Roman" w:hAnsi="Times New Roman" w:cs="Times New Roman"/>
                <w:sz w:val="24"/>
                <w:szCs w:val="24"/>
                <w:lang w:val="en-US" w:eastAsia="ru-RU"/>
              </w:rPr>
              <w:t>5</w:t>
            </w:r>
          </w:p>
        </w:tc>
      </w:tr>
      <w:tr w:rsidR="008D4827" w:rsidRPr="008D4827" w:rsidTr="008D4827">
        <w:trPr>
          <w:trHeight w:val="128"/>
        </w:trPr>
        <w:tc>
          <w:tcPr>
            <w:tcW w:w="7196" w:type="dxa"/>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CYR" w:eastAsia="Times New Roman" w:hAnsi="Times New Roman CYR" w:cs="Times New Roman CYR"/>
                <w:sz w:val="24"/>
                <w:szCs w:val="24"/>
                <w:lang w:eastAsia="ru-RU"/>
              </w:rPr>
              <w:t>1.Доля благоустроенных общественных пространств от общего количества общественных пространств, нарастающим итогом, %</w:t>
            </w:r>
          </w:p>
        </w:tc>
        <w:tc>
          <w:tcPr>
            <w:tcW w:w="1134"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1134"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1134"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128"/>
        </w:trPr>
        <w:tc>
          <w:tcPr>
            <w:tcW w:w="7196" w:type="dxa"/>
          </w:tcPr>
          <w:p w:rsidR="008D4827" w:rsidRPr="008D4827" w:rsidRDefault="008D4827" w:rsidP="008D4827">
            <w:pPr>
              <w:adjustRightInd w:val="0"/>
              <w:spacing w:after="0" w:line="240" w:lineRule="auto"/>
              <w:rPr>
                <w:rFonts w:ascii="Times New Roman" w:eastAsia="Calibri" w:hAnsi="Times New Roman" w:cs="Times New Roman"/>
                <w:sz w:val="24"/>
                <w:szCs w:val="24"/>
                <w:lang w:eastAsia="ru-RU"/>
              </w:rPr>
            </w:pPr>
            <w:r w:rsidRPr="008D4827">
              <w:rPr>
                <w:rFonts w:ascii="Times New Roman CYR" w:eastAsia="Times New Roman" w:hAnsi="Times New Roman CYR" w:cs="Times New Roman CYR"/>
                <w:sz w:val="24"/>
                <w:szCs w:val="24"/>
                <w:lang w:eastAsia="ru-RU"/>
              </w:rPr>
              <w:t>2.Доля финансового участия заинтересованных лиц в выполнении дополнительного перечня работ по благоустройству дворовых территорий от стоимости работ, выполненных по дополнительному перечню,%</w:t>
            </w:r>
          </w:p>
        </w:tc>
        <w:tc>
          <w:tcPr>
            <w:tcW w:w="1134" w:type="dxa"/>
            <w:vAlign w:val="center"/>
          </w:tcPr>
          <w:p w:rsidR="008D4827" w:rsidRPr="008D4827" w:rsidRDefault="008D4827" w:rsidP="008D4827">
            <w:pPr>
              <w:adjustRightInd w:val="0"/>
              <w:spacing w:after="0" w:line="240" w:lineRule="auto"/>
              <w:jc w:val="center"/>
              <w:rPr>
                <w:rFonts w:ascii="Times New Roman" w:eastAsia="Calibri" w:hAnsi="Times New Roman" w:cs="Times New Roman"/>
                <w:sz w:val="24"/>
                <w:szCs w:val="24"/>
                <w:lang w:eastAsia="ru-RU"/>
              </w:rPr>
            </w:pPr>
            <w:r w:rsidRPr="008D4827">
              <w:rPr>
                <w:rFonts w:ascii="Times New Roman" w:eastAsia="Calibri" w:hAnsi="Times New Roman" w:cs="Times New Roman"/>
                <w:sz w:val="24"/>
                <w:szCs w:val="24"/>
                <w:lang w:eastAsia="ru-RU"/>
              </w:rPr>
              <w:t>0</w:t>
            </w:r>
          </w:p>
        </w:tc>
        <w:tc>
          <w:tcPr>
            <w:tcW w:w="1134" w:type="dxa"/>
            <w:vAlign w:val="center"/>
          </w:tcPr>
          <w:p w:rsidR="008D4827" w:rsidRPr="008D4827" w:rsidRDefault="008D4827" w:rsidP="008D4827">
            <w:pPr>
              <w:adjustRightInd w:val="0"/>
              <w:spacing w:after="0" w:line="240" w:lineRule="auto"/>
              <w:jc w:val="center"/>
              <w:rPr>
                <w:rFonts w:ascii="Times New Roman" w:eastAsia="Calibri" w:hAnsi="Times New Roman" w:cs="Times New Roman"/>
                <w:sz w:val="24"/>
                <w:szCs w:val="24"/>
                <w:lang w:eastAsia="ru-RU"/>
              </w:rPr>
            </w:pPr>
            <w:r w:rsidRPr="008D4827">
              <w:rPr>
                <w:rFonts w:ascii="Times New Roman" w:eastAsia="Calibri" w:hAnsi="Times New Roman" w:cs="Times New Roman"/>
                <w:sz w:val="24"/>
                <w:szCs w:val="24"/>
                <w:lang w:eastAsia="ru-RU"/>
              </w:rPr>
              <w:t>0</w:t>
            </w:r>
          </w:p>
        </w:tc>
        <w:tc>
          <w:tcPr>
            <w:tcW w:w="1134" w:type="dxa"/>
            <w:vAlign w:val="center"/>
          </w:tcPr>
          <w:p w:rsidR="008D4827" w:rsidRPr="008D4827" w:rsidRDefault="008D4827" w:rsidP="008D4827">
            <w:pPr>
              <w:adjustRightInd w:val="0"/>
              <w:spacing w:after="0" w:line="240" w:lineRule="auto"/>
              <w:jc w:val="center"/>
              <w:rPr>
                <w:rFonts w:ascii="Times New Roman" w:eastAsia="Calibri" w:hAnsi="Times New Roman" w:cs="Times New Roman"/>
                <w:sz w:val="24"/>
                <w:szCs w:val="24"/>
                <w:lang w:eastAsia="ru-RU"/>
              </w:rPr>
            </w:pPr>
            <w:r w:rsidRPr="008D4827">
              <w:rPr>
                <w:rFonts w:ascii="Times New Roman" w:eastAsia="Calibri" w:hAnsi="Times New Roman" w:cs="Times New Roman"/>
                <w:sz w:val="24"/>
                <w:szCs w:val="24"/>
                <w:lang w:eastAsia="ru-RU"/>
              </w:rPr>
              <w:t>0</w:t>
            </w:r>
          </w:p>
        </w:tc>
      </w:tr>
      <w:tr w:rsidR="008D4827" w:rsidRPr="008D4827" w:rsidTr="008D4827">
        <w:trPr>
          <w:trHeight w:val="128"/>
        </w:trPr>
        <w:tc>
          <w:tcPr>
            <w:tcW w:w="10598" w:type="dxa"/>
            <w:gridSpan w:val="4"/>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задачи 1</w:t>
            </w:r>
          </w:p>
        </w:tc>
      </w:tr>
      <w:tr w:rsidR="008D4827" w:rsidRPr="008D4827" w:rsidTr="008D4827">
        <w:trPr>
          <w:trHeight w:val="128"/>
        </w:trPr>
        <w:tc>
          <w:tcPr>
            <w:tcW w:w="7196" w:type="dxa"/>
            <w:vAlign w:val="center"/>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Количество благоустроенных в течение года общественных пространств, ед.</w:t>
            </w:r>
          </w:p>
        </w:tc>
        <w:tc>
          <w:tcPr>
            <w:tcW w:w="1134" w:type="dxa"/>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1134" w:type="dxa"/>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1134"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bl>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sectPr w:rsidR="008D4827" w:rsidRPr="008D4827">
          <w:pgSz w:w="12240" w:h="15840"/>
          <w:pgMar w:top="1134" w:right="567" w:bottom="1134" w:left="1134" w:header="720" w:footer="720" w:gutter="0"/>
          <w:cols w:space="720"/>
          <w:docGrid w:linePitch="326"/>
        </w:sectPr>
      </w:pPr>
    </w:p>
    <w:p w:rsidR="008D4827" w:rsidRPr="008D4827" w:rsidRDefault="008D4827" w:rsidP="008D4827">
      <w:pPr>
        <w:widowControl w:val="0"/>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4. Перечень мероприятий и ресурсное обеспечение реализации Подпрограммы 5</w:t>
      </w:r>
    </w:p>
    <w:tbl>
      <w:tblPr>
        <w:tblpPr w:leftFromText="180" w:rightFromText="180" w:vertAnchor="text" w:tblpY="1"/>
        <w:tblOverlap w:val="never"/>
        <w:tblW w:w="1505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95"/>
        <w:gridCol w:w="2382"/>
        <w:gridCol w:w="1134"/>
        <w:gridCol w:w="1418"/>
        <w:gridCol w:w="1362"/>
        <w:gridCol w:w="1071"/>
        <w:gridCol w:w="969"/>
        <w:gridCol w:w="850"/>
        <w:gridCol w:w="1985"/>
        <w:gridCol w:w="1584"/>
        <w:gridCol w:w="1701"/>
      </w:tblGrid>
      <w:tr w:rsidR="008D4827" w:rsidRPr="008D4827" w:rsidTr="008D4827">
        <w:trPr>
          <w:tblCellSpacing w:w="0" w:type="dxa"/>
        </w:trPr>
        <w:tc>
          <w:tcPr>
            <w:tcW w:w="5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val="en-US" w:eastAsia="ru-RU"/>
              </w:rPr>
              <w:t>N</w:t>
            </w:r>
            <w:r w:rsidRPr="008D4827">
              <w:rPr>
                <w:rFonts w:ascii="Times New Roman" w:eastAsia="Times New Roman" w:hAnsi="Times New Roman" w:cs="Times New Roman"/>
                <w:sz w:val="18"/>
                <w:szCs w:val="18"/>
                <w:lang w:eastAsia="ru-RU"/>
              </w:rPr>
              <w:t>N</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пп</w:t>
            </w:r>
          </w:p>
        </w:tc>
        <w:tc>
          <w:tcPr>
            <w:tcW w:w="238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Наименование подпрограммы, задачи подпрограммы, основного мероприятия муниципальной программы</w:t>
            </w:r>
          </w:p>
        </w:tc>
        <w:tc>
          <w:tcPr>
            <w:tcW w:w="113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Срок реализации</w:t>
            </w:r>
          </w:p>
        </w:tc>
        <w:tc>
          <w:tcPr>
            <w:tcW w:w="1418"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Объем финансирования (тыс. рублей)</w:t>
            </w:r>
          </w:p>
        </w:tc>
        <w:tc>
          <w:tcPr>
            <w:tcW w:w="4252" w:type="dxa"/>
            <w:gridSpan w:val="4"/>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 том числе за счет средств</w:t>
            </w:r>
          </w:p>
        </w:tc>
        <w:tc>
          <w:tcPr>
            <w:tcW w:w="198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Участник/участник мероприятия</w:t>
            </w:r>
          </w:p>
        </w:tc>
        <w:tc>
          <w:tcPr>
            <w:tcW w:w="3285" w:type="dxa"/>
            <w:gridSpan w:val="2"/>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Показатели непосредственного результата мероприятий, входящих в состав основного мероприятия,</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по годам реализации</w:t>
            </w:r>
          </w:p>
        </w:tc>
      </w:tr>
      <w:tr w:rsidR="008D4827" w:rsidRPr="008D4827" w:rsidTr="008D4827">
        <w:trPr>
          <w:trHeight w:val="207"/>
          <w:tblCellSpacing w:w="0" w:type="dxa"/>
        </w:trPr>
        <w:tc>
          <w:tcPr>
            <w:tcW w:w="595"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382"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134"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418"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36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Федерального бюджета (по согласованию)</w:t>
            </w:r>
          </w:p>
        </w:tc>
        <w:tc>
          <w:tcPr>
            <w:tcW w:w="107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Областного бюджета (по согласованию)</w:t>
            </w:r>
          </w:p>
        </w:tc>
        <w:tc>
          <w:tcPr>
            <w:tcW w:w="969"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Районного бюджета</w:t>
            </w:r>
          </w:p>
        </w:tc>
        <w:tc>
          <w:tcPr>
            <w:tcW w:w="85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Внебюджетных источников (по согласованию)</w:t>
            </w:r>
          </w:p>
        </w:tc>
        <w:tc>
          <w:tcPr>
            <w:tcW w:w="1985"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3285" w:type="dxa"/>
            <w:gridSpan w:val="2"/>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8D4827" w:rsidRPr="008D4827" w:rsidTr="008D4827">
        <w:trPr>
          <w:trHeight w:val="504"/>
          <w:tblCellSpacing w:w="0" w:type="dxa"/>
        </w:trPr>
        <w:tc>
          <w:tcPr>
            <w:tcW w:w="5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18"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7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969"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98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 xml:space="preserve">Наименование и единица измерения </w:t>
            </w:r>
          </w:p>
        </w:tc>
        <w:tc>
          <w:tcPr>
            <w:tcW w:w="170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Значения по годам реализации</w:t>
            </w:r>
          </w:p>
        </w:tc>
      </w:tr>
      <w:tr w:rsidR="008D4827" w:rsidRPr="008D4827" w:rsidTr="008D4827">
        <w:trPr>
          <w:tblCellSpacing w:w="0" w:type="dxa"/>
        </w:trPr>
        <w:tc>
          <w:tcPr>
            <w:tcW w:w="595"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w:t>
            </w:r>
          </w:p>
        </w:tc>
        <w:tc>
          <w:tcPr>
            <w:tcW w:w="238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w:t>
            </w:r>
          </w:p>
        </w:tc>
        <w:tc>
          <w:tcPr>
            <w:tcW w:w="1418"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4</w:t>
            </w:r>
          </w:p>
        </w:tc>
        <w:tc>
          <w:tcPr>
            <w:tcW w:w="136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5</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6</w:t>
            </w:r>
          </w:p>
        </w:tc>
        <w:tc>
          <w:tcPr>
            <w:tcW w:w="969"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7</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8</w:t>
            </w:r>
          </w:p>
        </w:tc>
        <w:tc>
          <w:tcPr>
            <w:tcW w:w="1985"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9</w:t>
            </w:r>
          </w:p>
        </w:tc>
        <w:tc>
          <w:tcPr>
            <w:tcW w:w="158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10</w:t>
            </w:r>
          </w:p>
        </w:tc>
        <w:tc>
          <w:tcPr>
            <w:tcW w:w="170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11</w:t>
            </w:r>
          </w:p>
        </w:tc>
      </w:tr>
      <w:tr w:rsidR="008D4827" w:rsidRPr="008D4827" w:rsidTr="008D4827">
        <w:trPr>
          <w:tblCellSpacing w:w="0" w:type="dxa"/>
        </w:trPr>
        <w:tc>
          <w:tcPr>
            <w:tcW w:w="15051" w:type="dxa"/>
            <w:gridSpan w:val="11"/>
          </w:tcPr>
          <w:p w:rsidR="008D4827" w:rsidRPr="008D4827" w:rsidRDefault="008D4827" w:rsidP="008D4827">
            <w:pPr>
              <w:spacing w:after="0" w:line="240" w:lineRule="auto"/>
              <w:ind w:firstLine="851"/>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Подпрограмма 5 «Формирование современной городской среды на территории Парабельского района»</w:t>
            </w:r>
          </w:p>
        </w:tc>
      </w:tr>
      <w:tr w:rsidR="008D4827" w:rsidRPr="008D4827" w:rsidTr="008D4827">
        <w:trPr>
          <w:tblCellSpacing w:w="0" w:type="dxa"/>
        </w:trPr>
        <w:tc>
          <w:tcPr>
            <w:tcW w:w="595"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w:t>
            </w:r>
          </w:p>
        </w:tc>
        <w:tc>
          <w:tcPr>
            <w:tcW w:w="14456" w:type="dxa"/>
            <w:gridSpan w:val="10"/>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Задача 1 «Повышение уровня благоустройства общественных пространств Парабельского района</w:t>
            </w:r>
          </w:p>
        </w:tc>
      </w:tr>
      <w:tr w:rsidR="008D4827" w:rsidRPr="008D4827" w:rsidTr="008D4827">
        <w:trPr>
          <w:tblCellSpacing w:w="0" w:type="dxa"/>
        </w:trPr>
        <w:tc>
          <w:tcPr>
            <w:tcW w:w="5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1.1</w:t>
            </w:r>
          </w:p>
        </w:tc>
        <w:tc>
          <w:tcPr>
            <w:tcW w:w="2382"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Выполнение мероприятий по благоустройству общественных пространств</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418"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136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969"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198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Администрации сельских поселений (по согласованию)</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Количество общественных пространств, ед.</w:t>
            </w:r>
          </w:p>
        </w:tc>
        <w:tc>
          <w:tcPr>
            <w:tcW w:w="170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w:t>
            </w:r>
            <w:r w:rsidRPr="008D4827">
              <w:rPr>
                <w:rFonts w:ascii="Times New Roman" w:eastAsia="Times New Roman" w:hAnsi="Times New Roman" w:cs="Times New Roman"/>
                <w:sz w:val="18"/>
                <w:szCs w:val="18"/>
                <w:lang w:val="en-US" w:eastAsia="ru-RU"/>
              </w:rPr>
              <w:t>-</w:t>
            </w:r>
            <w:r w:rsidRPr="008D4827">
              <w:rPr>
                <w:rFonts w:ascii="Times New Roman" w:eastAsia="Times New Roman" w:hAnsi="Times New Roman" w:cs="Times New Roman"/>
                <w:sz w:val="18"/>
                <w:szCs w:val="18"/>
                <w:lang w:eastAsia="ru-RU"/>
              </w:rPr>
              <w:t>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279"/>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 год</w:t>
            </w:r>
          </w:p>
        </w:tc>
        <w:tc>
          <w:tcPr>
            <w:tcW w:w="1418"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1362"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1071"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969"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850"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198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301"/>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 год</w:t>
            </w:r>
          </w:p>
        </w:tc>
        <w:tc>
          <w:tcPr>
            <w:tcW w:w="1418"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136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1071"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969"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198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266"/>
          <w:tblCellSpacing w:w="0" w:type="dxa"/>
        </w:trPr>
        <w:tc>
          <w:tcPr>
            <w:tcW w:w="5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8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 год</w:t>
            </w:r>
          </w:p>
        </w:tc>
        <w:tc>
          <w:tcPr>
            <w:tcW w:w="1418"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136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1071"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969"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850" w:type="dxa"/>
            <w:tcBorders>
              <w:top w:val="single" w:sz="4" w:space="0" w:color="auto"/>
              <w:left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w:t>
            </w:r>
          </w:p>
        </w:tc>
        <w:tc>
          <w:tcPr>
            <w:tcW w:w="198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70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blCellSpacing w:w="0" w:type="dxa"/>
        </w:trPr>
        <w:tc>
          <w:tcPr>
            <w:tcW w:w="2977" w:type="dxa"/>
            <w:gridSpan w:val="2"/>
            <w:vMerge w:val="restart"/>
            <w:tcBorders>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Итого по Подпрограмме 4</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всего</w:t>
            </w:r>
          </w:p>
        </w:tc>
        <w:tc>
          <w:tcPr>
            <w:tcW w:w="1418"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136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1071"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969"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850"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1985"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х</w:t>
            </w:r>
          </w:p>
        </w:tc>
        <w:tc>
          <w:tcPr>
            <w:tcW w:w="1584"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0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х</w:t>
            </w:r>
          </w:p>
        </w:tc>
      </w:tr>
      <w:tr w:rsidR="008D4827" w:rsidRPr="008D4827" w:rsidTr="008D4827">
        <w:trPr>
          <w:tblCellSpacing w:w="0" w:type="dxa"/>
        </w:trPr>
        <w:tc>
          <w:tcPr>
            <w:tcW w:w="2977" w:type="dxa"/>
            <w:gridSpan w:val="2"/>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2024 год</w:t>
            </w:r>
          </w:p>
        </w:tc>
        <w:tc>
          <w:tcPr>
            <w:tcW w:w="1418"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136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969"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1985"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584"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r w:rsidR="008D4827" w:rsidRPr="008D4827" w:rsidTr="008D4827">
        <w:trPr>
          <w:trHeight w:val="288"/>
          <w:tblCellSpacing w:w="0" w:type="dxa"/>
        </w:trPr>
        <w:tc>
          <w:tcPr>
            <w:tcW w:w="2977" w:type="dxa"/>
            <w:gridSpan w:val="2"/>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134" w:type="dxa"/>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2025 год</w:t>
            </w:r>
          </w:p>
        </w:tc>
        <w:tc>
          <w:tcPr>
            <w:tcW w:w="1418"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136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969"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1985"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584"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r w:rsidR="008D4827" w:rsidRPr="008D4827" w:rsidTr="008D4827">
        <w:trPr>
          <w:trHeight w:val="268"/>
          <w:tblCellSpacing w:w="0" w:type="dxa"/>
        </w:trPr>
        <w:tc>
          <w:tcPr>
            <w:tcW w:w="2977" w:type="dxa"/>
            <w:gridSpan w:val="2"/>
            <w:vMerge/>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2026 год</w:t>
            </w:r>
          </w:p>
        </w:tc>
        <w:tc>
          <w:tcPr>
            <w:tcW w:w="1418"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136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107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969"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8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0</w:t>
            </w:r>
          </w:p>
        </w:tc>
        <w:tc>
          <w:tcPr>
            <w:tcW w:w="1985"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584"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70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bl>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sectPr w:rsidR="008D4827" w:rsidRPr="008D4827">
          <w:pgSz w:w="16838" w:h="11906" w:orient="landscape"/>
          <w:pgMar w:top="1135" w:right="539" w:bottom="567" w:left="1134" w:header="709" w:footer="709" w:gutter="0"/>
          <w:cols w:space="708"/>
          <w:docGrid w:linePitch="360"/>
        </w:sectPr>
      </w:pP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bCs/>
          <w:sz w:val="24"/>
          <w:szCs w:val="24"/>
          <w:lang w:eastAsia="ru-RU"/>
        </w:rPr>
        <w:lastRenderedPageBreak/>
        <w:t>5. Управление и контроль за реализацией Подпрограммы 5,</w:t>
      </w:r>
    </w:p>
    <w:p w:rsidR="008D4827" w:rsidRPr="008D4827" w:rsidRDefault="008D4827" w:rsidP="008D4827">
      <w:pPr>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bCs/>
          <w:sz w:val="24"/>
          <w:szCs w:val="24"/>
          <w:lang w:eastAsia="ru-RU"/>
        </w:rPr>
        <w:t>в т.ч. анализ рисков реализации Подпрограммы 5</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Ответственный исполнитель и соисполнители Подпрограммы 5:</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5, обеспечивают целевое и эффективное использование средств, выделенных на реализацию мероприятий Подпрограммы 5;</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разрабатывают и принимают на уровне муниципального образования нормативные документы, необходимые для эффективной реализации мероприятий Подпрограммы 5;</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вносят предложения по уточнению затрат по мероприятиям Подпрограммы 5 на очередной финансовый год;</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осуществляют ведение годовой отчетности о реализации мероприятий Подпрограммы 5;</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осуществляют подготовку информации о ходе реализации мероприятий Подпрограммы 5;</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организуют размещение на официальном сайте ответственного исполнителя, на официальном сайте муниципального образования «Парабельский район» в информационно-телекоммуникационной сети «Интернет» информацию о ходе и результатах реализации мероприятий Подпрограммы 5.</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Участники мероприятий Подпрограммы 5:</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несут ответственность за своевременную и качественную подготовку и реализацию мероприятий Подпрограммы 5, обеспечивают целевое и эффективное использование средств, выделенных на реализацию мероприятий Подпрограммы 5.</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 работ, услуг для обеспечения государственных (муниципальных) нужд.</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Риски, связанные с выполнением мероприятий Подпрограммы 5, могут возникнуть в связи с недостатком финансирования за счет средств бюджетов всех уровней. В данном случае возможно уменьшение финансирования мероприятий Подпрограммы 5.</w:t>
      </w: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23" w:name="OLE_LINK13"/>
      <w:bookmarkStart w:id="24" w:name="OLE_LINK14"/>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br w:type="page"/>
      </w: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Приложение 1</w:t>
      </w: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к Подпрограмме 5</w:t>
      </w:r>
    </w:p>
    <w:p w:rsidR="008D4827" w:rsidRPr="008D4827" w:rsidRDefault="008D4827" w:rsidP="008D4827">
      <w:pPr>
        <w:autoSpaceDE w:val="0"/>
        <w:autoSpaceDN w:val="0"/>
        <w:adjustRightInd w:val="0"/>
        <w:spacing w:after="0" w:line="240" w:lineRule="auto"/>
        <w:ind w:left="5245"/>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«Формирование современной городской среды на территории Парабельского района»</w:t>
      </w:r>
    </w:p>
    <w:p w:rsidR="008D4827" w:rsidRPr="008D4827" w:rsidRDefault="008D4827" w:rsidP="008D4827">
      <w:pPr>
        <w:widowControl w:val="0"/>
        <w:autoSpaceDE w:val="0"/>
        <w:autoSpaceDN w:val="0"/>
        <w:spacing w:after="0" w:line="240" w:lineRule="auto"/>
        <w:jc w:val="center"/>
        <w:rPr>
          <w:rFonts w:ascii="Times New Roman" w:eastAsia="Times New Roman" w:hAnsi="Times New Roman" w:cs="Times New Roman"/>
          <w:b/>
          <w:sz w:val="24"/>
          <w:szCs w:val="24"/>
        </w:rPr>
      </w:pPr>
    </w:p>
    <w:p w:rsidR="008D4827" w:rsidRPr="008D4827" w:rsidRDefault="008D4827" w:rsidP="008D4827">
      <w:pPr>
        <w:widowControl w:val="0"/>
        <w:autoSpaceDE w:val="0"/>
        <w:autoSpaceDN w:val="0"/>
        <w:spacing w:after="0" w:line="240" w:lineRule="auto"/>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Порядок</w:t>
      </w:r>
    </w:p>
    <w:p w:rsidR="008D4827" w:rsidRPr="008D4827" w:rsidRDefault="008D4827" w:rsidP="008D4827">
      <w:pPr>
        <w:widowControl w:val="0"/>
        <w:autoSpaceDE w:val="0"/>
        <w:autoSpaceDN w:val="0"/>
        <w:spacing w:after="0" w:line="240" w:lineRule="auto"/>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разработки, обсуждения с заинтересованными лицами и утверждения дизайн-проектов благоустройства дворовых территорий, прилегающих к многоквартирным домам,</w:t>
      </w:r>
    </w:p>
    <w:p w:rsidR="008D4827" w:rsidRPr="008D4827" w:rsidRDefault="008D4827" w:rsidP="008D4827">
      <w:pPr>
        <w:widowControl w:val="0"/>
        <w:autoSpaceDE w:val="0"/>
        <w:autoSpaceDN w:val="0"/>
        <w:spacing w:after="0" w:line="240" w:lineRule="auto"/>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а также дизайн-проектов благоустройства общественных территорий,</w:t>
      </w:r>
    </w:p>
    <w:p w:rsidR="008D4827" w:rsidRPr="008D4827" w:rsidRDefault="008D4827" w:rsidP="008D4827">
      <w:pPr>
        <w:widowControl w:val="0"/>
        <w:autoSpaceDE w:val="0"/>
        <w:autoSpaceDN w:val="0"/>
        <w:spacing w:before="2" w:after="0" w:line="237" w:lineRule="auto"/>
        <w:ind w:right="48"/>
        <w:jc w:val="center"/>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расположенных на территории Парабельского района</w:t>
      </w:r>
    </w:p>
    <w:bookmarkEnd w:id="23"/>
    <w:bookmarkEnd w:id="24"/>
    <w:p w:rsidR="008D4827" w:rsidRPr="008D4827" w:rsidRDefault="008D4827" w:rsidP="008D4827">
      <w:pPr>
        <w:spacing w:after="0" w:line="240" w:lineRule="auto"/>
        <w:rPr>
          <w:rFonts w:ascii="Times New Roman" w:eastAsia="Calibri" w:hAnsi="Times New Roman" w:cs="Times New Roman"/>
          <w:sz w:val="24"/>
          <w:szCs w:val="24"/>
        </w:rPr>
      </w:pPr>
    </w:p>
    <w:p w:rsidR="008D4827" w:rsidRPr="008D4827" w:rsidRDefault="008D4827" w:rsidP="008D4827">
      <w:pPr>
        <w:spacing w:after="0" w:line="240" w:lineRule="auto"/>
        <w:jc w:val="center"/>
        <w:rPr>
          <w:rFonts w:ascii="Times New Roman" w:eastAsia="Calibri" w:hAnsi="Times New Roman" w:cs="Times New Roman"/>
          <w:sz w:val="24"/>
          <w:szCs w:val="24"/>
        </w:rPr>
      </w:pPr>
      <w:r w:rsidRPr="008D4827">
        <w:rPr>
          <w:rFonts w:ascii="Times New Roman" w:eastAsia="Calibri" w:hAnsi="Times New Roman" w:cs="Times New Roman"/>
          <w:sz w:val="24"/>
          <w:szCs w:val="24"/>
          <w:lang w:val="en-US"/>
        </w:rPr>
        <w:t>I</w:t>
      </w:r>
      <w:r w:rsidRPr="008D4827">
        <w:rPr>
          <w:rFonts w:ascii="Times New Roman" w:eastAsia="Calibri" w:hAnsi="Times New Roman" w:cs="Times New Roman"/>
          <w:sz w:val="24"/>
          <w:szCs w:val="24"/>
        </w:rPr>
        <w:t>. Общие положения</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Настоящий Порядок определяет механизм действий по разработке и утверждению дизайн-проектов  благоустройства дворовых и (или) общественных территориях (далее – дизайн-проект), требования к их оформлению, порядок их обсуждения с заинтересованными лицами в целях конкретизации размещения на дворовой и (или) общественной территории элементов благоустройства с учетом мнения заинтересованных лиц.</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В целях настоящего Порядка:</w:t>
      </w:r>
    </w:p>
    <w:p w:rsidR="008D4827" w:rsidRPr="008D4827" w:rsidRDefault="008D4827" w:rsidP="008D4827">
      <w:pPr>
        <w:numPr>
          <w:ilvl w:val="0"/>
          <w:numId w:val="20"/>
        </w:numPr>
        <w:spacing w:after="0" w:line="240" w:lineRule="auto"/>
        <w:ind w:left="0"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под дворовой территорией понимается сформированная территория, прилегающая к одному или нескольким многоквартирным домам и находящаяся в общем пользовании проживающих в нем лиц,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местами стоянки автотранспортных средств, тротуарами и автомобильными дорогами, включая автомобильные дороги, образующие проезды к территориям, прилегающим к многоквартирным домам;</w:t>
      </w:r>
    </w:p>
    <w:p w:rsidR="008D4827" w:rsidRPr="008D4827" w:rsidRDefault="008D4827" w:rsidP="008D4827">
      <w:pPr>
        <w:numPr>
          <w:ilvl w:val="0"/>
          <w:numId w:val="20"/>
        </w:numPr>
        <w:spacing w:after="0" w:line="240" w:lineRule="auto"/>
        <w:ind w:left="0"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под общественной территорией понимается территория, которой беспрепятственно пользуется неограниченный круг лиц, предназначенная преимущественно для размещения и обеспечения функционирования объектов массового посещения (в том числе площади, улицы, проезды, набережные, береговые полосы водных объектов общего пользования, скверы, бульвары);</w:t>
      </w:r>
    </w:p>
    <w:p w:rsidR="008D4827" w:rsidRPr="008D4827" w:rsidRDefault="008D4827" w:rsidP="008D4827">
      <w:pPr>
        <w:numPr>
          <w:ilvl w:val="0"/>
          <w:numId w:val="20"/>
        </w:numPr>
        <w:spacing w:after="0" w:line="240" w:lineRule="auto"/>
        <w:ind w:left="0"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под заинтересованными лицами понимаются граждане и юридические лица, являющиеся владельцами, собственниками помещений в многоквартирных домах, собственники иных зданий и сооружений, расположенных в границах дворовой территории, подлежащей благоустройству; а также члены общественной комиссии и иные лица, заинтересованные в организации и реализации мероприятий по благоустройству общественной территории;</w:t>
      </w:r>
    </w:p>
    <w:p w:rsidR="008D4827" w:rsidRPr="008D4827" w:rsidRDefault="008D4827" w:rsidP="008D4827">
      <w:pPr>
        <w:numPr>
          <w:ilvl w:val="0"/>
          <w:numId w:val="20"/>
        </w:numPr>
        <w:spacing w:after="0" w:line="240" w:lineRule="auto"/>
        <w:ind w:left="0"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под перечнем видов работ по благоустройству дворовых территорий понимается:</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а) минимальный перечень видов работ по благоустройству дворовых территорий (далее – минимальный перечень):</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xml:space="preserve">- ремонт дворовых проездов; </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xml:space="preserve">- обеспечение освещения дворовых территорий; </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установка скамеек, урн;</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б) перечень дополнительных видов работ по благоустройству дворовых территорий:</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оборудование детских и спортивных площадок;</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xml:space="preserve"> -оборудование автомобильных парковок;</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озеленение дворовой территории;</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устройство и ремонт ограждений различного функционального назначения;</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оборудование площадок для сбора коммунальных отходов, включая раздельный сбор отходов;</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устройство водоотводных лотков;</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устройство и ремонт дворовых тротуаров и пешеходных дорожек;</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lastRenderedPageBreak/>
        <w:t>5) под перечнем работ по благоустройству общественных территорий понимается проведение следующих мероприятий:</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устройство пешеходных зон;</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устройство заниженных съездов с тротуара;</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устройство тактильных покрытий;</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организация освещения декоративного;</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установка скамеек;</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установка урн;</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озеленение территорий;</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установка ограждений;</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установка малых архитектурных форм и городской мебели;</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оборудование поверхностной дренажной системы;</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оборудование площадок для отдыха;</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оборудование детских площадок;</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оборудование спортивных площадок;</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демонтажные работы;</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доставка оборудования и материалов;</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 оборудование парковочных мест для автомобилей, в том числе мест для маломобильных групп населения.</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p>
    <w:p w:rsidR="008D4827" w:rsidRPr="008D4827" w:rsidRDefault="008D4827" w:rsidP="008D4827">
      <w:pPr>
        <w:spacing w:after="0" w:line="240" w:lineRule="auto"/>
        <w:jc w:val="center"/>
        <w:rPr>
          <w:rFonts w:ascii="Times New Roman" w:eastAsia="Calibri" w:hAnsi="Times New Roman" w:cs="Times New Roman"/>
          <w:sz w:val="24"/>
          <w:szCs w:val="24"/>
        </w:rPr>
      </w:pPr>
      <w:r w:rsidRPr="008D4827">
        <w:rPr>
          <w:rFonts w:ascii="Times New Roman" w:eastAsia="Calibri" w:hAnsi="Times New Roman" w:cs="Times New Roman"/>
          <w:sz w:val="24"/>
          <w:szCs w:val="24"/>
          <w:lang w:val="en-US"/>
        </w:rPr>
        <w:t>II</w:t>
      </w:r>
      <w:r w:rsidRPr="008D4827">
        <w:rPr>
          <w:rFonts w:ascii="Times New Roman" w:eastAsia="Calibri" w:hAnsi="Times New Roman" w:cs="Times New Roman"/>
          <w:sz w:val="24"/>
          <w:szCs w:val="24"/>
        </w:rPr>
        <w:t>. Порядок разработки и требования к дизайн-проектам</w:t>
      </w:r>
    </w:p>
    <w:p w:rsidR="008D4827" w:rsidRPr="008D4827" w:rsidRDefault="008D4827" w:rsidP="008D4827">
      <w:pPr>
        <w:spacing w:after="0" w:line="240" w:lineRule="auto"/>
        <w:jc w:val="center"/>
        <w:rPr>
          <w:rFonts w:ascii="Times New Roman" w:eastAsia="Calibri" w:hAnsi="Times New Roman" w:cs="Times New Roman"/>
          <w:sz w:val="24"/>
          <w:szCs w:val="24"/>
        </w:rPr>
      </w:pP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Дизайн-проект должен быть оформлен в письменном виде и содержать следующую информацию:</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наименование дизайн-проекта по благоустройству дворовой и (или) общественной территории, включающее адрес многоквартирного дома (далее – МКД) или адрес, присвоенный соответствующей общественной территории;</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и (или) общественной территории.</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Дизайн-проект должен предусматривать возможность реализации обустройства дворовой</w:t>
      </w:r>
      <w:r w:rsidRPr="008D4827">
        <w:rPr>
          <w:rFonts w:ascii="Calibri" w:eastAsia="Calibri" w:hAnsi="Calibri" w:cs="Times New Roman"/>
        </w:rPr>
        <w:t xml:space="preserve"> </w:t>
      </w:r>
      <w:r w:rsidRPr="008D4827">
        <w:rPr>
          <w:rFonts w:ascii="Times New Roman" w:eastAsia="Calibri" w:hAnsi="Times New Roman" w:cs="Times New Roman"/>
          <w:sz w:val="24"/>
          <w:szCs w:val="24"/>
        </w:rPr>
        <w:t>и (или) общественной территории в соответствии с выбранными перечнями работ по благоустройству. В случае благоустройства дворовой территории, перечни работ выбираются общим собранием собственников помещений в МКД.</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Дизайн-проект должен учитывать рельеф местности, быть адаптированным к фактическим границам дворовой территории.</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Дизайн-проект должен предусматривать проведение мероприятий по благоустройству дворовой и (или) общественной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Заказчиком дизайн-проекта является Администрация Парабельского района или Администрация сельского поселения Парабельского района (далее – Администрация). Администрация в условия муниципального контракта (договора) включает обязательное участие подрядной организации, разрабатывающей дизайн-проект, в обсуждениях дизайн-проекта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«Формирование комфортной городской среды», сформированной в Администрации Парабельского района (далее - Общественная комиссия).</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Администрация района обеспечивает подготовку дизайн-проекта.</w:t>
      </w:r>
    </w:p>
    <w:p w:rsidR="008D4827" w:rsidRPr="008D4827" w:rsidRDefault="008D4827" w:rsidP="008D4827">
      <w:pPr>
        <w:spacing w:after="0" w:line="240" w:lineRule="auto"/>
        <w:jc w:val="both"/>
        <w:rPr>
          <w:rFonts w:ascii="Times New Roman" w:eastAsia="Calibri" w:hAnsi="Times New Roman" w:cs="Times New Roman"/>
          <w:sz w:val="24"/>
          <w:szCs w:val="24"/>
        </w:rPr>
      </w:pPr>
    </w:p>
    <w:p w:rsidR="008D4827" w:rsidRPr="008D4827" w:rsidRDefault="008D4827" w:rsidP="008D4827">
      <w:pPr>
        <w:spacing w:after="0" w:line="240" w:lineRule="auto"/>
        <w:jc w:val="center"/>
        <w:rPr>
          <w:rFonts w:ascii="Times New Roman" w:eastAsia="Calibri" w:hAnsi="Times New Roman" w:cs="Times New Roman"/>
          <w:sz w:val="24"/>
          <w:szCs w:val="24"/>
        </w:rPr>
      </w:pPr>
      <w:r w:rsidRPr="008D4827">
        <w:rPr>
          <w:rFonts w:ascii="Times New Roman" w:eastAsia="Calibri" w:hAnsi="Times New Roman" w:cs="Times New Roman"/>
          <w:sz w:val="24"/>
          <w:szCs w:val="24"/>
          <w:lang w:val="en-US"/>
        </w:rPr>
        <w:t>III</w:t>
      </w:r>
      <w:r w:rsidRPr="008D4827">
        <w:rPr>
          <w:rFonts w:ascii="Times New Roman" w:eastAsia="Calibri" w:hAnsi="Times New Roman" w:cs="Times New Roman"/>
          <w:sz w:val="24"/>
          <w:szCs w:val="24"/>
        </w:rPr>
        <w:t>. Обсуждение дизайн-проектов и их утверждение</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Общественная комиссия обеспечивает рассмотрение предложенных дизайн-проектов совместно с представителями заинтересованных лиц.</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размещению на официальном сайте Администрации Парабельского района в сети «Интернет» (далее – портал). При обсуждении должны быть определены пути устранения (учета) предложений (замечаний), при не устранении (не учете) которых дизайн-проект не сможет быть утвержден, а также сроки устранения (учета) предложений (замечаний).</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Администрация обеспечивает доработку дизайн-проекта и перечня мероприятий с учетом протокола заседания Общественной комиссии.</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Доработанный дизайн-проект направляется для согласования в Общественную комиссию.</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Дизайн-проект, прошедший обсуждение без предложений (замечаний), либо доработанный в порядке, установленном настоящим разделом, согласовывается с Общественной комиссией, представителями заинтересованных лиц, организациями коммунального хозяйства.</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Решение о согласовании дизайн-проекта принимается и оформляется протоколом заседания Общественной комиссии, который в течение одного рабочего дня после принятия решения направляется в Администрацию поселения. Администрация Парабельского района подготавливает и обеспечивает подписание постановления поселения об утверждении дизайн-проектов благоустройства дворовых территорий (далее – Постановление).</w:t>
      </w:r>
    </w:p>
    <w:p w:rsidR="008D4827" w:rsidRPr="008D4827" w:rsidRDefault="008D4827" w:rsidP="008D4827">
      <w:pPr>
        <w:spacing w:after="0" w:line="240" w:lineRule="auto"/>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Решение Общественной комиссии и Постановление размещаются на портале в течение 3-х календарных дней со дня подписания Постановления.</w:t>
      </w:r>
    </w:p>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D4827" w:rsidRPr="008D4827" w:rsidRDefault="008D4827" w:rsidP="008D4827">
      <w:pP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br w:type="page"/>
      </w: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Приложение 6</w:t>
      </w: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к муниципальной программе</w:t>
      </w: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«Устойчивое развитие Парабельского района»</w:t>
      </w: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6</w:t>
      </w:r>
    </w:p>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«Развитие системы сбора, обработки, утилизации, обезвреживания и размещения твердых коммунальных отходов»</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636" w:type="dxa"/>
        <w:tblCellSpacing w:w="0"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220"/>
        <w:gridCol w:w="2319"/>
        <w:gridCol w:w="1276"/>
        <w:gridCol w:w="1013"/>
        <w:gridCol w:w="263"/>
        <w:gridCol w:w="697"/>
        <w:gridCol w:w="579"/>
        <w:gridCol w:w="351"/>
        <w:gridCol w:w="918"/>
      </w:tblGrid>
      <w:tr w:rsidR="008D4827" w:rsidRPr="008D4827" w:rsidTr="008D4827">
        <w:trPr>
          <w:tblCellSpacing w:w="0" w:type="dxa"/>
        </w:trPr>
        <w:tc>
          <w:tcPr>
            <w:tcW w:w="3220"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Наименование подпрограммы </w:t>
            </w:r>
          </w:p>
        </w:tc>
        <w:tc>
          <w:tcPr>
            <w:tcW w:w="7416" w:type="dxa"/>
            <w:gridSpan w:val="8"/>
            <w:vAlign w:val="center"/>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«Развитие системы сбора, обработки, утилизации, обезвреживания и размещения твердых коммунальных отходов» </w:t>
            </w:r>
          </w:p>
          <w:p w:rsidR="008D4827" w:rsidRPr="008D4827" w:rsidRDefault="008D4827" w:rsidP="008D4827">
            <w:pPr>
              <w:spacing w:after="0" w:line="240" w:lineRule="auto"/>
              <w:rPr>
                <w:rFonts w:ascii="Times New Roman" w:eastAsia="Calibri" w:hAnsi="Times New Roman" w:cs="Times New Roman"/>
                <w:sz w:val="24"/>
                <w:szCs w:val="24"/>
                <w:lang w:eastAsia="ru-RU"/>
              </w:rPr>
            </w:pPr>
            <w:r w:rsidRPr="008D4827">
              <w:rPr>
                <w:rFonts w:ascii="Times New Roman" w:eastAsia="Times New Roman" w:hAnsi="Times New Roman" w:cs="Times New Roman"/>
                <w:sz w:val="24"/>
                <w:szCs w:val="24"/>
                <w:lang w:eastAsia="ru-RU"/>
              </w:rPr>
              <w:t>(далее – Подпрограмма 6)</w:t>
            </w:r>
          </w:p>
        </w:tc>
      </w:tr>
      <w:tr w:rsidR="008D4827" w:rsidRPr="008D4827" w:rsidTr="008D4827">
        <w:trPr>
          <w:tblCellSpacing w:w="0" w:type="dxa"/>
        </w:trPr>
        <w:tc>
          <w:tcPr>
            <w:tcW w:w="3220"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D4827">
              <w:rPr>
                <w:rFonts w:ascii="Times New Roman" w:eastAsia="Times New Roman" w:hAnsi="Times New Roman" w:cs="Times New Roman"/>
                <w:sz w:val="24"/>
                <w:szCs w:val="24"/>
                <w:lang w:eastAsia="ru-RU"/>
              </w:rPr>
              <w:t>Ответственный исполнитель подпрограммы муниципальной программы</w:t>
            </w:r>
          </w:p>
        </w:tc>
        <w:tc>
          <w:tcPr>
            <w:tcW w:w="7416" w:type="dxa"/>
            <w:gridSpan w:val="8"/>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Администрация Парабельского района</w:t>
            </w:r>
          </w:p>
        </w:tc>
      </w:tr>
      <w:tr w:rsidR="008D4827" w:rsidRPr="008D4827" w:rsidTr="008D4827">
        <w:trPr>
          <w:tblCellSpacing w:w="0" w:type="dxa"/>
        </w:trPr>
        <w:tc>
          <w:tcPr>
            <w:tcW w:w="3220"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Соисполнители подпрограммы</w:t>
            </w:r>
          </w:p>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D4827">
              <w:rPr>
                <w:rFonts w:ascii="Times New Roman" w:eastAsia="Times New Roman" w:hAnsi="Times New Roman" w:cs="Times New Roman"/>
                <w:sz w:val="24"/>
                <w:szCs w:val="24"/>
                <w:lang w:eastAsia="ru-RU"/>
              </w:rPr>
              <w:t>муниципальной программы</w:t>
            </w:r>
          </w:p>
        </w:tc>
        <w:tc>
          <w:tcPr>
            <w:tcW w:w="7416" w:type="dxa"/>
            <w:gridSpan w:val="8"/>
            <w:vAlign w:val="center"/>
          </w:tcPr>
          <w:p w:rsidR="008D4827" w:rsidRPr="008D4827" w:rsidRDefault="008D4827" w:rsidP="008D4827">
            <w:pPr>
              <w:tabs>
                <w:tab w:val="left" w:pos="0"/>
              </w:tabs>
              <w:spacing w:after="0" w:line="240" w:lineRule="auto"/>
              <w:rPr>
                <w:rFonts w:ascii="Times New Roman" w:eastAsia="Calibri" w:hAnsi="Times New Roman" w:cs="Times New Roman"/>
                <w:sz w:val="24"/>
                <w:szCs w:val="24"/>
                <w:lang w:eastAsia="ru-RU"/>
              </w:rPr>
            </w:pPr>
            <w:r w:rsidRPr="008D4827">
              <w:rPr>
                <w:rFonts w:ascii="Times New Roman" w:eastAsia="Times New Roman" w:hAnsi="Times New Roman" w:cs="Times New Roman"/>
                <w:sz w:val="24"/>
                <w:szCs w:val="24"/>
                <w:lang w:eastAsia="ru-RU"/>
              </w:rPr>
              <w:t>отдел по обеспечению инфраструктуры органа местного самоуправления</w:t>
            </w:r>
          </w:p>
        </w:tc>
      </w:tr>
      <w:tr w:rsidR="008D4827" w:rsidRPr="008D4827" w:rsidTr="008D4827">
        <w:trPr>
          <w:tblCellSpacing w:w="0" w:type="dxa"/>
        </w:trPr>
        <w:tc>
          <w:tcPr>
            <w:tcW w:w="3220"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Участники подпрограммы муниципальной программы</w:t>
            </w:r>
          </w:p>
        </w:tc>
        <w:tc>
          <w:tcPr>
            <w:tcW w:w="7416" w:type="dxa"/>
            <w:gridSpan w:val="8"/>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 xml:space="preserve">Администрации сельских поселений </w:t>
            </w:r>
            <w:r w:rsidRPr="008D4827">
              <w:rPr>
                <w:rFonts w:ascii="Times New Roman" w:eastAsia="Times New Roman" w:hAnsi="Times New Roman" w:cs="Times New Roman"/>
                <w:sz w:val="24"/>
                <w:szCs w:val="24"/>
                <w:lang w:eastAsia="ru-RU"/>
              </w:rPr>
              <w:t>(по согласованию)</w:t>
            </w:r>
          </w:p>
        </w:tc>
      </w:tr>
      <w:tr w:rsidR="008D4827" w:rsidRPr="008D4827" w:rsidTr="008D4827">
        <w:trPr>
          <w:trHeight w:val="455"/>
          <w:tblCellSpacing w:w="0" w:type="dxa"/>
        </w:trPr>
        <w:tc>
          <w:tcPr>
            <w:tcW w:w="3220" w:type="dxa"/>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Цели подпрограммы муниципальной программы</w:t>
            </w:r>
          </w:p>
        </w:tc>
        <w:tc>
          <w:tcPr>
            <w:tcW w:w="7416" w:type="dxa"/>
            <w:gridSpan w:val="8"/>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Создание и развитие комплексной эффективной системы обращения с отходами на территории Парабельского района, предусматривающей снижение негативного воздействия отходов на население и окружающую среду, создание условий для приведение инфраструктуры в области обращения с отходами в соответствие с требованиями законодательства, улучшение санитарной и эпидемиологической безопасности населения, соблюдения законодательства в области охраны окружающей среды, а также обеспечения своевременного сбора и вывоза отходов с территории сельских поселений Парабельского района.</w:t>
            </w:r>
          </w:p>
        </w:tc>
      </w:tr>
      <w:tr w:rsidR="008D4827" w:rsidRPr="008D4827" w:rsidTr="008D4827">
        <w:trPr>
          <w:trHeight w:val="600"/>
          <w:tblCellSpacing w:w="0" w:type="dxa"/>
        </w:trPr>
        <w:tc>
          <w:tcPr>
            <w:tcW w:w="3220" w:type="dxa"/>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Задачи подпрограммы муниципальной программы</w:t>
            </w:r>
          </w:p>
        </w:tc>
        <w:tc>
          <w:tcPr>
            <w:tcW w:w="7416" w:type="dxa"/>
            <w:gridSpan w:val="8"/>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сокращение количества несанкционированных свалок мусора на территории поселений муниципального района;</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создание и обустройство мест контейнерных площадок для сбора (накопления) твердых коммунальных отходов на территории поселений муниципального района;</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 организация деятельности по накоплению (в том числе раздельному накоплению), сбору, транспортированию, обработке, утилизации, обезвреживанию, захоронению отходов (кроме твердых коммунальных отходов) на территории муниципального района.</w:t>
            </w:r>
          </w:p>
        </w:tc>
      </w:tr>
      <w:tr w:rsidR="008D4827" w:rsidRPr="008D4827" w:rsidTr="008D4827">
        <w:trPr>
          <w:trHeight w:val="600"/>
          <w:tblCellSpacing w:w="0" w:type="dxa"/>
        </w:trPr>
        <w:tc>
          <w:tcPr>
            <w:tcW w:w="3220"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 подпрограммы муниципальной программы и их значения (с детализацией по годам реализации)</w:t>
            </w:r>
          </w:p>
        </w:tc>
        <w:tc>
          <w:tcPr>
            <w:tcW w:w="4608" w:type="dxa"/>
            <w:gridSpan w:val="3"/>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w:t>
            </w:r>
          </w:p>
        </w:tc>
        <w:tc>
          <w:tcPr>
            <w:tcW w:w="96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93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918"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r>
      <w:tr w:rsidR="008D4827" w:rsidRPr="008D4827" w:rsidTr="008D4827">
        <w:trPr>
          <w:trHeight w:val="275"/>
          <w:tblCellSpacing w:w="0" w:type="dxa"/>
        </w:trPr>
        <w:tc>
          <w:tcPr>
            <w:tcW w:w="3220"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16" w:type="dxa"/>
            <w:gridSpan w:val="8"/>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Задача 1 Сокращение количества несанкционированных свалок мусора на территории поселений муниципального района;</w:t>
            </w:r>
          </w:p>
        </w:tc>
      </w:tr>
      <w:tr w:rsidR="008D4827" w:rsidRPr="008D4827" w:rsidTr="008D4827">
        <w:trPr>
          <w:trHeight w:val="617"/>
          <w:tblCellSpacing w:w="0" w:type="dxa"/>
        </w:trPr>
        <w:tc>
          <w:tcPr>
            <w:tcW w:w="3220"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08" w:type="dxa"/>
            <w:gridSpan w:val="3"/>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Оборудование полигона средствами измерения массы ТКО</w:t>
            </w:r>
          </w:p>
        </w:tc>
        <w:tc>
          <w:tcPr>
            <w:tcW w:w="96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93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918"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1124"/>
          <w:tblCellSpacing w:w="0" w:type="dxa"/>
        </w:trPr>
        <w:tc>
          <w:tcPr>
            <w:tcW w:w="3220"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08" w:type="dxa"/>
            <w:gridSpan w:val="3"/>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Разработка проектно-сметной документации на объекты муниципальной собственности в сфере обращения с ТКО</w:t>
            </w:r>
          </w:p>
        </w:tc>
        <w:tc>
          <w:tcPr>
            <w:tcW w:w="96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93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val="en-US" w:eastAsia="ru-RU"/>
              </w:rPr>
              <w:t>1</w:t>
            </w:r>
          </w:p>
        </w:tc>
        <w:tc>
          <w:tcPr>
            <w:tcW w:w="918"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val="en-US" w:eastAsia="ru-RU"/>
              </w:rPr>
              <w:t>0</w:t>
            </w:r>
          </w:p>
        </w:tc>
      </w:tr>
      <w:tr w:rsidR="008D4827" w:rsidRPr="008D4827" w:rsidTr="008D4827">
        <w:trPr>
          <w:trHeight w:val="562"/>
          <w:tblCellSpacing w:w="0" w:type="dxa"/>
        </w:trPr>
        <w:tc>
          <w:tcPr>
            <w:tcW w:w="3220"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08" w:type="dxa"/>
            <w:gridSpan w:val="3"/>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Создание объектов в сфере обращения с ТКО</w:t>
            </w:r>
          </w:p>
        </w:tc>
        <w:tc>
          <w:tcPr>
            <w:tcW w:w="96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93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918"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266"/>
          <w:tblCellSpacing w:w="0" w:type="dxa"/>
        </w:trPr>
        <w:tc>
          <w:tcPr>
            <w:tcW w:w="3220"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16" w:type="dxa"/>
            <w:gridSpan w:val="8"/>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2 Создание и обустройство мест контейнерных площадок для сбора (накопления) твердых коммунальных отходов на территории поселений муниципального района</w:t>
            </w:r>
          </w:p>
        </w:tc>
      </w:tr>
      <w:tr w:rsidR="008D4827" w:rsidRPr="008D4827" w:rsidTr="008D4827">
        <w:trPr>
          <w:trHeight w:val="255"/>
          <w:tblCellSpacing w:w="0" w:type="dxa"/>
        </w:trPr>
        <w:tc>
          <w:tcPr>
            <w:tcW w:w="3220"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608" w:type="dxa"/>
            <w:gridSpan w:val="3"/>
          </w:tcPr>
          <w:p w:rsidR="008D4827" w:rsidRPr="008D4827" w:rsidRDefault="008D4827" w:rsidP="008D4827">
            <w:pPr>
              <w:spacing w:after="0" w:line="240" w:lineRule="auto"/>
              <w:ind w:firstLine="34"/>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Создание мест (площадок) накопления ТКО</w:t>
            </w:r>
          </w:p>
        </w:tc>
        <w:tc>
          <w:tcPr>
            <w:tcW w:w="960" w:type="dxa"/>
            <w:gridSpan w:val="2"/>
            <w:vAlign w:val="center"/>
          </w:tcPr>
          <w:p w:rsidR="008D4827" w:rsidRPr="008D4827" w:rsidRDefault="008D4827" w:rsidP="008D4827">
            <w:pPr>
              <w:spacing w:after="0" w:line="240" w:lineRule="auto"/>
              <w:ind w:firstLine="34"/>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w:t>
            </w:r>
          </w:p>
        </w:tc>
        <w:tc>
          <w:tcPr>
            <w:tcW w:w="93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w:t>
            </w:r>
          </w:p>
        </w:tc>
        <w:tc>
          <w:tcPr>
            <w:tcW w:w="918"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w:t>
            </w:r>
          </w:p>
        </w:tc>
      </w:tr>
      <w:tr w:rsidR="008D4827" w:rsidRPr="008D4827" w:rsidTr="008D4827">
        <w:trPr>
          <w:trHeight w:val="535"/>
          <w:tblCellSpacing w:w="0" w:type="dxa"/>
        </w:trPr>
        <w:tc>
          <w:tcPr>
            <w:tcW w:w="3220"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08" w:type="dxa"/>
            <w:gridSpan w:val="3"/>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Переданные полномочия исполнительным органом местного самоуправления сельских поселений по вопросам 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ТКО на территории Парабельского района</w:t>
            </w:r>
          </w:p>
        </w:tc>
        <w:tc>
          <w:tcPr>
            <w:tcW w:w="96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w:t>
            </w:r>
          </w:p>
        </w:tc>
        <w:tc>
          <w:tcPr>
            <w:tcW w:w="93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w:t>
            </w:r>
          </w:p>
        </w:tc>
        <w:tc>
          <w:tcPr>
            <w:tcW w:w="918"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val="en-US" w:eastAsia="ru-RU"/>
              </w:rPr>
              <w:t>4</w:t>
            </w:r>
          </w:p>
        </w:tc>
      </w:tr>
      <w:tr w:rsidR="008D4827" w:rsidRPr="008D4827" w:rsidTr="008D4827">
        <w:trPr>
          <w:trHeight w:val="535"/>
          <w:tblCellSpacing w:w="0" w:type="dxa"/>
        </w:trPr>
        <w:tc>
          <w:tcPr>
            <w:tcW w:w="3220"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16" w:type="dxa"/>
            <w:gridSpan w:val="8"/>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3 Организация деятельности по накоплению (в том числе раздельному накоплению), сбору, транспортированию, обработке, утилизации, обезвреживанию, захоронению отходов (кроме твердых коммунальных отходов) на территории муниципального района.</w:t>
            </w:r>
          </w:p>
        </w:tc>
      </w:tr>
      <w:tr w:rsidR="008D4827" w:rsidRPr="008D4827" w:rsidTr="008D4827">
        <w:trPr>
          <w:trHeight w:val="535"/>
          <w:tblCellSpacing w:w="0" w:type="dxa"/>
        </w:trPr>
        <w:tc>
          <w:tcPr>
            <w:tcW w:w="3220"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08" w:type="dxa"/>
            <w:gridSpan w:val="3"/>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Регулярная очистка территории муниципального района от отходов, не отнесенных к категории твердых коммунальных отходов,%</w:t>
            </w:r>
          </w:p>
        </w:tc>
        <w:tc>
          <w:tcPr>
            <w:tcW w:w="960" w:type="dxa"/>
            <w:gridSpan w:val="2"/>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val="en-US" w:eastAsia="ru-RU"/>
              </w:rPr>
            </w:pPr>
            <w:r w:rsidRPr="008D4827">
              <w:rPr>
                <w:rFonts w:ascii="Times New Roman" w:eastAsia="Times New Roman" w:hAnsi="Times New Roman" w:cs="Times New Roman"/>
                <w:sz w:val="24"/>
                <w:szCs w:val="24"/>
                <w:lang w:eastAsia="ru-RU"/>
              </w:rPr>
              <w:t>7</w:t>
            </w:r>
            <w:r w:rsidRPr="008D4827">
              <w:rPr>
                <w:rFonts w:ascii="Times New Roman" w:eastAsia="Times New Roman" w:hAnsi="Times New Roman" w:cs="Times New Roman"/>
                <w:sz w:val="24"/>
                <w:szCs w:val="24"/>
                <w:lang w:val="en-US" w:eastAsia="ru-RU"/>
              </w:rPr>
              <w:t>5</w:t>
            </w:r>
          </w:p>
        </w:tc>
        <w:tc>
          <w:tcPr>
            <w:tcW w:w="930" w:type="dxa"/>
            <w:gridSpan w:val="2"/>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80</w:t>
            </w:r>
          </w:p>
        </w:tc>
        <w:tc>
          <w:tcPr>
            <w:tcW w:w="918"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82</w:t>
            </w:r>
          </w:p>
        </w:tc>
      </w:tr>
      <w:tr w:rsidR="008D4827" w:rsidRPr="008D4827" w:rsidTr="008D4827">
        <w:trPr>
          <w:tblCellSpacing w:w="0" w:type="dxa"/>
        </w:trPr>
        <w:tc>
          <w:tcPr>
            <w:tcW w:w="3220"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Сроки реализации подпрограммы муниципальной программы</w:t>
            </w:r>
          </w:p>
        </w:tc>
        <w:tc>
          <w:tcPr>
            <w:tcW w:w="7416" w:type="dxa"/>
            <w:gridSpan w:val="8"/>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2024 – 2026 годы</w:t>
            </w:r>
          </w:p>
        </w:tc>
      </w:tr>
      <w:tr w:rsidR="008D4827" w:rsidRPr="008D4827" w:rsidTr="008D4827">
        <w:trPr>
          <w:trHeight w:val="400"/>
          <w:tblCellSpacing w:w="0" w:type="dxa"/>
        </w:trPr>
        <w:tc>
          <w:tcPr>
            <w:tcW w:w="3220"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Объем и источники финансирования подпрограммы муниципальной программы (с детализацией по годам реализации, тыс. рублей)</w:t>
            </w:r>
          </w:p>
        </w:tc>
        <w:tc>
          <w:tcPr>
            <w:tcW w:w="2319"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Источники</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6"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6"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69"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r>
      <w:tr w:rsidR="008D4827" w:rsidRPr="008D4827" w:rsidTr="008D4827">
        <w:trPr>
          <w:trHeight w:val="231"/>
          <w:tblCellSpacing w:w="0" w:type="dxa"/>
        </w:trPr>
        <w:tc>
          <w:tcPr>
            <w:tcW w:w="3220"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319"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федеральный бюджет (по согласованию)</w:t>
            </w:r>
          </w:p>
        </w:tc>
        <w:tc>
          <w:tcPr>
            <w:tcW w:w="1276" w:type="dxa"/>
            <w:vAlign w:val="center"/>
          </w:tcPr>
          <w:p w:rsidR="008D4827" w:rsidRPr="008D4827" w:rsidRDefault="008D4827" w:rsidP="008D4827">
            <w:pPr>
              <w:autoSpaceDE w:val="0"/>
              <w:autoSpaceDN w:val="0"/>
              <w:adjustRightInd w:val="0"/>
              <w:spacing w:after="0" w:line="240" w:lineRule="auto"/>
              <w:contextualSpacing/>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76"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76" w:type="dxa"/>
            <w:gridSpan w:val="2"/>
            <w:vAlign w:val="center"/>
          </w:tcPr>
          <w:p w:rsidR="008D4827" w:rsidRPr="008D4827" w:rsidRDefault="008D4827" w:rsidP="008D4827">
            <w:pPr>
              <w:autoSpaceDE w:val="0"/>
              <w:autoSpaceDN w:val="0"/>
              <w:adjustRightInd w:val="0"/>
              <w:spacing w:after="0" w:line="240" w:lineRule="auto"/>
              <w:ind w:left="-75" w:right="-73"/>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69" w:type="dxa"/>
            <w:gridSpan w:val="2"/>
            <w:vAlign w:val="center"/>
          </w:tcPr>
          <w:p w:rsidR="008D4827" w:rsidRPr="008D4827" w:rsidRDefault="008D4827" w:rsidP="008D4827">
            <w:pPr>
              <w:autoSpaceDE w:val="0"/>
              <w:autoSpaceDN w:val="0"/>
              <w:adjustRightInd w:val="0"/>
              <w:spacing w:after="0" w:line="240" w:lineRule="auto"/>
              <w:ind w:left="-77" w:right="-71"/>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r>
      <w:tr w:rsidR="008D4827" w:rsidRPr="008D4827" w:rsidTr="008D4827">
        <w:trPr>
          <w:trHeight w:val="130"/>
          <w:tblCellSpacing w:w="0" w:type="dxa"/>
        </w:trPr>
        <w:tc>
          <w:tcPr>
            <w:tcW w:w="3220"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319"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областной бюджет </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(по согласованию)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rPr>
            </w:pPr>
            <w:r w:rsidRPr="008D4827">
              <w:rPr>
                <w:rFonts w:ascii="Times New Roman" w:eastAsia="Calibri" w:hAnsi="Times New Roman" w:cs="Times New Roman"/>
              </w:rPr>
              <w:t>17269,00</w:t>
            </w:r>
          </w:p>
        </w:tc>
        <w:tc>
          <w:tcPr>
            <w:tcW w:w="1276"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15 919,00</w:t>
            </w:r>
          </w:p>
        </w:tc>
        <w:tc>
          <w:tcPr>
            <w:tcW w:w="1276" w:type="dxa"/>
            <w:gridSpan w:val="2"/>
            <w:vAlign w:val="center"/>
          </w:tcPr>
          <w:p w:rsidR="008D4827" w:rsidRPr="008D4827" w:rsidRDefault="008D4827" w:rsidP="008D4827">
            <w:pPr>
              <w:autoSpaceDE w:val="0"/>
              <w:autoSpaceDN w:val="0"/>
              <w:adjustRightInd w:val="0"/>
              <w:spacing w:after="0" w:line="240" w:lineRule="auto"/>
              <w:ind w:left="-75" w:right="-73"/>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1 350,00</w:t>
            </w:r>
          </w:p>
        </w:tc>
        <w:tc>
          <w:tcPr>
            <w:tcW w:w="1269" w:type="dxa"/>
            <w:gridSpan w:val="2"/>
            <w:vAlign w:val="center"/>
          </w:tcPr>
          <w:p w:rsidR="008D4827" w:rsidRPr="008D4827" w:rsidRDefault="008D4827" w:rsidP="008D4827">
            <w:pPr>
              <w:autoSpaceDE w:val="0"/>
              <w:autoSpaceDN w:val="0"/>
              <w:adjustRightInd w:val="0"/>
              <w:spacing w:after="0" w:line="240" w:lineRule="auto"/>
              <w:ind w:left="-77" w:right="-71"/>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r>
      <w:tr w:rsidR="008D4827" w:rsidRPr="008D4827" w:rsidTr="008D4827">
        <w:trPr>
          <w:trHeight w:val="167"/>
          <w:tblCellSpacing w:w="0" w:type="dxa"/>
        </w:trPr>
        <w:tc>
          <w:tcPr>
            <w:tcW w:w="3220"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319"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районный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rPr>
            </w:pPr>
            <w:r w:rsidRPr="008D4827">
              <w:rPr>
                <w:rFonts w:ascii="Times New Roman" w:eastAsia="Calibri" w:hAnsi="Times New Roman" w:cs="Times New Roman"/>
              </w:rPr>
              <w:t>3188,15</w:t>
            </w:r>
          </w:p>
        </w:tc>
        <w:tc>
          <w:tcPr>
            <w:tcW w:w="1276"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1 178,15</w:t>
            </w:r>
          </w:p>
        </w:tc>
        <w:tc>
          <w:tcPr>
            <w:tcW w:w="1276" w:type="dxa"/>
            <w:gridSpan w:val="2"/>
            <w:shd w:val="clear" w:color="auto" w:fill="auto"/>
            <w:vAlign w:val="center"/>
          </w:tcPr>
          <w:p w:rsidR="008D4827" w:rsidRPr="008D4827" w:rsidRDefault="008D4827" w:rsidP="008D4827">
            <w:pPr>
              <w:autoSpaceDE w:val="0"/>
              <w:autoSpaceDN w:val="0"/>
              <w:adjustRightInd w:val="0"/>
              <w:spacing w:after="0" w:line="240" w:lineRule="auto"/>
              <w:ind w:left="-75" w:right="-73"/>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1 710,00</w:t>
            </w:r>
          </w:p>
        </w:tc>
        <w:tc>
          <w:tcPr>
            <w:tcW w:w="1269" w:type="dxa"/>
            <w:gridSpan w:val="2"/>
            <w:shd w:val="clear" w:color="auto" w:fill="auto"/>
            <w:vAlign w:val="center"/>
          </w:tcPr>
          <w:p w:rsidR="008D4827" w:rsidRPr="008D4827" w:rsidRDefault="008D4827" w:rsidP="008D4827">
            <w:pPr>
              <w:autoSpaceDE w:val="0"/>
              <w:autoSpaceDN w:val="0"/>
              <w:adjustRightInd w:val="0"/>
              <w:spacing w:after="0" w:line="240" w:lineRule="auto"/>
              <w:ind w:left="-77" w:right="-71"/>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300,00</w:t>
            </w:r>
          </w:p>
        </w:tc>
      </w:tr>
      <w:tr w:rsidR="008D4827" w:rsidRPr="008D4827" w:rsidTr="008D4827">
        <w:trPr>
          <w:trHeight w:val="400"/>
          <w:tblCellSpacing w:w="0" w:type="dxa"/>
        </w:trPr>
        <w:tc>
          <w:tcPr>
            <w:tcW w:w="3220"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319"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внебюджетные источники </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(по согласованию)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rPr>
            </w:pPr>
            <w:r w:rsidRPr="008D4827">
              <w:rPr>
                <w:rFonts w:ascii="Times New Roman" w:eastAsia="Calibri" w:hAnsi="Times New Roman" w:cs="Times New Roman"/>
              </w:rPr>
              <w:t>0,00</w:t>
            </w:r>
          </w:p>
        </w:tc>
        <w:tc>
          <w:tcPr>
            <w:tcW w:w="1276"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76" w:type="dxa"/>
            <w:gridSpan w:val="2"/>
            <w:shd w:val="clear" w:color="auto" w:fill="auto"/>
            <w:vAlign w:val="center"/>
          </w:tcPr>
          <w:p w:rsidR="008D4827" w:rsidRPr="008D4827" w:rsidRDefault="008D4827" w:rsidP="008D4827">
            <w:pPr>
              <w:autoSpaceDE w:val="0"/>
              <w:autoSpaceDN w:val="0"/>
              <w:adjustRightInd w:val="0"/>
              <w:spacing w:after="0" w:line="240" w:lineRule="auto"/>
              <w:ind w:left="-75" w:right="-73"/>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69" w:type="dxa"/>
            <w:gridSpan w:val="2"/>
            <w:shd w:val="clear" w:color="auto" w:fill="auto"/>
            <w:vAlign w:val="center"/>
          </w:tcPr>
          <w:p w:rsidR="008D4827" w:rsidRPr="008D4827" w:rsidRDefault="008D4827" w:rsidP="008D4827">
            <w:pPr>
              <w:autoSpaceDE w:val="0"/>
              <w:autoSpaceDN w:val="0"/>
              <w:adjustRightInd w:val="0"/>
              <w:spacing w:after="0" w:line="240" w:lineRule="auto"/>
              <w:ind w:left="-77" w:right="-71"/>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r>
      <w:tr w:rsidR="008D4827" w:rsidRPr="008D4827" w:rsidTr="008D4827">
        <w:trPr>
          <w:trHeight w:val="162"/>
          <w:tblCellSpacing w:w="0" w:type="dxa"/>
        </w:trPr>
        <w:tc>
          <w:tcPr>
            <w:tcW w:w="3220"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2319"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 по источникам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rPr>
            </w:pPr>
            <w:r w:rsidRPr="008D4827">
              <w:rPr>
                <w:rFonts w:ascii="Times New Roman" w:eastAsia="Calibri" w:hAnsi="Times New Roman" w:cs="Times New Roman"/>
              </w:rPr>
              <w:t>20457,15</w:t>
            </w:r>
          </w:p>
        </w:tc>
        <w:tc>
          <w:tcPr>
            <w:tcW w:w="1276"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17 097,150</w:t>
            </w:r>
          </w:p>
        </w:tc>
        <w:tc>
          <w:tcPr>
            <w:tcW w:w="1276" w:type="dxa"/>
            <w:gridSpan w:val="2"/>
            <w:shd w:val="clear" w:color="auto" w:fill="auto"/>
            <w:vAlign w:val="center"/>
          </w:tcPr>
          <w:p w:rsidR="008D4827" w:rsidRPr="008D4827" w:rsidRDefault="008D4827" w:rsidP="008D4827">
            <w:pPr>
              <w:autoSpaceDE w:val="0"/>
              <w:autoSpaceDN w:val="0"/>
              <w:adjustRightInd w:val="0"/>
              <w:spacing w:after="0" w:line="240" w:lineRule="auto"/>
              <w:ind w:left="-75" w:right="-73"/>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3 060,00</w:t>
            </w:r>
          </w:p>
        </w:tc>
        <w:tc>
          <w:tcPr>
            <w:tcW w:w="1269" w:type="dxa"/>
            <w:gridSpan w:val="2"/>
            <w:shd w:val="clear" w:color="auto" w:fill="auto"/>
            <w:vAlign w:val="center"/>
          </w:tcPr>
          <w:p w:rsidR="008D4827" w:rsidRPr="008D4827" w:rsidRDefault="008D4827" w:rsidP="008D4827">
            <w:pPr>
              <w:autoSpaceDE w:val="0"/>
              <w:autoSpaceDN w:val="0"/>
              <w:adjustRightInd w:val="0"/>
              <w:spacing w:after="0" w:line="240" w:lineRule="auto"/>
              <w:ind w:left="-77" w:right="-71"/>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300,00</w:t>
            </w:r>
          </w:p>
        </w:tc>
      </w:tr>
    </w:tbl>
    <w:p w:rsidR="008D4827" w:rsidRPr="008D4827" w:rsidRDefault="008D4827" w:rsidP="008D4827">
      <w:pPr>
        <w:spacing w:after="0" w:line="240" w:lineRule="auto"/>
        <w:ind w:left="3090" w:right="1327" w:hanging="1208"/>
        <w:jc w:val="center"/>
        <w:rPr>
          <w:rFonts w:ascii="Times New Roman" w:eastAsia="Times New Roman" w:hAnsi="Times New Roman" w:cs="Times New Roman"/>
          <w:spacing w:val="-5"/>
          <w:sz w:val="24"/>
          <w:szCs w:val="24"/>
          <w:lang w:eastAsia="ru-RU"/>
        </w:rPr>
      </w:pPr>
    </w:p>
    <w:p w:rsidR="008D4827" w:rsidRPr="008D4827" w:rsidRDefault="008D4827" w:rsidP="008D4827">
      <w:pPr>
        <w:rPr>
          <w:rFonts w:ascii="Times New Roman" w:eastAsia="Times New Roman" w:hAnsi="Times New Roman" w:cs="Times New Roman"/>
          <w:spacing w:val="-5"/>
          <w:sz w:val="24"/>
          <w:szCs w:val="24"/>
          <w:lang w:eastAsia="ru-RU"/>
        </w:rPr>
      </w:pPr>
      <w:r w:rsidRPr="008D4827">
        <w:rPr>
          <w:rFonts w:ascii="Times New Roman" w:eastAsia="Times New Roman" w:hAnsi="Times New Roman" w:cs="Times New Roman"/>
          <w:spacing w:val="-5"/>
          <w:sz w:val="24"/>
          <w:szCs w:val="24"/>
          <w:lang w:eastAsia="ru-RU"/>
        </w:rPr>
        <w:br w:type="page"/>
      </w:r>
    </w:p>
    <w:p w:rsidR="008D4827" w:rsidRPr="008D4827" w:rsidRDefault="008D4827" w:rsidP="008D4827">
      <w:pPr>
        <w:numPr>
          <w:ilvl w:val="0"/>
          <w:numId w:val="16"/>
        </w:numPr>
        <w:spacing w:after="0" w:line="269" w:lineRule="exact"/>
        <w:ind w:left="0" w:right="49" w:firstLine="68"/>
        <w:jc w:val="center"/>
        <w:rPr>
          <w:rFonts w:ascii="Times New Roman" w:eastAsia="Times New Roman" w:hAnsi="Times New Roman" w:cs="Times New Roman"/>
          <w:spacing w:val="-5"/>
          <w:sz w:val="24"/>
          <w:szCs w:val="24"/>
          <w:lang w:eastAsia="ru-RU"/>
        </w:rPr>
      </w:pPr>
      <w:r w:rsidRPr="008D4827">
        <w:rPr>
          <w:rFonts w:ascii="Times New Roman" w:eastAsia="Times New Roman" w:hAnsi="Times New Roman" w:cs="Times New Roman"/>
          <w:spacing w:val="-5"/>
          <w:sz w:val="24"/>
          <w:szCs w:val="24"/>
          <w:lang w:eastAsia="ru-RU"/>
        </w:rPr>
        <w:lastRenderedPageBreak/>
        <w:t>Характеристика текущего состояния сферы реализации Подпрограммы 6</w:t>
      </w:r>
    </w:p>
    <w:p w:rsidR="008D4827" w:rsidRPr="008D4827" w:rsidRDefault="008D4827" w:rsidP="008D4827">
      <w:pPr>
        <w:spacing w:after="0" w:line="269" w:lineRule="exact"/>
        <w:ind w:left="706" w:right="130"/>
        <w:jc w:val="both"/>
        <w:rPr>
          <w:rFonts w:ascii="Times New Roman" w:eastAsia="Times New Roman" w:hAnsi="Times New Roman" w:cs="Times New Roman"/>
          <w:spacing w:val="-5"/>
          <w:sz w:val="24"/>
          <w:szCs w:val="24"/>
          <w:lang w:eastAsia="ru-RU"/>
        </w:rPr>
      </w:pPr>
    </w:p>
    <w:p w:rsidR="008D4827" w:rsidRPr="008D4827" w:rsidRDefault="008D4827" w:rsidP="008D4827">
      <w:pPr>
        <w:spacing w:after="0" w:line="269" w:lineRule="exact"/>
        <w:ind w:left="24" w:right="130" w:firstLine="682"/>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pacing w:val="-1"/>
          <w:sz w:val="24"/>
          <w:szCs w:val="24"/>
          <w:lang w:eastAsia="ru-RU"/>
        </w:rPr>
        <w:t xml:space="preserve">Одной из основных проблем Парабельского района в экологической </w:t>
      </w:r>
      <w:r w:rsidRPr="008D4827">
        <w:rPr>
          <w:rFonts w:ascii="Times New Roman" w:eastAsia="Times New Roman" w:hAnsi="Times New Roman" w:cs="Times New Roman"/>
          <w:spacing w:val="-4"/>
          <w:sz w:val="24"/>
          <w:szCs w:val="24"/>
          <w:lang w:eastAsia="ru-RU"/>
        </w:rPr>
        <w:t xml:space="preserve">сфере является усиливающееся по мере социально-экономического развития района негативное воздействие отходов производства и потребления на состояние окружающей природной среды и </w:t>
      </w:r>
      <w:r w:rsidRPr="008D4827">
        <w:rPr>
          <w:rFonts w:ascii="Times New Roman" w:eastAsia="Times New Roman" w:hAnsi="Times New Roman" w:cs="Times New Roman"/>
          <w:sz w:val="24"/>
          <w:szCs w:val="24"/>
          <w:lang w:eastAsia="ru-RU"/>
        </w:rPr>
        <w:t>всех её компонентов - воздушной среды, водных объектов, почв, лесов.</w:t>
      </w:r>
    </w:p>
    <w:p w:rsidR="008D4827" w:rsidRPr="008D4827" w:rsidRDefault="008D4827" w:rsidP="008D4827">
      <w:pPr>
        <w:spacing w:after="0" w:line="269" w:lineRule="exact"/>
        <w:ind w:left="24" w:right="130" w:firstLine="685"/>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Результатом такого воздействия является загрязнение и деградация природных экосистем,</w:t>
      </w:r>
      <w:r w:rsidRPr="008D4827">
        <w:rPr>
          <w:rFonts w:ascii="Times New Roman" w:eastAsia="Times New Roman" w:hAnsi="Times New Roman" w:cs="Times New Roman"/>
          <w:sz w:val="24"/>
          <w:szCs w:val="24"/>
          <w:lang w:eastAsia="ru-RU"/>
        </w:rPr>
        <w:br/>
      </w:r>
      <w:r w:rsidRPr="008D4827">
        <w:rPr>
          <w:rFonts w:ascii="Times New Roman" w:eastAsia="Times New Roman" w:hAnsi="Times New Roman" w:cs="Times New Roman"/>
          <w:spacing w:val="-6"/>
          <w:sz w:val="24"/>
          <w:szCs w:val="24"/>
          <w:lang w:eastAsia="ru-RU"/>
        </w:rPr>
        <w:t>снижение   биоразнообразия,</w:t>
      </w:r>
      <w:r w:rsidRPr="008D4827">
        <w:rPr>
          <w:rFonts w:ascii="Arial" w:eastAsia="Times New Roman" w:hAnsi="Times New Roman" w:cs="Arial"/>
          <w:sz w:val="24"/>
          <w:szCs w:val="24"/>
          <w:lang w:eastAsia="ru-RU"/>
        </w:rPr>
        <w:tab/>
      </w:r>
      <w:r w:rsidRPr="008D4827">
        <w:rPr>
          <w:rFonts w:ascii="Times New Roman" w:eastAsia="Times New Roman" w:hAnsi="Times New Roman" w:cs="Times New Roman"/>
          <w:spacing w:val="-4"/>
          <w:sz w:val="24"/>
          <w:szCs w:val="24"/>
          <w:lang w:eastAsia="ru-RU"/>
        </w:rPr>
        <w:t>ухудшение состояния здоровья населения</w:t>
      </w:r>
      <w:r w:rsidRPr="008D4827">
        <w:rPr>
          <w:rFonts w:ascii="Times New Roman" w:eastAsia="Times New Roman" w:hAnsi="Times New Roman" w:cs="Times New Roman"/>
          <w:sz w:val="24"/>
          <w:szCs w:val="24"/>
          <w:lang w:eastAsia="ru-RU"/>
        </w:rPr>
        <w:t>.</w:t>
      </w:r>
    </w:p>
    <w:p w:rsidR="008D4827" w:rsidRPr="008D4827" w:rsidRDefault="008D4827" w:rsidP="008D4827">
      <w:pPr>
        <w:spacing w:after="0" w:line="269" w:lineRule="exact"/>
        <w:ind w:left="19" w:right="125" w:firstLine="677"/>
        <w:jc w:val="both"/>
        <w:rPr>
          <w:rFonts w:ascii="Times New Roman" w:eastAsia="Times New Roman" w:hAnsi="Times New Roman" w:cs="Times New Roman"/>
          <w:spacing w:val="-4"/>
          <w:sz w:val="24"/>
          <w:szCs w:val="24"/>
          <w:lang w:eastAsia="ru-RU"/>
        </w:rPr>
      </w:pPr>
      <w:r w:rsidRPr="008D4827">
        <w:rPr>
          <w:rFonts w:ascii="Times New Roman" w:eastAsia="Times New Roman" w:hAnsi="Times New Roman" w:cs="Times New Roman"/>
          <w:sz w:val="24"/>
          <w:szCs w:val="24"/>
          <w:lang w:eastAsia="ru-RU"/>
        </w:rPr>
        <w:t xml:space="preserve">Источниками образования отходов являются организации и предприятия, население района и объекты инфраструктуры. На долю населения приходится максимальное количество </w:t>
      </w:r>
      <w:r w:rsidRPr="008D4827">
        <w:rPr>
          <w:rFonts w:ascii="Times New Roman" w:eastAsia="Times New Roman" w:hAnsi="Times New Roman" w:cs="Times New Roman"/>
          <w:spacing w:val="-4"/>
          <w:sz w:val="24"/>
          <w:szCs w:val="24"/>
          <w:lang w:eastAsia="ru-RU"/>
        </w:rPr>
        <w:t xml:space="preserve">образующихся отходов. </w:t>
      </w:r>
    </w:p>
    <w:p w:rsidR="008D4827" w:rsidRPr="008D4827" w:rsidRDefault="008D4827" w:rsidP="008D4827">
      <w:pPr>
        <w:spacing w:after="0" w:line="269" w:lineRule="exact"/>
        <w:ind w:left="19" w:right="125" w:firstLine="677"/>
        <w:jc w:val="both"/>
        <w:rPr>
          <w:rFonts w:ascii="Times New Roman" w:eastAsia="Times New Roman" w:hAnsi="Times New Roman" w:cs="Times New Roman"/>
          <w:spacing w:val="-4"/>
          <w:sz w:val="24"/>
          <w:szCs w:val="24"/>
          <w:lang w:eastAsia="ru-RU"/>
        </w:rPr>
      </w:pPr>
      <w:r w:rsidRPr="008D4827">
        <w:rPr>
          <w:rFonts w:ascii="Times New Roman" w:eastAsia="Times New Roman" w:hAnsi="Times New Roman" w:cs="Times New Roman"/>
          <w:spacing w:val="-4"/>
          <w:sz w:val="24"/>
          <w:szCs w:val="24"/>
          <w:lang w:eastAsia="ru-RU"/>
        </w:rPr>
        <w:t xml:space="preserve">В Парабельском районе основным способом утилизации твердых коммунальных отходов </w:t>
      </w:r>
      <w:r w:rsidRPr="008D4827">
        <w:rPr>
          <w:rFonts w:ascii="Times New Roman" w:eastAsia="Times New Roman" w:hAnsi="Times New Roman" w:cs="Times New Roman"/>
          <w:spacing w:val="-3"/>
          <w:sz w:val="24"/>
          <w:szCs w:val="24"/>
          <w:lang w:eastAsia="ru-RU"/>
        </w:rPr>
        <w:t xml:space="preserve">является вывоз на полигон размещения твердых бытовых отходов (ТБО), расположенный в Каргасокском районе. </w:t>
      </w:r>
      <w:r w:rsidRPr="008D4827">
        <w:rPr>
          <w:rFonts w:ascii="Times New Roman" w:eastAsia="Times New Roman" w:hAnsi="Times New Roman" w:cs="Times New Roman"/>
          <w:spacing w:val="-4"/>
          <w:sz w:val="24"/>
          <w:szCs w:val="24"/>
          <w:lang w:eastAsia="ru-RU"/>
        </w:rPr>
        <w:t xml:space="preserve">В настоящее время системой сбора и вывоза отходов </w:t>
      </w:r>
      <w:r w:rsidRPr="008D4827">
        <w:rPr>
          <w:rFonts w:ascii="Times New Roman" w:eastAsia="Times New Roman" w:hAnsi="Times New Roman" w:cs="Times New Roman"/>
          <w:sz w:val="24"/>
          <w:szCs w:val="24"/>
          <w:lang w:eastAsia="ru-RU"/>
        </w:rPr>
        <w:t xml:space="preserve">охвачены Парабельское, Новосельцевское, Заводское, </w:t>
      </w:r>
      <w:r w:rsidRPr="008D4827">
        <w:rPr>
          <w:rFonts w:ascii="Times New Roman" w:eastAsia="Times New Roman" w:hAnsi="Times New Roman" w:cs="Times New Roman"/>
          <w:spacing w:val="-2"/>
          <w:sz w:val="24"/>
          <w:szCs w:val="24"/>
          <w:lang w:eastAsia="ru-RU"/>
        </w:rPr>
        <w:t>Нарымское,</w:t>
      </w:r>
      <w:r w:rsidRPr="008D4827">
        <w:rPr>
          <w:rFonts w:ascii="Times New Roman" w:eastAsia="Times New Roman" w:hAnsi="Times New Roman" w:cs="Times New Roman"/>
          <w:sz w:val="24"/>
          <w:szCs w:val="24"/>
          <w:lang w:eastAsia="ru-RU"/>
        </w:rPr>
        <w:t xml:space="preserve"> </w:t>
      </w:r>
      <w:r w:rsidRPr="008D4827">
        <w:rPr>
          <w:rFonts w:ascii="Times New Roman" w:eastAsia="Times New Roman" w:hAnsi="Times New Roman" w:cs="Times New Roman"/>
          <w:spacing w:val="-2"/>
          <w:sz w:val="24"/>
          <w:szCs w:val="24"/>
          <w:lang w:eastAsia="ru-RU"/>
        </w:rPr>
        <w:t>Старицинское</w:t>
      </w:r>
      <w:r w:rsidRPr="008D4827">
        <w:rPr>
          <w:rFonts w:ascii="Times New Roman" w:eastAsia="Times New Roman" w:hAnsi="Times New Roman" w:cs="Times New Roman"/>
          <w:sz w:val="24"/>
          <w:szCs w:val="24"/>
          <w:lang w:eastAsia="ru-RU"/>
        </w:rPr>
        <w:t xml:space="preserve"> сельские поселения. В следствии удаленности </w:t>
      </w:r>
      <w:r w:rsidRPr="008D4827">
        <w:rPr>
          <w:rFonts w:ascii="Times New Roman" w:eastAsia="Times New Roman" w:hAnsi="Times New Roman" w:cs="Times New Roman"/>
          <w:spacing w:val="-2"/>
          <w:sz w:val="24"/>
          <w:szCs w:val="24"/>
          <w:lang w:eastAsia="ru-RU"/>
        </w:rPr>
        <w:t>Нарымского и Старицинского</w:t>
      </w:r>
      <w:r w:rsidRPr="008D4827">
        <w:rPr>
          <w:rFonts w:ascii="Times New Roman" w:eastAsia="Times New Roman" w:hAnsi="Times New Roman" w:cs="Times New Roman"/>
          <w:sz w:val="24"/>
          <w:szCs w:val="24"/>
          <w:lang w:eastAsia="ru-RU"/>
        </w:rPr>
        <w:t xml:space="preserve"> сельских поселений, на их территориях действуют площадки временного накопления отходов.</w:t>
      </w:r>
    </w:p>
    <w:p w:rsidR="008D4827" w:rsidRPr="008D4827" w:rsidRDefault="008D4827" w:rsidP="008D4827">
      <w:pPr>
        <w:spacing w:after="0" w:line="269" w:lineRule="exact"/>
        <w:ind w:left="24" w:right="130" w:firstLine="677"/>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pacing w:val="-3"/>
          <w:sz w:val="24"/>
          <w:szCs w:val="24"/>
          <w:lang w:eastAsia="ru-RU"/>
        </w:rPr>
        <w:t xml:space="preserve">К основным проблемам в сфере обращения с отходами в Парабельском районе относятся </w:t>
      </w:r>
      <w:r w:rsidRPr="008D4827">
        <w:rPr>
          <w:rFonts w:ascii="Times New Roman" w:eastAsia="Times New Roman" w:hAnsi="Times New Roman" w:cs="Times New Roman"/>
          <w:sz w:val="24"/>
          <w:szCs w:val="24"/>
          <w:lang w:eastAsia="ru-RU"/>
        </w:rPr>
        <w:t>следующие:</w:t>
      </w:r>
    </w:p>
    <w:p w:rsidR="008D4827" w:rsidRPr="008D4827" w:rsidRDefault="008D4827" w:rsidP="008D4827">
      <w:pPr>
        <w:widowControl w:val="0"/>
        <w:numPr>
          <w:ilvl w:val="0"/>
          <w:numId w:val="14"/>
        </w:numPr>
        <w:tabs>
          <w:tab w:val="left" w:pos="163"/>
        </w:tabs>
        <w:autoSpaceDE w:val="0"/>
        <w:autoSpaceDN w:val="0"/>
        <w:adjustRightInd w:val="0"/>
        <w:spacing w:after="0" w:line="269" w:lineRule="exact"/>
        <w:ind w:left="24" w:right="13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pacing w:val="-5"/>
          <w:sz w:val="24"/>
          <w:szCs w:val="24"/>
          <w:lang w:eastAsia="ru-RU"/>
        </w:rPr>
        <w:t>недостаточно регулярные услугами по сбору и вывозу отходов в удаленных поселениях</w:t>
      </w:r>
      <w:r w:rsidRPr="008D4827">
        <w:rPr>
          <w:rFonts w:ascii="Times New Roman" w:eastAsia="Times New Roman" w:hAnsi="Times New Roman" w:cs="Times New Roman"/>
          <w:sz w:val="24"/>
          <w:szCs w:val="24"/>
          <w:lang w:eastAsia="ru-RU"/>
        </w:rPr>
        <w:t>;</w:t>
      </w:r>
    </w:p>
    <w:p w:rsidR="008D4827" w:rsidRPr="008D4827" w:rsidRDefault="008D4827" w:rsidP="008D4827">
      <w:pPr>
        <w:widowControl w:val="0"/>
        <w:numPr>
          <w:ilvl w:val="0"/>
          <w:numId w:val="15"/>
        </w:numPr>
        <w:tabs>
          <w:tab w:val="left" w:pos="134"/>
        </w:tabs>
        <w:autoSpaceDE w:val="0"/>
        <w:autoSpaceDN w:val="0"/>
        <w:adjustRightInd w:val="0"/>
        <w:spacing w:after="0" w:line="264" w:lineRule="exact"/>
        <w:ind w:left="5" w:right="24"/>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pacing w:val="-4"/>
          <w:sz w:val="24"/>
          <w:szCs w:val="24"/>
          <w:lang w:eastAsia="ru-RU"/>
        </w:rPr>
        <w:t xml:space="preserve">низкая экологическая культура населения и слабая информированность населения по вопросам </w:t>
      </w:r>
      <w:r w:rsidRPr="008D4827">
        <w:rPr>
          <w:rFonts w:ascii="Times New Roman" w:eastAsia="Times New Roman" w:hAnsi="Times New Roman" w:cs="Times New Roman"/>
          <w:sz w:val="24"/>
          <w:szCs w:val="24"/>
          <w:lang w:eastAsia="ru-RU"/>
        </w:rPr>
        <w:t>безопасного обращения с отходами.</w:t>
      </w:r>
    </w:p>
    <w:p w:rsidR="008D4827" w:rsidRPr="008D4827" w:rsidRDefault="008D4827" w:rsidP="008D4827">
      <w:pPr>
        <w:spacing w:after="0" w:line="264" w:lineRule="exact"/>
        <w:ind w:right="10" w:firstLine="672"/>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pacing w:val="-3"/>
          <w:sz w:val="24"/>
          <w:szCs w:val="24"/>
          <w:lang w:eastAsia="ru-RU"/>
        </w:rPr>
        <w:t xml:space="preserve">Основными причинами сложившейся ситуации в сфере обращения отходов является </w:t>
      </w:r>
      <w:r w:rsidRPr="008D4827">
        <w:rPr>
          <w:rFonts w:ascii="Times New Roman" w:eastAsia="Times New Roman" w:hAnsi="Times New Roman" w:cs="Times New Roman"/>
          <w:sz w:val="24"/>
          <w:szCs w:val="24"/>
          <w:lang w:eastAsia="ru-RU"/>
        </w:rPr>
        <w:t xml:space="preserve">изменившиеся структура потребления, обусловленная увеличением доли различного рода </w:t>
      </w:r>
      <w:r w:rsidRPr="008D4827">
        <w:rPr>
          <w:rFonts w:ascii="Times New Roman" w:eastAsia="Times New Roman" w:hAnsi="Times New Roman" w:cs="Times New Roman"/>
          <w:spacing w:val="-4"/>
          <w:sz w:val="24"/>
          <w:szCs w:val="24"/>
          <w:lang w:eastAsia="ru-RU"/>
        </w:rPr>
        <w:t xml:space="preserve">упаковки в структуре отходов, а также увеличением доли новых видов отходов, до этого не </w:t>
      </w:r>
      <w:r w:rsidRPr="008D4827">
        <w:rPr>
          <w:rFonts w:ascii="Times New Roman" w:eastAsia="Times New Roman" w:hAnsi="Times New Roman" w:cs="Times New Roman"/>
          <w:sz w:val="24"/>
          <w:szCs w:val="24"/>
          <w:lang w:eastAsia="ru-RU"/>
        </w:rPr>
        <w:t>свойственных прежней структуре потребления.</w:t>
      </w:r>
    </w:p>
    <w:p w:rsidR="008D4827" w:rsidRPr="008D4827" w:rsidRDefault="008D4827" w:rsidP="008D4827">
      <w:pPr>
        <w:spacing w:after="0" w:line="264" w:lineRule="exact"/>
        <w:ind w:right="10" w:firstLine="672"/>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pacing w:val="-3"/>
          <w:sz w:val="24"/>
          <w:szCs w:val="24"/>
          <w:lang w:eastAsia="ru-RU"/>
        </w:rPr>
        <w:t xml:space="preserve">Реализация подпрограммы будет основываться на следующих принципах: доступность услуг </w:t>
      </w:r>
      <w:r w:rsidRPr="008D4827">
        <w:rPr>
          <w:rFonts w:ascii="Times New Roman" w:eastAsia="Times New Roman" w:hAnsi="Times New Roman" w:cs="Times New Roman"/>
          <w:spacing w:val="-1"/>
          <w:sz w:val="24"/>
          <w:szCs w:val="24"/>
          <w:lang w:eastAsia="ru-RU"/>
        </w:rPr>
        <w:t xml:space="preserve">по сбору и вывозу отходов для населения, модернизация инфраструктуры, пропаганда и </w:t>
      </w:r>
      <w:r w:rsidRPr="008D4827">
        <w:rPr>
          <w:rFonts w:ascii="Times New Roman" w:eastAsia="Times New Roman" w:hAnsi="Times New Roman" w:cs="Times New Roman"/>
          <w:sz w:val="24"/>
          <w:szCs w:val="24"/>
          <w:lang w:eastAsia="ru-RU"/>
        </w:rPr>
        <w:t>вовлечение населения в процесс цивилизованного обращения с отходами.</w:t>
      </w:r>
    </w:p>
    <w:p w:rsidR="008D4827" w:rsidRPr="008D4827" w:rsidRDefault="008D4827" w:rsidP="008D4827">
      <w:pPr>
        <w:spacing w:after="0" w:line="264" w:lineRule="exact"/>
        <w:ind w:right="10" w:firstLine="672"/>
        <w:jc w:val="center"/>
        <w:rPr>
          <w:rFonts w:ascii="Times New Roman" w:eastAsia="Times New Roman" w:hAnsi="Times New Roman" w:cs="Times New Roman"/>
          <w:b/>
          <w:sz w:val="24"/>
          <w:szCs w:val="24"/>
          <w:lang w:eastAsia="ru-RU"/>
        </w:rPr>
      </w:pPr>
    </w:p>
    <w:p w:rsidR="008D4827" w:rsidRPr="008D4827" w:rsidRDefault="008D4827" w:rsidP="008D4827">
      <w:pPr>
        <w:spacing w:after="0" w:line="264" w:lineRule="exact"/>
        <w:ind w:right="10" w:firstLine="672"/>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sz w:val="24"/>
          <w:szCs w:val="24"/>
          <w:lang w:eastAsia="ru-RU"/>
        </w:rPr>
        <w:t>2. Цель и задачи Подпрограммы 6, показатели цели и задач Подпрограммы 6</w:t>
      </w:r>
    </w:p>
    <w:p w:rsidR="008D4827" w:rsidRPr="008D4827" w:rsidRDefault="008D4827" w:rsidP="008D4827">
      <w:pPr>
        <w:spacing w:after="0" w:line="264" w:lineRule="exact"/>
        <w:ind w:right="10" w:firstLine="672"/>
        <w:jc w:val="center"/>
        <w:rPr>
          <w:rFonts w:ascii="Times New Roman" w:eastAsia="Times New Roman" w:hAnsi="Times New Roman" w:cs="Times New Roman"/>
          <w:sz w:val="24"/>
          <w:szCs w:val="24"/>
          <w:lang w:eastAsia="ru-RU"/>
        </w:rPr>
      </w:pPr>
    </w:p>
    <w:p w:rsidR="008D4827" w:rsidRPr="008D4827" w:rsidRDefault="008D4827" w:rsidP="008D4827">
      <w:pPr>
        <w:spacing w:after="0" w:line="269" w:lineRule="exact"/>
        <w:ind w:firstLine="709"/>
        <w:jc w:val="both"/>
        <w:rPr>
          <w:rFonts w:ascii="Times New Roman" w:eastAsia="Times New Roman" w:hAnsi="Times New Roman" w:cs="Times New Roman"/>
          <w:spacing w:val="-6"/>
          <w:sz w:val="24"/>
          <w:szCs w:val="24"/>
          <w:lang w:eastAsia="ru-RU"/>
        </w:rPr>
      </w:pPr>
      <w:r w:rsidRPr="008D4827">
        <w:rPr>
          <w:rFonts w:ascii="Times New Roman" w:eastAsia="Times New Roman" w:hAnsi="Times New Roman" w:cs="Times New Roman"/>
          <w:spacing w:val="-2"/>
          <w:sz w:val="24"/>
          <w:szCs w:val="24"/>
          <w:lang w:eastAsia="ru-RU"/>
        </w:rPr>
        <w:t xml:space="preserve">Целью подпрограммы является </w:t>
      </w:r>
      <w:r w:rsidRPr="008D4827">
        <w:rPr>
          <w:rFonts w:ascii="Times New Roman" w:eastAsia="Times New Roman" w:hAnsi="Times New Roman" w:cs="Times New Roman"/>
          <w:spacing w:val="-4"/>
          <w:sz w:val="24"/>
          <w:szCs w:val="24"/>
          <w:lang w:eastAsia="ru-RU"/>
        </w:rPr>
        <w:t xml:space="preserve">создание системы обращения с отходами </w:t>
      </w:r>
      <w:r w:rsidRPr="008D4827">
        <w:rPr>
          <w:rFonts w:ascii="Times New Roman" w:eastAsia="Times New Roman" w:hAnsi="Times New Roman" w:cs="Times New Roman"/>
          <w:spacing w:val="-2"/>
          <w:sz w:val="24"/>
          <w:szCs w:val="24"/>
          <w:lang w:eastAsia="ru-RU"/>
        </w:rPr>
        <w:t xml:space="preserve">на территории Парабельского района, позволяющей снизить </w:t>
      </w:r>
      <w:r w:rsidRPr="008D4827">
        <w:rPr>
          <w:rFonts w:ascii="Times New Roman" w:eastAsia="Times New Roman" w:hAnsi="Times New Roman" w:cs="Times New Roman"/>
          <w:sz w:val="24"/>
          <w:szCs w:val="24"/>
          <w:lang w:eastAsia="ru-RU"/>
        </w:rPr>
        <w:t xml:space="preserve">антропогенную нагрузку на окружающую среду, а так же </w:t>
      </w:r>
      <w:r w:rsidRPr="008D4827">
        <w:rPr>
          <w:rFonts w:ascii="Times New Roman" w:eastAsia="Times New Roman" w:hAnsi="Times New Roman" w:cs="Times New Roman"/>
          <w:spacing w:val="-4"/>
          <w:sz w:val="24"/>
          <w:szCs w:val="24"/>
          <w:lang w:eastAsia="ru-RU"/>
        </w:rPr>
        <w:t xml:space="preserve">улучшение санитарного состояния территории района и </w:t>
      </w:r>
      <w:r w:rsidRPr="008D4827">
        <w:rPr>
          <w:rFonts w:ascii="Times New Roman" w:eastAsia="Times New Roman" w:hAnsi="Times New Roman" w:cs="Times New Roman"/>
          <w:spacing w:val="-6"/>
          <w:sz w:val="24"/>
          <w:szCs w:val="24"/>
          <w:lang w:eastAsia="ru-RU"/>
        </w:rPr>
        <w:t>обеспечение экологической безопасности жителей района.</w:t>
      </w:r>
    </w:p>
    <w:p w:rsidR="008D4827" w:rsidRPr="008D4827" w:rsidRDefault="008D4827" w:rsidP="008D4827">
      <w:pPr>
        <w:spacing w:after="0" w:line="269" w:lineRule="exact"/>
        <w:ind w:firstLine="709"/>
        <w:jc w:val="both"/>
        <w:rPr>
          <w:rFonts w:ascii="Times New Roman" w:eastAsia="Times New Roman" w:hAnsi="Times New Roman" w:cs="Times New Roman"/>
          <w:spacing w:val="-4"/>
          <w:sz w:val="24"/>
          <w:szCs w:val="24"/>
          <w:lang w:eastAsia="ru-RU"/>
        </w:rPr>
      </w:pPr>
      <w:r w:rsidRPr="008D4827">
        <w:rPr>
          <w:rFonts w:ascii="Times New Roman" w:eastAsia="Times New Roman" w:hAnsi="Times New Roman" w:cs="Times New Roman"/>
          <w:spacing w:val="-6"/>
          <w:sz w:val="24"/>
          <w:szCs w:val="24"/>
          <w:lang w:eastAsia="ru-RU"/>
        </w:rPr>
        <w:t>Для д</w:t>
      </w:r>
      <w:r w:rsidRPr="008D4827">
        <w:rPr>
          <w:rFonts w:ascii="Times New Roman" w:eastAsia="Times New Roman" w:hAnsi="Times New Roman" w:cs="Times New Roman"/>
          <w:spacing w:val="-4"/>
          <w:sz w:val="24"/>
          <w:szCs w:val="24"/>
          <w:lang w:eastAsia="ru-RU"/>
        </w:rPr>
        <w:t>остижения поставленной цели предполагается решение следующей задачи:</w:t>
      </w:r>
    </w:p>
    <w:p w:rsidR="008D4827" w:rsidRPr="008D4827" w:rsidRDefault="008D4827" w:rsidP="008D4827">
      <w:pPr>
        <w:tabs>
          <w:tab w:val="left" w:pos="269"/>
        </w:tabs>
        <w:spacing w:after="0" w:line="269" w:lineRule="exact"/>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pacing w:val="-4"/>
          <w:sz w:val="24"/>
          <w:szCs w:val="24"/>
          <w:lang w:eastAsia="ru-RU"/>
        </w:rPr>
        <w:t xml:space="preserve">- ликвидация несанкционированных объектов размещения ТКО и </w:t>
      </w:r>
      <w:r w:rsidRPr="008D4827">
        <w:rPr>
          <w:rFonts w:ascii="Times New Roman" w:eastAsia="Times New Roman" w:hAnsi="Times New Roman" w:cs="Times New Roman"/>
          <w:sz w:val="24"/>
          <w:szCs w:val="24"/>
          <w:lang w:eastAsia="ru-RU"/>
        </w:rPr>
        <w:t>обеспечение планово-регулярной системой сбора и вывоза ТКО на территории муниципального района;</w:t>
      </w:r>
    </w:p>
    <w:p w:rsidR="008D4827" w:rsidRPr="008D4827" w:rsidRDefault="008D4827" w:rsidP="008D4827">
      <w:pPr>
        <w:tabs>
          <w:tab w:val="left" w:pos="269"/>
        </w:tabs>
        <w:spacing w:after="0" w:line="269" w:lineRule="exact"/>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проектирование и строительство нового полигона ТКО;</w:t>
      </w:r>
    </w:p>
    <w:p w:rsidR="008D4827" w:rsidRPr="008D4827" w:rsidRDefault="008D4827" w:rsidP="008D4827">
      <w:pPr>
        <w:tabs>
          <w:tab w:val="left" w:pos="269"/>
        </w:tabs>
        <w:spacing w:after="0" w:line="269" w:lineRule="exact"/>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регулярная очистка территории муниципального района от отходов, не отнесенных к категории твердых коммунальных отходов.</w:t>
      </w:r>
    </w:p>
    <w:p w:rsidR="008D4827" w:rsidRPr="008D4827" w:rsidRDefault="008D4827" w:rsidP="008D4827">
      <w:pPr>
        <w:tabs>
          <w:tab w:val="left" w:pos="269"/>
        </w:tabs>
        <w:spacing w:after="0" w:line="269" w:lineRule="exact"/>
        <w:ind w:left="38"/>
        <w:jc w:val="center"/>
        <w:rPr>
          <w:rFonts w:ascii="Times New Roman" w:eastAsia="Times New Roman" w:hAnsi="Times New Roman" w:cs="Times New Roman"/>
          <w:b/>
          <w:spacing w:val="-2"/>
          <w:sz w:val="24"/>
          <w:szCs w:val="24"/>
          <w:lang w:eastAsia="ru-RU"/>
        </w:rPr>
      </w:pPr>
    </w:p>
    <w:p w:rsidR="008D4827" w:rsidRPr="008D4827" w:rsidRDefault="008D4827" w:rsidP="008D4827">
      <w:pPr>
        <w:tabs>
          <w:tab w:val="left" w:pos="269"/>
        </w:tabs>
        <w:spacing w:after="0" w:line="269" w:lineRule="exact"/>
        <w:ind w:left="38"/>
        <w:jc w:val="center"/>
        <w:rPr>
          <w:rFonts w:ascii="Times New Roman" w:eastAsia="Times New Roman" w:hAnsi="Times New Roman" w:cs="Times New Roman"/>
          <w:spacing w:val="-2"/>
          <w:sz w:val="24"/>
          <w:szCs w:val="24"/>
          <w:lang w:eastAsia="ru-RU"/>
        </w:rPr>
      </w:pPr>
      <w:r w:rsidRPr="008D4827">
        <w:rPr>
          <w:rFonts w:ascii="Times New Roman" w:eastAsia="Times New Roman" w:hAnsi="Times New Roman" w:cs="Times New Roman"/>
          <w:spacing w:val="-2"/>
          <w:sz w:val="24"/>
          <w:szCs w:val="24"/>
          <w:lang w:eastAsia="ru-RU"/>
        </w:rPr>
        <w:t>3. Управление и контроль за реализацией Подпрограммы 6,</w:t>
      </w:r>
    </w:p>
    <w:p w:rsidR="008D4827" w:rsidRPr="008D4827" w:rsidRDefault="008D4827" w:rsidP="008D4827">
      <w:pPr>
        <w:tabs>
          <w:tab w:val="left" w:pos="269"/>
        </w:tabs>
        <w:spacing w:after="0" w:line="269" w:lineRule="exact"/>
        <w:ind w:left="38"/>
        <w:jc w:val="center"/>
        <w:rPr>
          <w:rFonts w:ascii="Times New Roman" w:eastAsia="Times New Roman" w:hAnsi="Times New Roman" w:cs="Times New Roman"/>
          <w:spacing w:val="-2"/>
          <w:sz w:val="24"/>
          <w:szCs w:val="24"/>
          <w:lang w:eastAsia="ru-RU"/>
        </w:rPr>
      </w:pPr>
      <w:r w:rsidRPr="008D4827">
        <w:rPr>
          <w:rFonts w:ascii="Times New Roman" w:eastAsia="Times New Roman" w:hAnsi="Times New Roman" w:cs="Times New Roman"/>
          <w:spacing w:val="-2"/>
          <w:sz w:val="24"/>
          <w:szCs w:val="24"/>
          <w:lang w:eastAsia="ru-RU"/>
        </w:rPr>
        <w:t>в т.ч. анализ рисков реализации Подпрограммы 6</w:t>
      </w:r>
    </w:p>
    <w:p w:rsidR="008D4827" w:rsidRPr="008D4827" w:rsidRDefault="008D4827" w:rsidP="008D4827">
      <w:pPr>
        <w:tabs>
          <w:tab w:val="left" w:pos="269"/>
        </w:tabs>
        <w:spacing w:after="0" w:line="269" w:lineRule="exact"/>
        <w:ind w:left="38"/>
        <w:jc w:val="center"/>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Главным распорядителем бюджетных средств по выполнению подпрограммы является администрация муниципального образования – МО «Парабельский район».</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Главный распорядитель обеспечивает результативность, адресность и целевой характер использования бюджетных средств.</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Исполнитель подпрограммы:</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 реализует мероприятия подпрограммы в соответствии с Федеральным </w:t>
      </w:r>
      <w:hyperlink r:id="rId15" w:history="1">
        <w:r w:rsidRPr="008D4827">
          <w:rPr>
            <w:rFonts w:ascii="Times New Roman" w:eastAsia="Times New Roman" w:hAnsi="Times New Roman" w:cs="Times New Roman"/>
            <w:sz w:val="24"/>
            <w:szCs w:val="24"/>
            <w:lang w:eastAsia="ru-RU"/>
          </w:rPr>
          <w:t>законом</w:t>
        </w:r>
      </w:hyperlink>
      <w:r w:rsidRPr="008D4827">
        <w:rPr>
          <w:rFonts w:ascii="Times New Roman" w:eastAsia="Times New Roman" w:hAnsi="Times New Roman" w:cs="Times New Roman"/>
          <w:sz w:val="24"/>
          <w:szCs w:val="24"/>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несет ответственность за качественное и своевременное выполнение программных мероприятий, целевое и рациональное использование финансовых средств, выделяемых на реализацию подпрограммы;</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осуществляет иные функции по реализации подпрограммы в пределах своих полномочий.</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Внутренний финансовый контроль и муниципальный финансовый контроль осуществляются в соответствии с положениями бюджетного законодательства.</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Текущее управление реализацией подпрограммы осуществляется заказчиком подпрограммы.</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Заказчик подпрограммы несет ответственность за ее реализацию, достижение конечного результата и эффективное использование финансовых средств, выделяемых на выполнение подпрограммы.</w:t>
      </w:r>
    </w:p>
    <w:p w:rsidR="008D4827" w:rsidRPr="008D4827" w:rsidRDefault="008D4827" w:rsidP="008D4827">
      <w:pPr>
        <w:spacing w:after="0" w:line="240" w:lineRule="auto"/>
        <w:ind w:left="720"/>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 Сроки и этапы реализации подпрограммы</w:t>
      </w:r>
    </w:p>
    <w:p w:rsidR="008D4827" w:rsidRPr="008D4827" w:rsidRDefault="008D4827" w:rsidP="008D4827">
      <w:pPr>
        <w:spacing w:after="0" w:line="240" w:lineRule="auto"/>
        <w:ind w:left="720"/>
        <w:rPr>
          <w:rFonts w:ascii="Times New Roman" w:eastAsia="Times New Roman" w:hAnsi="Times New Roman" w:cs="Times New Roman"/>
          <w:sz w:val="24"/>
          <w:szCs w:val="24"/>
          <w:lang w:eastAsia="ru-RU"/>
        </w:rPr>
      </w:pP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Мероприятия подпрограммы рассчитаны на реализацию с 2024 года по 2026 год. Отдельные мероприятия носят краткосрочный характер и будут реализованы в течение конкретного временного периода. Значительная часть мероприятий носит системный и переходящий характер и будет реализовываться в течение всего срока действия Программы. Достижение показателей и результатов подпрограммы планируется к 2026 году.</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sectPr w:rsidR="008D4827" w:rsidRPr="008D4827">
          <w:pgSz w:w="12240" w:h="15840"/>
          <w:pgMar w:top="1134" w:right="567" w:bottom="1134" w:left="1134" w:header="720" w:footer="720" w:gutter="0"/>
          <w:cols w:space="720"/>
          <w:docGrid w:linePitch="326"/>
        </w:sectPr>
      </w:pPr>
    </w:p>
    <w:p w:rsidR="008D4827" w:rsidRPr="008D4827" w:rsidRDefault="008D4827" w:rsidP="008D4827">
      <w:pPr>
        <w:widowControl w:val="0"/>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5. Перечень мероприятий и ресурсное обеспечение реализации Подпрограммы 6</w:t>
      </w:r>
    </w:p>
    <w:tbl>
      <w:tblPr>
        <w:tblpPr w:leftFromText="180" w:rightFromText="180" w:vertAnchor="text" w:tblpY="1"/>
        <w:tblOverlap w:val="never"/>
        <w:tblW w:w="1418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90"/>
        <w:gridCol w:w="2377"/>
        <w:gridCol w:w="1133"/>
        <w:gridCol w:w="1071"/>
        <w:gridCol w:w="1364"/>
        <w:gridCol w:w="1071"/>
        <w:gridCol w:w="1259"/>
        <w:gridCol w:w="850"/>
        <w:gridCol w:w="1492"/>
        <w:gridCol w:w="1583"/>
        <w:gridCol w:w="1393"/>
      </w:tblGrid>
      <w:tr w:rsidR="008D4827" w:rsidRPr="008D4827" w:rsidTr="008D4827">
        <w:trPr>
          <w:tblCellSpacing w:w="0" w:type="dxa"/>
        </w:trPr>
        <w:tc>
          <w:tcPr>
            <w:tcW w:w="59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val="en-US" w:eastAsia="ru-RU"/>
              </w:rPr>
              <w:t>N</w:t>
            </w:r>
            <w:r w:rsidRPr="008D4827">
              <w:rPr>
                <w:rFonts w:ascii="Times New Roman" w:eastAsia="Times New Roman" w:hAnsi="Times New Roman" w:cs="Times New Roman"/>
                <w:sz w:val="18"/>
                <w:szCs w:val="18"/>
                <w:lang w:eastAsia="ru-RU"/>
              </w:rPr>
              <w:t>N</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пп</w:t>
            </w:r>
          </w:p>
        </w:tc>
        <w:tc>
          <w:tcPr>
            <w:tcW w:w="2377"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Наименование подпрограммы, задачи подпрограммы, основного мероприятия муниципальной программы</w:t>
            </w:r>
          </w:p>
        </w:tc>
        <w:tc>
          <w:tcPr>
            <w:tcW w:w="113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Срок реализации</w:t>
            </w:r>
          </w:p>
        </w:tc>
        <w:tc>
          <w:tcPr>
            <w:tcW w:w="107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Объем финансирования (тыс. рублей)</w:t>
            </w:r>
          </w:p>
        </w:tc>
        <w:tc>
          <w:tcPr>
            <w:tcW w:w="4544" w:type="dxa"/>
            <w:gridSpan w:val="4"/>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 том числе за счет средств</w:t>
            </w:r>
          </w:p>
        </w:tc>
        <w:tc>
          <w:tcPr>
            <w:tcW w:w="149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Участник/участник мероприятия</w:t>
            </w:r>
          </w:p>
        </w:tc>
        <w:tc>
          <w:tcPr>
            <w:tcW w:w="2976" w:type="dxa"/>
            <w:gridSpan w:val="2"/>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Показатели непосредственного результата мероприятий, входящих в состав основного мероприятия,</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по годам реализации</w:t>
            </w:r>
          </w:p>
        </w:tc>
      </w:tr>
      <w:tr w:rsidR="008D4827" w:rsidRPr="008D4827" w:rsidTr="008D4827">
        <w:trPr>
          <w:trHeight w:val="207"/>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7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Федерального бюджета (по согласованию)</w:t>
            </w:r>
          </w:p>
        </w:tc>
        <w:tc>
          <w:tcPr>
            <w:tcW w:w="107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Областного бюджета (по согласованию)</w:t>
            </w:r>
          </w:p>
        </w:tc>
        <w:tc>
          <w:tcPr>
            <w:tcW w:w="1259"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Районного бюджета</w:t>
            </w:r>
          </w:p>
        </w:tc>
        <w:tc>
          <w:tcPr>
            <w:tcW w:w="85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Внебюджетных источников (по согласованию)</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976" w:type="dxa"/>
            <w:gridSpan w:val="2"/>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504"/>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7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6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07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59"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85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Наименование и единица измерения</w:t>
            </w:r>
          </w:p>
        </w:tc>
        <w:tc>
          <w:tcPr>
            <w:tcW w:w="139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Значения по годам реализации</w:t>
            </w:r>
          </w:p>
        </w:tc>
      </w:tr>
      <w:tr w:rsidR="008D4827" w:rsidRPr="008D4827" w:rsidTr="008D4827">
        <w:trPr>
          <w:tblCellSpacing w:w="0" w:type="dxa"/>
        </w:trPr>
        <w:tc>
          <w:tcPr>
            <w:tcW w:w="59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w:t>
            </w:r>
          </w:p>
        </w:tc>
        <w:tc>
          <w:tcPr>
            <w:tcW w:w="237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w:t>
            </w: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w:t>
            </w:r>
          </w:p>
        </w:tc>
        <w:tc>
          <w:tcPr>
            <w:tcW w:w="107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4</w:t>
            </w:r>
          </w:p>
        </w:tc>
        <w:tc>
          <w:tcPr>
            <w:tcW w:w="136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5</w:t>
            </w:r>
          </w:p>
        </w:tc>
        <w:tc>
          <w:tcPr>
            <w:tcW w:w="107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6</w:t>
            </w:r>
          </w:p>
        </w:tc>
        <w:tc>
          <w:tcPr>
            <w:tcW w:w="1259"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7</w:t>
            </w:r>
          </w:p>
        </w:tc>
        <w:tc>
          <w:tcPr>
            <w:tcW w:w="85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8</w:t>
            </w:r>
          </w:p>
        </w:tc>
        <w:tc>
          <w:tcPr>
            <w:tcW w:w="1492"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9</w:t>
            </w:r>
          </w:p>
        </w:tc>
        <w:tc>
          <w:tcPr>
            <w:tcW w:w="158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10</w:t>
            </w:r>
          </w:p>
        </w:tc>
        <w:tc>
          <w:tcPr>
            <w:tcW w:w="139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11</w:t>
            </w:r>
          </w:p>
        </w:tc>
      </w:tr>
      <w:tr w:rsidR="008D4827" w:rsidRPr="008D4827" w:rsidTr="008D4827">
        <w:trPr>
          <w:tblCellSpacing w:w="0" w:type="dxa"/>
        </w:trPr>
        <w:tc>
          <w:tcPr>
            <w:tcW w:w="14183" w:type="dxa"/>
            <w:gridSpan w:val="11"/>
            <w:vAlign w:val="center"/>
          </w:tcPr>
          <w:p w:rsidR="008D4827" w:rsidRPr="008D4827" w:rsidRDefault="008D4827" w:rsidP="008D4827">
            <w:pPr>
              <w:spacing w:after="0" w:line="240" w:lineRule="auto"/>
              <w:ind w:firstLine="851"/>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Подпрограмма 6 «Развитие системы сбора, обработки, утилизации, обезвреживания и размещения твердых коммунальных отходов»</w:t>
            </w:r>
          </w:p>
        </w:tc>
      </w:tr>
      <w:tr w:rsidR="008D4827" w:rsidRPr="008D4827" w:rsidTr="008D4827">
        <w:trPr>
          <w:tblCellSpacing w:w="0" w:type="dxa"/>
        </w:trPr>
        <w:tc>
          <w:tcPr>
            <w:tcW w:w="59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w:t>
            </w:r>
          </w:p>
        </w:tc>
        <w:tc>
          <w:tcPr>
            <w:tcW w:w="13593" w:type="dxa"/>
            <w:gridSpan w:val="10"/>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Задача 1 Сокращение количества несанкционированных свалок мусора на территории поселений муниципального района</w:t>
            </w:r>
          </w:p>
        </w:tc>
      </w:tr>
      <w:tr w:rsidR="008D4827" w:rsidRPr="008D4827" w:rsidTr="008D4827">
        <w:trPr>
          <w:tblCellSpacing w:w="0" w:type="dxa"/>
        </w:trPr>
        <w:tc>
          <w:tcPr>
            <w:tcW w:w="59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Х</w:t>
            </w:r>
          </w:p>
        </w:tc>
        <w:tc>
          <w:tcPr>
            <w:tcW w:w="2377"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Основное мероприятие "Сокращение количества несанкционированных свалок мусора на территории поселений муниципального района"</w:t>
            </w: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18 019,00</w:t>
            </w:r>
          </w:p>
        </w:tc>
        <w:tc>
          <w:tcPr>
            <w:tcW w:w="136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17 269,00</w:t>
            </w:r>
          </w:p>
        </w:tc>
        <w:tc>
          <w:tcPr>
            <w:tcW w:w="1259"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750,00</w:t>
            </w:r>
          </w:p>
        </w:tc>
        <w:tc>
          <w:tcPr>
            <w:tcW w:w="85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х</w:t>
            </w:r>
          </w:p>
        </w:tc>
        <w:tc>
          <w:tcPr>
            <w:tcW w:w="158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х</w:t>
            </w:r>
          </w:p>
        </w:tc>
        <w:tc>
          <w:tcPr>
            <w:tcW w:w="139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х</w:t>
            </w:r>
          </w:p>
        </w:tc>
      </w:tr>
      <w:tr w:rsidR="008D4827" w:rsidRPr="008D4827" w:rsidTr="008D4827">
        <w:trPr>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 год</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16 219,00</w:t>
            </w:r>
          </w:p>
        </w:tc>
        <w:tc>
          <w:tcPr>
            <w:tcW w:w="136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15 919,30</w:t>
            </w:r>
          </w:p>
        </w:tc>
        <w:tc>
          <w:tcPr>
            <w:tcW w:w="1259"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300,00</w:t>
            </w:r>
          </w:p>
        </w:tc>
        <w:tc>
          <w:tcPr>
            <w:tcW w:w="85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81"/>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 год</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1 800,00</w:t>
            </w:r>
          </w:p>
        </w:tc>
        <w:tc>
          <w:tcPr>
            <w:tcW w:w="136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1 350,00</w:t>
            </w:r>
          </w:p>
        </w:tc>
        <w:tc>
          <w:tcPr>
            <w:tcW w:w="1259"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450,00</w:t>
            </w:r>
          </w:p>
        </w:tc>
        <w:tc>
          <w:tcPr>
            <w:tcW w:w="85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275"/>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 год</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36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26"/>
          <w:tblCellSpacing w:w="0" w:type="dxa"/>
        </w:trPr>
        <w:tc>
          <w:tcPr>
            <w:tcW w:w="59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1.1</w:t>
            </w:r>
          </w:p>
        </w:tc>
        <w:tc>
          <w:tcPr>
            <w:tcW w:w="2377"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Мероприятие «Сокращение количества несанкционированных свалок мусора на территории сельских поселений Парабельского района»</w:t>
            </w: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07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750,00</w:t>
            </w:r>
          </w:p>
        </w:tc>
        <w:tc>
          <w:tcPr>
            <w:tcW w:w="1364"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750,00</w:t>
            </w:r>
          </w:p>
        </w:tc>
        <w:tc>
          <w:tcPr>
            <w:tcW w:w="850"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Администрации Парабельского района</w:t>
            </w:r>
          </w:p>
        </w:tc>
        <w:tc>
          <w:tcPr>
            <w:tcW w:w="158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ед</w:t>
            </w:r>
          </w:p>
        </w:tc>
        <w:tc>
          <w:tcPr>
            <w:tcW w:w="139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2023-0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1"/>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 год</w:t>
            </w:r>
          </w:p>
        </w:tc>
        <w:tc>
          <w:tcPr>
            <w:tcW w:w="107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300,00</w:t>
            </w:r>
          </w:p>
        </w:tc>
        <w:tc>
          <w:tcPr>
            <w:tcW w:w="1364"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300,00</w:t>
            </w:r>
          </w:p>
        </w:tc>
        <w:tc>
          <w:tcPr>
            <w:tcW w:w="850"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1"/>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 год</w:t>
            </w:r>
          </w:p>
        </w:tc>
        <w:tc>
          <w:tcPr>
            <w:tcW w:w="107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450,00</w:t>
            </w:r>
          </w:p>
        </w:tc>
        <w:tc>
          <w:tcPr>
            <w:tcW w:w="1364"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450,00</w:t>
            </w:r>
          </w:p>
        </w:tc>
        <w:tc>
          <w:tcPr>
            <w:tcW w:w="850"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35"/>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 год</w:t>
            </w:r>
          </w:p>
        </w:tc>
        <w:tc>
          <w:tcPr>
            <w:tcW w:w="107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364"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35"/>
          <w:tblCellSpacing w:w="0" w:type="dxa"/>
        </w:trPr>
        <w:tc>
          <w:tcPr>
            <w:tcW w:w="59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1.2</w:t>
            </w:r>
          </w:p>
        </w:tc>
        <w:tc>
          <w:tcPr>
            <w:tcW w:w="2377" w:type="dxa"/>
            <w:vMerge w:val="restart"/>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Мероприятие «Разработка проектной документации на объекты муниципальной собственности в сфере обращения с твердыми коммунальными отходами»</w:t>
            </w: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07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15 919,00</w:t>
            </w:r>
          </w:p>
        </w:tc>
        <w:tc>
          <w:tcPr>
            <w:tcW w:w="1364"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15 919,00</w:t>
            </w:r>
          </w:p>
        </w:tc>
        <w:tc>
          <w:tcPr>
            <w:tcW w:w="1259"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Проектные и строительные организации</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Администрации Парабельского района</w:t>
            </w:r>
          </w:p>
        </w:tc>
        <w:tc>
          <w:tcPr>
            <w:tcW w:w="158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r w:rsidRPr="008D4827">
              <w:rPr>
                <w:rFonts w:ascii="Times New Roman" w:eastAsia="Times New Roman" w:hAnsi="Times New Roman" w:cs="Times New Roman"/>
                <w:sz w:val="18"/>
                <w:szCs w:val="18"/>
                <w:lang w:val="en-US" w:eastAsia="ru-RU"/>
              </w:rPr>
              <w:t>ед</w:t>
            </w:r>
          </w:p>
        </w:tc>
        <w:tc>
          <w:tcPr>
            <w:tcW w:w="139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2023-0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2025-0</w:t>
            </w:r>
          </w:p>
        </w:tc>
      </w:tr>
      <w:tr w:rsidR="008D4827" w:rsidRPr="008D4827" w:rsidTr="008D4827">
        <w:trPr>
          <w:trHeight w:val="135"/>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 год</w:t>
            </w:r>
          </w:p>
        </w:tc>
        <w:tc>
          <w:tcPr>
            <w:tcW w:w="107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15 919,00</w:t>
            </w:r>
          </w:p>
        </w:tc>
        <w:tc>
          <w:tcPr>
            <w:tcW w:w="1364"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15 919,00</w:t>
            </w:r>
          </w:p>
        </w:tc>
        <w:tc>
          <w:tcPr>
            <w:tcW w:w="1259"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35"/>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 год</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364"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35"/>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 год</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364"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35"/>
          <w:tblCellSpacing w:w="0" w:type="dxa"/>
        </w:trPr>
        <w:tc>
          <w:tcPr>
            <w:tcW w:w="59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1.3</w:t>
            </w:r>
          </w:p>
        </w:tc>
        <w:tc>
          <w:tcPr>
            <w:tcW w:w="2377" w:type="dxa"/>
            <w:vMerge w:val="restart"/>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Мероприятие «Ликвидация мест несанкционированного складирования отходов»</w:t>
            </w: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364"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restart"/>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Администрации сельских поселений (по согласованию)</w:t>
            </w:r>
          </w:p>
        </w:tc>
        <w:tc>
          <w:tcPr>
            <w:tcW w:w="1583" w:type="dxa"/>
            <w:vMerge w:val="restart"/>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 xml:space="preserve">ед. </w:t>
            </w:r>
          </w:p>
        </w:tc>
        <w:tc>
          <w:tcPr>
            <w:tcW w:w="1393"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2025-2</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2026-0</w:t>
            </w:r>
          </w:p>
        </w:tc>
      </w:tr>
      <w:tr w:rsidR="008D4827" w:rsidRPr="008D4827" w:rsidTr="008D4827">
        <w:trPr>
          <w:trHeight w:val="135"/>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 год</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364"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35"/>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 год</w:t>
            </w:r>
          </w:p>
        </w:tc>
        <w:tc>
          <w:tcPr>
            <w:tcW w:w="107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1 350,00</w:t>
            </w:r>
          </w:p>
        </w:tc>
        <w:tc>
          <w:tcPr>
            <w:tcW w:w="1364"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1 350,00</w:t>
            </w:r>
          </w:p>
        </w:tc>
        <w:tc>
          <w:tcPr>
            <w:tcW w:w="1259"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35"/>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 год</w:t>
            </w:r>
          </w:p>
        </w:tc>
        <w:tc>
          <w:tcPr>
            <w:tcW w:w="107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364"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302"/>
          <w:tblCellSpacing w:w="0" w:type="dxa"/>
        </w:trPr>
        <w:tc>
          <w:tcPr>
            <w:tcW w:w="590"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w:t>
            </w:r>
          </w:p>
        </w:tc>
        <w:tc>
          <w:tcPr>
            <w:tcW w:w="13593" w:type="dxa"/>
            <w:gridSpan w:val="10"/>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Задача 2 Создание и обустройство мест контейнерных площадок для сбора (накопления) твердых коммунальных отходов на территории поселений муниципального района</w:t>
            </w:r>
          </w:p>
        </w:tc>
      </w:tr>
      <w:tr w:rsidR="008D4827" w:rsidRPr="008D4827" w:rsidTr="008D4827">
        <w:trPr>
          <w:trHeight w:val="192"/>
          <w:tblCellSpacing w:w="0" w:type="dxa"/>
        </w:trPr>
        <w:tc>
          <w:tcPr>
            <w:tcW w:w="59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х</w:t>
            </w:r>
          </w:p>
        </w:tc>
        <w:tc>
          <w:tcPr>
            <w:tcW w:w="2377"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 xml:space="preserve">Основное мероприятие "Создание и обустройство мест контейнерных площадок для сбора (накопления) твердых </w:t>
            </w:r>
            <w:r w:rsidRPr="008D4827">
              <w:rPr>
                <w:rFonts w:ascii="Times New Roman" w:eastAsia="Times New Roman" w:hAnsi="Times New Roman" w:cs="Times New Roman"/>
                <w:b/>
                <w:bCs/>
                <w:sz w:val="20"/>
                <w:szCs w:val="20"/>
                <w:lang w:eastAsia="ru-RU"/>
              </w:rPr>
              <w:lastRenderedPageBreak/>
              <w:t>коммунальных отходов на территории поселений муниципального района"</w:t>
            </w:r>
          </w:p>
        </w:tc>
        <w:tc>
          <w:tcPr>
            <w:tcW w:w="113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lastRenderedPageBreak/>
              <w:t>Всего</w:t>
            </w:r>
          </w:p>
        </w:tc>
        <w:tc>
          <w:tcPr>
            <w:tcW w:w="1071"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2 438,15</w:t>
            </w:r>
          </w:p>
        </w:tc>
        <w:tc>
          <w:tcPr>
            <w:tcW w:w="1364"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2 438,15</w:t>
            </w:r>
          </w:p>
        </w:tc>
        <w:tc>
          <w:tcPr>
            <w:tcW w:w="850" w:type="dxa"/>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х</w:t>
            </w:r>
          </w:p>
        </w:tc>
        <w:tc>
          <w:tcPr>
            <w:tcW w:w="158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х</w:t>
            </w:r>
          </w:p>
        </w:tc>
        <w:tc>
          <w:tcPr>
            <w:tcW w:w="139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х</w:t>
            </w:r>
          </w:p>
        </w:tc>
      </w:tr>
      <w:tr w:rsidR="008D4827" w:rsidRPr="008D4827" w:rsidTr="008D4827">
        <w:trPr>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3" w:type="dxa"/>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 год</w:t>
            </w:r>
          </w:p>
        </w:tc>
        <w:tc>
          <w:tcPr>
            <w:tcW w:w="1071" w:type="dxa"/>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878,15</w:t>
            </w:r>
          </w:p>
        </w:tc>
        <w:tc>
          <w:tcPr>
            <w:tcW w:w="1364" w:type="dxa"/>
            <w:tcBorders>
              <w:bottom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Borders>
              <w:bottom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878,15</w:t>
            </w:r>
          </w:p>
        </w:tc>
        <w:tc>
          <w:tcPr>
            <w:tcW w:w="850" w:type="dxa"/>
            <w:tcBorders>
              <w:bottom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93"/>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 год</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1 260,00</w:t>
            </w:r>
          </w:p>
        </w:tc>
        <w:tc>
          <w:tcPr>
            <w:tcW w:w="136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1 260,00</w:t>
            </w:r>
          </w:p>
        </w:tc>
        <w:tc>
          <w:tcPr>
            <w:tcW w:w="850" w:type="dxa"/>
            <w:tcBorders>
              <w:top w:val="single" w:sz="4" w:space="0" w:color="auto"/>
              <w:left w:val="single" w:sz="4" w:space="0" w:color="auto"/>
              <w:bottom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37"/>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 год</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300,00</w:t>
            </w:r>
          </w:p>
        </w:tc>
        <w:tc>
          <w:tcPr>
            <w:tcW w:w="136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300,00</w:t>
            </w:r>
          </w:p>
        </w:tc>
        <w:tc>
          <w:tcPr>
            <w:tcW w:w="850" w:type="dxa"/>
            <w:tcBorders>
              <w:top w:val="single" w:sz="4" w:space="0" w:color="auto"/>
              <w:left w:val="single" w:sz="4" w:space="0" w:color="auto"/>
              <w:bottom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296"/>
          <w:tblCellSpacing w:w="0" w:type="dxa"/>
        </w:trPr>
        <w:tc>
          <w:tcPr>
            <w:tcW w:w="59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lastRenderedPageBreak/>
              <w:t>2.1.</w:t>
            </w:r>
          </w:p>
        </w:tc>
        <w:tc>
          <w:tcPr>
            <w:tcW w:w="2377"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Мероприятие «Переданные полномочия исполнительным органам местного самоуправления сельских поселений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Парабельского района»</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Мероприятие «Обустройство контейнерных площадок»</w:t>
            </w:r>
          </w:p>
        </w:tc>
        <w:tc>
          <w:tcPr>
            <w:tcW w:w="1133" w:type="dxa"/>
            <w:tcBorders>
              <w:top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1 000,00</w:t>
            </w:r>
          </w:p>
        </w:tc>
        <w:tc>
          <w:tcPr>
            <w:tcW w:w="136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1 000,00</w:t>
            </w:r>
          </w:p>
        </w:tc>
        <w:tc>
          <w:tcPr>
            <w:tcW w:w="850" w:type="dxa"/>
            <w:tcBorders>
              <w:top w:val="single" w:sz="4" w:space="0" w:color="auto"/>
              <w:left w:val="single" w:sz="4" w:space="0" w:color="auto"/>
              <w:bottom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Администрации сельских поселений (по согласованию)</w:t>
            </w:r>
          </w:p>
        </w:tc>
        <w:tc>
          <w:tcPr>
            <w:tcW w:w="158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Приобретение контейнеров и обустройство контейнерных площадок</w:t>
            </w:r>
          </w:p>
        </w:tc>
        <w:tc>
          <w:tcPr>
            <w:tcW w:w="139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2024-4</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2025-4</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2026-4</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300"/>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 год</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300,00</w:t>
            </w:r>
          </w:p>
        </w:tc>
        <w:tc>
          <w:tcPr>
            <w:tcW w:w="136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300,00</w:t>
            </w:r>
          </w:p>
        </w:tc>
        <w:tc>
          <w:tcPr>
            <w:tcW w:w="850" w:type="dxa"/>
            <w:tcBorders>
              <w:top w:val="single" w:sz="4" w:space="0" w:color="auto"/>
              <w:left w:val="single" w:sz="4" w:space="0" w:color="auto"/>
              <w:bottom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330"/>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 год</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400,00</w:t>
            </w:r>
          </w:p>
        </w:tc>
        <w:tc>
          <w:tcPr>
            <w:tcW w:w="136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400,00</w:t>
            </w:r>
          </w:p>
        </w:tc>
        <w:tc>
          <w:tcPr>
            <w:tcW w:w="850" w:type="dxa"/>
            <w:tcBorders>
              <w:top w:val="single" w:sz="4" w:space="0" w:color="auto"/>
              <w:left w:val="single" w:sz="4" w:space="0" w:color="auto"/>
              <w:bottom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11"/>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 год</w:t>
            </w:r>
          </w:p>
        </w:tc>
        <w:tc>
          <w:tcPr>
            <w:tcW w:w="1071"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300,00</w:t>
            </w:r>
          </w:p>
        </w:tc>
        <w:tc>
          <w:tcPr>
            <w:tcW w:w="136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300,00</w:t>
            </w:r>
          </w:p>
        </w:tc>
        <w:tc>
          <w:tcPr>
            <w:tcW w:w="850" w:type="dxa"/>
            <w:tcBorders>
              <w:top w:val="single" w:sz="4" w:space="0" w:color="auto"/>
              <w:left w:val="single" w:sz="4" w:space="0" w:color="auto"/>
              <w:bottom w:val="single" w:sz="4" w:space="0" w:color="auto"/>
            </w:tcBorders>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26"/>
          <w:tblCellSpacing w:w="0" w:type="dxa"/>
        </w:trPr>
        <w:tc>
          <w:tcPr>
            <w:tcW w:w="59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2.2.</w:t>
            </w:r>
          </w:p>
        </w:tc>
        <w:tc>
          <w:tcPr>
            <w:tcW w:w="2377" w:type="dxa"/>
            <w:vMerge w:val="restart"/>
            <w:vAlign w:val="center"/>
          </w:tcPr>
          <w:p w:rsidR="008D4827" w:rsidRPr="008D4827" w:rsidRDefault="008D4827" w:rsidP="008D4827">
            <w:pPr>
              <w:outlineLvl w:val="2"/>
              <w:rPr>
                <w:rFonts w:ascii="Times New Roman" w:eastAsia="Calibri" w:hAnsi="Times New Roman" w:cs="Times New Roman"/>
                <w:sz w:val="20"/>
                <w:szCs w:val="20"/>
              </w:rPr>
            </w:pPr>
            <w:r w:rsidRPr="008D4827">
              <w:rPr>
                <w:rFonts w:ascii="Times New Roman" w:eastAsia="Calibri" w:hAnsi="Times New Roman" w:cs="Times New Roman"/>
                <w:sz w:val="20"/>
                <w:szCs w:val="20"/>
              </w:rPr>
              <w:t>Обустройство контейнерных площадок</w:t>
            </w:r>
          </w:p>
        </w:tc>
        <w:tc>
          <w:tcPr>
            <w:tcW w:w="1133" w:type="dxa"/>
            <w:tcBorders>
              <w:top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788,15</w:t>
            </w:r>
          </w:p>
        </w:tc>
        <w:tc>
          <w:tcPr>
            <w:tcW w:w="136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788,15</w:t>
            </w:r>
          </w:p>
        </w:tc>
        <w:tc>
          <w:tcPr>
            <w:tcW w:w="850" w:type="dxa"/>
            <w:tcBorders>
              <w:top w:val="single" w:sz="4" w:space="0" w:color="auto"/>
              <w:left w:val="single" w:sz="4" w:space="0" w:color="auto"/>
              <w:bottom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2024-3</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2025-4</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2026-5</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val="en-US" w:eastAsia="ru-RU"/>
              </w:rPr>
            </w:pPr>
          </w:p>
        </w:tc>
      </w:tr>
      <w:tr w:rsidR="008D4827" w:rsidRPr="008D4827" w:rsidTr="008D4827">
        <w:trPr>
          <w:trHeight w:val="126"/>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 год</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228,15</w:t>
            </w:r>
          </w:p>
        </w:tc>
        <w:tc>
          <w:tcPr>
            <w:tcW w:w="136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228,15</w:t>
            </w:r>
          </w:p>
        </w:tc>
        <w:tc>
          <w:tcPr>
            <w:tcW w:w="850" w:type="dxa"/>
            <w:tcBorders>
              <w:top w:val="single" w:sz="4" w:space="0" w:color="auto"/>
              <w:left w:val="single" w:sz="4" w:space="0" w:color="auto"/>
              <w:bottom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26"/>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 год</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560,00</w:t>
            </w:r>
          </w:p>
        </w:tc>
        <w:tc>
          <w:tcPr>
            <w:tcW w:w="136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560,00</w:t>
            </w:r>
          </w:p>
        </w:tc>
        <w:tc>
          <w:tcPr>
            <w:tcW w:w="850" w:type="dxa"/>
            <w:tcBorders>
              <w:top w:val="single" w:sz="4" w:space="0" w:color="auto"/>
              <w:left w:val="single" w:sz="4" w:space="0" w:color="auto"/>
              <w:bottom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26"/>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 год</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tcBorders>
              <w:top w:val="single" w:sz="4" w:space="0" w:color="auto"/>
              <w:left w:val="single" w:sz="4" w:space="0" w:color="auto"/>
              <w:bottom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26"/>
          <w:tblCellSpacing w:w="0" w:type="dxa"/>
        </w:trPr>
        <w:tc>
          <w:tcPr>
            <w:tcW w:w="59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2.3.</w:t>
            </w:r>
          </w:p>
        </w:tc>
        <w:tc>
          <w:tcPr>
            <w:tcW w:w="2377" w:type="dxa"/>
            <w:vMerge w:val="restart"/>
            <w:vAlign w:val="center"/>
          </w:tcPr>
          <w:p w:rsidR="008D4827" w:rsidRPr="008D4827" w:rsidRDefault="008D4827" w:rsidP="008D4827">
            <w:pPr>
              <w:outlineLvl w:val="2"/>
              <w:rPr>
                <w:rFonts w:ascii="Times New Roman" w:eastAsia="Calibri" w:hAnsi="Times New Roman" w:cs="Times New Roman"/>
                <w:sz w:val="20"/>
                <w:szCs w:val="20"/>
              </w:rPr>
            </w:pPr>
            <w:r w:rsidRPr="008D4827">
              <w:rPr>
                <w:rFonts w:ascii="Times New Roman" w:eastAsia="Calibri" w:hAnsi="Times New Roman" w:cs="Times New Roman"/>
                <w:sz w:val="20"/>
                <w:szCs w:val="20"/>
              </w:rPr>
              <w:t>Приобретение контейнеров ТКО 0,75 м3</w:t>
            </w:r>
          </w:p>
        </w:tc>
        <w:tc>
          <w:tcPr>
            <w:tcW w:w="1133" w:type="dxa"/>
            <w:tcBorders>
              <w:top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Всего</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650,00</w:t>
            </w:r>
          </w:p>
        </w:tc>
        <w:tc>
          <w:tcPr>
            <w:tcW w:w="136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650,00</w:t>
            </w:r>
          </w:p>
        </w:tc>
        <w:tc>
          <w:tcPr>
            <w:tcW w:w="850" w:type="dxa"/>
            <w:tcBorders>
              <w:top w:val="single" w:sz="4" w:space="0" w:color="auto"/>
              <w:left w:val="single" w:sz="4" w:space="0" w:color="auto"/>
              <w:bottom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2024-25</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2025-27</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2026-29</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26"/>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2024 год</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350,00</w:t>
            </w:r>
          </w:p>
        </w:tc>
        <w:tc>
          <w:tcPr>
            <w:tcW w:w="136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350,00</w:t>
            </w:r>
          </w:p>
        </w:tc>
        <w:tc>
          <w:tcPr>
            <w:tcW w:w="850" w:type="dxa"/>
            <w:tcBorders>
              <w:top w:val="single" w:sz="4" w:space="0" w:color="auto"/>
              <w:left w:val="single" w:sz="4" w:space="0" w:color="auto"/>
              <w:bottom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26"/>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2025 год</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300,00</w:t>
            </w:r>
          </w:p>
        </w:tc>
        <w:tc>
          <w:tcPr>
            <w:tcW w:w="136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300,00</w:t>
            </w:r>
          </w:p>
        </w:tc>
        <w:tc>
          <w:tcPr>
            <w:tcW w:w="850" w:type="dxa"/>
            <w:tcBorders>
              <w:top w:val="single" w:sz="4" w:space="0" w:color="auto"/>
              <w:left w:val="single" w:sz="4" w:space="0" w:color="auto"/>
              <w:bottom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126"/>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377"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3" w:type="dxa"/>
            <w:tcBorders>
              <w:top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2026 год</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36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071"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259"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850" w:type="dxa"/>
            <w:tcBorders>
              <w:top w:val="single" w:sz="4" w:space="0" w:color="auto"/>
              <w:left w:val="single" w:sz="4" w:space="0" w:color="auto"/>
              <w:bottom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0,00</w:t>
            </w:r>
          </w:p>
        </w:tc>
        <w:tc>
          <w:tcPr>
            <w:tcW w:w="1492"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r w:rsidR="008D4827" w:rsidRPr="008D4827" w:rsidTr="008D4827">
        <w:trPr>
          <w:trHeight w:val="244"/>
          <w:tblCellSpacing w:w="0" w:type="dxa"/>
        </w:trPr>
        <w:tc>
          <w:tcPr>
            <w:tcW w:w="59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х</w:t>
            </w:r>
          </w:p>
        </w:tc>
        <w:tc>
          <w:tcPr>
            <w:tcW w:w="2377" w:type="dxa"/>
            <w:vMerge w:val="restart"/>
            <w:tcBorders>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Итого по Подпрограмме 6</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Всего</w:t>
            </w:r>
          </w:p>
        </w:tc>
        <w:tc>
          <w:tcPr>
            <w:tcW w:w="1071" w:type="dxa"/>
            <w:tcBorders>
              <w:top w:val="single" w:sz="8" w:space="0" w:color="auto"/>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lang w:val="en-US"/>
              </w:rPr>
              <w:t>20457,15</w:t>
            </w:r>
          </w:p>
        </w:tc>
        <w:tc>
          <w:tcPr>
            <w:tcW w:w="1364"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0,00</w:t>
            </w:r>
          </w:p>
        </w:tc>
        <w:tc>
          <w:tcPr>
            <w:tcW w:w="1071"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17269,00</w:t>
            </w:r>
          </w:p>
        </w:tc>
        <w:tc>
          <w:tcPr>
            <w:tcW w:w="1259"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3188,15</w:t>
            </w:r>
          </w:p>
        </w:tc>
        <w:tc>
          <w:tcPr>
            <w:tcW w:w="850"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0,00</w:t>
            </w:r>
          </w:p>
        </w:tc>
        <w:tc>
          <w:tcPr>
            <w:tcW w:w="1492"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х</w:t>
            </w:r>
          </w:p>
        </w:tc>
        <w:tc>
          <w:tcPr>
            <w:tcW w:w="158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х</w:t>
            </w:r>
          </w:p>
        </w:tc>
        <w:tc>
          <w:tcPr>
            <w:tcW w:w="1393"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х</w:t>
            </w:r>
          </w:p>
        </w:tc>
      </w:tr>
      <w:tr w:rsidR="008D4827" w:rsidRPr="008D4827" w:rsidTr="008D4827">
        <w:trPr>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237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133" w:type="dxa"/>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2024 год</w:t>
            </w:r>
          </w:p>
        </w:tc>
        <w:tc>
          <w:tcPr>
            <w:tcW w:w="1071"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17097,15</w:t>
            </w:r>
          </w:p>
        </w:tc>
        <w:tc>
          <w:tcPr>
            <w:tcW w:w="136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0,00</w:t>
            </w:r>
          </w:p>
        </w:tc>
        <w:tc>
          <w:tcPr>
            <w:tcW w:w="1071"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15919,00</w:t>
            </w:r>
          </w:p>
        </w:tc>
        <w:tc>
          <w:tcPr>
            <w:tcW w:w="12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1178,15</w:t>
            </w:r>
          </w:p>
        </w:tc>
        <w:tc>
          <w:tcPr>
            <w:tcW w:w="85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0,00</w:t>
            </w:r>
          </w:p>
        </w:tc>
        <w:tc>
          <w:tcPr>
            <w:tcW w:w="1492"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r w:rsidR="008D4827" w:rsidRPr="008D4827" w:rsidTr="008D4827">
        <w:trPr>
          <w:trHeight w:val="126"/>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237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133" w:type="dxa"/>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2025 год</w:t>
            </w:r>
          </w:p>
        </w:tc>
        <w:tc>
          <w:tcPr>
            <w:tcW w:w="1071"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3060,00</w:t>
            </w:r>
          </w:p>
        </w:tc>
        <w:tc>
          <w:tcPr>
            <w:tcW w:w="136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0,00</w:t>
            </w:r>
          </w:p>
        </w:tc>
        <w:tc>
          <w:tcPr>
            <w:tcW w:w="1071"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1350,00</w:t>
            </w:r>
          </w:p>
        </w:tc>
        <w:tc>
          <w:tcPr>
            <w:tcW w:w="12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1710,00</w:t>
            </w:r>
          </w:p>
        </w:tc>
        <w:tc>
          <w:tcPr>
            <w:tcW w:w="85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0,00</w:t>
            </w:r>
          </w:p>
        </w:tc>
        <w:tc>
          <w:tcPr>
            <w:tcW w:w="1492"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r w:rsidR="008D4827" w:rsidRPr="008D4827" w:rsidTr="008D4827">
        <w:trPr>
          <w:trHeight w:val="225"/>
          <w:tblCellSpacing w:w="0" w:type="dxa"/>
        </w:trPr>
        <w:tc>
          <w:tcPr>
            <w:tcW w:w="59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237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133" w:type="dxa"/>
            <w:tcBorders>
              <w:left w:val="single" w:sz="4" w:space="0" w:color="auto"/>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8D4827">
              <w:rPr>
                <w:rFonts w:ascii="Times New Roman" w:eastAsia="Times New Roman" w:hAnsi="Times New Roman" w:cs="Times New Roman"/>
                <w:b/>
                <w:bCs/>
                <w:sz w:val="18"/>
                <w:szCs w:val="18"/>
                <w:lang w:eastAsia="ru-RU"/>
              </w:rPr>
              <w:t>2026 год</w:t>
            </w:r>
          </w:p>
        </w:tc>
        <w:tc>
          <w:tcPr>
            <w:tcW w:w="1071"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300,00</w:t>
            </w:r>
          </w:p>
        </w:tc>
        <w:tc>
          <w:tcPr>
            <w:tcW w:w="136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0,00</w:t>
            </w:r>
          </w:p>
        </w:tc>
        <w:tc>
          <w:tcPr>
            <w:tcW w:w="1071"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0,00</w:t>
            </w:r>
          </w:p>
        </w:tc>
        <w:tc>
          <w:tcPr>
            <w:tcW w:w="12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300,00</w:t>
            </w:r>
          </w:p>
        </w:tc>
        <w:tc>
          <w:tcPr>
            <w:tcW w:w="850"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0,00</w:t>
            </w:r>
          </w:p>
        </w:tc>
        <w:tc>
          <w:tcPr>
            <w:tcW w:w="1492"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58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c>
          <w:tcPr>
            <w:tcW w:w="1393"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c>
      </w:tr>
    </w:tbl>
    <w:p w:rsidR="008D4827" w:rsidRPr="008D4827" w:rsidRDefault="008D4827" w:rsidP="008D4827">
      <w:pPr>
        <w:rPr>
          <w:rFonts w:ascii="Times New Roman" w:eastAsia="Times New Roman" w:hAnsi="Times New Roman" w:cs="Times New Roman"/>
          <w:b/>
          <w:bCs/>
          <w:sz w:val="24"/>
          <w:szCs w:val="24"/>
          <w:lang w:eastAsia="ru-RU"/>
        </w:rPr>
      </w:pPr>
    </w:p>
    <w:p w:rsidR="008D4827" w:rsidRPr="008D4827" w:rsidRDefault="008D4827" w:rsidP="008D4827">
      <w:pPr>
        <w:rPr>
          <w:rFonts w:ascii="Times New Roman" w:eastAsia="Times New Roman" w:hAnsi="Times New Roman" w:cs="Times New Roman"/>
          <w:sz w:val="24"/>
          <w:szCs w:val="24"/>
          <w:lang w:eastAsia="ru-RU"/>
        </w:rPr>
        <w:sectPr w:rsidR="008D4827" w:rsidRPr="008D4827">
          <w:pgSz w:w="15840" w:h="12240" w:orient="landscape"/>
          <w:pgMar w:top="1134" w:right="1134" w:bottom="567" w:left="1134" w:header="720" w:footer="720" w:gutter="0"/>
          <w:cols w:space="720"/>
          <w:docGrid w:linePitch="326"/>
        </w:sectPr>
      </w:pP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6. Ожидаемые конечные результаты реализации подпрограммы</w:t>
      </w: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 результате реализации системных мероприятий подпрограммы будут получены следующие качественные изменения, несущие позитивный социальный эффект, а именно:</w:t>
      </w: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r w:rsidRPr="008D4827">
        <w:rPr>
          <w:rFonts w:ascii="Times New Roman" w:eastAsia="Times New Roman" w:hAnsi="Times New Roman" w:cs="Times New Roman"/>
          <w:sz w:val="24"/>
          <w:szCs w:val="24"/>
          <w:lang w:eastAsia="ru-RU"/>
        </w:rPr>
        <w:tab/>
        <w:t>снижение количества несанкционированных свалок;</w:t>
      </w: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r w:rsidRPr="008D4827">
        <w:rPr>
          <w:rFonts w:ascii="Times New Roman" w:eastAsia="Times New Roman" w:hAnsi="Times New Roman" w:cs="Times New Roman"/>
          <w:sz w:val="24"/>
          <w:szCs w:val="24"/>
          <w:lang w:eastAsia="ru-RU"/>
        </w:rPr>
        <w:tab/>
        <w:t>обеспечение доступности услуг по сбору и вывозу ТКО для населения района;</w:t>
      </w: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r w:rsidRPr="008D4827">
        <w:rPr>
          <w:rFonts w:ascii="Times New Roman" w:eastAsia="Times New Roman" w:hAnsi="Times New Roman" w:cs="Times New Roman"/>
          <w:sz w:val="24"/>
          <w:szCs w:val="24"/>
          <w:lang w:eastAsia="ru-RU"/>
        </w:rPr>
        <w:tab/>
        <w:t>охват населённых пунктов планово-регулярной системой сбора и вывоза ТКО, а также повышение экологической культуры и степени вовлеченности населения в сферу безопасного обращения с ТКО.</w:t>
      </w: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br w:type="page"/>
      </w: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Приложение 7</w:t>
      </w: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к муниципальной программе</w:t>
      </w: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«Устойчивое развитие Парабельского района»</w:t>
      </w: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7</w:t>
      </w:r>
    </w:p>
    <w:p w:rsidR="008D4827" w:rsidRPr="008D4827" w:rsidRDefault="008D4827" w:rsidP="008D482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«Развитие и модернизация коммунальной инфраструктуры Парабельского района»</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640" w:type="dxa"/>
        <w:tblCellSpacing w:w="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195"/>
        <w:gridCol w:w="2485"/>
        <w:gridCol w:w="1276"/>
        <w:gridCol w:w="709"/>
        <w:gridCol w:w="685"/>
        <w:gridCol w:w="307"/>
        <w:gridCol w:w="992"/>
        <w:gridCol w:w="8"/>
        <w:gridCol w:w="983"/>
      </w:tblGrid>
      <w:tr w:rsidR="008D4827" w:rsidRPr="008D4827" w:rsidTr="008D4827">
        <w:trPr>
          <w:tblCellSpacing w:w="0" w:type="dxa"/>
        </w:trPr>
        <w:tc>
          <w:tcPr>
            <w:tcW w:w="3195"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Наименование подпрограммы </w:t>
            </w:r>
          </w:p>
        </w:tc>
        <w:tc>
          <w:tcPr>
            <w:tcW w:w="7445" w:type="dxa"/>
            <w:gridSpan w:val="8"/>
            <w:vAlign w:val="center"/>
          </w:tcPr>
          <w:p w:rsidR="008D4827" w:rsidRPr="008D4827" w:rsidRDefault="008D4827" w:rsidP="008D4827">
            <w:pPr>
              <w:spacing w:after="0" w:line="240" w:lineRule="auto"/>
              <w:rPr>
                <w:rFonts w:ascii="Times New Roman" w:eastAsia="Calibri" w:hAnsi="Times New Roman" w:cs="Times New Roman"/>
                <w:sz w:val="20"/>
                <w:szCs w:val="20"/>
                <w:lang w:eastAsia="ru-RU"/>
              </w:rPr>
            </w:pPr>
            <w:r w:rsidRPr="008D4827">
              <w:rPr>
                <w:rFonts w:ascii="Times New Roman" w:eastAsia="Times New Roman" w:hAnsi="Times New Roman" w:cs="Times New Roman"/>
                <w:sz w:val="24"/>
                <w:szCs w:val="24"/>
                <w:lang w:eastAsia="ru-RU"/>
              </w:rPr>
              <w:t>«Развитие и модернизация коммунальной инфраструктуры Парабельского района» (далее – Подпрограмма 7)</w:t>
            </w:r>
          </w:p>
        </w:tc>
      </w:tr>
      <w:tr w:rsidR="008D4827" w:rsidRPr="008D4827" w:rsidTr="008D4827">
        <w:trPr>
          <w:tblCellSpacing w:w="0" w:type="dxa"/>
        </w:trPr>
        <w:tc>
          <w:tcPr>
            <w:tcW w:w="3195"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D4827">
              <w:rPr>
                <w:rFonts w:ascii="Times New Roman" w:eastAsia="Times New Roman" w:hAnsi="Times New Roman" w:cs="Times New Roman"/>
                <w:sz w:val="24"/>
                <w:szCs w:val="24"/>
                <w:lang w:eastAsia="ru-RU"/>
              </w:rPr>
              <w:t>Ответственный исполнитель подпрограммы муниципальной программы</w:t>
            </w:r>
          </w:p>
        </w:tc>
        <w:tc>
          <w:tcPr>
            <w:tcW w:w="7445" w:type="dxa"/>
            <w:gridSpan w:val="8"/>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Администрация Парабельского района</w:t>
            </w:r>
          </w:p>
        </w:tc>
      </w:tr>
      <w:tr w:rsidR="008D4827" w:rsidRPr="008D4827" w:rsidTr="008D4827">
        <w:trPr>
          <w:tblCellSpacing w:w="0" w:type="dxa"/>
        </w:trPr>
        <w:tc>
          <w:tcPr>
            <w:tcW w:w="3195"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Соисполнители подпрограммы</w:t>
            </w:r>
          </w:p>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D4827">
              <w:rPr>
                <w:rFonts w:ascii="Times New Roman" w:eastAsia="Times New Roman" w:hAnsi="Times New Roman" w:cs="Times New Roman"/>
                <w:sz w:val="24"/>
                <w:szCs w:val="24"/>
                <w:lang w:eastAsia="ru-RU"/>
              </w:rPr>
              <w:t>муниципальной программы</w:t>
            </w:r>
          </w:p>
        </w:tc>
        <w:tc>
          <w:tcPr>
            <w:tcW w:w="7445" w:type="dxa"/>
            <w:gridSpan w:val="8"/>
            <w:vAlign w:val="center"/>
          </w:tcPr>
          <w:p w:rsidR="008D4827" w:rsidRPr="008D4827" w:rsidRDefault="008D4827" w:rsidP="008D4827">
            <w:pPr>
              <w:tabs>
                <w:tab w:val="left" w:pos="0"/>
              </w:tabs>
              <w:spacing w:after="0" w:line="240" w:lineRule="auto"/>
              <w:rPr>
                <w:rFonts w:ascii="Times New Roman" w:eastAsia="Calibri" w:hAnsi="Times New Roman" w:cs="Times New Roman"/>
                <w:sz w:val="24"/>
                <w:szCs w:val="24"/>
                <w:lang w:eastAsia="ru-RU"/>
              </w:rPr>
            </w:pPr>
            <w:r w:rsidRPr="008D4827">
              <w:rPr>
                <w:rFonts w:ascii="Times New Roman" w:eastAsia="Times New Roman" w:hAnsi="Times New Roman" w:cs="Times New Roman"/>
                <w:sz w:val="24"/>
                <w:szCs w:val="24"/>
                <w:lang w:eastAsia="ru-RU"/>
              </w:rPr>
              <w:t>Отдел по обеспечению инфраструктуры органа местного самоуправления</w:t>
            </w:r>
          </w:p>
        </w:tc>
      </w:tr>
      <w:tr w:rsidR="008D4827" w:rsidRPr="008D4827" w:rsidTr="008D4827">
        <w:trPr>
          <w:tblCellSpacing w:w="0" w:type="dxa"/>
        </w:trPr>
        <w:tc>
          <w:tcPr>
            <w:tcW w:w="3195"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Участники подпрограммы муниципальной программы</w:t>
            </w:r>
          </w:p>
        </w:tc>
        <w:tc>
          <w:tcPr>
            <w:tcW w:w="7445" w:type="dxa"/>
            <w:gridSpan w:val="8"/>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Calibri" w:hAnsi="Times New Roman" w:cs="Times New Roman"/>
                <w:sz w:val="24"/>
                <w:szCs w:val="24"/>
                <w:lang w:eastAsia="ru-RU"/>
              </w:rPr>
              <w:t xml:space="preserve">Администрации сельских поселений </w:t>
            </w:r>
            <w:r w:rsidRPr="008D4827">
              <w:rPr>
                <w:rFonts w:ascii="Times New Roman" w:eastAsia="Times New Roman" w:hAnsi="Times New Roman" w:cs="Times New Roman"/>
                <w:sz w:val="24"/>
                <w:szCs w:val="24"/>
                <w:lang w:eastAsia="ru-RU"/>
              </w:rPr>
              <w:t>(по согласованию)</w:t>
            </w:r>
          </w:p>
        </w:tc>
      </w:tr>
      <w:tr w:rsidR="008D4827" w:rsidRPr="008D4827" w:rsidTr="008D4827">
        <w:trPr>
          <w:trHeight w:val="455"/>
          <w:tblCellSpacing w:w="0" w:type="dxa"/>
        </w:trPr>
        <w:tc>
          <w:tcPr>
            <w:tcW w:w="3195" w:type="dxa"/>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Цели подпрограммы муниципальной программы</w:t>
            </w:r>
          </w:p>
        </w:tc>
        <w:tc>
          <w:tcPr>
            <w:tcW w:w="7445" w:type="dxa"/>
            <w:gridSpan w:val="8"/>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Частичное финансирование муниципальных ресурсоснабжающих организаций на территории Парабельского района</w:t>
            </w:r>
          </w:p>
        </w:tc>
      </w:tr>
      <w:tr w:rsidR="008D4827" w:rsidRPr="008D4827" w:rsidTr="008D4827">
        <w:trPr>
          <w:trHeight w:val="600"/>
          <w:tblCellSpacing w:w="0" w:type="dxa"/>
        </w:trPr>
        <w:tc>
          <w:tcPr>
            <w:tcW w:w="3195" w:type="dxa"/>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Задачи подпрограммы муниципальной программы</w:t>
            </w:r>
          </w:p>
        </w:tc>
        <w:tc>
          <w:tcPr>
            <w:tcW w:w="7445" w:type="dxa"/>
            <w:gridSpan w:val="8"/>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Капитальный ремонт сетей и источников водоснабжения, теплоснабжения, водоотведения и электроснабжения.</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Возмещение недополученных доходов ресурсоснабжающими организациями в связи с оказанием коммунальных услуг</w:t>
            </w:r>
          </w:p>
        </w:tc>
      </w:tr>
      <w:tr w:rsidR="008D4827" w:rsidRPr="008D4827" w:rsidTr="008D4827">
        <w:trPr>
          <w:trHeight w:val="600"/>
          <w:tblCellSpacing w:w="0" w:type="dxa"/>
        </w:trPr>
        <w:tc>
          <w:tcPr>
            <w:tcW w:w="3195"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 подпрограммы муниципальной программы и их значения (с детализацией по годам реализации)</w:t>
            </w:r>
          </w:p>
        </w:tc>
        <w:tc>
          <w:tcPr>
            <w:tcW w:w="4470" w:type="dxa"/>
            <w:gridSpan w:val="3"/>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w:t>
            </w:r>
          </w:p>
        </w:tc>
        <w:tc>
          <w:tcPr>
            <w:tcW w:w="992" w:type="dxa"/>
            <w:gridSpan w:val="2"/>
            <w:vAlign w:val="center"/>
          </w:tcPr>
          <w:p w:rsidR="008D4827" w:rsidRPr="008D4827" w:rsidRDefault="008D4827" w:rsidP="008D4827">
            <w:pPr>
              <w:autoSpaceDE w:val="0"/>
              <w:autoSpaceDN w:val="0"/>
              <w:adjustRightInd w:val="0"/>
              <w:spacing w:after="0" w:line="240" w:lineRule="auto"/>
              <w:ind w:left="-72" w:right="-77"/>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00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983"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r>
      <w:tr w:rsidR="008D4827" w:rsidRPr="008D4827" w:rsidTr="008D4827">
        <w:trPr>
          <w:trHeight w:val="275"/>
          <w:tblCellSpacing w:w="0" w:type="dxa"/>
        </w:trPr>
        <w:tc>
          <w:tcPr>
            <w:tcW w:w="3195"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45" w:type="dxa"/>
            <w:gridSpan w:val="8"/>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 xml:space="preserve">Задача 1 </w:t>
            </w:r>
            <w:r w:rsidRPr="008D4827">
              <w:rPr>
                <w:rFonts w:ascii="Times New Roman" w:eastAsia="Times New Roman" w:hAnsi="Times New Roman" w:cs="Times New Roman"/>
                <w:sz w:val="24"/>
                <w:szCs w:val="24"/>
                <w:lang w:eastAsia="ru-RU"/>
              </w:rPr>
              <w:t>Капитальный ремонт сетей и источников водоснабжения, электроснабжения, сетей водоотведения.</w:t>
            </w:r>
          </w:p>
        </w:tc>
      </w:tr>
      <w:tr w:rsidR="008D4827" w:rsidRPr="008D4827" w:rsidTr="008D4827">
        <w:trPr>
          <w:trHeight w:val="545"/>
          <w:tblCellSpacing w:w="0" w:type="dxa"/>
        </w:trPr>
        <w:tc>
          <w:tcPr>
            <w:tcW w:w="3195"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70" w:type="dxa"/>
            <w:gridSpan w:val="3"/>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Капитальный ремонт водопровода в с. Старица, км</w:t>
            </w:r>
          </w:p>
        </w:tc>
        <w:tc>
          <w:tcPr>
            <w:tcW w:w="992"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100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983"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255"/>
          <w:tblCellSpacing w:w="0" w:type="dxa"/>
        </w:trPr>
        <w:tc>
          <w:tcPr>
            <w:tcW w:w="31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470" w:type="dxa"/>
            <w:gridSpan w:val="3"/>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Капитальный ремонт дизель-генераторных установок марки ДГ-72М, ед.</w:t>
            </w:r>
          </w:p>
        </w:tc>
        <w:tc>
          <w:tcPr>
            <w:tcW w:w="992" w:type="dxa"/>
            <w:gridSpan w:val="2"/>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100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983"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255"/>
          <w:tblCellSpacing w:w="0" w:type="dxa"/>
        </w:trPr>
        <w:tc>
          <w:tcPr>
            <w:tcW w:w="31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470" w:type="dxa"/>
            <w:gridSpan w:val="3"/>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Капитальный ремонт котельных Парабельского района</w:t>
            </w:r>
          </w:p>
        </w:tc>
        <w:tc>
          <w:tcPr>
            <w:tcW w:w="992" w:type="dxa"/>
            <w:gridSpan w:val="2"/>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1000"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w:t>
            </w:r>
          </w:p>
        </w:tc>
        <w:tc>
          <w:tcPr>
            <w:tcW w:w="983"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r>
      <w:tr w:rsidR="008D4827" w:rsidRPr="008D4827" w:rsidTr="008D4827">
        <w:trPr>
          <w:trHeight w:val="535"/>
          <w:tblCellSpacing w:w="0" w:type="dxa"/>
        </w:trPr>
        <w:tc>
          <w:tcPr>
            <w:tcW w:w="3195"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45" w:type="dxa"/>
            <w:gridSpan w:val="8"/>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Задача 2 Возмещение недополученных доходов ресурсоснабжающими организациями в связи с оказанием коммунальных услуг.</w:t>
            </w:r>
          </w:p>
        </w:tc>
      </w:tr>
      <w:tr w:rsidR="008D4827" w:rsidRPr="008D4827" w:rsidTr="008D4827">
        <w:trPr>
          <w:trHeight w:val="535"/>
          <w:tblCellSpacing w:w="0" w:type="dxa"/>
        </w:trPr>
        <w:tc>
          <w:tcPr>
            <w:tcW w:w="3195"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470" w:type="dxa"/>
            <w:gridSpan w:val="3"/>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rPr>
              <w:t>Обеспечение надежного и бесперебойного теплоснабжения потребителей Парабельского района на зимний период, %..</w:t>
            </w:r>
          </w:p>
        </w:tc>
        <w:tc>
          <w:tcPr>
            <w:tcW w:w="992" w:type="dxa"/>
            <w:gridSpan w:val="2"/>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1</w:t>
            </w:r>
            <w:r w:rsidRPr="008D4827">
              <w:rPr>
                <w:rFonts w:ascii="Times New Roman" w:eastAsia="Times New Roman" w:hAnsi="Times New Roman" w:cs="Times New Roman"/>
                <w:sz w:val="24"/>
                <w:szCs w:val="24"/>
                <w:lang w:eastAsia="ru-RU"/>
              </w:rPr>
              <w:t>00</w:t>
            </w:r>
          </w:p>
        </w:tc>
        <w:tc>
          <w:tcPr>
            <w:tcW w:w="1000" w:type="dxa"/>
            <w:gridSpan w:val="2"/>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1</w:t>
            </w:r>
            <w:r w:rsidRPr="008D4827">
              <w:rPr>
                <w:rFonts w:ascii="Times New Roman" w:eastAsia="Times New Roman" w:hAnsi="Times New Roman" w:cs="Times New Roman"/>
                <w:sz w:val="24"/>
                <w:szCs w:val="24"/>
                <w:lang w:eastAsia="ru-RU"/>
              </w:rPr>
              <w:t>00</w:t>
            </w:r>
          </w:p>
        </w:tc>
        <w:tc>
          <w:tcPr>
            <w:tcW w:w="983"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val="en-US" w:eastAsia="ru-RU"/>
              </w:rPr>
              <w:t>1</w:t>
            </w:r>
            <w:r w:rsidRPr="008D4827">
              <w:rPr>
                <w:rFonts w:ascii="Times New Roman" w:eastAsia="Times New Roman" w:hAnsi="Times New Roman" w:cs="Times New Roman"/>
                <w:sz w:val="24"/>
                <w:szCs w:val="24"/>
                <w:lang w:eastAsia="ru-RU"/>
              </w:rPr>
              <w:t>00</w:t>
            </w:r>
          </w:p>
        </w:tc>
      </w:tr>
      <w:tr w:rsidR="008D4827" w:rsidRPr="008D4827" w:rsidTr="008D4827">
        <w:trPr>
          <w:tblCellSpacing w:w="0" w:type="dxa"/>
        </w:trPr>
        <w:tc>
          <w:tcPr>
            <w:tcW w:w="3195"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Сроки реализации подпрограммы муниципальной программы</w:t>
            </w:r>
          </w:p>
        </w:tc>
        <w:tc>
          <w:tcPr>
            <w:tcW w:w="7445" w:type="dxa"/>
            <w:gridSpan w:val="8"/>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2024 – 2026 годы</w:t>
            </w:r>
          </w:p>
        </w:tc>
      </w:tr>
      <w:tr w:rsidR="008D4827" w:rsidRPr="008D4827" w:rsidTr="008D4827">
        <w:trPr>
          <w:trHeight w:val="400"/>
          <w:tblCellSpacing w:w="0" w:type="dxa"/>
        </w:trPr>
        <w:tc>
          <w:tcPr>
            <w:tcW w:w="3195"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Объем и источники финансирования подпрограммы муниципальной программы </w:t>
            </w:r>
            <w:r w:rsidRPr="008D4827">
              <w:rPr>
                <w:rFonts w:ascii="Times New Roman" w:eastAsia="Times New Roman" w:hAnsi="Times New Roman" w:cs="Times New Roman"/>
                <w:sz w:val="24"/>
                <w:szCs w:val="24"/>
                <w:lang w:eastAsia="ru-RU"/>
              </w:rPr>
              <w:lastRenderedPageBreak/>
              <w:t>(с детализацией по годам реализации, тыс. рублей)</w:t>
            </w:r>
          </w:p>
        </w:tc>
        <w:tc>
          <w:tcPr>
            <w:tcW w:w="2485"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lastRenderedPageBreak/>
              <w:t>Источники</w:t>
            </w:r>
          </w:p>
        </w:tc>
        <w:tc>
          <w:tcPr>
            <w:tcW w:w="127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Всего</w:t>
            </w:r>
          </w:p>
        </w:tc>
        <w:tc>
          <w:tcPr>
            <w:tcW w:w="1394"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2024 год</w:t>
            </w:r>
          </w:p>
        </w:tc>
        <w:tc>
          <w:tcPr>
            <w:tcW w:w="1299"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2025 год</w:t>
            </w:r>
          </w:p>
        </w:tc>
        <w:tc>
          <w:tcPr>
            <w:tcW w:w="991"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2026 год</w:t>
            </w:r>
          </w:p>
        </w:tc>
      </w:tr>
      <w:tr w:rsidR="008D4827" w:rsidRPr="008D4827" w:rsidTr="008D4827">
        <w:trPr>
          <w:trHeight w:val="231"/>
          <w:tblCellSpacing w:w="0" w:type="dxa"/>
        </w:trPr>
        <w:tc>
          <w:tcPr>
            <w:tcW w:w="3195"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485"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федеральный бюджет </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(по согласованию)</w:t>
            </w:r>
          </w:p>
        </w:tc>
        <w:tc>
          <w:tcPr>
            <w:tcW w:w="1276"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394"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299"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991"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r>
      <w:tr w:rsidR="008D4827" w:rsidRPr="008D4827" w:rsidTr="008D4827">
        <w:trPr>
          <w:trHeight w:val="130"/>
          <w:tblCellSpacing w:w="0" w:type="dxa"/>
        </w:trPr>
        <w:tc>
          <w:tcPr>
            <w:tcW w:w="3195"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485"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областной бюджет </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lastRenderedPageBreak/>
              <w:t>(по согласованию)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lastRenderedPageBreak/>
              <w:t>32089,5851</w:t>
            </w:r>
          </w:p>
        </w:tc>
        <w:tc>
          <w:tcPr>
            <w:tcW w:w="1394"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31 738,3851</w:t>
            </w:r>
          </w:p>
        </w:tc>
        <w:tc>
          <w:tcPr>
            <w:tcW w:w="1299"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175,60</w:t>
            </w:r>
          </w:p>
        </w:tc>
        <w:tc>
          <w:tcPr>
            <w:tcW w:w="991"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175,60</w:t>
            </w:r>
          </w:p>
        </w:tc>
      </w:tr>
      <w:tr w:rsidR="008D4827" w:rsidRPr="008D4827" w:rsidTr="008D4827">
        <w:trPr>
          <w:trHeight w:val="167"/>
          <w:tblCellSpacing w:w="0" w:type="dxa"/>
        </w:trPr>
        <w:tc>
          <w:tcPr>
            <w:tcW w:w="3195"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485"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районный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39547,44928</w:t>
            </w:r>
          </w:p>
        </w:tc>
        <w:tc>
          <w:tcPr>
            <w:tcW w:w="1394"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25 533,75819</w:t>
            </w:r>
          </w:p>
        </w:tc>
        <w:tc>
          <w:tcPr>
            <w:tcW w:w="1299"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13 975,40558</w:t>
            </w:r>
          </w:p>
        </w:tc>
        <w:tc>
          <w:tcPr>
            <w:tcW w:w="991"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38,28551</w:t>
            </w:r>
          </w:p>
        </w:tc>
      </w:tr>
      <w:tr w:rsidR="008D4827" w:rsidRPr="008D4827" w:rsidTr="008D4827">
        <w:trPr>
          <w:trHeight w:val="400"/>
          <w:tblCellSpacing w:w="0" w:type="dxa"/>
        </w:trPr>
        <w:tc>
          <w:tcPr>
            <w:tcW w:w="3195"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485"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внебюджетные источники (по согласованию)</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394"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299"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991"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r>
      <w:tr w:rsidR="008D4827" w:rsidRPr="008D4827" w:rsidTr="008D4827">
        <w:trPr>
          <w:trHeight w:val="162"/>
          <w:tblCellSpacing w:w="0" w:type="dxa"/>
        </w:trPr>
        <w:tc>
          <w:tcPr>
            <w:tcW w:w="3195"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0"/>
                <w:szCs w:val="20"/>
                <w:lang w:eastAsia="ru-RU"/>
              </w:rPr>
            </w:pPr>
          </w:p>
        </w:tc>
        <w:tc>
          <w:tcPr>
            <w:tcW w:w="2485"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всего по источникам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71637,03438</w:t>
            </w:r>
          </w:p>
        </w:tc>
        <w:tc>
          <w:tcPr>
            <w:tcW w:w="1394"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57 272,14329</w:t>
            </w:r>
          </w:p>
        </w:tc>
        <w:tc>
          <w:tcPr>
            <w:tcW w:w="1299"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14 151,00558</w:t>
            </w:r>
          </w:p>
        </w:tc>
        <w:tc>
          <w:tcPr>
            <w:tcW w:w="991"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213,88551</w:t>
            </w:r>
          </w:p>
        </w:tc>
      </w:tr>
    </w:tbl>
    <w:p w:rsidR="008D4827" w:rsidRPr="008D4827" w:rsidRDefault="008D4827" w:rsidP="008D4827">
      <w:pPr>
        <w:spacing w:after="0" w:line="240" w:lineRule="auto"/>
        <w:ind w:left="3090" w:right="1327" w:hanging="1208"/>
        <w:jc w:val="center"/>
        <w:rPr>
          <w:rFonts w:ascii="Times New Roman" w:eastAsia="Times New Roman" w:hAnsi="Times New Roman" w:cs="Times New Roman"/>
          <w:spacing w:val="-5"/>
          <w:sz w:val="24"/>
          <w:szCs w:val="24"/>
          <w:lang w:eastAsia="ru-RU"/>
        </w:rPr>
      </w:pPr>
    </w:p>
    <w:p w:rsidR="008D4827" w:rsidRPr="008D4827" w:rsidRDefault="008D4827" w:rsidP="008D4827">
      <w:pPr>
        <w:numPr>
          <w:ilvl w:val="3"/>
          <w:numId w:val="20"/>
        </w:numPr>
        <w:spacing w:after="0" w:line="269" w:lineRule="exact"/>
        <w:ind w:left="0" w:right="49" w:firstLine="0"/>
        <w:contextualSpacing/>
        <w:jc w:val="center"/>
        <w:rPr>
          <w:rFonts w:ascii="Times New Roman" w:eastAsia="Times New Roman" w:hAnsi="Times New Roman" w:cs="Times New Roman"/>
          <w:spacing w:val="-5"/>
          <w:sz w:val="24"/>
          <w:szCs w:val="24"/>
          <w:lang w:eastAsia="ru-RU"/>
        </w:rPr>
      </w:pPr>
      <w:r w:rsidRPr="008D4827">
        <w:rPr>
          <w:rFonts w:ascii="Times New Roman" w:eastAsia="Times New Roman" w:hAnsi="Times New Roman" w:cs="Times New Roman"/>
          <w:spacing w:val="-5"/>
          <w:sz w:val="24"/>
          <w:szCs w:val="24"/>
          <w:lang w:eastAsia="ru-RU"/>
        </w:rPr>
        <w:t>Характеристика текущего состояния сферы реализации Подпрограммы 7</w:t>
      </w:r>
    </w:p>
    <w:p w:rsidR="008D4827" w:rsidRPr="008D4827" w:rsidRDefault="008D4827" w:rsidP="008D4827">
      <w:pPr>
        <w:spacing w:after="0" w:line="269" w:lineRule="exact"/>
        <w:ind w:left="706" w:right="130"/>
        <w:jc w:val="both"/>
        <w:rPr>
          <w:rFonts w:ascii="Times New Roman" w:eastAsia="Times New Roman" w:hAnsi="Times New Roman" w:cs="Times New Roman"/>
          <w:spacing w:val="-5"/>
          <w:sz w:val="24"/>
          <w:szCs w:val="24"/>
          <w:lang w:eastAsia="ru-RU"/>
        </w:rPr>
      </w:pPr>
    </w:p>
    <w:p w:rsidR="008D4827" w:rsidRPr="008D4827" w:rsidRDefault="008D4827" w:rsidP="008D4827">
      <w:pPr>
        <w:spacing w:after="0" w:line="269" w:lineRule="exact"/>
        <w:ind w:left="24" w:right="130" w:firstLine="682"/>
        <w:jc w:val="both"/>
        <w:rPr>
          <w:rFonts w:ascii="Times New Roman" w:eastAsia="Times New Roman" w:hAnsi="Times New Roman" w:cs="Times New Roman"/>
          <w:spacing w:val="-1"/>
          <w:sz w:val="24"/>
          <w:szCs w:val="24"/>
          <w:lang w:eastAsia="ru-RU"/>
        </w:rPr>
      </w:pPr>
      <w:r w:rsidRPr="008D4827">
        <w:rPr>
          <w:rFonts w:ascii="Times New Roman" w:eastAsia="Times New Roman" w:hAnsi="Times New Roman" w:cs="Times New Roman"/>
          <w:spacing w:val="-1"/>
          <w:sz w:val="24"/>
          <w:szCs w:val="24"/>
          <w:lang w:eastAsia="ru-RU"/>
        </w:rPr>
        <w:t xml:space="preserve">Парабельское сельское поселение. </w:t>
      </w:r>
    </w:p>
    <w:p w:rsidR="008D4827" w:rsidRPr="008D4827" w:rsidRDefault="008D4827" w:rsidP="008D4827">
      <w:pPr>
        <w:spacing w:after="0" w:line="269" w:lineRule="exact"/>
        <w:ind w:left="24" w:right="130" w:firstLine="682"/>
        <w:jc w:val="both"/>
        <w:rPr>
          <w:rFonts w:ascii="Times New Roman" w:eastAsia="Times New Roman" w:hAnsi="Times New Roman" w:cs="Times New Roman"/>
          <w:spacing w:val="-1"/>
          <w:sz w:val="24"/>
          <w:szCs w:val="24"/>
          <w:lang w:eastAsia="ru-RU"/>
        </w:rPr>
      </w:pPr>
      <w:r w:rsidRPr="008D4827">
        <w:rPr>
          <w:rFonts w:ascii="Times New Roman" w:eastAsia="Times New Roman" w:hAnsi="Times New Roman" w:cs="Times New Roman"/>
          <w:spacing w:val="-1"/>
          <w:sz w:val="24"/>
          <w:szCs w:val="24"/>
          <w:lang w:eastAsia="ru-RU"/>
        </w:rPr>
        <w:t>Электроснабжение централизованное сетевое.</w:t>
      </w:r>
    </w:p>
    <w:p w:rsidR="008D4827" w:rsidRPr="008D4827" w:rsidRDefault="008D4827" w:rsidP="008D4827">
      <w:pPr>
        <w:spacing w:after="0" w:line="269" w:lineRule="exact"/>
        <w:ind w:left="24" w:right="130" w:firstLine="682"/>
        <w:jc w:val="both"/>
        <w:rPr>
          <w:rFonts w:ascii="Times New Roman" w:eastAsia="Times New Roman" w:hAnsi="Times New Roman" w:cs="Times New Roman"/>
          <w:spacing w:val="-1"/>
          <w:sz w:val="24"/>
          <w:szCs w:val="24"/>
          <w:lang w:eastAsia="ru-RU"/>
        </w:rPr>
      </w:pPr>
      <w:r w:rsidRPr="008D4827">
        <w:rPr>
          <w:rFonts w:ascii="Times New Roman" w:eastAsia="Times New Roman" w:hAnsi="Times New Roman" w:cs="Times New Roman"/>
          <w:spacing w:val="-1"/>
          <w:sz w:val="24"/>
          <w:szCs w:val="24"/>
          <w:lang w:eastAsia="ru-RU"/>
        </w:rPr>
        <w:t>Источниками тепловой энергии в с. Парабель являются три отопительные котельные: «Подсолнухи», «Центральная», «Нефтяников», суммарной установленной мощностью 12,56 Гкал/ч., и индивидуальное (автономное) теплоснабжения (частный сектор населенных пунктов поселения)</w:t>
      </w:r>
    </w:p>
    <w:p w:rsidR="008D4827" w:rsidRPr="008D4827" w:rsidRDefault="008D4827" w:rsidP="008D4827">
      <w:pPr>
        <w:spacing w:after="0" w:line="264" w:lineRule="exact"/>
        <w:ind w:right="10" w:firstLine="672"/>
        <w:jc w:val="both"/>
        <w:rPr>
          <w:rFonts w:ascii="Times New Roman" w:eastAsia="Times New Roman" w:hAnsi="Times New Roman" w:cs="Times New Roman"/>
          <w:spacing w:val="-1"/>
          <w:sz w:val="24"/>
          <w:szCs w:val="24"/>
          <w:lang w:eastAsia="ru-RU"/>
        </w:rPr>
      </w:pPr>
      <w:r w:rsidRPr="008D4827">
        <w:rPr>
          <w:rFonts w:ascii="Times New Roman" w:eastAsia="Times New Roman" w:hAnsi="Times New Roman" w:cs="Times New Roman"/>
          <w:spacing w:val="-1"/>
          <w:sz w:val="24"/>
          <w:szCs w:val="24"/>
          <w:lang w:eastAsia="ru-RU"/>
        </w:rPr>
        <w:t>В качестве основного вида топлива на котельных с. Парабель используется природный газ. Природный газ отбирается из магистрального газопровода Нижневартовский ГПЗ-Парабель-Кузбасс проектным давлением 55 атм, пересекающего район с севера на юг. В качестве резервного топлива используется дизельное.</w:t>
      </w:r>
    </w:p>
    <w:p w:rsidR="008D4827" w:rsidRPr="008D4827" w:rsidRDefault="008D4827" w:rsidP="008D4827">
      <w:pPr>
        <w:spacing w:after="0" w:line="264" w:lineRule="exact"/>
        <w:ind w:right="10" w:firstLine="672"/>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Сети теплоснабжения тупиковые двухтрубные. Общая протяженность тепловых сетей на 01.01.2020 года составляет 31913,8 м (в однотрубном исчислении, в двухтрубном исполнении 15956,9 м).</w:t>
      </w:r>
      <w:r w:rsidRPr="008D4827">
        <w:rPr>
          <w:rFonts w:ascii="Calibri" w:eastAsia="Calibri" w:hAnsi="Calibri" w:cs="Times New Roman"/>
        </w:rPr>
        <w:t xml:space="preserve"> </w:t>
      </w:r>
      <w:r w:rsidRPr="008D4827">
        <w:rPr>
          <w:rFonts w:ascii="Times New Roman" w:eastAsia="Times New Roman" w:hAnsi="Times New Roman" w:cs="Times New Roman"/>
          <w:sz w:val="24"/>
          <w:szCs w:val="24"/>
          <w:lang w:eastAsia="ru-RU"/>
        </w:rPr>
        <w:t>Частично постепенно производится ремонт тепловых сетей, зданий, агрегатов, сооружений.</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На территории Парабельского сельского поселения система централизованного водоснабжения организована в с. Парабель, д. Кирзавод д. Бугры, д. Костарево, д. Сухушино с. Толмачево и д.Вялово</w:t>
      </w:r>
      <w:r w:rsidRPr="008D4827">
        <w:rPr>
          <w:rFonts w:ascii="Times New Roman" w:eastAsia="Times New Roman" w:hAnsi="Times New Roman" w:cs="Times New Roman"/>
          <w:sz w:val="28"/>
          <w:szCs w:val="28"/>
        </w:rPr>
        <w:t xml:space="preserve">. </w:t>
      </w:r>
      <w:r w:rsidRPr="008D4827">
        <w:rPr>
          <w:rFonts w:ascii="Times New Roman" w:eastAsia="Times New Roman" w:hAnsi="Times New Roman" w:cs="Times New Roman"/>
          <w:sz w:val="24"/>
          <w:szCs w:val="24"/>
        </w:rPr>
        <w:t>Д. Заозеро и д. Голещихино не имеют централизованных систем водоснабжения.</w:t>
      </w:r>
      <w:r w:rsidRPr="008D4827">
        <w:rPr>
          <w:rFonts w:ascii="Times New Roman" w:eastAsia="Times New Roman" w:hAnsi="Times New Roman" w:cs="Times New Roman"/>
          <w:sz w:val="28"/>
          <w:szCs w:val="28"/>
        </w:rPr>
        <w:t xml:space="preserve"> </w:t>
      </w:r>
      <w:r w:rsidRPr="008D4827">
        <w:rPr>
          <w:rFonts w:ascii="Times New Roman" w:eastAsia="Times New Roman" w:hAnsi="Times New Roman" w:cs="Times New Roman"/>
          <w:sz w:val="24"/>
          <w:szCs w:val="24"/>
        </w:rPr>
        <w:t>Система централизованного водоснабжения</w:t>
      </w:r>
      <w:r w:rsidRPr="008D4827">
        <w:rPr>
          <w:rFonts w:ascii="Times New Roman" w:eastAsia="Times New Roman" w:hAnsi="Times New Roman" w:cs="Times New Roman"/>
          <w:spacing w:val="1"/>
          <w:sz w:val="24"/>
          <w:szCs w:val="24"/>
        </w:rPr>
        <w:t xml:space="preserve"> </w:t>
      </w:r>
      <w:r w:rsidRPr="008D4827">
        <w:rPr>
          <w:rFonts w:ascii="Times New Roman" w:eastAsia="Times New Roman" w:hAnsi="Times New Roman" w:cs="Times New Roman"/>
          <w:sz w:val="24"/>
          <w:szCs w:val="24"/>
        </w:rPr>
        <w:t>Парабельского</w:t>
      </w:r>
      <w:r w:rsidRPr="008D4827">
        <w:rPr>
          <w:rFonts w:ascii="Times New Roman" w:eastAsia="Times New Roman" w:hAnsi="Times New Roman" w:cs="Times New Roman"/>
          <w:spacing w:val="1"/>
          <w:sz w:val="24"/>
          <w:szCs w:val="24"/>
        </w:rPr>
        <w:t xml:space="preserve"> </w:t>
      </w:r>
      <w:r w:rsidRPr="008D4827">
        <w:rPr>
          <w:rFonts w:ascii="Times New Roman" w:eastAsia="Times New Roman" w:hAnsi="Times New Roman" w:cs="Times New Roman"/>
          <w:sz w:val="24"/>
          <w:szCs w:val="24"/>
        </w:rPr>
        <w:t>сельского</w:t>
      </w:r>
      <w:r w:rsidRPr="008D4827">
        <w:rPr>
          <w:rFonts w:ascii="Times New Roman" w:eastAsia="Times New Roman" w:hAnsi="Times New Roman" w:cs="Times New Roman"/>
          <w:spacing w:val="1"/>
          <w:sz w:val="24"/>
          <w:szCs w:val="24"/>
        </w:rPr>
        <w:t xml:space="preserve"> </w:t>
      </w:r>
      <w:r w:rsidRPr="008D4827">
        <w:rPr>
          <w:rFonts w:ascii="Times New Roman" w:eastAsia="Times New Roman" w:hAnsi="Times New Roman" w:cs="Times New Roman"/>
          <w:sz w:val="24"/>
          <w:szCs w:val="24"/>
        </w:rPr>
        <w:t>поселения</w:t>
      </w:r>
      <w:r w:rsidRPr="008D4827">
        <w:rPr>
          <w:rFonts w:ascii="Times New Roman" w:eastAsia="Times New Roman" w:hAnsi="Times New Roman" w:cs="Times New Roman"/>
          <w:spacing w:val="1"/>
          <w:sz w:val="24"/>
          <w:szCs w:val="24"/>
        </w:rPr>
        <w:t xml:space="preserve"> </w:t>
      </w:r>
      <w:r w:rsidRPr="008D4827">
        <w:rPr>
          <w:rFonts w:ascii="Times New Roman" w:eastAsia="Times New Roman" w:hAnsi="Times New Roman" w:cs="Times New Roman"/>
          <w:sz w:val="24"/>
          <w:szCs w:val="24"/>
        </w:rPr>
        <w:t>включает в себя: 17</w:t>
      </w:r>
      <w:r w:rsidRPr="008D4827">
        <w:rPr>
          <w:rFonts w:ascii="Times New Roman" w:eastAsia="Times New Roman" w:hAnsi="Times New Roman" w:cs="Times New Roman"/>
          <w:spacing w:val="-2"/>
          <w:sz w:val="24"/>
          <w:szCs w:val="24"/>
        </w:rPr>
        <w:t xml:space="preserve"> артезианских </w:t>
      </w:r>
      <w:r w:rsidRPr="008D4827">
        <w:rPr>
          <w:rFonts w:ascii="Times New Roman" w:eastAsia="Times New Roman" w:hAnsi="Times New Roman" w:cs="Times New Roman"/>
          <w:sz w:val="24"/>
          <w:szCs w:val="24"/>
        </w:rPr>
        <w:t>скважин; 13</w:t>
      </w:r>
      <w:r w:rsidRPr="008D4827">
        <w:rPr>
          <w:rFonts w:ascii="Times New Roman" w:eastAsia="Times New Roman" w:hAnsi="Times New Roman" w:cs="Times New Roman"/>
          <w:spacing w:val="-2"/>
          <w:sz w:val="24"/>
          <w:szCs w:val="24"/>
        </w:rPr>
        <w:t xml:space="preserve"> </w:t>
      </w:r>
      <w:r w:rsidRPr="008D4827">
        <w:rPr>
          <w:rFonts w:ascii="Times New Roman" w:eastAsia="Times New Roman" w:hAnsi="Times New Roman" w:cs="Times New Roman"/>
          <w:sz w:val="24"/>
          <w:szCs w:val="24"/>
        </w:rPr>
        <w:t>водонапорных</w:t>
      </w:r>
      <w:r w:rsidRPr="008D4827">
        <w:rPr>
          <w:rFonts w:ascii="Times New Roman" w:eastAsia="Times New Roman" w:hAnsi="Times New Roman" w:cs="Times New Roman"/>
          <w:spacing w:val="-3"/>
          <w:sz w:val="24"/>
          <w:szCs w:val="24"/>
        </w:rPr>
        <w:t xml:space="preserve"> </w:t>
      </w:r>
      <w:r w:rsidRPr="008D4827">
        <w:rPr>
          <w:rFonts w:ascii="Times New Roman" w:eastAsia="Times New Roman" w:hAnsi="Times New Roman" w:cs="Times New Roman"/>
          <w:sz w:val="24"/>
          <w:szCs w:val="24"/>
        </w:rPr>
        <w:t xml:space="preserve">башен; 3 резервуара чистой воды; 1 насосная станция второго подъема; 1 насосная станция третьего подъема; 17003 м. водопроводных сетей. </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Централизованная система водоотведения имеется только в с. Парабель. На территории д.Кирзавод, д. Бугры, д. Костарево, д. Сухушино с. Толмачево, д. Вялово, д. Заозеро и д. Голещихино не имеется централизованных систем водоотведения.</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Система водоотведения и очистки сточных вод включает две станции очистных сооружений, 2 КНС, 18,7 км канализационных сетей.</w:t>
      </w:r>
    </w:p>
    <w:p w:rsidR="008D4827" w:rsidRPr="008D4827" w:rsidRDefault="008D4827" w:rsidP="008D4827">
      <w:pPr>
        <w:spacing w:after="0" w:line="240" w:lineRule="auto"/>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ab/>
        <w:t>Нарымское сельское поселение.</w:t>
      </w:r>
    </w:p>
    <w:p w:rsidR="008D4827" w:rsidRPr="008D4827" w:rsidRDefault="008D4827" w:rsidP="008D4827">
      <w:pPr>
        <w:spacing w:after="0" w:line="240" w:lineRule="auto"/>
        <w:ind w:firstLine="851"/>
        <w:jc w:val="both"/>
        <w:rPr>
          <w:rFonts w:ascii="Times New Roman" w:eastAsia="Calibri" w:hAnsi="Times New Roman" w:cs="Times New Roman"/>
          <w:sz w:val="24"/>
          <w:szCs w:val="24"/>
        </w:rPr>
      </w:pPr>
      <w:r w:rsidRPr="008D4827">
        <w:rPr>
          <w:rFonts w:ascii="Times New Roman" w:eastAsia="Calibri" w:hAnsi="Times New Roman" w:cs="Times New Roman"/>
          <w:bCs/>
          <w:sz w:val="24"/>
          <w:szCs w:val="24"/>
        </w:rPr>
        <w:t xml:space="preserve">Электроснабжение осуществляется от дизельной электростанции в п. Нарым, которая оборудована четырьмя дизель-генераторами: Г 72М – 2 шт. и ДГА – 315 – 2 шт. Общая установленная мощность ДЭС 2230 кВт. </w:t>
      </w:r>
      <w:r w:rsidRPr="008D4827">
        <w:rPr>
          <w:rFonts w:ascii="Times New Roman" w:eastAsia="Calibri" w:hAnsi="Times New Roman" w:cs="Times New Roman"/>
          <w:sz w:val="24"/>
          <w:szCs w:val="24"/>
        </w:rPr>
        <w:t>Выработанная от генераторов электроэнергия поступает на повышающие силовые трансформаторы: ТМ-630 – 2 шт., ТМ-400 – 1 шт., ТМ-160 – 1 шт. Далее идет распределение электроэнергии по воздушным линиям 10 кВ на населенные пункты: с. Нарым, п. Шпалозавод, с. Талиновка, с. Луговское, с. Алатаево. Общая протяженность воздушных линий 10 кВ по предприятию составляет 49,81 км.</w:t>
      </w:r>
    </w:p>
    <w:p w:rsidR="008D4827" w:rsidRPr="008D4827" w:rsidRDefault="008D4827" w:rsidP="008D4827">
      <w:pPr>
        <w:spacing w:after="0" w:line="240" w:lineRule="auto"/>
        <w:ind w:firstLine="709"/>
        <w:jc w:val="both"/>
        <w:rPr>
          <w:rFonts w:ascii="Times New Roman" w:eastAsia="Calibri" w:hAnsi="Times New Roman" w:cs="Times New Roman"/>
          <w:bCs/>
          <w:sz w:val="24"/>
          <w:szCs w:val="24"/>
        </w:rPr>
      </w:pPr>
      <w:r w:rsidRPr="008D4827">
        <w:rPr>
          <w:rFonts w:ascii="Times New Roman" w:eastAsia="Calibri" w:hAnsi="Times New Roman" w:cs="Times New Roman"/>
          <w:sz w:val="24"/>
          <w:szCs w:val="24"/>
        </w:rPr>
        <w:t>Понижение напряжения 10 кВ осуществляется силовыми трансформаторами в количестве: ТМ 100 кВА – 3 шт.; ТМ 160 кВА – 4 шт.; ТМ 250 кВА – 2 шт.; ТМ 400 кВА – 3 шт. Передача и распределение электроэнергии 0,4 кВ осуществляется по воздушным линиям 0,4 кВ, протяженностью 36,03 км</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Теплоснабжение населенных пунктов МО «Нарымское сельское поселение» осуществляется с использованием систем централизованного (котельные п. Шпалозавод и с. Нарым) и индивидуального (автономного) теплоснабжения (частный сектор населенных пунктов поселения).</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 настоящее время теплоснабжение потребителей поселения осуществляется от 6 котельных, расположенных в с. Нарым и п. Шпалозавод, том числе 4 на дровах, одна котельная использует в качестве топлива нефть и котельная в «Пайдуга» работает на угле.</w:t>
      </w:r>
    </w:p>
    <w:p w:rsidR="008D4827" w:rsidRPr="008D4827" w:rsidRDefault="008D4827" w:rsidP="008D4827">
      <w:pPr>
        <w:spacing w:after="0" w:line="240" w:lineRule="auto"/>
        <w:ind w:firstLine="72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lastRenderedPageBreak/>
        <w:t>Водоснабжение населенных пунктов поселения осуществляется из подземных источников, установлено 4 скважины с насосом ЭЦВ-6-10-80, из которой одна в микрорайон Пайдуга. В настоящее время система централизованного водоснабжения действует в с. Нарым; остальные населенные пункты снабжается водой их шахтных колодцев и локальных скважин.</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Новосельцевское сельское поселение.</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xml:space="preserve">Всего на территории поселения находится 6 локальных источника теплоснабжения, из которых 1 - мощностью 1,032 Гкал/ч, в качестве топлива используется каменный уголь, находится в собственности отдела образования администрации Парабельского района, 5 локальных электрокотлов администрации Новосельцевского сельского поселения. </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Централизованного снабжения питьевой водой жителей Новосельцевского сельского поселения нет. Водоснабжение осуществляется из подземных артезианских источников - водозаборных скважин. Система водоснабжения базируется на локальных водозаборах. Всего на территории поселения находится 3 водозаборных скважины, водопроводная сеть имеется в трех населенных пунктах поселения. Общая протяженность уличного водопровода – 4 км. Небольшая часть населения использует воду из собственных скважин.</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Заводское сельское поселение.</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Всего на территории поселения находится 4 локальных теплоисточников из которых 3 - мощностью 0,559 Гкал/ч, находятся в собственности отдела образования администрации Парабельского района и 1 локальная котельная администрации Заводского сельского поселения. Теплоисточники являются автономными (АИТ) и отапливают административные, культурные и образовательные учреждения поселения. Жилищный фонд поселения централизованного отопления не имеет и оснащен в основном индивидуальным печным отоплением.</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Централизованное снабжение питьевой водой жителей Заводского сельского поселения есть только в п. Заводской, в остальных населенных пунктах поселения - нет. Водоснабжение Заводского СП осуществляется из подземных артезианских источников - водозаборных скважин. Система водоснабжения базируется на локальных водозаборах. Всего на территории поселения находится 11 водозаборных скважин. Подъём воды осуществляется погружными глубинными скважинными насосами типа «ЭЦВ». Скважины находятся в бревенчатых и шлакоблочных павильонах.</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Старицинское сельское поселение</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Муниципальная котельная в поселении имеется только в с. Старица, в которой установлено 2 котла КВр-0,4. Основным видом топлива является дрова.</w:t>
      </w:r>
      <w:r w:rsidRPr="008D4827">
        <w:rPr>
          <w:rFonts w:ascii="Calibri" w:eastAsia="Calibri" w:hAnsi="Calibri" w:cs="Times New Roman"/>
        </w:rPr>
        <w:t xml:space="preserve"> </w:t>
      </w:r>
      <w:r w:rsidRPr="008D4827">
        <w:rPr>
          <w:rFonts w:ascii="Times New Roman" w:eastAsia="Times New Roman" w:hAnsi="Times New Roman" w:cs="Times New Roman"/>
          <w:sz w:val="24"/>
          <w:szCs w:val="24"/>
        </w:rPr>
        <w:t>Установлен узел коммерческого учета.</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Прокладка тепловых сетей надземная, 2-х трубная. Общая протяженность тепловых сетей – 1,15 км. Отапливаются учреждения поселения: администрация, школа, пожарная часть, ФАП, дом культуры, магазин. Теплоснабжение индивидуальной жилой застройки осуществляется от локальных источников – печного отопления.</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Водоснабжение Старицинского сельского поселения осуществляется из подземного источника - артезианской водозаборной скважины. Система водоснабжения базируется на локальном водозаборе. Всего на территории поселения находится 1 водозаборная скважина. Подъём воды осуществляется погружными глубинным скважинным насосам. Скважина находится в бревенчатом павильоне. Водопроводная сеть имеется в одном населенном пункте поселения. Общая протяженность уличного водопровода – 0,6 км. Населения использует воду из собственных скважин и общественных колодцев.</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Основные проблемы системы электроснабжения в Нарымском сельском поселении Парабельского района: высокая себестоимость электрической энергии, высокий износ электрических сетей, постоянное снижение объемов потребления электроэнергии, отсутствие у потребителей горячего водоснабжения, избыточная мощность дизельной электростанции, вырабатывающей электроэнергию, низкая надежность электроснабжения с. Алатаево, связанная с высоким износом распределительной сети от с. Нарым до с. Алатаево.</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lastRenderedPageBreak/>
        <w:t>Описание существующих технических и технологических проблем, возникающих при водоснабжении</w:t>
      </w:r>
      <w:r w:rsidRPr="008D4827">
        <w:rPr>
          <w:rFonts w:ascii="Times New Roman" w:eastAsia="Times New Roman" w:hAnsi="Times New Roman" w:cs="Times New Roman"/>
          <w:b/>
          <w:sz w:val="24"/>
          <w:szCs w:val="24"/>
        </w:rPr>
        <w:t xml:space="preserve"> </w:t>
      </w:r>
      <w:r w:rsidRPr="008D4827">
        <w:rPr>
          <w:rFonts w:ascii="Times New Roman" w:eastAsia="Times New Roman" w:hAnsi="Times New Roman" w:cs="Times New Roman"/>
          <w:sz w:val="24"/>
          <w:szCs w:val="24"/>
        </w:rPr>
        <w:t>поселений Парабельского района:</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неудовлетворительное санитарно-техническое состояние источников водоснабжения;</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высокий моральный и физический процент износа трубопроводов и запорной арматуры;</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отсутствие подключения 100% потребителей населенных пунктов к сетям централизованного водоснабжения;</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отсутствие возможности подключения к сетям водоснабжения перспективного микрорайона Подсолнухи с. Парабель;</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отсутствие обеспечения 100% потребителей приборами учета;</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отсутствие современных систем диспетчеризации и телемеханизации, автоматизированных систем управления режимами водоснабжения на объектах, осуществляющих водоснабжение;</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отсутствие практически по всем объектам централизованного водоснабжения правоустанавливающих документов, такие как: проекты зон санитарной охраны источников водоснабжения и водопроводов питьевого назначения, проекты оценки запасов пресных подземных вод для целей питьевого и хозяйственно-бытового водоснабжения, лицензии на пользование недрами из водозаборных скважин;</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отсутствие сооружений по водоподготовке;</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 потери воды при ее транспортировке от источников водоснабжения до потребителей.</w:t>
      </w:r>
    </w:p>
    <w:p w:rsidR="008D4827" w:rsidRPr="008D4827" w:rsidRDefault="008D4827" w:rsidP="008D4827">
      <w:pPr>
        <w:spacing w:after="0" w:line="240" w:lineRule="auto"/>
        <w:ind w:firstLine="672"/>
        <w:jc w:val="both"/>
        <w:rPr>
          <w:rFonts w:ascii="Times New Roman" w:eastAsia="Times New Roman" w:hAnsi="Times New Roman" w:cs="Times New Roman"/>
          <w:sz w:val="24"/>
          <w:szCs w:val="24"/>
        </w:rPr>
      </w:pPr>
      <w:r w:rsidRPr="008D4827">
        <w:rPr>
          <w:rFonts w:ascii="Times New Roman" w:eastAsia="Times New Roman" w:hAnsi="Times New Roman" w:cs="Times New Roman"/>
          <w:sz w:val="24"/>
          <w:szCs w:val="24"/>
        </w:rPr>
        <w:t>Существующими проблемами организации качественного теплоснабжения являются: большая изношенность и неудовлетворительное состояние тепловой изоляции трубопроводов тепловых сетей котельных с. Парабель; диаметры трубопроводов тепловых сетей в ряде случаев заужены, что приводит к нарушению гидравлических режимов; совместно с трубопроводами тепловых сетей проложен спутник холодной воды, что приводит к увеличению тепловых потерь; теплоспутник проложен до абонентов, которые не являются потребителями тепловой энергии, а теплоспутник выполняет функцию обогрева трубопровода холодной воды; использование не экологичного топлива и устаревших источников тепла</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Программно-целевой подход к решению вышеуказанных проблем предполагает разработку мероприятий по развитию и обеспечения сохранности </w:t>
      </w:r>
      <w:r w:rsidRPr="008D4827">
        <w:rPr>
          <w:rFonts w:ascii="Times New Roman" w:eastAsia="Times New Roman" w:hAnsi="Times New Roman" w:cs="Times New Roman"/>
          <w:spacing w:val="-4"/>
          <w:sz w:val="24"/>
          <w:szCs w:val="24"/>
          <w:lang w:eastAsia="ru-RU"/>
        </w:rPr>
        <w:t>ресурсоснабжающих организаций</w:t>
      </w:r>
      <w:r w:rsidRPr="008D4827">
        <w:rPr>
          <w:rFonts w:ascii="Times New Roman" w:eastAsia="Times New Roman" w:hAnsi="Times New Roman" w:cs="Times New Roman"/>
          <w:sz w:val="24"/>
          <w:szCs w:val="24"/>
          <w:lang w:eastAsia="ru-RU"/>
        </w:rPr>
        <w:t xml:space="preserve"> на основе комплексного подхода к решению проблемы – концентрация ресурсов; реализацию механизмов государственной поддержки, управления и координацию действий участников Подпрограммы 7. Подпрограмма 7 представляет собой систему взаимоувязанных по задачам, срокам осуществления и ресурсам мероприятий, направленных на достижение целей социально-экономического развития района.</w:t>
      </w:r>
    </w:p>
    <w:p w:rsidR="008D4827" w:rsidRPr="008D4827" w:rsidRDefault="008D4827" w:rsidP="008D482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Реализация предусмотренных программных мероприятий позволит, используя современные технологии, поправить сложившееся положение в </w:t>
      </w:r>
      <w:r w:rsidRPr="008D4827">
        <w:rPr>
          <w:rFonts w:ascii="Times New Roman" w:eastAsia="Times New Roman" w:hAnsi="Times New Roman" w:cs="Times New Roman"/>
          <w:spacing w:val="-4"/>
          <w:sz w:val="24"/>
          <w:szCs w:val="24"/>
          <w:lang w:eastAsia="ru-RU"/>
        </w:rPr>
        <w:t>ресурсоснабжающих организациях</w:t>
      </w:r>
      <w:r w:rsidRPr="008D4827">
        <w:rPr>
          <w:rFonts w:ascii="Times New Roman" w:eastAsia="Times New Roman" w:hAnsi="Times New Roman" w:cs="Times New Roman"/>
          <w:sz w:val="24"/>
          <w:szCs w:val="24"/>
          <w:lang w:eastAsia="ru-RU"/>
        </w:rPr>
        <w:t xml:space="preserve"> Парабельского района.</w:t>
      </w:r>
    </w:p>
    <w:p w:rsidR="008D4827" w:rsidRPr="008D4827" w:rsidRDefault="008D4827" w:rsidP="008D4827">
      <w:pPr>
        <w:spacing w:after="0" w:line="264" w:lineRule="exact"/>
        <w:ind w:right="10"/>
        <w:jc w:val="both"/>
        <w:rPr>
          <w:rFonts w:ascii="Times New Roman" w:eastAsia="Times New Roman" w:hAnsi="Times New Roman" w:cs="Times New Roman"/>
          <w:sz w:val="24"/>
          <w:szCs w:val="24"/>
          <w:lang w:eastAsia="ru-RU"/>
        </w:rPr>
      </w:pPr>
    </w:p>
    <w:p w:rsidR="008D4827" w:rsidRPr="008D4827" w:rsidRDefault="008D4827" w:rsidP="008D4827">
      <w:pPr>
        <w:spacing w:after="0" w:line="264" w:lineRule="exact"/>
        <w:ind w:right="10" w:firstLine="672"/>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sz w:val="24"/>
          <w:szCs w:val="24"/>
          <w:lang w:eastAsia="ru-RU"/>
        </w:rPr>
        <w:t>2. Цель и задачи Подпрограммы 7, показатели цели и задач Подпрограммы 7</w:t>
      </w:r>
    </w:p>
    <w:p w:rsidR="008D4827" w:rsidRPr="008D4827" w:rsidRDefault="008D4827" w:rsidP="008D4827">
      <w:pPr>
        <w:spacing w:after="0" w:line="264" w:lineRule="exact"/>
        <w:ind w:right="10" w:firstLine="672"/>
        <w:jc w:val="center"/>
        <w:rPr>
          <w:rFonts w:ascii="Times New Roman" w:eastAsia="Times New Roman" w:hAnsi="Times New Roman" w:cs="Times New Roman"/>
          <w:sz w:val="24"/>
          <w:szCs w:val="24"/>
          <w:lang w:eastAsia="ru-RU"/>
        </w:rPr>
      </w:pPr>
    </w:p>
    <w:p w:rsidR="008D4827" w:rsidRPr="008D4827" w:rsidRDefault="008D4827" w:rsidP="008D4827">
      <w:pPr>
        <w:spacing w:after="0" w:line="269" w:lineRule="exact"/>
        <w:ind w:firstLine="709"/>
        <w:jc w:val="both"/>
        <w:rPr>
          <w:rFonts w:ascii="Times New Roman" w:eastAsia="Times New Roman" w:hAnsi="Times New Roman" w:cs="Times New Roman"/>
          <w:spacing w:val="-6"/>
          <w:sz w:val="24"/>
          <w:szCs w:val="24"/>
          <w:lang w:eastAsia="ru-RU"/>
        </w:rPr>
      </w:pPr>
      <w:r w:rsidRPr="008D4827">
        <w:rPr>
          <w:rFonts w:ascii="Times New Roman" w:eastAsia="Times New Roman" w:hAnsi="Times New Roman" w:cs="Times New Roman"/>
          <w:spacing w:val="-2"/>
          <w:sz w:val="24"/>
          <w:szCs w:val="24"/>
          <w:lang w:eastAsia="ru-RU"/>
        </w:rPr>
        <w:t xml:space="preserve">Целью подпрограммы является </w:t>
      </w:r>
      <w:r w:rsidRPr="008D4827">
        <w:rPr>
          <w:rFonts w:ascii="Times New Roman" w:eastAsia="Times New Roman" w:hAnsi="Times New Roman" w:cs="Times New Roman"/>
          <w:spacing w:val="-4"/>
          <w:sz w:val="24"/>
          <w:szCs w:val="24"/>
          <w:lang w:eastAsia="ru-RU"/>
        </w:rPr>
        <w:t>сохранение и развитие ресурсоснабжающих организаций</w:t>
      </w:r>
      <w:r w:rsidRPr="008D4827">
        <w:rPr>
          <w:rFonts w:ascii="Times New Roman" w:eastAsia="Times New Roman" w:hAnsi="Times New Roman" w:cs="Times New Roman"/>
          <w:spacing w:val="-6"/>
          <w:sz w:val="24"/>
          <w:szCs w:val="24"/>
          <w:lang w:eastAsia="ru-RU"/>
        </w:rPr>
        <w:t>.</w:t>
      </w:r>
    </w:p>
    <w:p w:rsidR="008D4827" w:rsidRPr="008D4827" w:rsidRDefault="008D4827" w:rsidP="008D4827">
      <w:pPr>
        <w:spacing w:after="0" w:line="269" w:lineRule="exact"/>
        <w:jc w:val="both"/>
        <w:rPr>
          <w:rFonts w:ascii="Times New Roman" w:eastAsia="Times New Roman" w:hAnsi="Times New Roman" w:cs="Times New Roman"/>
          <w:spacing w:val="-4"/>
          <w:sz w:val="24"/>
          <w:szCs w:val="24"/>
          <w:lang w:eastAsia="ru-RU"/>
        </w:rPr>
      </w:pPr>
      <w:r w:rsidRPr="008D4827">
        <w:rPr>
          <w:rFonts w:ascii="Times New Roman" w:eastAsia="Times New Roman" w:hAnsi="Times New Roman" w:cs="Times New Roman"/>
          <w:spacing w:val="-6"/>
          <w:sz w:val="24"/>
          <w:szCs w:val="24"/>
          <w:lang w:eastAsia="ru-RU"/>
        </w:rPr>
        <w:t>Для д</w:t>
      </w:r>
      <w:r w:rsidRPr="008D4827">
        <w:rPr>
          <w:rFonts w:ascii="Times New Roman" w:eastAsia="Times New Roman" w:hAnsi="Times New Roman" w:cs="Times New Roman"/>
          <w:spacing w:val="-4"/>
          <w:sz w:val="24"/>
          <w:szCs w:val="24"/>
          <w:lang w:eastAsia="ru-RU"/>
        </w:rPr>
        <w:t>остижения поставленной цели предполагается решение следующих задач:</w:t>
      </w:r>
    </w:p>
    <w:p w:rsidR="008D4827" w:rsidRPr="008D4827" w:rsidRDefault="008D4827" w:rsidP="008D4827">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Капитальный ремонт сетей водоснабжения, водоотведения и электроснабжения;</w:t>
      </w:r>
    </w:p>
    <w:p w:rsidR="008D4827" w:rsidRPr="008D4827" w:rsidRDefault="008D4827" w:rsidP="008D4827">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Капитальный ремонт источников тепловой и электрической энергии;</w:t>
      </w:r>
    </w:p>
    <w:p w:rsidR="008D4827" w:rsidRPr="008D4827" w:rsidRDefault="008D4827" w:rsidP="008D4827">
      <w:pPr>
        <w:spacing w:after="0" w:line="269" w:lineRule="exact"/>
        <w:ind w:firstLine="708"/>
        <w:jc w:val="both"/>
        <w:rPr>
          <w:rFonts w:ascii="Times New Roman" w:eastAsia="Times New Roman" w:hAnsi="Times New Roman" w:cs="Times New Roman"/>
          <w:spacing w:val="-4"/>
          <w:sz w:val="24"/>
          <w:szCs w:val="24"/>
          <w:lang w:eastAsia="ru-RU"/>
        </w:rPr>
      </w:pPr>
      <w:r w:rsidRPr="008D4827">
        <w:rPr>
          <w:rFonts w:ascii="Times New Roman" w:eastAsia="Times New Roman" w:hAnsi="Times New Roman" w:cs="Times New Roman"/>
          <w:sz w:val="24"/>
          <w:szCs w:val="24"/>
          <w:lang w:eastAsia="ru-RU"/>
        </w:rPr>
        <w:t>- Возмещение недополученных доходов ресурсоснабжающими организациями в связи с оказанием коммунальных услуг.</w:t>
      </w:r>
    </w:p>
    <w:p w:rsidR="008D4827" w:rsidRPr="008D4827" w:rsidRDefault="008D4827" w:rsidP="008D4827">
      <w:pPr>
        <w:tabs>
          <w:tab w:val="left" w:pos="269"/>
        </w:tabs>
        <w:spacing w:after="0" w:line="269" w:lineRule="exact"/>
        <w:ind w:left="38"/>
        <w:jc w:val="center"/>
        <w:rPr>
          <w:rFonts w:ascii="Times New Roman" w:eastAsia="Times New Roman" w:hAnsi="Times New Roman" w:cs="Times New Roman"/>
          <w:b/>
          <w:spacing w:val="-2"/>
          <w:sz w:val="24"/>
          <w:szCs w:val="24"/>
          <w:lang w:eastAsia="ru-RU"/>
        </w:rPr>
      </w:pPr>
    </w:p>
    <w:p w:rsidR="008D4827" w:rsidRPr="008D4827" w:rsidRDefault="008D4827" w:rsidP="008D4827">
      <w:pPr>
        <w:rPr>
          <w:rFonts w:ascii="Times New Roman" w:eastAsia="Times New Roman" w:hAnsi="Times New Roman" w:cs="Times New Roman"/>
          <w:b/>
          <w:spacing w:val="-2"/>
          <w:sz w:val="24"/>
          <w:szCs w:val="24"/>
          <w:lang w:eastAsia="ru-RU"/>
        </w:rPr>
      </w:pPr>
      <w:r w:rsidRPr="008D4827">
        <w:rPr>
          <w:rFonts w:ascii="Times New Roman" w:eastAsia="Times New Roman" w:hAnsi="Times New Roman" w:cs="Times New Roman"/>
          <w:b/>
          <w:spacing w:val="-2"/>
          <w:sz w:val="24"/>
          <w:szCs w:val="24"/>
          <w:lang w:eastAsia="ru-RU"/>
        </w:rPr>
        <w:br w:type="page"/>
      </w:r>
    </w:p>
    <w:p w:rsidR="008D4827" w:rsidRPr="008D4827" w:rsidRDefault="008D4827" w:rsidP="008D4827">
      <w:pPr>
        <w:tabs>
          <w:tab w:val="left" w:pos="269"/>
        </w:tabs>
        <w:spacing w:after="0" w:line="269" w:lineRule="exact"/>
        <w:ind w:left="38"/>
        <w:jc w:val="center"/>
        <w:rPr>
          <w:rFonts w:ascii="Times New Roman" w:eastAsia="Times New Roman" w:hAnsi="Times New Roman" w:cs="Times New Roman"/>
          <w:spacing w:val="-2"/>
          <w:sz w:val="24"/>
          <w:szCs w:val="24"/>
          <w:lang w:eastAsia="ru-RU"/>
        </w:rPr>
      </w:pPr>
      <w:r w:rsidRPr="008D4827">
        <w:rPr>
          <w:rFonts w:ascii="Times New Roman" w:eastAsia="Times New Roman" w:hAnsi="Times New Roman" w:cs="Times New Roman"/>
          <w:spacing w:val="-2"/>
          <w:sz w:val="24"/>
          <w:szCs w:val="24"/>
          <w:lang w:eastAsia="ru-RU"/>
        </w:rPr>
        <w:lastRenderedPageBreak/>
        <w:t>3. Управление и контроль за реализацией Подпрограммы 7,</w:t>
      </w:r>
    </w:p>
    <w:p w:rsidR="008D4827" w:rsidRPr="008D4827" w:rsidRDefault="008D4827" w:rsidP="008D4827">
      <w:pPr>
        <w:tabs>
          <w:tab w:val="left" w:pos="269"/>
        </w:tabs>
        <w:spacing w:after="0" w:line="269" w:lineRule="exact"/>
        <w:ind w:left="38"/>
        <w:jc w:val="center"/>
        <w:rPr>
          <w:rFonts w:ascii="Times New Roman" w:eastAsia="Times New Roman" w:hAnsi="Times New Roman" w:cs="Times New Roman"/>
          <w:spacing w:val="-2"/>
          <w:sz w:val="24"/>
          <w:szCs w:val="24"/>
          <w:lang w:eastAsia="ru-RU"/>
        </w:rPr>
      </w:pPr>
      <w:r w:rsidRPr="008D4827">
        <w:rPr>
          <w:rFonts w:ascii="Times New Roman" w:eastAsia="Times New Roman" w:hAnsi="Times New Roman" w:cs="Times New Roman"/>
          <w:spacing w:val="-2"/>
          <w:sz w:val="24"/>
          <w:szCs w:val="24"/>
          <w:lang w:eastAsia="ru-RU"/>
        </w:rPr>
        <w:t>в т.ч. анализ рисков реализации Подпрограммы 7</w:t>
      </w:r>
    </w:p>
    <w:p w:rsidR="008D4827" w:rsidRPr="008D4827" w:rsidRDefault="008D4827" w:rsidP="008D4827">
      <w:pPr>
        <w:tabs>
          <w:tab w:val="left" w:pos="269"/>
        </w:tabs>
        <w:spacing w:after="0" w:line="269" w:lineRule="exact"/>
        <w:ind w:left="38"/>
        <w:jc w:val="center"/>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Главным распорядителем бюджетных средств по выполнению подпрограммы является администрация муниципального образования – МО «Парабельский район».</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Главный распорядитель обеспечивает результативность, адресность и целевой характер использования бюджетных средств.</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Исполнитель подпрограммы:</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 реализует мероприятия подпрограммы в соответствии с Федеральным </w:t>
      </w:r>
      <w:hyperlink r:id="rId16" w:history="1">
        <w:r w:rsidRPr="008D4827">
          <w:rPr>
            <w:rFonts w:ascii="Times New Roman" w:eastAsia="Times New Roman" w:hAnsi="Times New Roman" w:cs="Times New Roman"/>
            <w:sz w:val="24"/>
            <w:szCs w:val="24"/>
            <w:lang w:eastAsia="ru-RU"/>
          </w:rPr>
          <w:t>законом</w:t>
        </w:r>
      </w:hyperlink>
      <w:r w:rsidRPr="008D4827">
        <w:rPr>
          <w:rFonts w:ascii="Times New Roman" w:eastAsia="Times New Roman" w:hAnsi="Times New Roman" w:cs="Times New Roman"/>
          <w:sz w:val="24"/>
          <w:szCs w:val="24"/>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несет ответственность за качественное и своевременное выполнение программных мероприятий, целевое и рациональное использование финансовых средств, выделяемых на реализацию подпрограммы;</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осуществляет иные функции по реализации подпрограммы в пределах своих полномочий.</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Внутренний финансовый контроль и муниципальный финансовый контроль осуществляются в соответствии с положениями бюджетного законодательства.</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Текущее управление реализацией подпрограммы осуществляется заказчиком подпрограммы.</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Заказчик подпрограммы несет ответственность за ее реализацию, достижение конечного результата и эффективное использование финансовых средств, выделяемых на выполнение подпрограммы.</w:t>
      </w:r>
    </w:p>
    <w:p w:rsidR="008D4827" w:rsidRPr="008D4827" w:rsidRDefault="008D4827" w:rsidP="008D4827">
      <w:pPr>
        <w:spacing w:after="0" w:line="240" w:lineRule="auto"/>
        <w:ind w:left="720"/>
        <w:contextualSpacing/>
        <w:rPr>
          <w:rFonts w:ascii="Times New Roman" w:eastAsia="Times New Roman" w:hAnsi="Times New Roman" w:cs="Times New Roman"/>
          <w:sz w:val="24"/>
          <w:szCs w:val="24"/>
          <w:lang w:eastAsia="ru-RU"/>
        </w:rPr>
      </w:pPr>
    </w:p>
    <w:p w:rsidR="008D4827" w:rsidRPr="008D4827" w:rsidRDefault="008D4827" w:rsidP="008D4827">
      <w:pPr>
        <w:numPr>
          <w:ilvl w:val="0"/>
          <w:numId w:val="22"/>
        </w:numPr>
        <w:spacing w:after="0" w:line="240" w:lineRule="auto"/>
        <w:contextualSpacing/>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Сроки и этапы реализации подпрограммы</w:t>
      </w:r>
    </w:p>
    <w:p w:rsidR="008D4827" w:rsidRPr="008D4827" w:rsidRDefault="008D4827" w:rsidP="008D4827">
      <w:pPr>
        <w:spacing w:after="0" w:line="240" w:lineRule="auto"/>
        <w:ind w:left="1066"/>
        <w:contextualSpacing/>
        <w:rPr>
          <w:rFonts w:ascii="Times New Roman" w:eastAsia="Times New Roman" w:hAnsi="Times New Roman" w:cs="Times New Roman"/>
          <w:sz w:val="24"/>
          <w:szCs w:val="24"/>
          <w:lang w:eastAsia="ru-RU"/>
        </w:rPr>
      </w:pP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Мероприятия подпрограммы рассчитаны на реализацию в течение с 2024 года по 2026 год. Отдельные мероприятия носят краткосрочный характер и будут реализованы в течение конкретного временного периода. Значительная часть мероприятий носит системный и переходящий характер и будет реализовываться в течение всего срока действия Программы. Достижение показателей и результатов подпрограммы планируется к 2026 году.</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sectPr w:rsidR="008D4827" w:rsidRPr="008D4827">
          <w:pgSz w:w="12240" w:h="15840"/>
          <w:pgMar w:top="1134" w:right="567" w:bottom="1134" w:left="1134" w:header="720" w:footer="720" w:gutter="0"/>
          <w:cols w:space="720"/>
          <w:docGrid w:linePitch="326"/>
        </w:sectPr>
      </w:pPr>
    </w:p>
    <w:p w:rsidR="008D4827" w:rsidRPr="008D4827" w:rsidRDefault="008D4827" w:rsidP="008D4827">
      <w:pPr>
        <w:widowControl w:val="0"/>
        <w:autoSpaceDE w:val="0"/>
        <w:autoSpaceDN w:val="0"/>
        <w:adjustRightInd w:val="0"/>
        <w:spacing w:after="24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lastRenderedPageBreak/>
        <w:t>5. Перечень мероприятий и ресурсное обеспечение реализации Подпрограммы 7</w:t>
      </w:r>
    </w:p>
    <w:tbl>
      <w:tblPr>
        <w:tblpPr w:leftFromText="180" w:rightFromText="180" w:vertAnchor="text" w:tblpX="-78" w:tblpY="1"/>
        <w:tblOverlap w:val="never"/>
        <w:tblW w:w="1482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95"/>
        <w:gridCol w:w="2567"/>
        <w:gridCol w:w="1418"/>
        <w:gridCol w:w="1275"/>
        <w:gridCol w:w="1417"/>
        <w:gridCol w:w="1134"/>
        <w:gridCol w:w="1134"/>
        <w:gridCol w:w="1112"/>
        <w:gridCol w:w="1634"/>
        <w:gridCol w:w="1350"/>
        <w:gridCol w:w="1291"/>
      </w:tblGrid>
      <w:tr w:rsidR="008D4827" w:rsidRPr="008D4827" w:rsidTr="008D4827">
        <w:trPr>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val="en-US" w:eastAsia="ru-RU"/>
              </w:rPr>
              <w:t>14</w:t>
            </w:r>
          </w:p>
        </w:tc>
        <w:tc>
          <w:tcPr>
            <w:tcW w:w="2567"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Наименование подпрограммы, задачи подпрограммы, основного мероприятия муниципальной программы</w:t>
            </w:r>
          </w:p>
        </w:tc>
        <w:tc>
          <w:tcPr>
            <w:tcW w:w="1418"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Срок реализации</w:t>
            </w:r>
          </w:p>
        </w:tc>
        <w:tc>
          <w:tcPr>
            <w:tcW w:w="127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Объем финансирования (тыс. рублей)</w:t>
            </w:r>
          </w:p>
        </w:tc>
        <w:tc>
          <w:tcPr>
            <w:tcW w:w="4797" w:type="dxa"/>
            <w:gridSpan w:val="4"/>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 том числе за счет средств</w:t>
            </w:r>
          </w:p>
        </w:tc>
        <w:tc>
          <w:tcPr>
            <w:tcW w:w="163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Участник/участник мероприятия</w:t>
            </w:r>
          </w:p>
        </w:tc>
        <w:tc>
          <w:tcPr>
            <w:tcW w:w="2641" w:type="dxa"/>
            <w:gridSpan w:val="2"/>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Показатели непосредственного результата мероприятий, входящих в состав основного мероприятия,</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по годам реализации</w:t>
            </w:r>
          </w:p>
        </w:tc>
      </w:tr>
      <w:tr w:rsidR="008D4827" w:rsidRPr="008D4827" w:rsidTr="008D4827">
        <w:trPr>
          <w:trHeight w:val="230"/>
          <w:tblCellSpacing w:w="0" w:type="dxa"/>
        </w:trPr>
        <w:tc>
          <w:tcPr>
            <w:tcW w:w="495"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2567"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418"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275" w:type="dxa"/>
            <w:vMerge/>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18"/>
                <w:szCs w:val="18"/>
                <w:lang w:eastAsia="ru-RU"/>
              </w:rPr>
            </w:pPr>
          </w:p>
        </w:tc>
        <w:tc>
          <w:tcPr>
            <w:tcW w:w="1417"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Федерального бюджета (по согласованию)</w:t>
            </w:r>
          </w:p>
        </w:tc>
        <w:tc>
          <w:tcPr>
            <w:tcW w:w="113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Областного бюджета (по согласованию)</w:t>
            </w:r>
          </w:p>
        </w:tc>
        <w:tc>
          <w:tcPr>
            <w:tcW w:w="113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Районного бюджета</w:t>
            </w:r>
          </w:p>
        </w:tc>
        <w:tc>
          <w:tcPr>
            <w:tcW w:w="1112"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Внебюджетных источников (по согласованию)</w:t>
            </w:r>
          </w:p>
        </w:tc>
        <w:tc>
          <w:tcPr>
            <w:tcW w:w="1634"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p>
        </w:tc>
        <w:tc>
          <w:tcPr>
            <w:tcW w:w="2641" w:type="dxa"/>
            <w:gridSpan w:val="2"/>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18"/>
                <w:szCs w:val="18"/>
                <w:lang w:eastAsia="ru-RU"/>
              </w:rPr>
            </w:pPr>
          </w:p>
        </w:tc>
      </w:tr>
      <w:tr w:rsidR="008D4827" w:rsidRPr="008D4827" w:rsidTr="008D4827">
        <w:trPr>
          <w:trHeight w:val="504"/>
          <w:tblCellSpacing w:w="0" w:type="dxa"/>
        </w:trPr>
        <w:tc>
          <w:tcPr>
            <w:tcW w:w="4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56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18"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27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1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3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112"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634"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3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 xml:space="preserve">Наименование и единица измерения </w:t>
            </w:r>
          </w:p>
        </w:tc>
        <w:tc>
          <w:tcPr>
            <w:tcW w:w="129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Значения по годам реализации</w:t>
            </w:r>
          </w:p>
        </w:tc>
      </w:tr>
      <w:tr w:rsidR="008D4827" w:rsidRPr="008D4827" w:rsidTr="008D4827">
        <w:trPr>
          <w:tblCellSpacing w:w="0" w:type="dxa"/>
        </w:trPr>
        <w:tc>
          <w:tcPr>
            <w:tcW w:w="495"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w:t>
            </w:r>
          </w:p>
        </w:tc>
        <w:tc>
          <w:tcPr>
            <w:tcW w:w="256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w:t>
            </w:r>
          </w:p>
        </w:tc>
        <w:tc>
          <w:tcPr>
            <w:tcW w:w="1418"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3</w:t>
            </w:r>
          </w:p>
        </w:tc>
        <w:tc>
          <w:tcPr>
            <w:tcW w:w="1275"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4</w:t>
            </w:r>
          </w:p>
        </w:tc>
        <w:tc>
          <w:tcPr>
            <w:tcW w:w="141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5</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6</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7</w:t>
            </w:r>
          </w:p>
        </w:tc>
        <w:tc>
          <w:tcPr>
            <w:tcW w:w="1112"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8</w:t>
            </w:r>
          </w:p>
        </w:tc>
        <w:tc>
          <w:tcPr>
            <w:tcW w:w="16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9</w:t>
            </w:r>
          </w:p>
        </w:tc>
        <w:tc>
          <w:tcPr>
            <w:tcW w:w="1350"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10</w:t>
            </w:r>
          </w:p>
        </w:tc>
        <w:tc>
          <w:tcPr>
            <w:tcW w:w="1291"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11</w:t>
            </w:r>
          </w:p>
        </w:tc>
      </w:tr>
      <w:tr w:rsidR="008D4827" w:rsidRPr="008D4827" w:rsidTr="008D4827">
        <w:trPr>
          <w:trHeight w:val="445"/>
          <w:tblCellSpacing w:w="0" w:type="dxa"/>
        </w:trPr>
        <w:tc>
          <w:tcPr>
            <w:tcW w:w="14827" w:type="dxa"/>
            <w:gridSpan w:val="11"/>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Подпрограмма 7 «Развитие и модернизация коммунальной инфраструктуры Парабельского района»</w:t>
            </w:r>
          </w:p>
        </w:tc>
      </w:tr>
      <w:tr w:rsidR="008D4827" w:rsidRPr="008D4827" w:rsidTr="008D4827">
        <w:trPr>
          <w:tblCellSpacing w:w="0" w:type="dxa"/>
        </w:trPr>
        <w:tc>
          <w:tcPr>
            <w:tcW w:w="495"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w:t>
            </w:r>
          </w:p>
        </w:tc>
        <w:tc>
          <w:tcPr>
            <w:tcW w:w="14332" w:type="dxa"/>
            <w:gridSpan w:val="10"/>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Задача 1  </w:t>
            </w:r>
          </w:p>
        </w:tc>
      </w:tr>
      <w:tr w:rsidR="008D4827" w:rsidRPr="008D4827" w:rsidTr="008D4827">
        <w:trPr>
          <w:trHeight w:val="402"/>
          <w:tblCellSpacing w:w="0" w:type="dxa"/>
        </w:trPr>
        <w:tc>
          <w:tcPr>
            <w:tcW w:w="495"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Основное мероприятие «Сохранение и развитие ресурсоснабжающих организаций»</w:t>
            </w: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10 000,00</w:t>
            </w:r>
          </w:p>
        </w:tc>
        <w:tc>
          <w:tcPr>
            <w:tcW w:w="1417"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10 000,00</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8D4827">
              <w:rPr>
                <w:rFonts w:ascii="Times New Roman" w:eastAsia="Times New Roman" w:hAnsi="Times New Roman" w:cs="Times New Roman"/>
                <w:sz w:val="20"/>
                <w:szCs w:val="20"/>
                <w:lang w:val="en-US" w:eastAsia="ru-RU"/>
              </w:rPr>
              <w:t>х</w:t>
            </w:r>
          </w:p>
        </w:tc>
        <w:tc>
          <w:tcPr>
            <w:tcW w:w="1350"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val="en-US" w:eastAsia="ru-RU"/>
              </w:rPr>
            </w:pPr>
            <w:r w:rsidRPr="008D4827">
              <w:rPr>
                <w:rFonts w:ascii="Times New Roman" w:eastAsia="Times New Roman" w:hAnsi="Times New Roman" w:cs="Times New Roman"/>
                <w:lang w:val="en-US" w:eastAsia="ru-RU"/>
              </w:rPr>
              <w:t>Х</w:t>
            </w:r>
          </w:p>
        </w:tc>
        <w:tc>
          <w:tcPr>
            <w:tcW w:w="1291"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val="en-US" w:eastAsia="ru-RU"/>
              </w:rPr>
            </w:pPr>
            <w:r w:rsidRPr="008D4827">
              <w:rPr>
                <w:rFonts w:ascii="Times New Roman" w:eastAsia="Times New Roman" w:hAnsi="Times New Roman" w:cs="Times New Roman"/>
                <w:lang w:val="en-US" w:eastAsia="ru-RU"/>
              </w:rPr>
              <w:t>х</w:t>
            </w:r>
          </w:p>
        </w:tc>
      </w:tr>
      <w:tr w:rsidR="008D4827" w:rsidRPr="008D4827" w:rsidTr="008D4827">
        <w:trPr>
          <w:trHeight w:val="402"/>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5 000,00</w:t>
            </w:r>
          </w:p>
        </w:tc>
        <w:tc>
          <w:tcPr>
            <w:tcW w:w="1417"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5 000,00</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402"/>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5 000,00</w:t>
            </w:r>
          </w:p>
        </w:tc>
        <w:tc>
          <w:tcPr>
            <w:tcW w:w="1417"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5 000,00</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402"/>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402"/>
          <w:tblCellSpacing w:w="0" w:type="dxa"/>
        </w:trPr>
        <w:tc>
          <w:tcPr>
            <w:tcW w:w="495"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2.2</w:t>
            </w:r>
          </w:p>
        </w:tc>
        <w:tc>
          <w:tcPr>
            <w:tcW w:w="2567"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r w:rsidRPr="008D4827">
              <w:rPr>
                <w:rFonts w:ascii="Times New Roman" w:eastAsia="Calibri" w:hAnsi="Times New Roman" w:cs="Times New Roman"/>
                <w:sz w:val="20"/>
                <w:szCs w:val="20"/>
              </w:rPr>
              <w:t>Финансовое обеспечение затрат муниципального унитарного предприятия по приобретению топлива (каменный уголь), связанных с выполнением работ, оказанием услуг для обеспечения надежного и бесперебойного теплоснабжения потребителей Парабельского района</w:t>
            </w: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10000,0</w:t>
            </w:r>
          </w:p>
        </w:tc>
        <w:tc>
          <w:tcPr>
            <w:tcW w:w="1417"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10000,0</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Администрация Парабельского района</w:t>
            </w:r>
          </w:p>
        </w:tc>
        <w:tc>
          <w:tcPr>
            <w:tcW w:w="1350" w:type="dxa"/>
            <w:vMerge w:val="restart"/>
            <w:tcBorders>
              <w:top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sz w:val="20"/>
                <w:szCs w:val="20"/>
                <w:lang w:eastAsia="ru-RU"/>
              </w:rPr>
              <w:t>Кол-во предприятий</w:t>
            </w:r>
          </w:p>
        </w:tc>
        <w:tc>
          <w:tcPr>
            <w:tcW w:w="1291"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402"/>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4"/>
                <w:szCs w:val="24"/>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5000,0</w:t>
            </w:r>
          </w:p>
        </w:tc>
        <w:tc>
          <w:tcPr>
            <w:tcW w:w="1417" w:type="dxa"/>
            <w:tcBorders>
              <w:top w:val="single" w:sz="4" w:space="0" w:color="auto"/>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5000,0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402"/>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4"/>
                <w:szCs w:val="24"/>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5000,0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5000,0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402"/>
          <w:tblCellSpacing w:w="0" w:type="dxa"/>
        </w:trPr>
        <w:tc>
          <w:tcPr>
            <w:tcW w:w="495"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4"/>
                <w:szCs w:val="24"/>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bottom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402"/>
          <w:tblCellSpacing w:w="0" w:type="dxa"/>
        </w:trPr>
        <w:tc>
          <w:tcPr>
            <w:tcW w:w="495"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14332" w:type="dxa"/>
            <w:gridSpan w:val="10"/>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Задача 2</w:t>
            </w:r>
          </w:p>
        </w:tc>
      </w:tr>
      <w:tr w:rsidR="008D4827" w:rsidRPr="008D4827" w:rsidTr="008D4827">
        <w:trPr>
          <w:trHeight w:val="402"/>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567" w:type="dxa"/>
            <w:vMerge w:val="restart"/>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b/>
                <w:bCs/>
                <w:lang w:eastAsia="ru-RU"/>
              </w:rPr>
              <w:t xml:space="preserve">Основное мероприятие "Проведение капитальных ремонтов объектов коммунальной инфраструктуры в целях подготовки хозяйственного комплекса Парабельского района </w:t>
            </w:r>
            <w:r w:rsidRPr="008D4827">
              <w:rPr>
                <w:rFonts w:ascii="Times New Roman" w:eastAsia="Times New Roman" w:hAnsi="Times New Roman" w:cs="Times New Roman"/>
                <w:b/>
                <w:bCs/>
                <w:lang w:eastAsia="ru-RU"/>
              </w:rPr>
              <w:lastRenderedPageBreak/>
              <w:t>к безаварийному прохождению отопительного сезона"</w:t>
            </w:r>
          </w:p>
        </w:tc>
        <w:tc>
          <w:tcPr>
            <w:tcW w:w="1418"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lastRenderedPageBreak/>
              <w:t>Всего</w:t>
            </w:r>
          </w:p>
        </w:tc>
        <w:tc>
          <w:tcPr>
            <w:tcW w:w="1275"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val="en-US" w:eastAsia="ru-RU"/>
              </w:rPr>
            </w:pPr>
            <w:r w:rsidRPr="008D4827">
              <w:rPr>
                <w:rFonts w:ascii="Times New Roman" w:eastAsia="Times New Roman" w:hAnsi="Times New Roman" w:cs="Times New Roman"/>
                <w:lang w:val="en-US" w:eastAsia="ru-RU"/>
              </w:rPr>
              <w:t>46 796</w:t>
            </w:r>
            <w:r w:rsidRPr="008D4827">
              <w:rPr>
                <w:rFonts w:ascii="Times New Roman" w:eastAsia="Times New Roman" w:hAnsi="Times New Roman" w:cs="Times New Roman"/>
                <w:lang w:eastAsia="ru-RU"/>
              </w:rPr>
              <w:t>,</w:t>
            </w:r>
            <w:r w:rsidRPr="008D4827">
              <w:rPr>
                <w:rFonts w:ascii="Times New Roman" w:eastAsia="Times New Roman" w:hAnsi="Times New Roman" w:cs="Times New Roman"/>
                <w:lang w:val="en-US" w:eastAsia="ru-RU"/>
              </w:rPr>
              <w:t>19275</w:t>
            </w:r>
          </w:p>
        </w:tc>
        <w:tc>
          <w:tcPr>
            <w:tcW w:w="1417"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val="en-US" w:eastAsia="ru-RU"/>
              </w:rPr>
            </w:pPr>
            <w:r w:rsidRPr="008D4827">
              <w:rPr>
                <w:rFonts w:ascii="Times New Roman" w:eastAsia="Times New Roman" w:hAnsi="Times New Roman" w:cs="Times New Roman"/>
                <w:lang w:val="en-US" w:eastAsia="ru-RU"/>
              </w:rPr>
              <w:t>0.00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val="en-US" w:eastAsia="ru-RU"/>
              </w:rPr>
            </w:pPr>
            <w:r w:rsidRPr="008D4827">
              <w:rPr>
                <w:rFonts w:ascii="Times New Roman" w:eastAsia="Times New Roman" w:hAnsi="Times New Roman" w:cs="Times New Roman"/>
                <w:lang w:val="en-US" w:eastAsia="ru-RU"/>
              </w:rPr>
              <w:t>31 465</w:t>
            </w:r>
            <w:r w:rsidRPr="008D4827">
              <w:rPr>
                <w:rFonts w:ascii="Times New Roman" w:eastAsia="Times New Roman" w:hAnsi="Times New Roman" w:cs="Times New Roman"/>
                <w:lang w:eastAsia="ru-RU"/>
              </w:rPr>
              <w:t>,</w:t>
            </w:r>
            <w:r w:rsidRPr="008D4827">
              <w:rPr>
                <w:rFonts w:ascii="Times New Roman" w:eastAsia="Times New Roman" w:hAnsi="Times New Roman" w:cs="Times New Roman"/>
                <w:lang w:val="en-US" w:eastAsia="ru-RU"/>
              </w:rPr>
              <w:t>72151</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val="en-US" w:eastAsia="ru-RU"/>
              </w:rPr>
            </w:pPr>
            <w:r w:rsidRPr="008D4827">
              <w:rPr>
                <w:rFonts w:ascii="Times New Roman" w:eastAsia="Times New Roman" w:hAnsi="Times New Roman" w:cs="Times New Roman"/>
                <w:lang w:val="en-US" w:eastAsia="ru-RU"/>
              </w:rPr>
              <w:t>15 330</w:t>
            </w:r>
            <w:r w:rsidRPr="008D4827">
              <w:rPr>
                <w:rFonts w:ascii="Times New Roman" w:eastAsia="Times New Roman" w:hAnsi="Times New Roman" w:cs="Times New Roman"/>
                <w:lang w:eastAsia="ru-RU"/>
              </w:rPr>
              <w:t>,</w:t>
            </w:r>
            <w:r w:rsidRPr="008D4827">
              <w:rPr>
                <w:rFonts w:ascii="Times New Roman" w:eastAsia="Times New Roman" w:hAnsi="Times New Roman" w:cs="Times New Roman"/>
                <w:lang w:val="en-US" w:eastAsia="ru-RU"/>
              </w:rPr>
              <w:t>46765</w:t>
            </w:r>
          </w:p>
        </w:tc>
        <w:tc>
          <w:tcPr>
            <w:tcW w:w="1112"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val="en-US" w:eastAsia="ru-RU"/>
              </w:rPr>
            </w:pPr>
            <w:r w:rsidRPr="008D4827">
              <w:rPr>
                <w:rFonts w:ascii="Times New Roman" w:eastAsia="Times New Roman" w:hAnsi="Times New Roman" w:cs="Times New Roman"/>
                <w:lang w:val="en-US" w:eastAsia="ru-RU"/>
              </w:rPr>
              <w:t>х</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val="en-US" w:eastAsia="ru-RU"/>
              </w:rPr>
            </w:pPr>
          </w:p>
        </w:tc>
        <w:tc>
          <w:tcPr>
            <w:tcW w:w="1350" w:type="dxa"/>
            <w:vMerge w:val="restart"/>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val="en-US" w:eastAsia="ru-RU"/>
              </w:rPr>
            </w:pPr>
            <w:r w:rsidRPr="008D4827">
              <w:rPr>
                <w:rFonts w:ascii="Times New Roman" w:eastAsia="Times New Roman" w:hAnsi="Times New Roman" w:cs="Times New Roman"/>
                <w:lang w:val="en-US" w:eastAsia="ru-RU"/>
              </w:rPr>
              <w:t>х</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val="en-US" w:eastAsia="ru-RU"/>
              </w:rPr>
            </w:pPr>
            <w:r w:rsidRPr="008D4827">
              <w:rPr>
                <w:rFonts w:ascii="Times New Roman" w:eastAsia="Times New Roman" w:hAnsi="Times New Roman" w:cs="Times New Roman"/>
                <w:lang w:val="en-US" w:eastAsia="ru-RU"/>
              </w:rPr>
              <w:t>х</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5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38 555,97833</w:t>
            </w:r>
          </w:p>
        </w:tc>
        <w:tc>
          <w:tcPr>
            <w:tcW w:w="1417"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31 465,725,10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7 090,25323</w:t>
            </w:r>
          </w:p>
        </w:tc>
        <w:tc>
          <w:tcPr>
            <w:tcW w:w="1112"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0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8 240,21442</w:t>
            </w:r>
          </w:p>
        </w:tc>
        <w:tc>
          <w:tcPr>
            <w:tcW w:w="1417"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8 240,21442</w:t>
            </w:r>
          </w:p>
        </w:tc>
        <w:tc>
          <w:tcPr>
            <w:tcW w:w="1112"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84"/>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top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left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425"/>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val="restart"/>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r w:rsidRPr="008D4827">
              <w:rPr>
                <w:rFonts w:ascii="Times New Roman" w:eastAsia="Calibri" w:hAnsi="Times New Roman" w:cs="Times New Roman"/>
                <w:sz w:val="20"/>
                <w:szCs w:val="20"/>
              </w:rPr>
              <w:t>Капитальный ремонт дизель-генератора ДГ-72М №1 зав №1905 в ДЭС с. Нарым, ул. Речная, 29, с. Нарым, Парабельского района Томской области</w:t>
            </w:r>
          </w:p>
        </w:tc>
        <w:tc>
          <w:tcPr>
            <w:tcW w:w="1418"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val="en-US" w:eastAsia="ru-RU"/>
              </w:rPr>
              <w:t>14 126</w:t>
            </w:r>
            <w:r w:rsidRPr="008D4827">
              <w:rPr>
                <w:rFonts w:ascii="Times New Roman" w:eastAsia="Times New Roman" w:hAnsi="Times New Roman" w:cs="Times New Roman"/>
                <w:lang w:eastAsia="ru-RU"/>
              </w:rPr>
              <w:t>,62052</w:t>
            </w:r>
          </w:p>
        </w:tc>
        <w:tc>
          <w:tcPr>
            <w:tcW w:w="1417"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11 597,95545</w:t>
            </w:r>
          </w:p>
        </w:tc>
        <w:tc>
          <w:tcPr>
            <w:tcW w:w="1134"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2 528,66507</w:t>
            </w:r>
          </w:p>
        </w:tc>
        <w:tc>
          <w:tcPr>
            <w:tcW w:w="1112"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Администрация Парабельского района</w:t>
            </w:r>
          </w:p>
        </w:tc>
        <w:tc>
          <w:tcPr>
            <w:tcW w:w="1350" w:type="dxa"/>
            <w:vMerge w:val="restart"/>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ед. </w:t>
            </w:r>
          </w:p>
        </w:tc>
        <w:tc>
          <w:tcPr>
            <w:tcW w:w="1291"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42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p>
        </w:tc>
        <w:tc>
          <w:tcPr>
            <w:tcW w:w="1418"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val="en-US" w:eastAsia="ru-RU"/>
              </w:rPr>
            </w:pPr>
            <w:r w:rsidRPr="008D4827">
              <w:rPr>
                <w:rFonts w:ascii="Times New Roman" w:eastAsia="Times New Roman" w:hAnsi="Times New Roman" w:cs="Times New Roman"/>
                <w:lang w:val="en-US" w:eastAsia="ru-RU"/>
              </w:rPr>
              <w:t>14 126</w:t>
            </w:r>
            <w:r w:rsidRPr="008D4827">
              <w:rPr>
                <w:rFonts w:ascii="Times New Roman" w:eastAsia="Times New Roman" w:hAnsi="Times New Roman" w:cs="Times New Roman"/>
                <w:lang w:eastAsia="ru-RU"/>
              </w:rPr>
              <w:t>,</w:t>
            </w:r>
            <w:r w:rsidRPr="008D4827">
              <w:rPr>
                <w:rFonts w:ascii="Times New Roman" w:eastAsia="Times New Roman" w:hAnsi="Times New Roman" w:cs="Times New Roman"/>
                <w:lang w:val="en-US" w:eastAsia="ru-RU"/>
              </w:rPr>
              <w:t>62052</w:t>
            </w:r>
          </w:p>
        </w:tc>
        <w:tc>
          <w:tcPr>
            <w:tcW w:w="1417"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11 597,95545</w:t>
            </w:r>
          </w:p>
        </w:tc>
        <w:tc>
          <w:tcPr>
            <w:tcW w:w="1134"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2 528,66507</w:t>
            </w:r>
          </w:p>
        </w:tc>
        <w:tc>
          <w:tcPr>
            <w:tcW w:w="1112"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42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p>
        </w:tc>
        <w:tc>
          <w:tcPr>
            <w:tcW w:w="1418"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42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p>
        </w:tc>
        <w:tc>
          <w:tcPr>
            <w:tcW w:w="1418"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425"/>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1.3</w:t>
            </w:r>
          </w:p>
        </w:tc>
        <w:tc>
          <w:tcPr>
            <w:tcW w:w="2567" w:type="dxa"/>
            <w:vMerge w:val="restart"/>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r w:rsidRPr="008D4827">
              <w:rPr>
                <w:rFonts w:ascii="Times New Roman" w:eastAsia="Calibri" w:hAnsi="Times New Roman" w:cs="Times New Roman"/>
                <w:sz w:val="20"/>
                <w:szCs w:val="20"/>
              </w:rPr>
              <w:t xml:space="preserve">Капитальный ремонт (замена котлов) котельной мощностью 1,6 МВт по адресу: Томская область, Парабельский район, село Нарым, улица Уфимская, д. 1/1  </w:t>
            </w:r>
          </w:p>
        </w:tc>
        <w:tc>
          <w:tcPr>
            <w:tcW w:w="1418"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2 565,36</w:t>
            </w:r>
          </w:p>
        </w:tc>
        <w:tc>
          <w:tcPr>
            <w:tcW w:w="1417"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2 106,16056</w:t>
            </w:r>
          </w:p>
        </w:tc>
        <w:tc>
          <w:tcPr>
            <w:tcW w:w="1134"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459,19944</w:t>
            </w:r>
          </w:p>
        </w:tc>
        <w:tc>
          <w:tcPr>
            <w:tcW w:w="1112" w:type="dxa"/>
            <w:tcBorders>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Администрация Парабельского района</w:t>
            </w:r>
          </w:p>
        </w:tc>
        <w:tc>
          <w:tcPr>
            <w:tcW w:w="1350" w:type="dxa"/>
            <w:vMerge w:val="restart"/>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ед. </w:t>
            </w:r>
          </w:p>
        </w:tc>
        <w:tc>
          <w:tcPr>
            <w:tcW w:w="1291"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37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2 565,36</w:t>
            </w:r>
          </w:p>
        </w:tc>
        <w:tc>
          <w:tcPr>
            <w:tcW w:w="1417"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2 106,16056</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459,19944</w:t>
            </w:r>
          </w:p>
        </w:tc>
        <w:tc>
          <w:tcPr>
            <w:tcW w:w="111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27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30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0"/>
                <w:szCs w:val="20"/>
              </w:rPr>
            </w:pPr>
          </w:p>
        </w:tc>
        <w:tc>
          <w:tcPr>
            <w:tcW w:w="1418"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393"/>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1.4</w:t>
            </w:r>
          </w:p>
        </w:tc>
        <w:tc>
          <w:tcPr>
            <w:tcW w:w="2567" w:type="dxa"/>
            <w:vMerge w:val="restart"/>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Calibri" w:hAnsi="Times New Roman" w:cs="Times New Roman"/>
                <w:sz w:val="20"/>
                <w:szCs w:val="20"/>
              </w:rPr>
              <w:t>Капитальный ремонт (замена котлов) котельной мощностью - 2,32 МВт микрорайона Пайдуга по адресу: Томская область, Парабельский район, село Нарым, улица Школьная, д. 37</w:t>
            </w:r>
          </w:p>
        </w:tc>
        <w:tc>
          <w:tcPr>
            <w:tcW w:w="1418" w:type="dxa"/>
            <w:tcBorders>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Всего </w:t>
            </w:r>
          </w:p>
        </w:tc>
        <w:tc>
          <w:tcPr>
            <w:tcW w:w="1275"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2 142,8942</w:t>
            </w:r>
          </w:p>
        </w:tc>
        <w:tc>
          <w:tcPr>
            <w:tcW w:w="1417"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1 562,10028</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340,57972</w:t>
            </w:r>
          </w:p>
        </w:tc>
        <w:tc>
          <w:tcPr>
            <w:tcW w:w="1112"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Администрация Парабельского района</w:t>
            </w:r>
          </w:p>
        </w:tc>
        <w:tc>
          <w:tcPr>
            <w:tcW w:w="1350" w:type="dxa"/>
            <w:vMerge w:val="restart"/>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w:t>
            </w:r>
          </w:p>
        </w:tc>
        <w:tc>
          <w:tcPr>
            <w:tcW w:w="1291"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31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1 902,68</w:t>
            </w:r>
          </w:p>
        </w:tc>
        <w:tc>
          <w:tcPr>
            <w:tcW w:w="1417"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1 562,10028</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340,57972</w:t>
            </w:r>
          </w:p>
        </w:tc>
        <w:tc>
          <w:tcPr>
            <w:tcW w:w="111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40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240,21442</w:t>
            </w:r>
          </w:p>
        </w:tc>
        <w:tc>
          <w:tcPr>
            <w:tcW w:w="1417"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240,21442</w:t>
            </w:r>
          </w:p>
        </w:tc>
        <w:tc>
          <w:tcPr>
            <w:tcW w:w="111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59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0"/>
                <w:szCs w:val="20"/>
              </w:rPr>
            </w:pPr>
          </w:p>
        </w:tc>
        <w:tc>
          <w:tcPr>
            <w:tcW w:w="1418"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329"/>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1.5</w:t>
            </w:r>
          </w:p>
        </w:tc>
        <w:tc>
          <w:tcPr>
            <w:tcW w:w="2567" w:type="dxa"/>
            <w:vMerge w:val="restart"/>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Calibri" w:hAnsi="Times New Roman" w:cs="Times New Roman"/>
                <w:sz w:val="20"/>
                <w:szCs w:val="20"/>
              </w:rPr>
              <w:t>Капитальный ремонт участка водопровода по адресу: Томская обл., Парабельский р-н, с. Парабель, ул. Нефтяников - Молодежная - Промышленная, с вводом в дома</w:t>
            </w:r>
          </w:p>
        </w:tc>
        <w:tc>
          <w:tcPr>
            <w:tcW w:w="1418" w:type="dxa"/>
            <w:tcBorders>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12 869,64</w:t>
            </w:r>
          </w:p>
        </w:tc>
        <w:tc>
          <w:tcPr>
            <w:tcW w:w="1417"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10 565,97444</w:t>
            </w:r>
          </w:p>
        </w:tc>
        <w:tc>
          <w:tcPr>
            <w:tcW w:w="113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2 303,66556</w:t>
            </w:r>
          </w:p>
        </w:tc>
        <w:tc>
          <w:tcPr>
            <w:tcW w:w="1112"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Администрация Парабельского сельского поселения</w:t>
            </w:r>
          </w:p>
        </w:tc>
        <w:tc>
          <w:tcPr>
            <w:tcW w:w="1350" w:type="dxa"/>
            <w:vMerge w:val="restart"/>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w:t>
            </w:r>
          </w:p>
        </w:tc>
        <w:tc>
          <w:tcPr>
            <w:tcW w:w="1291"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30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12 869,64</w:t>
            </w:r>
          </w:p>
        </w:tc>
        <w:tc>
          <w:tcPr>
            <w:tcW w:w="1417"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10 565,97444</w:t>
            </w:r>
          </w:p>
        </w:tc>
        <w:tc>
          <w:tcPr>
            <w:tcW w:w="113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2 303,66556</w:t>
            </w:r>
          </w:p>
        </w:tc>
        <w:tc>
          <w:tcPr>
            <w:tcW w:w="111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37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66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p>
        </w:tc>
        <w:tc>
          <w:tcPr>
            <w:tcW w:w="1418"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389"/>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1.6</w:t>
            </w:r>
          </w:p>
        </w:tc>
        <w:tc>
          <w:tcPr>
            <w:tcW w:w="2567" w:type="dxa"/>
            <w:vMerge w:val="restart"/>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Calibri" w:hAnsi="Times New Roman" w:cs="Times New Roman"/>
                <w:sz w:val="20"/>
                <w:szCs w:val="20"/>
              </w:rPr>
              <w:t>Капитальный ремонт участка водопровода по адресу: Томская область, Парабельский район, с.Новосельцево, ул.Шишкова, ул.Советская, ул.Юбилейная, ул.Рабочая</w:t>
            </w:r>
          </w:p>
        </w:tc>
        <w:tc>
          <w:tcPr>
            <w:tcW w:w="1418" w:type="dxa"/>
            <w:tcBorders>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3 485,60</w:t>
            </w:r>
          </w:p>
        </w:tc>
        <w:tc>
          <w:tcPr>
            <w:tcW w:w="1417"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2 861,6776</w:t>
            </w:r>
          </w:p>
        </w:tc>
        <w:tc>
          <w:tcPr>
            <w:tcW w:w="113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623,92240</w:t>
            </w:r>
          </w:p>
        </w:tc>
        <w:tc>
          <w:tcPr>
            <w:tcW w:w="1112"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Администрация Новосельцевского сельского поселения</w:t>
            </w:r>
          </w:p>
        </w:tc>
        <w:tc>
          <w:tcPr>
            <w:tcW w:w="1350" w:type="dxa"/>
            <w:vMerge w:val="restart"/>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w:t>
            </w:r>
          </w:p>
        </w:tc>
        <w:tc>
          <w:tcPr>
            <w:tcW w:w="1291"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30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3 485,60</w:t>
            </w:r>
          </w:p>
        </w:tc>
        <w:tc>
          <w:tcPr>
            <w:tcW w:w="1417"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2 861,6776</w:t>
            </w:r>
          </w:p>
        </w:tc>
        <w:tc>
          <w:tcPr>
            <w:tcW w:w="1134"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623,92240</w:t>
            </w:r>
          </w:p>
        </w:tc>
        <w:tc>
          <w:tcPr>
            <w:tcW w:w="111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33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64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0"/>
                <w:szCs w:val="20"/>
              </w:rPr>
            </w:pPr>
          </w:p>
        </w:tc>
        <w:tc>
          <w:tcPr>
            <w:tcW w:w="1418"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325"/>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1.7</w:t>
            </w:r>
          </w:p>
        </w:tc>
        <w:tc>
          <w:tcPr>
            <w:tcW w:w="2567" w:type="dxa"/>
            <w:vMerge w:val="restart"/>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Calibri" w:hAnsi="Times New Roman" w:cs="Times New Roman"/>
                <w:sz w:val="20"/>
                <w:szCs w:val="20"/>
              </w:rPr>
              <w:t>Капитальный ремонт коммуникаций электроснабжения ТП №2 с. Нарым, пер. Садовый, Парабельский район, Томская область</w:t>
            </w:r>
          </w:p>
        </w:tc>
        <w:tc>
          <w:tcPr>
            <w:tcW w:w="1418" w:type="dxa"/>
            <w:tcBorders>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1 424,99179</w:t>
            </w:r>
          </w:p>
        </w:tc>
        <w:tc>
          <w:tcPr>
            <w:tcW w:w="1417"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1 169,91826</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255,07353</w:t>
            </w:r>
          </w:p>
        </w:tc>
        <w:tc>
          <w:tcPr>
            <w:tcW w:w="1112"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Администрация Парабельского района</w:t>
            </w:r>
          </w:p>
        </w:tc>
        <w:tc>
          <w:tcPr>
            <w:tcW w:w="1350" w:type="dxa"/>
            <w:vMerge w:val="restart"/>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w:t>
            </w:r>
          </w:p>
        </w:tc>
        <w:tc>
          <w:tcPr>
            <w:tcW w:w="1291"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27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1 424,99179</w:t>
            </w:r>
          </w:p>
        </w:tc>
        <w:tc>
          <w:tcPr>
            <w:tcW w:w="1417"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1 169,91826</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255,07353</w:t>
            </w:r>
          </w:p>
        </w:tc>
        <w:tc>
          <w:tcPr>
            <w:tcW w:w="111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31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51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p>
        </w:tc>
        <w:tc>
          <w:tcPr>
            <w:tcW w:w="1418"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265"/>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1.8</w:t>
            </w:r>
          </w:p>
        </w:tc>
        <w:tc>
          <w:tcPr>
            <w:tcW w:w="2567" w:type="dxa"/>
            <w:vMerge w:val="restart"/>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Calibri" w:hAnsi="Times New Roman" w:cs="Times New Roman"/>
                <w:sz w:val="20"/>
                <w:szCs w:val="20"/>
              </w:rPr>
              <w:t>Капитальный ремонт коммуникаций электроснабжения ТПш №5 п. Шпалозавод, ул. Новая, Парабельский район, Томская область</w:t>
            </w:r>
          </w:p>
        </w:tc>
        <w:tc>
          <w:tcPr>
            <w:tcW w:w="1418" w:type="dxa"/>
            <w:tcBorders>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911,98239</w:t>
            </w:r>
          </w:p>
        </w:tc>
        <w:tc>
          <w:tcPr>
            <w:tcW w:w="1417"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748,73754</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163,24485</w:t>
            </w:r>
          </w:p>
        </w:tc>
        <w:tc>
          <w:tcPr>
            <w:tcW w:w="111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Администрация Парабельского района</w:t>
            </w:r>
          </w:p>
        </w:tc>
        <w:tc>
          <w:tcPr>
            <w:tcW w:w="1350" w:type="dxa"/>
            <w:vMerge w:val="restart"/>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w:t>
            </w:r>
          </w:p>
        </w:tc>
        <w:tc>
          <w:tcPr>
            <w:tcW w:w="1291"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30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911,98239</w:t>
            </w:r>
          </w:p>
        </w:tc>
        <w:tc>
          <w:tcPr>
            <w:tcW w:w="1417"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748,73754</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163,24485</w:t>
            </w:r>
          </w:p>
        </w:tc>
        <w:tc>
          <w:tcPr>
            <w:tcW w:w="111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37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48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sz w:val="20"/>
                <w:szCs w:val="20"/>
              </w:rPr>
            </w:pPr>
          </w:p>
        </w:tc>
        <w:tc>
          <w:tcPr>
            <w:tcW w:w="1418"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325"/>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1.9</w:t>
            </w:r>
          </w:p>
        </w:tc>
        <w:tc>
          <w:tcPr>
            <w:tcW w:w="2567" w:type="dxa"/>
            <w:vMerge w:val="restart"/>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Calibri" w:hAnsi="Times New Roman" w:cs="Times New Roman"/>
                <w:sz w:val="20"/>
                <w:szCs w:val="20"/>
              </w:rPr>
              <w:t>Капитальный ремонт коммуникаций электроснабжения ТПш №6 п. Шпалозавод, ул. Пионерская, Парабельский район, Томская область</w:t>
            </w:r>
          </w:p>
        </w:tc>
        <w:tc>
          <w:tcPr>
            <w:tcW w:w="1418" w:type="dxa"/>
            <w:tcBorders>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1039,22161</w:t>
            </w:r>
          </w:p>
        </w:tc>
        <w:tc>
          <w:tcPr>
            <w:tcW w:w="1417"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853,20095</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186,02067</w:t>
            </w:r>
          </w:p>
        </w:tc>
        <w:tc>
          <w:tcPr>
            <w:tcW w:w="1112"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Администрация Парабельского района</w:t>
            </w:r>
          </w:p>
        </w:tc>
        <w:tc>
          <w:tcPr>
            <w:tcW w:w="1350" w:type="dxa"/>
            <w:vMerge w:val="restart"/>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ед.</w:t>
            </w:r>
          </w:p>
        </w:tc>
        <w:tc>
          <w:tcPr>
            <w:tcW w:w="1291"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33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1039,22161</w:t>
            </w:r>
          </w:p>
        </w:tc>
        <w:tc>
          <w:tcPr>
            <w:tcW w:w="1417"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853,20095</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186,02067</w:t>
            </w:r>
          </w:p>
        </w:tc>
        <w:tc>
          <w:tcPr>
            <w:tcW w:w="111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30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46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0"/>
                <w:szCs w:val="20"/>
              </w:rPr>
            </w:pPr>
          </w:p>
        </w:tc>
        <w:tc>
          <w:tcPr>
            <w:tcW w:w="1418"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206"/>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8D4827">
              <w:rPr>
                <w:rFonts w:ascii="Times New Roman" w:eastAsia="Times New Roman" w:hAnsi="Times New Roman" w:cs="Times New Roman"/>
                <w:sz w:val="18"/>
                <w:szCs w:val="18"/>
                <w:lang w:eastAsia="ru-RU"/>
              </w:rPr>
              <w:t>1.10</w:t>
            </w:r>
          </w:p>
        </w:tc>
        <w:tc>
          <w:tcPr>
            <w:tcW w:w="2567" w:type="dxa"/>
            <w:vMerge w:val="restart"/>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Резервные средства (нераспределенные) </w:t>
            </w:r>
            <w:r w:rsidRPr="008D4827">
              <w:rPr>
                <w:rFonts w:ascii="Times New Roman" w:eastAsia="Calibri" w:hAnsi="Times New Roman" w:cs="Times New Roman"/>
                <w:sz w:val="20"/>
                <w:szCs w:val="20"/>
              </w:rPr>
              <w:t xml:space="preserve"> на п</w:t>
            </w:r>
            <w:r w:rsidRPr="008D4827">
              <w:rPr>
                <w:rFonts w:ascii="Times New Roman" w:eastAsia="Times New Roman" w:hAnsi="Times New Roman" w:cs="Times New Roman"/>
                <w:sz w:val="20"/>
                <w:szCs w:val="20"/>
                <w:lang w:eastAsia="ru-RU"/>
              </w:rPr>
              <w:t xml:space="preserve">роведение капитальных ремонтов объектов коммунальной инфраструктуры в целях подготовки хозяйственного комплекса Парабельского района к безаварийному прохождению отопительного сезона </w:t>
            </w:r>
          </w:p>
        </w:tc>
        <w:tc>
          <w:tcPr>
            <w:tcW w:w="1418" w:type="dxa"/>
            <w:tcBorders>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229,90199</w:t>
            </w:r>
          </w:p>
        </w:tc>
        <w:tc>
          <w:tcPr>
            <w:tcW w:w="1417"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0,02</w:t>
            </w:r>
          </w:p>
        </w:tc>
        <w:tc>
          <w:tcPr>
            <w:tcW w:w="1134" w:type="dxa"/>
            <w:tcBorders>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229,88199</w:t>
            </w:r>
          </w:p>
        </w:tc>
        <w:tc>
          <w:tcPr>
            <w:tcW w:w="1112"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Администрация Парабельского района</w:t>
            </w:r>
          </w:p>
        </w:tc>
        <w:tc>
          <w:tcPr>
            <w:tcW w:w="1350" w:type="dxa"/>
            <w:vMerge w:val="restart"/>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val="en-US" w:eastAsia="ru-RU"/>
              </w:rPr>
            </w:pPr>
            <w:r w:rsidRPr="008D4827">
              <w:rPr>
                <w:rFonts w:ascii="Times New Roman" w:eastAsia="Times New Roman" w:hAnsi="Times New Roman" w:cs="Times New Roman"/>
                <w:lang w:val="en-US" w:eastAsia="ru-RU"/>
              </w:rPr>
              <w:t>х</w:t>
            </w:r>
          </w:p>
        </w:tc>
        <w:tc>
          <w:tcPr>
            <w:tcW w:w="1291"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val="en-US" w:eastAsia="ru-RU"/>
              </w:rPr>
            </w:pPr>
            <w:r w:rsidRPr="008D4827">
              <w:rPr>
                <w:rFonts w:ascii="Times New Roman" w:eastAsia="Times New Roman" w:hAnsi="Times New Roman" w:cs="Times New Roman"/>
                <w:lang w:val="en-US" w:eastAsia="ru-RU"/>
              </w:rPr>
              <w:t>х</w:t>
            </w:r>
          </w:p>
        </w:tc>
      </w:tr>
      <w:tr w:rsidR="008D4827" w:rsidRPr="008D4827" w:rsidTr="008D4827">
        <w:trPr>
          <w:trHeight w:val="206"/>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229,90199</w:t>
            </w:r>
          </w:p>
        </w:tc>
        <w:tc>
          <w:tcPr>
            <w:tcW w:w="1417"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0,02</w:t>
            </w:r>
          </w:p>
        </w:tc>
        <w:tc>
          <w:tcPr>
            <w:tcW w:w="1134" w:type="dxa"/>
            <w:tcBorders>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229,88199</w:t>
            </w:r>
          </w:p>
        </w:tc>
        <w:tc>
          <w:tcPr>
            <w:tcW w:w="1112"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206"/>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206"/>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206"/>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567" w:type="dxa"/>
            <w:vMerge w:val="restart"/>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Проведение капитальных ремонтов объектов коммунальной инфраструктуры в целях подготовки хозяйственного комплекса Парабельского района к безаварийному прохождению отопительного сезона</w:t>
            </w:r>
          </w:p>
        </w:tc>
        <w:tc>
          <w:tcPr>
            <w:tcW w:w="1418" w:type="dxa"/>
            <w:tcBorders>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8 000,00</w:t>
            </w:r>
          </w:p>
        </w:tc>
        <w:tc>
          <w:tcPr>
            <w:tcW w:w="1417"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Администрация Парабельского района</w:t>
            </w:r>
          </w:p>
        </w:tc>
        <w:tc>
          <w:tcPr>
            <w:tcW w:w="1350" w:type="dxa"/>
            <w:vMerge w:val="restart"/>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ед. </w:t>
            </w:r>
          </w:p>
        </w:tc>
        <w:tc>
          <w:tcPr>
            <w:tcW w:w="1291" w:type="dxa"/>
            <w:vMerge w:val="restart"/>
            <w:tcBorders>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2025-4</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206"/>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206"/>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8 000,00</w:t>
            </w:r>
          </w:p>
        </w:tc>
        <w:tc>
          <w:tcPr>
            <w:tcW w:w="1417"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8 000,00</w:t>
            </w:r>
          </w:p>
        </w:tc>
        <w:tc>
          <w:tcPr>
            <w:tcW w:w="1112"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206"/>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567" w:type="dxa"/>
            <w:vMerge/>
            <w:tcBorders>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418"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left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350" w:type="dxa"/>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c>
          <w:tcPr>
            <w:tcW w:w="1291" w:type="dxa"/>
            <w:vMerge/>
            <w:tcBorders>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p>
        </w:tc>
      </w:tr>
      <w:tr w:rsidR="008D4827" w:rsidRPr="008D4827" w:rsidTr="008D4827">
        <w:trPr>
          <w:trHeight w:val="126"/>
          <w:tblCellSpacing w:w="0" w:type="dxa"/>
        </w:trPr>
        <w:tc>
          <w:tcPr>
            <w:tcW w:w="495"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w:t>
            </w:r>
          </w:p>
        </w:tc>
        <w:tc>
          <w:tcPr>
            <w:tcW w:w="14332" w:type="dxa"/>
            <w:gridSpan w:val="10"/>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Задача 2  Сохранение и развитие ресурсоснабжающих организаций </w:t>
            </w:r>
          </w:p>
        </w:tc>
      </w:tr>
      <w:tr w:rsidR="008D4827" w:rsidRPr="008D4827" w:rsidTr="008D4827">
        <w:trPr>
          <w:trHeight w:val="128"/>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Основное мероприятие «Обеспечение электроснабжением населенных пунктов сельских поселений Парабельского района»</w:t>
            </w: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1 307,91416</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1 307,91416</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х</w:t>
            </w:r>
          </w:p>
        </w:tc>
        <w:tc>
          <w:tcPr>
            <w:tcW w:w="1350"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х</w:t>
            </w:r>
          </w:p>
        </w:tc>
        <w:tc>
          <w:tcPr>
            <w:tcW w:w="129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х</w:t>
            </w:r>
          </w:p>
        </w:tc>
      </w:tr>
      <w:tr w:rsidR="008D4827" w:rsidRPr="008D4827" w:rsidTr="008D4827">
        <w:trPr>
          <w:trHeight w:val="128"/>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1 307,91416</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1 307,91416</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128"/>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128"/>
          <w:tblCellSpacing w:w="0" w:type="dxa"/>
        </w:trPr>
        <w:tc>
          <w:tcPr>
            <w:tcW w:w="495"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bottom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tcBorders>
              <w:bottom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128"/>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Мероприятие «Обеспечение электроснабжением земельных участков ИЖС для многодетных семей мкр. Подсолнухи с. Парабель»</w:t>
            </w: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1 087,91416</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1 087,91416</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Администрация Парабельского района</w:t>
            </w:r>
          </w:p>
        </w:tc>
        <w:tc>
          <w:tcPr>
            <w:tcW w:w="1350"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ед. </w:t>
            </w:r>
          </w:p>
        </w:tc>
        <w:tc>
          <w:tcPr>
            <w:tcW w:w="129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2024-8</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128"/>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1 087,91416</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1 087,91416</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128"/>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128"/>
          <w:tblCellSpacing w:w="0" w:type="dxa"/>
        </w:trPr>
        <w:tc>
          <w:tcPr>
            <w:tcW w:w="495"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bottom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tcBorders>
              <w:bottom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128"/>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Мероприятие «Устройство уличного освещения»</w:t>
            </w: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220,00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220,00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Администрация Парабельского района</w:t>
            </w:r>
          </w:p>
        </w:tc>
        <w:tc>
          <w:tcPr>
            <w:tcW w:w="1350"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Кол-во улиц</w:t>
            </w:r>
          </w:p>
        </w:tc>
        <w:tc>
          <w:tcPr>
            <w:tcW w:w="129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128"/>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4"/>
                <w:szCs w:val="24"/>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220,00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220,00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128"/>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4"/>
                <w:szCs w:val="24"/>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128"/>
          <w:tblCellSpacing w:w="0" w:type="dxa"/>
        </w:trPr>
        <w:tc>
          <w:tcPr>
            <w:tcW w:w="495"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sz w:val="24"/>
                <w:szCs w:val="24"/>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bottom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tcBorders>
              <w:bottom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225"/>
          <w:tblCellSpacing w:w="0" w:type="dxa"/>
        </w:trPr>
        <w:tc>
          <w:tcPr>
            <w:tcW w:w="495" w:type="dxa"/>
            <w:tcBorders>
              <w:top w:val="single" w:sz="4" w:space="0" w:color="auto"/>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332" w:type="dxa"/>
            <w:gridSpan w:val="10"/>
            <w:tcBorders>
              <w:top w:val="single" w:sz="4" w:space="0" w:color="auto"/>
              <w:bottom w:val="single" w:sz="4" w:space="0" w:color="auto"/>
            </w:tcBorders>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Задача 3. </w:t>
            </w:r>
            <w:r w:rsidRPr="008D4827">
              <w:rPr>
                <w:rFonts w:ascii="Calibri" w:eastAsia="Calibri" w:hAnsi="Calibri" w:cs="Times New Roman"/>
                <w:sz w:val="20"/>
                <w:szCs w:val="20"/>
              </w:rPr>
              <w:t xml:space="preserve"> </w:t>
            </w:r>
            <w:r w:rsidRPr="008D4827">
              <w:rPr>
                <w:rFonts w:ascii="Times New Roman" w:eastAsia="Times New Roman" w:hAnsi="Times New Roman" w:cs="Times New Roman"/>
                <w:sz w:val="20"/>
                <w:szCs w:val="20"/>
                <w:lang w:eastAsia="ru-RU"/>
              </w:rPr>
              <w:t xml:space="preserve">Обеспечение водоснабжением жителей Парабельского района </w:t>
            </w:r>
          </w:p>
        </w:tc>
      </w:tr>
      <w:tr w:rsidR="008D4827" w:rsidRPr="008D4827" w:rsidTr="008D4827">
        <w:trPr>
          <w:trHeight w:val="370"/>
          <w:tblCellSpacing w:w="0" w:type="dxa"/>
        </w:trPr>
        <w:tc>
          <w:tcPr>
            <w:tcW w:w="495"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3.1</w:t>
            </w:r>
          </w:p>
        </w:tc>
        <w:tc>
          <w:tcPr>
            <w:tcW w:w="256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Основное мероприятие «Обеспечение водоснабжением жителей Парабельского района»</w:t>
            </w: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13200,82028</w:t>
            </w:r>
          </w:p>
        </w:tc>
        <w:tc>
          <w:tcPr>
            <w:tcW w:w="1417"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w:t>
            </w:r>
          </w:p>
        </w:tc>
        <w:tc>
          <w:tcPr>
            <w:tcW w:w="1134"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351,2</w:t>
            </w:r>
          </w:p>
        </w:tc>
        <w:tc>
          <w:tcPr>
            <w:tcW w:w="1134"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12849,62028</w:t>
            </w:r>
          </w:p>
        </w:tc>
        <w:tc>
          <w:tcPr>
            <w:tcW w:w="1112"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w:t>
            </w:r>
          </w:p>
        </w:tc>
        <w:tc>
          <w:tcPr>
            <w:tcW w:w="1634"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х</w:t>
            </w:r>
          </w:p>
        </w:tc>
        <w:tc>
          <w:tcPr>
            <w:tcW w:w="1350"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х</w:t>
            </w:r>
          </w:p>
        </w:tc>
        <w:tc>
          <w:tcPr>
            <w:tcW w:w="1291"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х</w:t>
            </w:r>
          </w:p>
        </w:tc>
      </w:tr>
      <w:tr w:rsidR="008D4827" w:rsidRPr="008D4827" w:rsidTr="008D4827">
        <w:trPr>
          <w:trHeight w:val="33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12076,14361</w:t>
            </w:r>
          </w:p>
        </w:tc>
        <w:tc>
          <w:tcPr>
            <w:tcW w:w="1417"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w:t>
            </w:r>
          </w:p>
        </w:tc>
        <w:tc>
          <w:tcPr>
            <w:tcW w:w="113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w:t>
            </w:r>
          </w:p>
        </w:tc>
        <w:tc>
          <w:tcPr>
            <w:tcW w:w="113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12076,14361</w:t>
            </w:r>
          </w:p>
        </w:tc>
        <w:tc>
          <w:tcPr>
            <w:tcW w:w="1112"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4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910,79116</w:t>
            </w:r>
          </w:p>
        </w:tc>
        <w:tc>
          <w:tcPr>
            <w:tcW w:w="1417"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w:t>
            </w:r>
          </w:p>
        </w:tc>
        <w:tc>
          <w:tcPr>
            <w:tcW w:w="113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175,6</w:t>
            </w:r>
          </w:p>
        </w:tc>
        <w:tc>
          <w:tcPr>
            <w:tcW w:w="113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735,19116</w:t>
            </w:r>
          </w:p>
        </w:tc>
        <w:tc>
          <w:tcPr>
            <w:tcW w:w="1112"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75"/>
          <w:tblCellSpacing w:w="0" w:type="dxa"/>
        </w:trPr>
        <w:tc>
          <w:tcPr>
            <w:tcW w:w="495"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213,88551</w:t>
            </w:r>
          </w:p>
        </w:tc>
        <w:tc>
          <w:tcPr>
            <w:tcW w:w="1417"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w:t>
            </w:r>
          </w:p>
        </w:tc>
        <w:tc>
          <w:tcPr>
            <w:tcW w:w="113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175,6</w:t>
            </w:r>
          </w:p>
        </w:tc>
        <w:tc>
          <w:tcPr>
            <w:tcW w:w="113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38,28551</w:t>
            </w:r>
          </w:p>
        </w:tc>
        <w:tc>
          <w:tcPr>
            <w:tcW w:w="1112"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w:t>
            </w:r>
          </w:p>
        </w:tc>
        <w:tc>
          <w:tcPr>
            <w:tcW w:w="1634"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75"/>
          <w:tblCellSpacing w:w="0" w:type="dxa"/>
        </w:trPr>
        <w:tc>
          <w:tcPr>
            <w:tcW w:w="495"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3.2</w:t>
            </w:r>
          </w:p>
        </w:tc>
        <w:tc>
          <w:tcPr>
            <w:tcW w:w="256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Мероприятие «Обеспечение водоснабжением земельных участков индивидуального жилищного строительства»</w:t>
            </w: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207,33584</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207,33584</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Администрации сельских поселений (по согласованию)</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val="restart"/>
            <w:tcBorders>
              <w:top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ед. </w:t>
            </w:r>
          </w:p>
        </w:tc>
        <w:tc>
          <w:tcPr>
            <w:tcW w:w="1291"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2024-2</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39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207,33584</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207,33584</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40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55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536"/>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lang w:eastAsia="ru-RU"/>
              </w:rPr>
            </w:pPr>
          </w:p>
        </w:tc>
        <w:tc>
          <w:tcPr>
            <w:tcW w:w="256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Мероприятие «Развитие, реконструкция и модернизация систем водоснабжения и водоотведения Парабельского района (резервные средства)»</w:t>
            </w:r>
          </w:p>
        </w:tc>
        <w:tc>
          <w:tcPr>
            <w:tcW w:w="1418"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top w:val="single" w:sz="4" w:space="0" w:color="auto"/>
              <w:left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221,1397</w:t>
            </w:r>
          </w:p>
        </w:tc>
        <w:tc>
          <w:tcPr>
            <w:tcW w:w="1417" w:type="dxa"/>
            <w:tcBorders>
              <w:top w:val="single" w:sz="4" w:space="0" w:color="auto"/>
              <w:left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221,1397</w:t>
            </w:r>
          </w:p>
        </w:tc>
        <w:tc>
          <w:tcPr>
            <w:tcW w:w="1112" w:type="dxa"/>
            <w:tcBorders>
              <w:top w:val="single" w:sz="4" w:space="0" w:color="auto"/>
              <w:left w:val="single" w:sz="4" w:space="0" w:color="auto"/>
              <w:right w:val="single" w:sz="4" w:space="0" w:color="auto"/>
            </w:tcBorders>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х</w:t>
            </w:r>
          </w:p>
        </w:tc>
        <w:tc>
          <w:tcPr>
            <w:tcW w:w="135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х</w:t>
            </w:r>
          </w:p>
        </w:tc>
        <w:tc>
          <w:tcPr>
            <w:tcW w:w="129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Х</w:t>
            </w:r>
          </w:p>
        </w:tc>
      </w:tr>
      <w:tr w:rsidR="008D4827" w:rsidRPr="008D4827" w:rsidTr="008D4827">
        <w:trPr>
          <w:trHeight w:val="134"/>
          <w:tblCellSpacing w:w="0" w:type="dxa"/>
        </w:trPr>
        <w:tc>
          <w:tcPr>
            <w:tcW w:w="4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lef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221,1397</w:t>
            </w:r>
          </w:p>
        </w:tc>
        <w:tc>
          <w:tcPr>
            <w:tcW w:w="1417" w:type="dxa"/>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221,1397</w:t>
            </w:r>
          </w:p>
        </w:tc>
        <w:tc>
          <w:tcPr>
            <w:tcW w:w="1112" w:type="dxa"/>
            <w:tcBorders>
              <w:right w:val="single" w:sz="4" w:space="0" w:color="auto"/>
            </w:tcBorders>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350"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8D4827" w:rsidRPr="008D4827" w:rsidTr="008D4827">
        <w:trPr>
          <w:trHeight w:val="345"/>
          <w:tblCellSpacing w:w="0" w:type="dxa"/>
        </w:trPr>
        <w:tc>
          <w:tcPr>
            <w:tcW w:w="4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left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bottom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bottom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350"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8D4827" w:rsidRPr="008D4827" w:rsidTr="008D4827">
        <w:trPr>
          <w:trHeight w:val="540"/>
          <w:tblCellSpacing w:w="0" w:type="dxa"/>
        </w:trPr>
        <w:tc>
          <w:tcPr>
            <w:tcW w:w="4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top w:val="single" w:sz="4" w:space="0" w:color="auto"/>
              <w:lef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350"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8D4827" w:rsidRPr="008D4827" w:rsidTr="008D4827">
        <w:trPr>
          <w:trHeight w:val="370"/>
          <w:tblCellSpacing w:w="0" w:type="dxa"/>
        </w:trPr>
        <w:tc>
          <w:tcPr>
            <w:tcW w:w="495"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3.1</w:t>
            </w:r>
          </w:p>
        </w:tc>
        <w:tc>
          <w:tcPr>
            <w:tcW w:w="256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Мероприятие «Установка станции подготовки воды блочного типа в д. Малое Нестерово»</w:t>
            </w: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2 552,75419</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2 552,75419</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Администрации сельских поселений (по согласованию)</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val="restart"/>
            <w:tcBorders>
              <w:top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ед. </w:t>
            </w:r>
          </w:p>
        </w:tc>
        <w:tc>
          <w:tcPr>
            <w:tcW w:w="1291" w:type="dxa"/>
            <w:vMerge w:val="restart"/>
            <w:tcBorders>
              <w:top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33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2 552,75419</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2 552,75419</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4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75"/>
          <w:tblCellSpacing w:w="0" w:type="dxa"/>
        </w:trPr>
        <w:tc>
          <w:tcPr>
            <w:tcW w:w="495"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bottom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tcBorders>
              <w:bottom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75"/>
          <w:tblCellSpacing w:w="0" w:type="dxa"/>
        </w:trPr>
        <w:tc>
          <w:tcPr>
            <w:tcW w:w="495"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3.2</w:t>
            </w:r>
          </w:p>
        </w:tc>
        <w:tc>
          <w:tcPr>
            <w:tcW w:w="256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Мероприятие «Ремонт участка водопровода с.Новосельцево по ул.Шишкова»</w:t>
            </w: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299,39862</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299,39862</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Администрации сельских поселений (по согласованию)</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val="restart"/>
            <w:tcBorders>
              <w:top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ед. </w:t>
            </w:r>
          </w:p>
        </w:tc>
        <w:tc>
          <w:tcPr>
            <w:tcW w:w="1291" w:type="dxa"/>
            <w:vMerge w:val="restart"/>
            <w:tcBorders>
              <w:top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39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299,39862</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299,39862</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40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55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536"/>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lang w:eastAsia="ru-RU"/>
              </w:rPr>
            </w:pPr>
          </w:p>
        </w:tc>
        <w:tc>
          <w:tcPr>
            <w:tcW w:w="256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Мероприятие «Подготовка инженерных систем для монтажа водоочистного комплекса по адресу: д.Толмачево Парабельского района Томской области (ул.Молодежная, 4а)»</w:t>
            </w:r>
          </w:p>
        </w:tc>
        <w:tc>
          <w:tcPr>
            <w:tcW w:w="1418"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top w:val="single" w:sz="4" w:space="0" w:color="auto"/>
              <w:left w:val="single" w:sz="4" w:space="0" w:color="auto"/>
              <w:right w:val="single" w:sz="4" w:space="0" w:color="auto"/>
            </w:tcBorders>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530,00</w:t>
            </w:r>
          </w:p>
        </w:tc>
        <w:tc>
          <w:tcPr>
            <w:tcW w:w="1417"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530,00</w:t>
            </w:r>
          </w:p>
        </w:tc>
        <w:tc>
          <w:tcPr>
            <w:tcW w:w="1112" w:type="dxa"/>
            <w:tcBorders>
              <w:top w:val="single" w:sz="4" w:space="0" w:color="auto"/>
              <w:left w:val="single" w:sz="4" w:space="0" w:color="auto"/>
              <w:right w:val="single" w:sz="4" w:space="0" w:color="auto"/>
            </w:tcBorders>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Администрации сельских поселений (по согласованию)</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350"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lang w:eastAsia="ru-RU"/>
              </w:rPr>
            </w:pPr>
            <w:r w:rsidRPr="008D4827">
              <w:rPr>
                <w:rFonts w:ascii="Times New Roman" w:eastAsia="Times New Roman" w:hAnsi="Times New Roman" w:cs="Times New Roman"/>
                <w:bCs/>
                <w:lang w:eastAsia="ru-RU"/>
              </w:rPr>
              <w:t xml:space="preserve">ед. </w:t>
            </w:r>
          </w:p>
        </w:tc>
        <w:tc>
          <w:tcPr>
            <w:tcW w:w="129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r w:rsidRPr="008D4827">
              <w:rPr>
                <w:rFonts w:ascii="Times New Roman" w:eastAsia="Times New Roman" w:hAnsi="Times New Roman" w:cs="Times New Roman"/>
                <w:lang w:eastAsia="ru-RU"/>
              </w:rPr>
              <w:t>2026-0</w:t>
            </w:r>
          </w:p>
        </w:tc>
      </w:tr>
      <w:tr w:rsidR="008D4827" w:rsidRPr="008D4827" w:rsidTr="008D4827">
        <w:trPr>
          <w:trHeight w:val="134"/>
          <w:tblCellSpacing w:w="0" w:type="dxa"/>
        </w:trPr>
        <w:tc>
          <w:tcPr>
            <w:tcW w:w="4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lef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530,00</w:t>
            </w:r>
          </w:p>
        </w:tc>
        <w:tc>
          <w:tcPr>
            <w:tcW w:w="141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vAlign w:val="center"/>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530,00</w:t>
            </w:r>
          </w:p>
        </w:tc>
        <w:tc>
          <w:tcPr>
            <w:tcW w:w="1112" w:type="dxa"/>
            <w:tcBorders>
              <w:right w:val="single" w:sz="4" w:space="0" w:color="auto"/>
            </w:tcBorders>
          </w:tcPr>
          <w:p w:rsidR="008D4827" w:rsidRPr="008D4827" w:rsidRDefault="008D4827" w:rsidP="008D4827">
            <w:pPr>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350"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8D4827" w:rsidRPr="008D4827" w:rsidTr="008D4827">
        <w:trPr>
          <w:trHeight w:val="345"/>
          <w:tblCellSpacing w:w="0" w:type="dxa"/>
        </w:trPr>
        <w:tc>
          <w:tcPr>
            <w:tcW w:w="4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left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bottom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bottom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350"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8D4827" w:rsidRPr="008D4827" w:rsidTr="008D4827">
        <w:trPr>
          <w:trHeight w:val="540"/>
          <w:tblCellSpacing w:w="0" w:type="dxa"/>
        </w:trPr>
        <w:tc>
          <w:tcPr>
            <w:tcW w:w="4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top w:val="single" w:sz="4" w:space="0" w:color="auto"/>
              <w:lef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350"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8D4827" w:rsidRPr="008D4827" w:rsidTr="008D4827">
        <w:trPr>
          <w:trHeight w:val="370"/>
          <w:tblCellSpacing w:w="0" w:type="dxa"/>
        </w:trPr>
        <w:tc>
          <w:tcPr>
            <w:tcW w:w="495"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3.1</w:t>
            </w:r>
          </w:p>
        </w:tc>
        <w:tc>
          <w:tcPr>
            <w:tcW w:w="256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Мероприятие «Капитальный ремонт водозаборной скважины в п.Заводской, ул.Мира 3а»</w:t>
            </w: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1 850,00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1 850,00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Администрации сельских поселений (по согласованию)</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val="restart"/>
            <w:tcBorders>
              <w:top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ед. </w:t>
            </w:r>
          </w:p>
        </w:tc>
        <w:tc>
          <w:tcPr>
            <w:tcW w:w="1291" w:type="dxa"/>
            <w:vMerge w:val="restart"/>
            <w:tcBorders>
              <w:top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33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1 850,00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1 850,00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4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75"/>
          <w:tblCellSpacing w:w="0" w:type="dxa"/>
        </w:trPr>
        <w:tc>
          <w:tcPr>
            <w:tcW w:w="495"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tcBorders>
              <w:bottom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tcBorders>
              <w:bottom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75"/>
          <w:tblCellSpacing w:w="0" w:type="dxa"/>
        </w:trPr>
        <w:tc>
          <w:tcPr>
            <w:tcW w:w="495"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3.2</w:t>
            </w:r>
          </w:p>
        </w:tc>
        <w:tc>
          <w:tcPr>
            <w:tcW w:w="256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Мероприятие «Монтаж повильона водозаборной скважины в п. Заводской, ул. Мира 3а, подключение внутри него водоподъемного, водоподающего оборудования»</w:t>
            </w: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493,11204</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493,11204</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Администрации сельских поселений (по согласованию)</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50" w:type="dxa"/>
            <w:vMerge w:val="restart"/>
            <w:tcBorders>
              <w:top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ед. </w:t>
            </w:r>
          </w:p>
        </w:tc>
        <w:tc>
          <w:tcPr>
            <w:tcW w:w="1291" w:type="dxa"/>
            <w:vMerge w:val="restart"/>
            <w:tcBorders>
              <w:top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39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493,11204</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493,11204</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40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555"/>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40"/>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Мероприятие «Поставка, монтаж и ввод в эксплуатацию водоочистного комплекса по адресу: д.Толмачево Парабельского района Томской области (ул.Молодежная, 4а)»</w:t>
            </w: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5 922,40322</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5 922,40322</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Администрации сельских поселений (по согласованию)</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ед. </w:t>
            </w:r>
          </w:p>
        </w:tc>
        <w:tc>
          <w:tcPr>
            <w:tcW w:w="129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34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5 922,40322</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5 922,40322</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4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4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40"/>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rPr>
            </w:pPr>
            <w:r w:rsidRPr="008D4827">
              <w:rPr>
                <w:rFonts w:ascii="Times New Roman" w:eastAsia="Calibri" w:hAnsi="Times New Roman" w:cs="Times New Roman"/>
              </w:rPr>
              <w:t>Техническое обслуживание станции очистки воды</w:t>
            </w: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428,50</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428,50</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Администрация Новосель-цевского с/п</w:t>
            </w:r>
          </w:p>
        </w:tc>
        <w:tc>
          <w:tcPr>
            <w:tcW w:w="1350"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ед. </w:t>
            </w:r>
          </w:p>
        </w:tc>
        <w:tc>
          <w:tcPr>
            <w:tcW w:w="129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2026-0</w:t>
            </w:r>
          </w:p>
        </w:tc>
      </w:tr>
      <w:tr w:rsidR="008D4827" w:rsidRPr="008D4827" w:rsidTr="008D4827">
        <w:trPr>
          <w:trHeight w:val="34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4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428,50</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428,50</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4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40"/>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Calibri" w:hAnsi="Times New Roman" w:cs="Times New Roman"/>
              </w:rPr>
            </w:pPr>
            <w:r w:rsidRPr="008D4827">
              <w:rPr>
                <w:rFonts w:ascii="Times New Roman" w:eastAsia="Calibri" w:hAnsi="Times New Roman" w:cs="Times New Roman"/>
              </w:rPr>
              <w:t>Обеспечение доступа к воде питьевого качества населения сельских территорий</w:t>
            </w: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696,17667</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351,20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344,97667</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Администрации сельских поселений (по согласованию)</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 xml:space="preserve">ед. </w:t>
            </w:r>
          </w:p>
        </w:tc>
        <w:tc>
          <w:tcPr>
            <w:tcW w:w="129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2025-2</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2026-2</w:t>
            </w:r>
          </w:p>
        </w:tc>
      </w:tr>
      <w:tr w:rsidR="008D4827" w:rsidRPr="008D4827" w:rsidTr="008D4827">
        <w:trPr>
          <w:trHeight w:val="34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4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482,29116</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175,6</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306,69116</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4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213,88551</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175,60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38,28551</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40"/>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Региональный проект «Чистая вода»</w:t>
            </w: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332,10719</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272,66</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59,44719</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х</w:t>
            </w:r>
          </w:p>
        </w:tc>
        <w:tc>
          <w:tcPr>
            <w:tcW w:w="135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х</w:t>
            </w:r>
          </w:p>
        </w:tc>
        <w:tc>
          <w:tcPr>
            <w:tcW w:w="129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х</w:t>
            </w:r>
          </w:p>
        </w:tc>
      </w:tr>
      <w:tr w:rsidR="008D4827" w:rsidRPr="008D4827" w:rsidTr="008D4827">
        <w:trPr>
          <w:trHeight w:val="34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332,10719</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272,66</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59,44719</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4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340"/>
          <w:tblCellSpacing w:w="0" w:type="dxa"/>
        </w:trPr>
        <w:tc>
          <w:tcPr>
            <w:tcW w:w="495"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rPr>
                <w:rFonts w:ascii="Calibri" w:eastAsia="Calibri" w:hAnsi="Calibri" w:cs="Times New Roman"/>
              </w:rPr>
            </w:pPr>
          </w:p>
        </w:tc>
        <w:tc>
          <w:tcPr>
            <w:tcW w:w="1418" w:type="dxa"/>
            <w:tcBorders>
              <w:top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350"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291" w:type="dxa"/>
            <w:vMerge/>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r>
      <w:tr w:rsidR="008D4827" w:rsidRPr="008D4827" w:rsidTr="008D4827">
        <w:trPr>
          <w:trHeight w:val="536"/>
          <w:tblCellSpacing w:w="0" w:type="dxa"/>
        </w:trPr>
        <w:tc>
          <w:tcPr>
            <w:tcW w:w="495"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lang w:eastAsia="ru-RU"/>
              </w:rPr>
            </w:pPr>
          </w:p>
        </w:tc>
        <w:tc>
          <w:tcPr>
            <w:tcW w:w="256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Мероприятие «Реализация мероприятий по обеспечению доступа к воде питьевого качества населения сельских территорий»</w:t>
            </w:r>
          </w:p>
        </w:tc>
        <w:tc>
          <w:tcPr>
            <w:tcW w:w="1418"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Всего</w:t>
            </w:r>
          </w:p>
        </w:tc>
        <w:tc>
          <w:tcPr>
            <w:tcW w:w="1275"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332,10719</w:t>
            </w:r>
          </w:p>
        </w:tc>
        <w:tc>
          <w:tcPr>
            <w:tcW w:w="1417"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272,66</w:t>
            </w:r>
          </w:p>
        </w:tc>
        <w:tc>
          <w:tcPr>
            <w:tcW w:w="1134"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59,44719</w:t>
            </w:r>
          </w:p>
        </w:tc>
        <w:tc>
          <w:tcPr>
            <w:tcW w:w="1112" w:type="dxa"/>
            <w:tcBorders>
              <w:top w:val="single" w:sz="4" w:space="0" w:color="auto"/>
              <w:left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val="restart"/>
            <w:tcBorders>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Администрации сельских поселений (по согласованию)</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350"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Cs/>
                <w:lang w:eastAsia="ru-RU"/>
              </w:rPr>
            </w:pPr>
            <w:r w:rsidRPr="008D4827">
              <w:rPr>
                <w:rFonts w:ascii="Times New Roman" w:eastAsia="Times New Roman" w:hAnsi="Times New Roman" w:cs="Times New Roman"/>
                <w:bCs/>
                <w:lang w:eastAsia="ru-RU"/>
              </w:rPr>
              <w:t xml:space="preserve">Ед. </w:t>
            </w:r>
          </w:p>
        </w:tc>
        <w:tc>
          <w:tcPr>
            <w:tcW w:w="129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2025-2</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r w:rsidRPr="008D4827">
              <w:rPr>
                <w:rFonts w:ascii="Times New Roman" w:eastAsia="Times New Roman" w:hAnsi="Times New Roman" w:cs="Times New Roman"/>
                <w:lang w:eastAsia="ru-RU"/>
              </w:rPr>
              <w:t>2026-2</w:t>
            </w:r>
          </w:p>
        </w:tc>
      </w:tr>
      <w:tr w:rsidR="008D4827" w:rsidRPr="008D4827" w:rsidTr="008D4827">
        <w:trPr>
          <w:trHeight w:val="134"/>
          <w:tblCellSpacing w:w="0" w:type="dxa"/>
        </w:trPr>
        <w:tc>
          <w:tcPr>
            <w:tcW w:w="4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lef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2024 год</w:t>
            </w:r>
          </w:p>
        </w:tc>
        <w:tc>
          <w:tcPr>
            <w:tcW w:w="1275"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332,10719</w:t>
            </w:r>
          </w:p>
        </w:tc>
        <w:tc>
          <w:tcPr>
            <w:tcW w:w="1417"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272,66</w:t>
            </w:r>
          </w:p>
        </w:tc>
        <w:tc>
          <w:tcPr>
            <w:tcW w:w="1134" w:type="dxa"/>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59,44719</w:t>
            </w:r>
          </w:p>
        </w:tc>
        <w:tc>
          <w:tcPr>
            <w:tcW w:w="1112" w:type="dxa"/>
            <w:tcBorders>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350"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8D4827" w:rsidRPr="008D4827" w:rsidTr="008D4827">
        <w:trPr>
          <w:trHeight w:val="345"/>
          <w:tblCellSpacing w:w="0" w:type="dxa"/>
        </w:trPr>
        <w:tc>
          <w:tcPr>
            <w:tcW w:w="4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left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2025 год</w:t>
            </w:r>
          </w:p>
        </w:tc>
        <w:tc>
          <w:tcPr>
            <w:tcW w:w="1275"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bottom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bottom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350"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8D4827" w:rsidRPr="008D4827" w:rsidTr="008D4827">
        <w:trPr>
          <w:trHeight w:val="540"/>
          <w:tblCellSpacing w:w="0" w:type="dxa"/>
        </w:trPr>
        <w:tc>
          <w:tcPr>
            <w:tcW w:w="4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p>
        </w:tc>
        <w:tc>
          <w:tcPr>
            <w:tcW w:w="1418" w:type="dxa"/>
            <w:tcBorders>
              <w:top w:val="single" w:sz="4" w:space="0" w:color="auto"/>
              <w:left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2026 год</w:t>
            </w:r>
          </w:p>
        </w:tc>
        <w:tc>
          <w:tcPr>
            <w:tcW w:w="1275"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417" w:type="dxa"/>
            <w:tcBorders>
              <w:top w:val="single" w:sz="4" w:space="0" w:color="auto"/>
              <w:bottom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tcBorders>
              <w:top w:val="single" w:sz="4" w:space="0" w:color="auto"/>
              <w:bottom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12" w:type="dxa"/>
            <w:tcBorders>
              <w:top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634" w:type="dxa"/>
            <w:vMerge/>
            <w:tcBorders>
              <w:lef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350"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1" w:type="dxa"/>
            <w:vMerge/>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8D4827" w:rsidRPr="008D4827" w:rsidTr="008D4827">
        <w:trPr>
          <w:trHeight w:val="397"/>
          <w:tblCellSpacing w:w="0" w:type="dxa"/>
        </w:trPr>
        <w:tc>
          <w:tcPr>
            <w:tcW w:w="495" w:type="dxa"/>
            <w:vMerge w:val="restart"/>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567"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Итого по Подпрограмме 7</w:t>
            </w:r>
          </w:p>
        </w:tc>
        <w:tc>
          <w:tcPr>
            <w:tcW w:w="1418" w:type="dxa"/>
            <w:tcBorders>
              <w:top w:val="single" w:sz="4" w:space="0" w:color="auto"/>
              <w:left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Всего</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71 637,03438</w:t>
            </w:r>
          </w:p>
        </w:tc>
        <w:tc>
          <w:tcPr>
            <w:tcW w:w="1417"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134"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32 089,5851</w:t>
            </w:r>
          </w:p>
        </w:tc>
        <w:tc>
          <w:tcPr>
            <w:tcW w:w="1134"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39 547,44928</w:t>
            </w:r>
          </w:p>
        </w:tc>
        <w:tc>
          <w:tcPr>
            <w:tcW w:w="1112" w:type="dxa"/>
            <w:tcBorders>
              <w:top w:val="single" w:sz="8" w:space="0" w:color="auto"/>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634" w:type="dxa"/>
            <w:vMerge w:val="restart"/>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х</w:t>
            </w:r>
          </w:p>
        </w:tc>
        <w:tc>
          <w:tcPr>
            <w:tcW w:w="1350"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х</w:t>
            </w:r>
          </w:p>
        </w:tc>
        <w:tc>
          <w:tcPr>
            <w:tcW w:w="1291" w:type="dxa"/>
            <w:vMerge w:val="restart"/>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х</w:t>
            </w:r>
          </w:p>
        </w:tc>
      </w:tr>
      <w:tr w:rsidR="008D4827" w:rsidRPr="008D4827" w:rsidTr="008D4827">
        <w:trPr>
          <w:trHeight w:val="397"/>
          <w:tblCellSpacing w:w="0" w:type="dxa"/>
        </w:trPr>
        <w:tc>
          <w:tcPr>
            <w:tcW w:w="4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418" w:type="dxa"/>
            <w:tcBorders>
              <w:top w:val="single" w:sz="4" w:space="0" w:color="auto"/>
              <w:left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2024 год</w:t>
            </w:r>
          </w:p>
        </w:tc>
        <w:tc>
          <w:tcPr>
            <w:tcW w:w="1275"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57 272,14329</w:t>
            </w:r>
          </w:p>
        </w:tc>
        <w:tc>
          <w:tcPr>
            <w:tcW w:w="1417"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13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31 738,3851</w:t>
            </w:r>
          </w:p>
        </w:tc>
        <w:tc>
          <w:tcPr>
            <w:tcW w:w="113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25 533,75819</w:t>
            </w:r>
          </w:p>
        </w:tc>
        <w:tc>
          <w:tcPr>
            <w:tcW w:w="1112"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634"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350"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8D4827" w:rsidRPr="008D4827" w:rsidTr="008D4827">
        <w:trPr>
          <w:trHeight w:val="397"/>
          <w:tblCellSpacing w:w="0" w:type="dxa"/>
        </w:trPr>
        <w:tc>
          <w:tcPr>
            <w:tcW w:w="4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418" w:type="dxa"/>
            <w:tcBorders>
              <w:top w:val="single" w:sz="4" w:space="0" w:color="auto"/>
              <w:left w:val="single" w:sz="4" w:space="0" w:color="auto"/>
              <w:bottom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2025 год</w:t>
            </w:r>
          </w:p>
        </w:tc>
        <w:tc>
          <w:tcPr>
            <w:tcW w:w="1275"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14 151,00558</w:t>
            </w:r>
          </w:p>
        </w:tc>
        <w:tc>
          <w:tcPr>
            <w:tcW w:w="1417"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13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175,6</w:t>
            </w:r>
          </w:p>
        </w:tc>
        <w:tc>
          <w:tcPr>
            <w:tcW w:w="113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13 975,40558</w:t>
            </w:r>
          </w:p>
        </w:tc>
        <w:tc>
          <w:tcPr>
            <w:tcW w:w="1112"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634"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350"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r>
      <w:tr w:rsidR="008D4827" w:rsidRPr="008D4827" w:rsidTr="008D4827">
        <w:trPr>
          <w:trHeight w:val="397"/>
          <w:tblCellSpacing w:w="0" w:type="dxa"/>
        </w:trPr>
        <w:tc>
          <w:tcPr>
            <w:tcW w:w="495"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256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418" w:type="dxa"/>
            <w:tcBorders>
              <w:top w:val="single" w:sz="4" w:space="0" w:color="auto"/>
              <w:lef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lang w:eastAsia="ru-RU"/>
              </w:rPr>
            </w:pPr>
            <w:r w:rsidRPr="008D4827">
              <w:rPr>
                <w:rFonts w:ascii="Times New Roman" w:eastAsia="Times New Roman" w:hAnsi="Times New Roman" w:cs="Times New Roman"/>
                <w:b/>
                <w:bCs/>
                <w:lang w:eastAsia="ru-RU"/>
              </w:rPr>
              <w:t>2026 год</w:t>
            </w:r>
          </w:p>
        </w:tc>
        <w:tc>
          <w:tcPr>
            <w:tcW w:w="1275"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213,88551</w:t>
            </w:r>
          </w:p>
        </w:tc>
        <w:tc>
          <w:tcPr>
            <w:tcW w:w="1417"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13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175,6</w:t>
            </w:r>
          </w:p>
        </w:tc>
        <w:tc>
          <w:tcPr>
            <w:tcW w:w="1134"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38,28551</w:t>
            </w:r>
          </w:p>
        </w:tc>
        <w:tc>
          <w:tcPr>
            <w:tcW w:w="1112"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634" w:type="dxa"/>
            <w:vMerge/>
            <w:tcBorders>
              <w:left w:val="single" w:sz="4" w:space="0" w:color="auto"/>
            </w:tcBorders>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350"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c>
          <w:tcPr>
            <w:tcW w:w="1291" w:type="dxa"/>
            <w:vMerge/>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lang w:eastAsia="ru-RU"/>
              </w:rPr>
            </w:pPr>
          </w:p>
        </w:tc>
      </w:tr>
    </w:tbl>
    <w:p w:rsidR="008D4827" w:rsidRPr="008D4827" w:rsidRDefault="008D4827" w:rsidP="008D4827">
      <w:pPr>
        <w:spacing w:after="0" w:line="240" w:lineRule="auto"/>
        <w:jc w:val="both"/>
        <w:rPr>
          <w:rFonts w:ascii="Times New Roman" w:eastAsia="Times New Roman" w:hAnsi="Times New Roman" w:cs="Times New Roman"/>
          <w:b/>
          <w:bCs/>
          <w:sz w:val="24"/>
          <w:szCs w:val="24"/>
          <w:lang w:eastAsia="ru-RU"/>
        </w:rPr>
        <w:sectPr w:rsidR="008D4827" w:rsidRPr="008D4827">
          <w:pgSz w:w="15840" w:h="12240" w:orient="landscape"/>
          <w:pgMar w:top="567" w:right="720" w:bottom="851" w:left="902" w:header="720" w:footer="720" w:gutter="0"/>
          <w:cols w:space="720"/>
          <w:docGrid w:linePitch="326"/>
        </w:sectPr>
      </w:pPr>
    </w:p>
    <w:p w:rsidR="008D4827" w:rsidRPr="008D4827" w:rsidRDefault="008D4827" w:rsidP="008D4827">
      <w:pPr>
        <w:spacing w:after="0" w:line="240" w:lineRule="auto"/>
        <w:jc w:val="both"/>
        <w:rPr>
          <w:rFonts w:ascii="Times New Roman" w:eastAsia="Times New Roman" w:hAnsi="Times New Roman" w:cs="Times New Roman"/>
          <w:sz w:val="24"/>
          <w:szCs w:val="24"/>
          <w:lang w:eastAsia="ru-RU"/>
        </w:rPr>
      </w:pPr>
    </w:p>
    <w:p w:rsidR="008D4827" w:rsidRPr="008D4827" w:rsidRDefault="008D4827" w:rsidP="008D4827">
      <w:pPr>
        <w:numPr>
          <w:ilvl w:val="0"/>
          <w:numId w:val="21"/>
        </w:num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Ожидаемые конечные результаты реализации подпрограммы</w:t>
      </w:r>
    </w:p>
    <w:p w:rsidR="008D4827" w:rsidRPr="008D4827" w:rsidRDefault="008D4827" w:rsidP="008D4827">
      <w:pPr>
        <w:spacing w:after="0" w:line="240" w:lineRule="auto"/>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 результате реализации системных мероприятий подпрограммы будут получены следующие качественные изменения, несущие позитивный социальный эффект, а именно:</w:t>
      </w: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r w:rsidRPr="008D4827">
        <w:rPr>
          <w:rFonts w:ascii="Times New Roman" w:eastAsia="Times New Roman" w:hAnsi="Times New Roman" w:cs="Times New Roman"/>
          <w:sz w:val="24"/>
          <w:szCs w:val="24"/>
          <w:lang w:eastAsia="ru-RU"/>
        </w:rPr>
        <w:tab/>
        <w:t>сохранение и развитие ресурсоснабжающих организаций;</w:t>
      </w: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r w:rsidRPr="008D4827">
        <w:rPr>
          <w:rFonts w:ascii="Times New Roman" w:eastAsia="Times New Roman" w:hAnsi="Times New Roman" w:cs="Times New Roman"/>
          <w:sz w:val="24"/>
          <w:szCs w:val="24"/>
          <w:lang w:eastAsia="ru-RU"/>
        </w:rPr>
        <w:tab/>
        <w:t>капитально отремонтированные объекты коммунальной инфраструктуры  Парабельского района;</w:t>
      </w: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r w:rsidRPr="008D4827">
        <w:rPr>
          <w:rFonts w:ascii="Times New Roman" w:eastAsia="Times New Roman" w:hAnsi="Times New Roman" w:cs="Times New Roman"/>
          <w:sz w:val="24"/>
          <w:szCs w:val="24"/>
          <w:lang w:eastAsia="ru-RU"/>
        </w:rPr>
        <w:tab/>
        <w:t xml:space="preserve">качественная обеспеченность питьевой водой жителей Парабельского района. </w:t>
      </w: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br w:type="page"/>
      </w: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Приложение 8</w:t>
      </w: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к муниципальной программе</w:t>
      </w: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«Устойчивое развитие Парабельского района»</w:t>
      </w:r>
    </w:p>
    <w:p w:rsidR="008D4827" w:rsidRPr="008D4827" w:rsidRDefault="008D4827" w:rsidP="008D482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Подпрограмма 8</w:t>
      </w:r>
    </w:p>
    <w:p w:rsidR="008D4827" w:rsidRPr="008D4827" w:rsidRDefault="008D4827" w:rsidP="008D4827">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8D4827">
        <w:rPr>
          <w:rFonts w:ascii="Times New Roman" w:eastAsia="Times New Roman" w:hAnsi="Times New Roman" w:cs="Times New Roman"/>
          <w:b/>
          <w:sz w:val="24"/>
          <w:szCs w:val="24"/>
          <w:lang w:eastAsia="ru-RU"/>
        </w:rPr>
        <w:t xml:space="preserve">«Охрана окружающей среды»  </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10636" w:type="dxa"/>
        <w:tblCellSpacing w:w="0"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204"/>
        <w:gridCol w:w="1886"/>
        <w:gridCol w:w="1867"/>
        <w:gridCol w:w="1276"/>
        <w:gridCol w:w="135"/>
        <w:gridCol w:w="6"/>
        <w:gridCol w:w="709"/>
        <w:gridCol w:w="284"/>
        <w:gridCol w:w="425"/>
        <w:gridCol w:w="844"/>
      </w:tblGrid>
      <w:tr w:rsidR="008D4827" w:rsidRPr="008D4827" w:rsidTr="008D4827">
        <w:trPr>
          <w:tblCellSpacing w:w="0" w:type="dxa"/>
        </w:trPr>
        <w:tc>
          <w:tcPr>
            <w:tcW w:w="3204"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Наименование подпрограммы </w:t>
            </w:r>
          </w:p>
        </w:tc>
        <w:tc>
          <w:tcPr>
            <w:tcW w:w="7432" w:type="dxa"/>
            <w:gridSpan w:val="9"/>
            <w:vAlign w:val="center"/>
          </w:tcPr>
          <w:p w:rsidR="008D4827" w:rsidRPr="008D4827" w:rsidRDefault="008D4827" w:rsidP="008D4827">
            <w:pPr>
              <w:spacing w:after="0" w:line="240" w:lineRule="auto"/>
              <w:rPr>
                <w:rFonts w:ascii="Times New Roman" w:eastAsia="Calibri" w:hAnsi="Times New Roman" w:cs="Times New Roman"/>
                <w:sz w:val="24"/>
                <w:szCs w:val="24"/>
                <w:lang w:eastAsia="ru-RU"/>
              </w:rPr>
            </w:pPr>
            <w:r w:rsidRPr="008D4827">
              <w:rPr>
                <w:rFonts w:ascii="Times New Roman" w:eastAsia="Times New Roman" w:hAnsi="Times New Roman" w:cs="Times New Roman"/>
                <w:sz w:val="24"/>
                <w:szCs w:val="24"/>
                <w:lang w:eastAsia="ru-RU"/>
              </w:rPr>
              <w:t>«Охрана окружающей среды»  (далее – Подпрограмма 8)</w:t>
            </w:r>
          </w:p>
        </w:tc>
      </w:tr>
      <w:tr w:rsidR="008D4827" w:rsidRPr="008D4827" w:rsidTr="008D4827">
        <w:trPr>
          <w:tblCellSpacing w:w="0" w:type="dxa"/>
        </w:trPr>
        <w:tc>
          <w:tcPr>
            <w:tcW w:w="3204"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D4827">
              <w:rPr>
                <w:rFonts w:ascii="Times New Roman" w:eastAsia="Times New Roman" w:hAnsi="Times New Roman" w:cs="Times New Roman"/>
                <w:sz w:val="24"/>
                <w:szCs w:val="24"/>
                <w:lang w:eastAsia="ru-RU"/>
              </w:rPr>
              <w:t>Ответственный исполнитель подпрограммы муниципальной программы</w:t>
            </w:r>
          </w:p>
        </w:tc>
        <w:tc>
          <w:tcPr>
            <w:tcW w:w="7432" w:type="dxa"/>
            <w:gridSpan w:val="9"/>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Администрация Парабельского района</w:t>
            </w:r>
          </w:p>
        </w:tc>
      </w:tr>
      <w:tr w:rsidR="008D4827" w:rsidRPr="008D4827" w:rsidTr="008D4827">
        <w:trPr>
          <w:tblCellSpacing w:w="0" w:type="dxa"/>
        </w:trPr>
        <w:tc>
          <w:tcPr>
            <w:tcW w:w="3204"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Соисполнители подпрограммы</w:t>
            </w:r>
          </w:p>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8D4827">
              <w:rPr>
                <w:rFonts w:ascii="Times New Roman" w:eastAsia="Times New Roman" w:hAnsi="Times New Roman" w:cs="Times New Roman"/>
                <w:sz w:val="24"/>
                <w:szCs w:val="24"/>
                <w:lang w:eastAsia="ru-RU"/>
              </w:rPr>
              <w:t>муниципальной программы</w:t>
            </w:r>
          </w:p>
        </w:tc>
        <w:tc>
          <w:tcPr>
            <w:tcW w:w="7432" w:type="dxa"/>
            <w:gridSpan w:val="9"/>
            <w:vAlign w:val="center"/>
          </w:tcPr>
          <w:p w:rsidR="008D4827" w:rsidRPr="008D4827" w:rsidRDefault="008D4827" w:rsidP="008D4827">
            <w:pPr>
              <w:tabs>
                <w:tab w:val="left" w:pos="0"/>
              </w:tabs>
              <w:spacing w:after="0" w:line="240" w:lineRule="auto"/>
              <w:rPr>
                <w:rFonts w:ascii="Times New Roman" w:eastAsia="Calibri" w:hAnsi="Times New Roman" w:cs="Times New Roman"/>
                <w:sz w:val="24"/>
                <w:szCs w:val="24"/>
                <w:lang w:eastAsia="ru-RU"/>
              </w:rPr>
            </w:pPr>
            <w:r w:rsidRPr="008D4827">
              <w:rPr>
                <w:rFonts w:ascii="Times New Roman" w:eastAsia="Times New Roman" w:hAnsi="Times New Roman" w:cs="Times New Roman"/>
                <w:sz w:val="24"/>
                <w:szCs w:val="24"/>
                <w:lang w:eastAsia="ru-RU"/>
              </w:rPr>
              <w:t>отдел по обеспечению инфраструктуры органа местного самоуправления</w:t>
            </w:r>
          </w:p>
        </w:tc>
      </w:tr>
      <w:tr w:rsidR="008D4827" w:rsidRPr="008D4827" w:rsidTr="008D4827">
        <w:trPr>
          <w:tblCellSpacing w:w="0" w:type="dxa"/>
        </w:trPr>
        <w:tc>
          <w:tcPr>
            <w:tcW w:w="3204"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Участники подпрограммы муниципальной программы</w:t>
            </w:r>
          </w:p>
        </w:tc>
        <w:tc>
          <w:tcPr>
            <w:tcW w:w="7432" w:type="dxa"/>
            <w:gridSpan w:val="9"/>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 xml:space="preserve">Администрации сельских поселений </w:t>
            </w:r>
            <w:r w:rsidRPr="008D4827">
              <w:rPr>
                <w:rFonts w:ascii="Times New Roman" w:eastAsia="Times New Roman" w:hAnsi="Times New Roman" w:cs="Times New Roman"/>
                <w:sz w:val="24"/>
                <w:szCs w:val="24"/>
                <w:lang w:eastAsia="ru-RU"/>
              </w:rPr>
              <w:t>(по согласованию)</w:t>
            </w:r>
          </w:p>
        </w:tc>
      </w:tr>
      <w:tr w:rsidR="008D4827" w:rsidRPr="008D4827" w:rsidTr="008D4827">
        <w:trPr>
          <w:trHeight w:val="455"/>
          <w:tblCellSpacing w:w="0" w:type="dxa"/>
        </w:trPr>
        <w:tc>
          <w:tcPr>
            <w:tcW w:w="3204" w:type="dxa"/>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Цели подпрограммы муниципальной программы</w:t>
            </w:r>
          </w:p>
        </w:tc>
        <w:tc>
          <w:tcPr>
            <w:tcW w:w="7432" w:type="dxa"/>
            <w:gridSpan w:val="9"/>
            <w:vAlign w:val="center"/>
          </w:tcPr>
          <w:p w:rsidR="008D4827" w:rsidRPr="008D4827" w:rsidRDefault="008D4827" w:rsidP="008D4827">
            <w:pPr>
              <w:widowControl w:val="0"/>
              <w:tabs>
                <w:tab w:val="left" w:pos="256"/>
                <w:tab w:val="left" w:pos="4200"/>
              </w:tabs>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Предотвращение вредного воздействия отходов на здоровье человека и окружающую среду на территории муниципального образования «Парабельский район».</w:t>
            </w:r>
          </w:p>
          <w:p w:rsidR="008D4827" w:rsidRPr="008D4827" w:rsidRDefault="008D4827" w:rsidP="008D4827">
            <w:pPr>
              <w:widowControl w:val="0"/>
              <w:tabs>
                <w:tab w:val="left" w:pos="4200"/>
              </w:tabs>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Обеспечение благоприятной окружающей среды и экологической безопасности.</w:t>
            </w:r>
          </w:p>
          <w:p w:rsidR="008D4827" w:rsidRPr="008D4827" w:rsidRDefault="008D4827" w:rsidP="008D4827">
            <w:pPr>
              <w:widowControl w:val="0"/>
              <w:tabs>
                <w:tab w:val="left" w:pos="4200"/>
              </w:tabs>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 Обеспечение благоприятных условий жизнедеятельности человека.</w:t>
            </w:r>
          </w:p>
          <w:p w:rsidR="008D4827" w:rsidRPr="008D4827" w:rsidRDefault="008D4827" w:rsidP="008D4827">
            <w:pPr>
              <w:widowControl w:val="0"/>
              <w:tabs>
                <w:tab w:val="left" w:pos="4200"/>
              </w:tabs>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4. Снижение влияния негативных факторов окружающей среды на состояние здоровья населения.                                              </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rPr>
              <w:t>5. Сохранение животного и растительного мира на территории МО «Парабельский район»</w:t>
            </w:r>
            <w:r w:rsidRPr="008D4827">
              <w:rPr>
                <w:rFonts w:ascii="Times New Roman" w:eastAsia="Times New Roman" w:hAnsi="Times New Roman" w:cs="Times New Roman"/>
                <w:sz w:val="24"/>
                <w:szCs w:val="24"/>
                <w:lang w:eastAsia="ru-RU"/>
              </w:rPr>
              <w:t xml:space="preserve">   </w:t>
            </w:r>
          </w:p>
        </w:tc>
      </w:tr>
      <w:tr w:rsidR="008D4827" w:rsidRPr="008D4827" w:rsidTr="008D4827">
        <w:trPr>
          <w:trHeight w:val="600"/>
          <w:tblCellSpacing w:w="0" w:type="dxa"/>
        </w:trPr>
        <w:tc>
          <w:tcPr>
            <w:tcW w:w="3204" w:type="dxa"/>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Задачи подпрограммы муниципальной программы</w:t>
            </w:r>
          </w:p>
        </w:tc>
        <w:tc>
          <w:tcPr>
            <w:tcW w:w="7432" w:type="dxa"/>
            <w:gridSpan w:val="9"/>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 Сокращение количества несанкционированных свалок мусора на территории поселений муниципального района;</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 Переход с угольного топлива на газовое котельных Парабельского района;</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3. Санитарная вырубка, обрезка аварийных деревьев в сельских поселениях Парабельского района;</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 Благоустройство общественных мест (Парк семейного отдыха, Парк Победы, Лыжная база и т.д.). Мероприятия по текущему содержанию, посадка зеленых насаждений, содержание клумб и травяного покрова;</w:t>
            </w:r>
          </w:p>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Разработка ПСД  в целях строительства полигона твердых коммунальных отходов на территории Новосельцевского сельского поселения Парабельского района</w:t>
            </w:r>
          </w:p>
        </w:tc>
      </w:tr>
      <w:tr w:rsidR="008D4827" w:rsidRPr="008D4827" w:rsidTr="008D4827">
        <w:trPr>
          <w:trHeight w:val="600"/>
          <w:tblCellSpacing w:w="0" w:type="dxa"/>
        </w:trPr>
        <w:tc>
          <w:tcPr>
            <w:tcW w:w="3204"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 подпрограммы муниципальной программы и их значения (с детализацией по годам реализации)</w:t>
            </w:r>
          </w:p>
        </w:tc>
        <w:tc>
          <w:tcPr>
            <w:tcW w:w="5164" w:type="dxa"/>
            <w:gridSpan w:val="4"/>
            <w:tcBorders>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Показатели задач</w:t>
            </w:r>
          </w:p>
        </w:tc>
        <w:tc>
          <w:tcPr>
            <w:tcW w:w="715" w:type="dxa"/>
            <w:gridSpan w:val="2"/>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w:t>
            </w:r>
          </w:p>
        </w:tc>
        <w:tc>
          <w:tcPr>
            <w:tcW w:w="709"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2025 </w:t>
            </w:r>
          </w:p>
        </w:tc>
        <w:tc>
          <w:tcPr>
            <w:tcW w:w="84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2026 </w:t>
            </w:r>
          </w:p>
        </w:tc>
      </w:tr>
      <w:tr w:rsidR="008D4827" w:rsidRPr="008D4827" w:rsidTr="008D4827">
        <w:trPr>
          <w:trHeight w:val="275"/>
          <w:tblCellSpacing w:w="0" w:type="dxa"/>
        </w:trPr>
        <w:tc>
          <w:tcPr>
            <w:tcW w:w="3204"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432" w:type="dxa"/>
            <w:gridSpan w:val="9"/>
          </w:tcPr>
          <w:p w:rsidR="008D4827" w:rsidRPr="008D4827" w:rsidRDefault="008D4827" w:rsidP="008D482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Задача 1</w:t>
            </w:r>
            <w:r w:rsidRPr="008D4827">
              <w:rPr>
                <w:rFonts w:ascii="Times New Roman" w:eastAsia="Times New Roman" w:hAnsi="Times New Roman" w:cs="Times New Roman"/>
                <w:sz w:val="18"/>
                <w:szCs w:val="18"/>
                <w:lang w:eastAsia="ru-RU"/>
              </w:rPr>
              <w:t xml:space="preserve"> </w:t>
            </w:r>
            <w:r w:rsidRPr="008D4827">
              <w:rPr>
                <w:rFonts w:ascii="Times New Roman" w:eastAsia="Times New Roman" w:hAnsi="Times New Roman" w:cs="Times New Roman"/>
                <w:lang w:eastAsia="ru-RU"/>
              </w:rPr>
              <w:t>Реализация плана мероприятий, указанных в пункте 1 статьи 16.6, пункте 1 статьи 75.1 и пункте 1 статьи 78.2 Федерального закона от 10 января 2002 № 7-ФЗ «Об охране окружающей среды»</w:t>
            </w:r>
          </w:p>
        </w:tc>
      </w:tr>
      <w:tr w:rsidR="008D4827" w:rsidRPr="008D4827" w:rsidTr="008D4827">
        <w:trPr>
          <w:trHeight w:val="617"/>
          <w:tblCellSpacing w:w="0" w:type="dxa"/>
        </w:trPr>
        <w:tc>
          <w:tcPr>
            <w:tcW w:w="3204"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64" w:type="dxa"/>
            <w:gridSpan w:val="4"/>
            <w:tcBorders>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18"/>
                <w:szCs w:val="18"/>
                <w:lang w:eastAsia="ru-RU"/>
              </w:rPr>
              <w:t>Разработка ПСД объекта капитального строительства "Автономный источник теплоснабжения по адресу: ул.Мира, 3, п.Заводской, Парабельский район, Томская область" (переход с угольного топлива на природный газ)</w:t>
            </w:r>
          </w:p>
        </w:tc>
        <w:tc>
          <w:tcPr>
            <w:tcW w:w="715" w:type="dxa"/>
            <w:gridSpan w:val="2"/>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709" w:type="dxa"/>
            <w:gridSpan w:val="2"/>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844" w:type="dxa"/>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209"/>
          <w:tblCellSpacing w:w="0" w:type="dxa"/>
        </w:trPr>
        <w:tc>
          <w:tcPr>
            <w:tcW w:w="3204"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70" w:type="dxa"/>
            <w:gridSpan w:val="5"/>
            <w:tcBorders>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18"/>
                <w:szCs w:val="18"/>
                <w:lang w:eastAsia="ru-RU"/>
              </w:rPr>
              <w:t>Санитарная вырубка, обрезка аварийных деревьев в сельских поселениях Парабельского района по заявкам Администраций сельских поселений</w:t>
            </w:r>
          </w:p>
        </w:tc>
        <w:tc>
          <w:tcPr>
            <w:tcW w:w="709" w:type="dxa"/>
            <w:tcBorders>
              <w:left w:val="single" w:sz="4" w:space="0" w:color="auto"/>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w:t>
            </w:r>
          </w:p>
        </w:tc>
        <w:tc>
          <w:tcPr>
            <w:tcW w:w="709" w:type="dxa"/>
            <w:gridSpan w:val="2"/>
            <w:tcBorders>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w:t>
            </w:r>
          </w:p>
        </w:tc>
        <w:tc>
          <w:tcPr>
            <w:tcW w:w="844" w:type="dxa"/>
            <w:tcBorders>
              <w:bottom w:val="single" w:sz="4" w:space="0" w:color="auto"/>
            </w:tcBorders>
            <w:vAlign w:val="center"/>
          </w:tcPr>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w:t>
            </w:r>
          </w:p>
        </w:tc>
      </w:tr>
      <w:tr w:rsidR="008D4827" w:rsidRPr="008D4827" w:rsidTr="008D4827">
        <w:trPr>
          <w:trHeight w:val="210"/>
          <w:tblCellSpacing w:w="0" w:type="dxa"/>
        </w:trPr>
        <w:tc>
          <w:tcPr>
            <w:tcW w:w="3204"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70" w:type="dxa"/>
            <w:gridSpan w:val="5"/>
            <w:tcBorders>
              <w:top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18"/>
                <w:szCs w:val="18"/>
                <w:lang w:eastAsia="ru-RU"/>
              </w:rPr>
              <w:t>Благоустройство общественных мест (Парк семейного отдыха, Парк Победы, Лыжная база и т.д.). Мероприятия по текущему содержанию, посадка зеленых насаждений, содержание клумб и травяного покрова</w:t>
            </w:r>
          </w:p>
        </w:tc>
        <w:tc>
          <w:tcPr>
            <w:tcW w:w="709"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709" w:type="dxa"/>
            <w:gridSpan w:val="2"/>
            <w:tcBorders>
              <w:top w:val="single" w:sz="4" w:space="0" w:color="auto"/>
              <w:left w:val="single" w:sz="4" w:space="0" w:color="auto"/>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844" w:type="dxa"/>
            <w:tcBorders>
              <w:top w:val="single" w:sz="4" w:space="0" w:color="auto"/>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r>
      <w:tr w:rsidR="008D4827" w:rsidRPr="008D4827" w:rsidTr="008D4827">
        <w:trPr>
          <w:trHeight w:val="345"/>
          <w:tblCellSpacing w:w="0" w:type="dxa"/>
        </w:trPr>
        <w:tc>
          <w:tcPr>
            <w:tcW w:w="3204"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70" w:type="dxa"/>
            <w:gridSpan w:val="5"/>
            <w:tcBorders>
              <w:top w:val="single" w:sz="4" w:space="0" w:color="auto"/>
              <w:bottom w:val="single" w:sz="4" w:space="0" w:color="auto"/>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18"/>
                <w:szCs w:val="18"/>
                <w:lang w:eastAsia="ru-RU"/>
              </w:rPr>
              <w:t>Ликвидация мест несанкционированного размещения отходов на территории Парабельского района по заявкам сельских поселений</w:t>
            </w:r>
          </w:p>
        </w:tc>
        <w:tc>
          <w:tcPr>
            <w:tcW w:w="709" w:type="dxa"/>
            <w:tcBorders>
              <w:top w:val="single" w:sz="4" w:space="0" w:color="auto"/>
              <w:left w:val="single" w:sz="4" w:space="0" w:color="auto"/>
              <w:bottom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709" w:type="dxa"/>
            <w:gridSpan w:val="2"/>
            <w:tcBorders>
              <w:top w:val="single" w:sz="4" w:space="0" w:color="auto"/>
              <w:left w:val="single" w:sz="4" w:space="0" w:color="auto"/>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w:t>
            </w:r>
          </w:p>
        </w:tc>
        <w:tc>
          <w:tcPr>
            <w:tcW w:w="844" w:type="dxa"/>
            <w:tcBorders>
              <w:top w:val="single" w:sz="4" w:space="0" w:color="auto"/>
              <w:bottom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w:t>
            </w:r>
          </w:p>
        </w:tc>
      </w:tr>
      <w:tr w:rsidR="008D4827" w:rsidRPr="008D4827" w:rsidTr="008D4827">
        <w:trPr>
          <w:trHeight w:val="315"/>
          <w:tblCellSpacing w:w="0" w:type="dxa"/>
        </w:trPr>
        <w:tc>
          <w:tcPr>
            <w:tcW w:w="3204"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70" w:type="dxa"/>
            <w:gridSpan w:val="5"/>
            <w:tcBorders>
              <w:top w:val="single" w:sz="4" w:space="0" w:color="auto"/>
              <w:right w:val="single" w:sz="4" w:space="0" w:color="auto"/>
            </w:tcBorders>
          </w:tcPr>
          <w:p w:rsidR="008D4827" w:rsidRPr="008D4827" w:rsidRDefault="008D4827" w:rsidP="008D4827">
            <w:pPr>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18"/>
                <w:szCs w:val="18"/>
                <w:lang w:eastAsia="ru-RU"/>
              </w:rPr>
              <w:t>Реализация плана мероприятий, указанных в пункте 1 статьи 16.6, пункте 1 статьи 75.1 и пункте 1 статьи 78.2 Федерального закона от 10 января 2002 №7-ФЗ «Об охране окружающей среды»</w:t>
            </w:r>
          </w:p>
        </w:tc>
        <w:tc>
          <w:tcPr>
            <w:tcW w:w="709" w:type="dxa"/>
            <w:tcBorders>
              <w:top w:val="single" w:sz="4" w:space="0" w:color="auto"/>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709" w:type="dxa"/>
            <w:gridSpan w:val="2"/>
            <w:tcBorders>
              <w:top w:val="single" w:sz="4" w:space="0" w:color="auto"/>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844" w:type="dxa"/>
            <w:tcBorders>
              <w:top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rHeight w:val="562"/>
          <w:tblCellSpacing w:w="0" w:type="dxa"/>
        </w:trPr>
        <w:tc>
          <w:tcPr>
            <w:tcW w:w="3204" w:type="dxa"/>
            <w:vMerge/>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170" w:type="dxa"/>
            <w:gridSpan w:val="5"/>
            <w:tcBorders>
              <w:right w:val="single" w:sz="4" w:space="0" w:color="auto"/>
            </w:tcBorders>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18"/>
                <w:szCs w:val="18"/>
                <w:lang w:eastAsia="ru-RU"/>
              </w:rPr>
              <w:t>Разработка проектной документации в целях строительства объекта капитального строительства по объекту: «Строительство полигона твердых коммунальных отходов на территории Новосельцевского сельского поселения Парабельского района Томской области, 100 километр автомобильной дороги «Могильный Мыс-Парабель-Каргасок»</w:t>
            </w:r>
          </w:p>
        </w:tc>
        <w:tc>
          <w:tcPr>
            <w:tcW w:w="709" w:type="dxa"/>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c>
          <w:tcPr>
            <w:tcW w:w="709" w:type="dxa"/>
            <w:gridSpan w:val="2"/>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1</w:t>
            </w:r>
          </w:p>
        </w:tc>
        <w:tc>
          <w:tcPr>
            <w:tcW w:w="844"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0</w:t>
            </w:r>
          </w:p>
        </w:tc>
      </w:tr>
      <w:tr w:rsidR="008D4827" w:rsidRPr="008D4827" w:rsidTr="008D4827">
        <w:trPr>
          <w:tblCellSpacing w:w="0" w:type="dxa"/>
        </w:trPr>
        <w:tc>
          <w:tcPr>
            <w:tcW w:w="3204" w:type="dxa"/>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Сроки реализации подпрограммы муниципальной программы</w:t>
            </w:r>
          </w:p>
        </w:tc>
        <w:tc>
          <w:tcPr>
            <w:tcW w:w="7432" w:type="dxa"/>
            <w:gridSpan w:val="9"/>
            <w:vAlign w:val="center"/>
          </w:tcPr>
          <w:p w:rsidR="008D4827" w:rsidRPr="008D4827" w:rsidRDefault="008D4827" w:rsidP="008D482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Calibri" w:hAnsi="Times New Roman" w:cs="Times New Roman"/>
                <w:sz w:val="24"/>
                <w:szCs w:val="24"/>
                <w:lang w:eastAsia="ru-RU"/>
              </w:rPr>
              <w:t>2024 – 2026 годы</w:t>
            </w:r>
          </w:p>
        </w:tc>
      </w:tr>
      <w:tr w:rsidR="008D4827" w:rsidRPr="008D4827" w:rsidTr="008D4827">
        <w:trPr>
          <w:trHeight w:val="400"/>
          <w:tblCellSpacing w:w="0" w:type="dxa"/>
        </w:trPr>
        <w:tc>
          <w:tcPr>
            <w:tcW w:w="3204" w:type="dxa"/>
            <w:vMerge w:val="restart"/>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Объем и источники финансирования подпрограммы муниципальной программы (с детализацией по годам реализации, тыс. рублей)</w:t>
            </w:r>
          </w:p>
        </w:tc>
        <w:tc>
          <w:tcPr>
            <w:tcW w:w="1886"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Источники</w:t>
            </w:r>
          </w:p>
        </w:tc>
        <w:tc>
          <w:tcPr>
            <w:tcW w:w="1867" w:type="dxa"/>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w:t>
            </w:r>
          </w:p>
        </w:tc>
        <w:tc>
          <w:tcPr>
            <w:tcW w:w="1276" w:type="dxa"/>
            <w:tcBorders>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2024 год</w:t>
            </w:r>
          </w:p>
        </w:tc>
        <w:tc>
          <w:tcPr>
            <w:tcW w:w="1134" w:type="dxa"/>
            <w:gridSpan w:val="4"/>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2025 год</w:t>
            </w:r>
          </w:p>
        </w:tc>
        <w:tc>
          <w:tcPr>
            <w:tcW w:w="1269" w:type="dxa"/>
            <w:gridSpan w:val="2"/>
            <w:tcBorders>
              <w:left w:val="single" w:sz="4" w:space="0" w:color="auto"/>
            </w:tcBorders>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2026 год</w:t>
            </w:r>
          </w:p>
        </w:tc>
      </w:tr>
      <w:tr w:rsidR="008D4827" w:rsidRPr="008D4827" w:rsidTr="008D4827">
        <w:trPr>
          <w:trHeight w:val="231"/>
          <w:tblCellSpacing w:w="0" w:type="dxa"/>
        </w:trPr>
        <w:tc>
          <w:tcPr>
            <w:tcW w:w="3204"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886"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федеральный бюджет (по согласованию)</w:t>
            </w:r>
          </w:p>
        </w:tc>
        <w:tc>
          <w:tcPr>
            <w:tcW w:w="1867" w:type="dxa"/>
            <w:vAlign w:val="center"/>
          </w:tcPr>
          <w:p w:rsidR="008D4827" w:rsidRPr="008D4827" w:rsidRDefault="008D4827" w:rsidP="008D4827">
            <w:pPr>
              <w:autoSpaceDE w:val="0"/>
              <w:autoSpaceDN w:val="0"/>
              <w:adjustRightInd w:val="0"/>
              <w:spacing w:after="0" w:line="240" w:lineRule="auto"/>
              <w:ind w:left="-75" w:right="-73"/>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76" w:type="dxa"/>
            <w:tcBorders>
              <w:right w:val="single" w:sz="4" w:space="0" w:color="auto"/>
            </w:tcBorders>
            <w:vAlign w:val="center"/>
          </w:tcPr>
          <w:p w:rsidR="008D4827" w:rsidRPr="008D4827" w:rsidRDefault="008D4827" w:rsidP="008D4827">
            <w:pPr>
              <w:autoSpaceDE w:val="0"/>
              <w:autoSpaceDN w:val="0"/>
              <w:adjustRightInd w:val="0"/>
              <w:spacing w:after="0" w:line="240" w:lineRule="auto"/>
              <w:ind w:left="-77" w:right="-71"/>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gridSpan w:val="4"/>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ind w:right="-71"/>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69" w:type="dxa"/>
            <w:gridSpan w:val="2"/>
            <w:tcBorders>
              <w:left w:val="single" w:sz="4" w:space="0" w:color="auto"/>
            </w:tcBorders>
            <w:vAlign w:val="center"/>
          </w:tcPr>
          <w:p w:rsidR="008D4827" w:rsidRPr="008D4827" w:rsidRDefault="008D4827" w:rsidP="008D4827">
            <w:pPr>
              <w:autoSpaceDE w:val="0"/>
              <w:autoSpaceDN w:val="0"/>
              <w:adjustRightInd w:val="0"/>
              <w:spacing w:after="0" w:line="240" w:lineRule="auto"/>
              <w:ind w:right="-71"/>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r>
      <w:tr w:rsidR="008D4827" w:rsidRPr="008D4827" w:rsidTr="008D4827">
        <w:trPr>
          <w:trHeight w:val="130"/>
          <w:tblCellSpacing w:w="0" w:type="dxa"/>
        </w:trPr>
        <w:tc>
          <w:tcPr>
            <w:tcW w:w="3204"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886"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областной бюджет (по согласованию)</w:t>
            </w:r>
          </w:p>
        </w:tc>
        <w:tc>
          <w:tcPr>
            <w:tcW w:w="1867" w:type="dxa"/>
            <w:vAlign w:val="center"/>
          </w:tcPr>
          <w:p w:rsidR="008D4827" w:rsidRPr="008D4827" w:rsidRDefault="008D4827" w:rsidP="008D4827">
            <w:pPr>
              <w:autoSpaceDE w:val="0"/>
              <w:autoSpaceDN w:val="0"/>
              <w:adjustRightInd w:val="0"/>
              <w:spacing w:after="0" w:line="240" w:lineRule="auto"/>
              <w:ind w:left="-75" w:right="-73"/>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76" w:type="dxa"/>
            <w:tcBorders>
              <w:right w:val="single" w:sz="4" w:space="0" w:color="auto"/>
            </w:tcBorders>
            <w:vAlign w:val="center"/>
          </w:tcPr>
          <w:p w:rsidR="008D4827" w:rsidRPr="008D4827" w:rsidRDefault="008D4827" w:rsidP="008D4827">
            <w:pPr>
              <w:autoSpaceDE w:val="0"/>
              <w:autoSpaceDN w:val="0"/>
              <w:adjustRightInd w:val="0"/>
              <w:spacing w:after="0" w:line="240" w:lineRule="auto"/>
              <w:ind w:left="-77" w:right="-71"/>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gridSpan w:val="4"/>
            <w:tcBorders>
              <w:left w:val="single" w:sz="4" w:space="0" w:color="auto"/>
              <w:right w:val="single" w:sz="4" w:space="0" w:color="auto"/>
            </w:tcBorders>
            <w:vAlign w:val="center"/>
          </w:tcPr>
          <w:p w:rsidR="008D4827" w:rsidRPr="008D4827" w:rsidRDefault="008D4827" w:rsidP="008D4827">
            <w:pPr>
              <w:autoSpaceDE w:val="0"/>
              <w:autoSpaceDN w:val="0"/>
              <w:adjustRightInd w:val="0"/>
              <w:spacing w:after="0" w:line="240" w:lineRule="auto"/>
              <w:ind w:right="-71"/>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69" w:type="dxa"/>
            <w:gridSpan w:val="2"/>
            <w:tcBorders>
              <w:left w:val="single" w:sz="4" w:space="0" w:color="auto"/>
            </w:tcBorders>
            <w:vAlign w:val="center"/>
          </w:tcPr>
          <w:p w:rsidR="008D4827" w:rsidRPr="008D4827" w:rsidRDefault="008D4827" w:rsidP="008D4827">
            <w:pPr>
              <w:autoSpaceDE w:val="0"/>
              <w:autoSpaceDN w:val="0"/>
              <w:adjustRightInd w:val="0"/>
              <w:spacing w:after="0" w:line="240" w:lineRule="auto"/>
              <w:ind w:right="-71"/>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r>
      <w:tr w:rsidR="008D4827" w:rsidRPr="008D4827" w:rsidTr="008D4827">
        <w:trPr>
          <w:trHeight w:val="167"/>
          <w:tblCellSpacing w:w="0" w:type="dxa"/>
        </w:trPr>
        <w:tc>
          <w:tcPr>
            <w:tcW w:w="3204"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886"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районный бюджет</w:t>
            </w:r>
          </w:p>
        </w:tc>
        <w:tc>
          <w:tcPr>
            <w:tcW w:w="1867" w:type="dxa"/>
            <w:shd w:val="clear" w:color="auto" w:fill="auto"/>
            <w:vAlign w:val="center"/>
          </w:tcPr>
          <w:p w:rsidR="008D4827" w:rsidRPr="008D4827" w:rsidRDefault="008D4827" w:rsidP="008D4827">
            <w:pPr>
              <w:autoSpaceDE w:val="0"/>
              <w:autoSpaceDN w:val="0"/>
              <w:adjustRightInd w:val="0"/>
              <w:spacing w:after="0" w:line="240" w:lineRule="auto"/>
              <w:ind w:left="-75" w:right="-73"/>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131 078,30</w:t>
            </w:r>
          </w:p>
        </w:tc>
        <w:tc>
          <w:tcPr>
            <w:tcW w:w="1276" w:type="dxa"/>
            <w:tcBorders>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ind w:left="-77" w:right="-71"/>
              <w:jc w:val="center"/>
              <w:rPr>
                <w:rFonts w:ascii="Times New Roman" w:eastAsia="Times New Roman" w:hAnsi="Times New Roman" w:cs="Times New Roman"/>
                <w:lang w:eastAsia="ru-RU"/>
              </w:rPr>
            </w:pPr>
            <w:r w:rsidRPr="008D4827">
              <w:rPr>
                <w:rFonts w:ascii="Times New Roman" w:eastAsia="Times New Roman" w:hAnsi="Times New Roman" w:cs="Times New Roman"/>
                <w:bCs/>
                <w:lang w:eastAsia="ru-RU"/>
              </w:rPr>
              <w:t>48 232,10</w:t>
            </w:r>
          </w:p>
        </w:tc>
        <w:tc>
          <w:tcPr>
            <w:tcW w:w="1134" w:type="dxa"/>
            <w:gridSpan w:val="4"/>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ind w:right="-71"/>
              <w:jc w:val="center"/>
              <w:rPr>
                <w:rFonts w:ascii="Times New Roman" w:eastAsia="Times New Roman" w:hAnsi="Times New Roman" w:cs="Times New Roman"/>
                <w:lang w:eastAsia="ru-RU"/>
              </w:rPr>
            </w:pPr>
            <w:r w:rsidRPr="008D4827">
              <w:rPr>
                <w:rFonts w:ascii="Times New Roman" w:eastAsia="Times New Roman" w:hAnsi="Times New Roman" w:cs="Times New Roman"/>
                <w:bCs/>
                <w:lang w:eastAsia="ru-RU"/>
              </w:rPr>
              <w:t>41 423,10</w:t>
            </w:r>
          </w:p>
        </w:tc>
        <w:tc>
          <w:tcPr>
            <w:tcW w:w="1269" w:type="dxa"/>
            <w:gridSpan w:val="2"/>
            <w:tcBorders>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ind w:right="-71"/>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41 423,10</w:t>
            </w:r>
          </w:p>
        </w:tc>
      </w:tr>
      <w:tr w:rsidR="008D4827" w:rsidRPr="008D4827" w:rsidTr="008D4827">
        <w:trPr>
          <w:trHeight w:val="400"/>
          <w:tblCellSpacing w:w="0" w:type="dxa"/>
        </w:trPr>
        <w:tc>
          <w:tcPr>
            <w:tcW w:w="3204"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886"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внебюджетные источники </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(по согласованию)</w:t>
            </w:r>
          </w:p>
        </w:tc>
        <w:tc>
          <w:tcPr>
            <w:tcW w:w="1867" w:type="dxa"/>
            <w:shd w:val="clear" w:color="auto" w:fill="auto"/>
            <w:vAlign w:val="center"/>
          </w:tcPr>
          <w:p w:rsidR="008D4827" w:rsidRPr="008D4827" w:rsidRDefault="008D4827" w:rsidP="008D4827">
            <w:pPr>
              <w:autoSpaceDE w:val="0"/>
              <w:autoSpaceDN w:val="0"/>
              <w:adjustRightInd w:val="0"/>
              <w:spacing w:after="0" w:line="240" w:lineRule="auto"/>
              <w:ind w:left="-75" w:right="-73"/>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76" w:type="dxa"/>
            <w:tcBorders>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ind w:left="-77" w:right="-71"/>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134" w:type="dxa"/>
            <w:gridSpan w:val="4"/>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ind w:right="-71"/>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c>
          <w:tcPr>
            <w:tcW w:w="1269" w:type="dxa"/>
            <w:gridSpan w:val="2"/>
            <w:tcBorders>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ind w:right="-71"/>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0,00</w:t>
            </w:r>
          </w:p>
        </w:tc>
      </w:tr>
      <w:tr w:rsidR="008D4827" w:rsidRPr="008D4827" w:rsidTr="008D4827">
        <w:trPr>
          <w:trHeight w:val="162"/>
          <w:tblCellSpacing w:w="0" w:type="dxa"/>
        </w:trPr>
        <w:tc>
          <w:tcPr>
            <w:tcW w:w="3204" w:type="dxa"/>
            <w:vMerge/>
          </w:tcPr>
          <w:p w:rsidR="008D4827" w:rsidRPr="008D4827" w:rsidRDefault="008D4827" w:rsidP="008D4827">
            <w:pPr>
              <w:autoSpaceDE w:val="0"/>
              <w:autoSpaceDN w:val="0"/>
              <w:adjustRightInd w:val="0"/>
              <w:spacing w:after="0" w:line="240" w:lineRule="auto"/>
              <w:outlineLvl w:val="0"/>
              <w:rPr>
                <w:rFonts w:ascii="Times New Roman" w:eastAsia="Times New Roman" w:hAnsi="Times New Roman" w:cs="Times New Roman"/>
                <w:b/>
                <w:bCs/>
                <w:sz w:val="24"/>
                <w:szCs w:val="24"/>
                <w:lang w:eastAsia="ru-RU"/>
              </w:rPr>
            </w:pPr>
          </w:p>
        </w:tc>
        <w:tc>
          <w:tcPr>
            <w:tcW w:w="1886" w:type="dxa"/>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всего по источникам</w:t>
            </w:r>
          </w:p>
        </w:tc>
        <w:tc>
          <w:tcPr>
            <w:tcW w:w="1867" w:type="dxa"/>
            <w:shd w:val="clear" w:color="auto" w:fill="auto"/>
            <w:vAlign w:val="center"/>
          </w:tcPr>
          <w:p w:rsidR="008D4827" w:rsidRPr="008D4827" w:rsidRDefault="008D4827" w:rsidP="008D4827">
            <w:pPr>
              <w:autoSpaceDE w:val="0"/>
              <w:autoSpaceDN w:val="0"/>
              <w:adjustRightInd w:val="0"/>
              <w:spacing w:after="0" w:line="240" w:lineRule="auto"/>
              <w:ind w:left="-75" w:right="-73"/>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131 078,30</w:t>
            </w:r>
          </w:p>
        </w:tc>
        <w:tc>
          <w:tcPr>
            <w:tcW w:w="1276" w:type="dxa"/>
            <w:tcBorders>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ind w:left="-77" w:right="-71"/>
              <w:jc w:val="center"/>
              <w:rPr>
                <w:rFonts w:ascii="Times New Roman" w:eastAsia="Times New Roman" w:hAnsi="Times New Roman" w:cs="Times New Roman"/>
                <w:lang w:eastAsia="ru-RU"/>
              </w:rPr>
            </w:pPr>
            <w:r w:rsidRPr="008D4827">
              <w:rPr>
                <w:rFonts w:ascii="Times New Roman" w:eastAsia="Times New Roman" w:hAnsi="Times New Roman" w:cs="Times New Roman"/>
                <w:b/>
                <w:bCs/>
                <w:lang w:eastAsia="ru-RU"/>
              </w:rPr>
              <w:t>48 232,10</w:t>
            </w:r>
          </w:p>
        </w:tc>
        <w:tc>
          <w:tcPr>
            <w:tcW w:w="1134" w:type="dxa"/>
            <w:gridSpan w:val="4"/>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ind w:right="-71"/>
              <w:jc w:val="center"/>
              <w:rPr>
                <w:rFonts w:ascii="Times New Roman" w:eastAsia="Times New Roman" w:hAnsi="Times New Roman" w:cs="Times New Roman"/>
                <w:lang w:eastAsia="ru-RU"/>
              </w:rPr>
            </w:pPr>
            <w:r w:rsidRPr="008D4827">
              <w:rPr>
                <w:rFonts w:ascii="Times New Roman" w:eastAsia="Times New Roman" w:hAnsi="Times New Roman" w:cs="Times New Roman"/>
                <w:b/>
                <w:bCs/>
                <w:lang w:eastAsia="ru-RU"/>
              </w:rPr>
              <w:t>41 423,10</w:t>
            </w:r>
          </w:p>
        </w:tc>
        <w:tc>
          <w:tcPr>
            <w:tcW w:w="1269" w:type="dxa"/>
            <w:gridSpan w:val="2"/>
            <w:tcBorders>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ind w:right="-71"/>
              <w:jc w:val="center"/>
              <w:rPr>
                <w:rFonts w:ascii="Times New Roman" w:eastAsia="Times New Roman" w:hAnsi="Times New Roman" w:cs="Times New Roman"/>
                <w:lang w:eastAsia="ru-RU"/>
              </w:rPr>
            </w:pPr>
            <w:r w:rsidRPr="008D4827">
              <w:rPr>
                <w:rFonts w:ascii="Times New Roman" w:eastAsia="Times New Roman" w:hAnsi="Times New Roman" w:cs="Times New Roman"/>
                <w:lang w:eastAsia="ru-RU"/>
              </w:rPr>
              <w:t>41 423,10</w:t>
            </w:r>
          </w:p>
        </w:tc>
      </w:tr>
    </w:tbl>
    <w:p w:rsidR="008D4827" w:rsidRPr="008D4827" w:rsidRDefault="008D4827" w:rsidP="008D4827">
      <w:pPr>
        <w:spacing w:after="0" w:line="240" w:lineRule="auto"/>
        <w:ind w:left="3090" w:right="1327" w:hanging="1208"/>
        <w:jc w:val="center"/>
        <w:rPr>
          <w:rFonts w:ascii="Times New Roman" w:eastAsia="Times New Roman" w:hAnsi="Times New Roman" w:cs="Times New Roman"/>
          <w:spacing w:val="-5"/>
          <w:sz w:val="24"/>
          <w:szCs w:val="24"/>
          <w:lang w:eastAsia="ru-RU"/>
        </w:rPr>
      </w:pPr>
    </w:p>
    <w:p w:rsidR="008D4827" w:rsidRPr="008D4827" w:rsidRDefault="008D4827" w:rsidP="008D4827">
      <w:pPr>
        <w:numPr>
          <w:ilvl w:val="6"/>
          <w:numId w:val="20"/>
        </w:numPr>
        <w:spacing w:after="0" w:line="269" w:lineRule="exact"/>
        <w:ind w:left="2552" w:right="130" w:hanging="425"/>
        <w:contextualSpacing/>
        <w:rPr>
          <w:rFonts w:ascii="Times New Roman" w:eastAsia="Times New Roman" w:hAnsi="Times New Roman" w:cs="Times New Roman"/>
          <w:spacing w:val="-5"/>
          <w:sz w:val="24"/>
          <w:szCs w:val="24"/>
          <w:lang w:eastAsia="ru-RU"/>
        </w:rPr>
      </w:pPr>
      <w:r w:rsidRPr="008D4827">
        <w:rPr>
          <w:rFonts w:ascii="Times New Roman" w:eastAsia="Times New Roman" w:hAnsi="Times New Roman" w:cs="Times New Roman"/>
          <w:spacing w:val="-5"/>
          <w:sz w:val="24"/>
          <w:szCs w:val="24"/>
          <w:lang w:eastAsia="ru-RU"/>
        </w:rPr>
        <w:t>Характеристика текущего состояния сферы реализации Подпрограммы 8</w:t>
      </w:r>
    </w:p>
    <w:p w:rsidR="008D4827" w:rsidRPr="008D4827" w:rsidRDefault="008D4827" w:rsidP="008D4827">
      <w:pPr>
        <w:spacing w:after="0" w:line="269" w:lineRule="exact"/>
        <w:ind w:left="706" w:right="130"/>
        <w:jc w:val="both"/>
        <w:rPr>
          <w:rFonts w:ascii="Times New Roman" w:eastAsia="Times New Roman" w:hAnsi="Times New Roman" w:cs="Times New Roman"/>
          <w:spacing w:val="-5"/>
          <w:sz w:val="24"/>
          <w:szCs w:val="24"/>
          <w:lang w:eastAsia="ru-RU"/>
        </w:rPr>
      </w:pPr>
    </w:p>
    <w:p w:rsidR="008D4827" w:rsidRPr="008D4827" w:rsidRDefault="008D4827" w:rsidP="008D4827">
      <w:pPr>
        <w:spacing w:after="0"/>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В настоящее время основной серьезной проблемой в  муниципальном образовании «Парабельский район» по-прежнему остается утилизация и захоронение твердых коммунальных отходов, вовлечение их в процесс повторного использования, отсутствие программы управления отходами, связывающей в единое целое сбор, сортировку, переработку и утилизацию твердых коммунальных отходов, отсутствие санкционированного полигона твердых коммунальных отходов, которая  сохраняется на протяжении многих лет и требует скорейшего решения, отсутствие площадок накопления твердых коммунальных отходов с дальнейшей вывозкой в места утилизации отходов.</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Жизнедеятельность человека связана с появлением огромного количества разнообразных отходов. Резкий рост потребления в последние десятилетия привел к существенному увеличению объемов образования твердых коммунальных отходов.</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Твердые промышленные и коммунальные отходы засоряют и захламляют окружающий нас природный ландшафт. Кроме того они могут являться источником поступления вредных химических, биологических и биохимических препаратов в окружающую природную среду. Это создает определенную угрозу здоровью и жизни населения.</w:t>
      </w:r>
    </w:p>
    <w:p w:rsidR="008D4827" w:rsidRPr="008D4827" w:rsidRDefault="008D4827" w:rsidP="008D4827">
      <w:pPr>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На территории муниципального образования «Парабельский район» на несанкционированных свалках и других объектах накоплено свыше 2 тыс. м3 коммунальных и промышленных отходов. Оценка ситуации позволяет сделать вывод о постоянном росте количества образующихся в муниципальном образовании отходов. В связи с нехваткой полигонов для складирования и захоронения отходов и площадок накопления твердых коммунальных отходов распространена практика их размещения в местах неорганизованного складирования (несанкционированных свалках), что представляет большую опасность для окружающей среды. </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Работы при обустройстве площадок для накопления твердых коммунальных отходов полностью будет соответствовать экологическим требованиям и стандартам. Их обустройство обусловлено высокой социальной значимостью и положительным экологическим эффектом.</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Настоящая подпрограмма «Охрана окружающей среды»   предусматривает проведение мероприятий по проектированию полигона твердых коммунальных отходов, охране атмосферного воздуха, водных объектов, почвы, мероприятий по экологическому просвещению за счет средств бюджета Томской области и бюджета  муниципального образования «Парабельский район». </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Мероприятия, обозначенные в подпрограмме, представляют собой комплекс взаимосвязанных мероприятий, направленных на решение тактических задач с учетом прогнозируемых показателей по основным направлениям: проектирование газовой</w:t>
      </w:r>
      <w:r w:rsidRPr="008D4827">
        <w:rPr>
          <w:rFonts w:ascii="Arial" w:eastAsia="Times New Roman" w:hAnsi="Arial" w:cs="Arial"/>
          <w:sz w:val="24"/>
          <w:szCs w:val="24"/>
          <w:lang w:eastAsia="ru-RU"/>
        </w:rPr>
        <w:t xml:space="preserve"> </w:t>
      </w:r>
      <w:r w:rsidRPr="008D4827">
        <w:rPr>
          <w:rFonts w:ascii="Times New Roman" w:eastAsia="Times New Roman" w:hAnsi="Times New Roman" w:cs="Times New Roman"/>
          <w:sz w:val="24"/>
          <w:szCs w:val="24"/>
          <w:lang w:eastAsia="ru-RU"/>
        </w:rPr>
        <w:t>котельной, вырубка (обрезание) аварийных деревьев, текущее содержание, посадка зеленых насаждений, содержание клумб и травяного покрова в Парках, местах отдыха с.Парабель, совершенствование системы управления отходами и разработка проектно-сметной документации, обустройство площадок накопления твердых бытовых отходов, ликвидация несанкционированных свалок.</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Решение задач по устранению влияния негативного воздействия на окружающую среду и здоровье населения, охрана окружающей среды - это целостная система мер, организуемая данной подпрограммой.</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Необходимость комплексного решения проблем в сфере охраны окружающей среды программно-целевым методом обусловлена следующими объективными причинами:</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масштабность, сложность и многообразие проблем обеспечения экологической безопасности, что предполагает разработку и осуществление комплекса программных мероприятий, взаимоувязанных по конкретным задачам, ресурсам, срокам реализации и исполнителям;</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необходимость выполнения в рамках единой муниципальной программы крупных по объему и требующих длительных сроков реализации проектов;</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потребность в координации усилий федеральных органов исполнительной власти, органов исполнительной власти субъектов Российской Федерации (в части получения софинансирования из федерального и областного бюджетов), органов местного самоуправления и организаций.</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Таким образом, сложность решаемых задач, взаимосвязь экологических, социальных и экономических проблем, сложившихся к настоящему времени на территории  муниципального образования «Парабельский район», обусловливают необходимость применения программно-целевого метода для их разрешения.</w:t>
      </w:r>
    </w:p>
    <w:p w:rsidR="008D4827" w:rsidRPr="008D4827" w:rsidRDefault="008D4827" w:rsidP="008D48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В муниципальном образовании «Парабельский район» реально сложившаяся ситуация по утилизации твердых коммунальных отходов не обеспечивают достаточной защиты населения от воздействия вредных веществ, получаемых от образования стихийных свалок на территории муниципального образования «Парабельский район». </w:t>
      </w:r>
    </w:p>
    <w:p w:rsidR="008D4827" w:rsidRPr="008D4827" w:rsidRDefault="008D4827" w:rsidP="008D4827">
      <w:pPr>
        <w:spacing w:after="0" w:line="264" w:lineRule="exact"/>
        <w:ind w:right="10" w:firstLine="672"/>
        <w:jc w:val="center"/>
        <w:rPr>
          <w:rFonts w:ascii="Times New Roman" w:eastAsia="Times New Roman" w:hAnsi="Times New Roman" w:cs="Times New Roman"/>
          <w:b/>
          <w:sz w:val="24"/>
          <w:szCs w:val="24"/>
          <w:lang w:eastAsia="ru-RU"/>
        </w:rPr>
      </w:pPr>
    </w:p>
    <w:p w:rsidR="008D4827" w:rsidRPr="008D4827" w:rsidRDefault="008D4827" w:rsidP="008D4827">
      <w:pP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br w:type="page"/>
      </w:r>
    </w:p>
    <w:p w:rsidR="008D4827" w:rsidRPr="008D4827" w:rsidRDefault="008D4827" w:rsidP="008D4827">
      <w:pPr>
        <w:spacing w:after="0" w:line="264" w:lineRule="exact"/>
        <w:ind w:right="10" w:firstLine="672"/>
        <w:jc w:val="center"/>
        <w:rPr>
          <w:rFonts w:ascii="Times New Roman" w:eastAsia="Times New Roman" w:hAnsi="Times New Roman" w:cs="Times New Roman"/>
          <w:bCs/>
          <w:sz w:val="24"/>
          <w:szCs w:val="24"/>
          <w:lang w:eastAsia="ru-RU"/>
        </w:rPr>
      </w:pPr>
      <w:r w:rsidRPr="008D4827">
        <w:rPr>
          <w:rFonts w:ascii="Times New Roman" w:eastAsia="Times New Roman" w:hAnsi="Times New Roman" w:cs="Times New Roman"/>
          <w:sz w:val="24"/>
          <w:szCs w:val="24"/>
          <w:lang w:eastAsia="ru-RU"/>
        </w:rPr>
        <w:t>2. Цель и задачи Подпрограммы 8, показатели цели и задач Подпрограммы 8</w:t>
      </w:r>
    </w:p>
    <w:p w:rsidR="008D4827" w:rsidRPr="008D4827" w:rsidRDefault="008D4827" w:rsidP="008D4827">
      <w:pPr>
        <w:spacing w:after="0" w:line="264" w:lineRule="exact"/>
        <w:ind w:right="10" w:firstLine="672"/>
        <w:jc w:val="center"/>
        <w:rPr>
          <w:rFonts w:ascii="Times New Roman" w:eastAsia="Times New Roman" w:hAnsi="Times New Roman" w:cs="Times New Roman"/>
          <w:sz w:val="24"/>
          <w:szCs w:val="24"/>
          <w:lang w:eastAsia="ru-RU"/>
        </w:rPr>
      </w:pPr>
    </w:p>
    <w:p w:rsidR="008D4827" w:rsidRPr="008D4827" w:rsidRDefault="008D4827" w:rsidP="008D4827">
      <w:pPr>
        <w:spacing w:after="0"/>
        <w:ind w:firstLine="709"/>
        <w:jc w:val="both"/>
        <w:rPr>
          <w:rFonts w:ascii="Times New Roman" w:eastAsia="Calibri" w:hAnsi="Times New Roman" w:cs="Times New Roman"/>
          <w:sz w:val="24"/>
          <w:szCs w:val="24"/>
        </w:rPr>
      </w:pPr>
      <w:r w:rsidRPr="008D4827">
        <w:rPr>
          <w:rFonts w:ascii="Times New Roman" w:eastAsia="Calibri" w:hAnsi="Times New Roman" w:cs="Times New Roman"/>
          <w:sz w:val="24"/>
          <w:szCs w:val="24"/>
        </w:rPr>
        <w:t>Основной</w:t>
      </w:r>
      <w:r w:rsidRPr="008D4827">
        <w:rPr>
          <w:rFonts w:ascii="Times New Roman" w:eastAsia="Calibri" w:hAnsi="Times New Roman" w:cs="Times New Roman"/>
          <w:b/>
          <w:szCs w:val="24"/>
        </w:rPr>
        <w:t xml:space="preserve"> </w:t>
      </w:r>
      <w:r w:rsidRPr="008D4827">
        <w:rPr>
          <w:rFonts w:ascii="Times New Roman" w:eastAsia="Calibri" w:hAnsi="Times New Roman" w:cs="Times New Roman"/>
          <w:sz w:val="24"/>
          <w:szCs w:val="24"/>
        </w:rPr>
        <w:t>целью муниципальной программы является предотвращение вредного воздействия отходов на здоровье человека и окружающую среду на территории муниципального образования «Парабельский район».  Обеспечение реализации мер по охране окружающей среды и сохранению здоровья населения, создание экологически безопасной, комфортной среды в местах проживания граждан и обеспечения устойчивого развития общества.</w:t>
      </w:r>
    </w:p>
    <w:p w:rsidR="008D4827" w:rsidRPr="008D4827" w:rsidRDefault="008D4827" w:rsidP="008D4827">
      <w:pPr>
        <w:spacing w:after="0" w:line="269" w:lineRule="exact"/>
        <w:ind w:firstLine="709"/>
        <w:jc w:val="both"/>
        <w:rPr>
          <w:rFonts w:ascii="Times New Roman" w:eastAsia="Times New Roman" w:hAnsi="Times New Roman" w:cs="Times New Roman"/>
          <w:spacing w:val="-4"/>
          <w:sz w:val="24"/>
          <w:szCs w:val="24"/>
          <w:lang w:eastAsia="ru-RU"/>
        </w:rPr>
      </w:pPr>
      <w:r w:rsidRPr="008D4827">
        <w:rPr>
          <w:rFonts w:ascii="Times New Roman" w:eastAsia="Times New Roman" w:hAnsi="Times New Roman" w:cs="Times New Roman"/>
          <w:spacing w:val="-6"/>
          <w:sz w:val="24"/>
          <w:szCs w:val="24"/>
          <w:lang w:eastAsia="ru-RU"/>
        </w:rPr>
        <w:t xml:space="preserve"> Для д</w:t>
      </w:r>
      <w:r w:rsidRPr="008D4827">
        <w:rPr>
          <w:rFonts w:ascii="Times New Roman" w:eastAsia="Times New Roman" w:hAnsi="Times New Roman" w:cs="Times New Roman"/>
          <w:spacing w:val="-4"/>
          <w:sz w:val="24"/>
          <w:szCs w:val="24"/>
          <w:lang w:eastAsia="ru-RU"/>
        </w:rPr>
        <w:t>остижения поставленной цели предполагается решение следующей задачи:</w:t>
      </w:r>
    </w:p>
    <w:p w:rsidR="008D4827" w:rsidRPr="008D4827" w:rsidRDefault="008D4827" w:rsidP="008D4827">
      <w:pPr>
        <w:spacing w:after="0" w:line="269" w:lineRule="exact"/>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pacing w:val="-4"/>
          <w:sz w:val="24"/>
          <w:szCs w:val="24"/>
          <w:lang w:eastAsia="ru-RU"/>
        </w:rPr>
        <w:t>- р</w:t>
      </w:r>
      <w:r w:rsidRPr="008D4827">
        <w:rPr>
          <w:rFonts w:ascii="Times New Roman" w:eastAsia="Times New Roman" w:hAnsi="Times New Roman" w:cs="Times New Roman"/>
          <w:sz w:val="24"/>
          <w:szCs w:val="24"/>
          <w:lang w:eastAsia="ru-RU"/>
        </w:rPr>
        <w:t>азработка ПСД для перехода с угольного топлива на природный газ школьной котельной в п.Заводской;</w:t>
      </w:r>
    </w:p>
    <w:p w:rsidR="008D4827" w:rsidRPr="008D4827" w:rsidRDefault="008D4827" w:rsidP="008D4827">
      <w:pPr>
        <w:spacing w:after="0" w:line="269" w:lineRule="exact"/>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санитарная вырубка, обрезка аварийных деревьев в сельских поселениях Парабельского района;</w:t>
      </w:r>
    </w:p>
    <w:p w:rsidR="008D4827" w:rsidRPr="008D4827" w:rsidRDefault="008D4827" w:rsidP="008D4827">
      <w:pPr>
        <w:spacing w:after="0" w:line="269" w:lineRule="exact"/>
        <w:ind w:firstLine="709"/>
        <w:jc w:val="both"/>
        <w:rPr>
          <w:rFonts w:ascii="Times New Roman" w:eastAsia="Times New Roman" w:hAnsi="Times New Roman" w:cs="Times New Roman"/>
          <w:spacing w:val="-4"/>
          <w:sz w:val="24"/>
          <w:szCs w:val="24"/>
          <w:lang w:eastAsia="ru-RU"/>
        </w:rPr>
      </w:pPr>
      <w:r w:rsidRPr="008D4827">
        <w:rPr>
          <w:rFonts w:ascii="Times New Roman" w:eastAsia="Times New Roman" w:hAnsi="Times New Roman" w:cs="Times New Roman"/>
          <w:sz w:val="24"/>
          <w:szCs w:val="24"/>
          <w:lang w:eastAsia="ru-RU"/>
        </w:rPr>
        <w:t>- мероприятия по текущему содержанию, посадке зеленых насаждений, содержание клумб и травяного покрова в Парках, местах отдыха с.Парабель;</w:t>
      </w:r>
    </w:p>
    <w:p w:rsidR="008D4827" w:rsidRPr="008D4827" w:rsidRDefault="008D4827" w:rsidP="008D4827">
      <w:pPr>
        <w:tabs>
          <w:tab w:val="left" w:pos="269"/>
        </w:tabs>
        <w:spacing w:after="0" w:line="269" w:lineRule="exact"/>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pacing w:val="-4"/>
          <w:sz w:val="24"/>
          <w:szCs w:val="24"/>
          <w:lang w:eastAsia="ru-RU"/>
        </w:rPr>
        <w:t xml:space="preserve">- </w:t>
      </w:r>
      <w:r w:rsidRPr="008D4827">
        <w:rPr>
          <w:rFonts w:ascii="Times New Roman" w:eastAsia="Times New Roman" w:hAnsi="Times New Roman" w:cs="Times New Roman"/>
          <w:sz w:val="24"/>
          <w:szCs w:val="24"/>
          <w:lang w:eastAsia="ru-RU"/>
        </w:rPr>
        <w:t>ликвидация мест несанкционированного размещения отходов на территории Парабельского района;</w:t>
      </w:r>
    </w:p>
    <w:p w:rsidR="008D4827" w:rsidRPr="008D4827" w:rsidRDefault="008D4827" w:rsidP="008D4827">
      <w:pPr>
        <w:tabs>
          <w:tab w:val="left" w:pos="269"/>
        </w:tabs>
        <w:spacing w:after="0" w:line="269" w:lineRule="exact"/>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проектирование нового полигона ТКО на территории Новосельцевского сельского поселения.</w:t>
      </w:r>
    </w:p>
    <w:p w:rsidR="008D4827" w:rsidRPr="008D4827" w:rsidRDefault="008D4827" w:rsidP="008D4827">
      <w:pPr>
        <w:tabs>
          <w:tab w:val="left" w:pos="269"/>
        </w:tabs>
        <w:spacing w:after="0" w:line="269" w:lineRule="exact"/>
        <w:ind w:left="38"/>
        <w:jc w:val="center"/>
        <w:rPr>
          <w:rFonts w:ascii="Times New Roman" w:eastAsia="Times New Roman" w:hAnsi="Times New Roman" w:cs="Times New Roman"/>
          <w:b/>
          <w:spacing w:val="-2"/>
          <w:sz w:val="24"/>
          <w:szCs w:val="24"/>
          <w:lang w:eastAsia="ru-RU"/>
        </w:rPr>
      </w:pPr>
    </w:p>
    <w:p w:rsidR="008D4827" w:rsidRPr="008D4827" w:rsidRDefault="008D4827" w:rsidP="008D4827">
      <w:pPr>
        <w:tabs>
          <w:tab w:val="left" w:pos="269"/>
        </w:tabs>
        <w:spacing w:after="0" w:line="269" w:lineRule="exact"/>
        <w:ind w:left="38"/>
        <w:jc w:val="center"/>
        <w:rPr>
          <w:rFonts w:ascii="Times New Roman" w:eastAsia="Times New Roman" w:hAnsi="Times New Roman" w:cs="Times New Roman"/>
          <w:spacing w:val="-2"/>
          <w:sz w:val="24"/>
          <w:szCs w:val="24"/>
          <w:lang w:eastAsia="ru-RU"/>
        </w:rPr>
      </w:pPr>
      <w:r w:rsidRPr="008D4827">
        <w:rPr>
          <w:rFonts w:ascii="Times New Roman" w:eastAsia="Times New Roman" w:hAnsi="Times New Roman" w:cs="Times New Roman"/>
          <w:spacing w:val="-2"/>
          <w:sz w:val="24"/>
          <w:szCs w:val="24"/>
          <w:lang w:eastAsia="ru-RU"/>
        </w:rPr>
        <w:t>3. Управление и контроль за реализацией Подпрограммы 8,</w:t>
      </w:r>
    </w:p>
    <w:p w:rsidR="008D4827" w:rsidRPr="008D4827" w:rsidRDefault="008D4827" w:rsidP="008D4827">
      <w:pPr>
        <w:tabs>
          <w:tab w:val="left" w:pos="269"/>
        </w:tabs>
        <w:spacing w:after="0" w:line="269" w:lineRule="exact"/>
        <w:ind w:left="38"/>
        <w:jc w:val="center"/>
        <w:rPr>
          <w:rFonts w:ascii="Times New Roman" w:eastAsia="Times New Roman" w:hAnsi="Times New Roman" w:cs="Times New Roman"/>
          <w:spacing w:val="-2"/>
          <w:sz w:val="24"/>
          <w:szCs w:val="24"/>
          <w:lang w:eastAsia="ru-RU"/>
        </w:rPr>
      </w:pPr>
      <w:r w:rsidRPr="008D4827">
        <w:rPr>
          <w:rFonts w:ascii="Times New Roman" w:eastAsia="Times New Roman" w:hAnsi="Times New Roman" w:cs="Times New Roman"/>
          <w:spacing w:val="-2"/>
          <w:sz w:val="24"/>
          <w:szCs w:val="24"/>
          <w:lang w:eastAsia="ru-RU"/>
        </w:rPr>
        <w:t>в т.ч. анализ рисков реализации Подпрограммы 8</w:t>
      </w:r>
    </w:p>
    <w:p w:rsidR="008D4827" w:rsidRPr="008D4827" w:rsidRDefault="008D4827" w:rsidP="008D4827">
      <w:pPr>
        <w:tabs>
          <w:tab w:val="left" w:pos="269"/>
        </w:tabs>
        <w:spacing w:after="0" w:line="269" w:lineRule="exact"/>
        <w:ind w:left="38"/>
        <w:jc w:val="center"/>
        <w:rPr>
          <w:rFonts w:ascii="Times New Roman" w:eastAsia="Times New Roman" w:hAnsi="Times New Roman" w:cs="Times New Roman"/>
          <w:sz w:val="24"/>
          <w:szCs w:val="24"/>
          <w:lang w:eastAsia="ru-RU"/>
        </w:rPr>
      </w:pPr>
    </w:p>
    <w:p w:rsidR="008D4827" w:rsidRPr="008D4827" w:rsidRDefault="008D4827" w:rsidP="008D482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Главным распорядителем бюджетных средств по выполнению подпрограммы является администрация муниципального образования – МО «Парабельский район».</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Главный распорядитель обеспечивает результативность, адресность и целевой характер использования бюджетных средств.</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Исполнитель подпрограммы:</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 реализует мероприятия подпрограммы в соответствии с Федеральным </w:t>
      </w:r>
      <w:hyperlink r:id="rId17" w:history="1">
        <w:r w:rsidRPr="008D4827">
          <w:rPr>
            <w:rFonts w:ascii="Times New Roman" w:eastAsia="Times New Roman" w:hAnsi="Times New Roman" w:cs="Times New Roman"/>
            <w:sz w:val="24"/>
            <w:szCs w:val="24"/>
            <w:lang w:eastAsia="ru-RU"/>
          </w:rPr>
          <w:t>законом</w:t>
        </w:r>
      </w:hyperlink>
      <w:r w:rsidRPr="008D4827">
        <w:rPr>
          <w:rFonts w:ascii="Times New Roman" w:eastAsia="Times New Roman" w:hAnsi="Times New Roman" w:cs="Times New Roman"/>
          <w:sz w:val="24"/>
          <w:szCs w:val="24"/>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несет ответственность за качественное и своевременное выполнение программных мероприятий, целевое и рациональное использование финансовых средств, выделяемых на реализацию подпрограммы;</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осуществляет иные функции по реализации подпрограммы в пределах своих полномочий.</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Внутренний финансовый контроль и муниципальный финансовый контроль осуществляются в соответствии с положениями бюджетного законодательства.</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Текущее управление реализацией подпрограммы осуществляется заказчиком подпрограммы.</w:t>
      </w:r>
    </w:p>
    <w:p w:rsidR="008D4827" w:rsidRPr="008D4827" w:rsidRDefault="008D4827" w:rsidP="008D4827">
      <w:pPr>
        <w:spacing w:after="0" w:line="240" w:lineRule="auto"/>
        <w:ind w:firstLine="540"/>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Заказчик подпрограммы несет ответственность за ее реализацию, достижение конечного результата и эффективное использование финансовых средств, выделяемых на выполнение подпрограммы.</w:t>
      </w:r>
    </w:p>
    <w:p w:rsidR="008D4827" w:rsidRPr="008D4827" w:rsidRDefault="008D4827" w:rsidP="008D4827">
      <w:pPr>
        <w:spacing w:after="0" w:line="240" w:lineRule="auto"/>
        <w:ind w:left="720"/>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4. Сроки и этапы реализации подпрограммы</w:t>
      </w:r>
    </w:p>
    <w:p w:rsidR="008D4827" w:rsidRPr="008D4827" w:rsidRDefault="008D4827" w:rsidP="008D4827">
      <w:pPr>
        <w:spacing w:after="0" w:line="240" w:lineRule="auto"/>
        <w:ind w:left="720"/>
        <w:rPr>
          <w:rFonts w:ascii="Times New Roman" w:eastAsia="Times New Roman" w:hAnsi="Times New Roman" w:cs="Times New Roman"/>
          <w:sz w:val="24"/>
          <w:szCs w:val="24"/>
          <w:lang w:eastAsia="ru-RU"/>
        </w:rPr>
      </w:pP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Мероприятия подпрограммы рассчитаны на реализацию в течение с 2024 года по 2026 год. Отдельные мероприятия носят краткосрочный характер и будут реализованы в течение конкретного временного периода. Значительная часть мероприятий носит системный и переходящий характер и будет реализовываться в течение всего срока действия Программы. Достижение показателей и результатов подпрограммы планируется к 2026 году.</w:t>
      </w:r>
    </w:p>
    <w:p w:rsidR="008D4827" w:rsidRPr="008D4827" w:rsidRDefault="008D4827" w:rsidP="008D4827">
      <w:pPr>
        <w:spacing w:after="0" w:line="240" w:lineRule="auto"/>
        <w:ind w:firstLine="708"/>
        <w:jc w:val="both"/>
        <w:rPr>
          <w:rFonts w:ascii="Times New Roman" w:eastAsia="Times New Roman" w:hAnsi="Times New Roman" w:cs="Times New Roman"/>
          <w:sz w:val="24"/>
          <w:szCs w:val="24"/>
          <w:lang w:eastAsia="ru-RU"/>
        </w:rPr>
        <w:sectPr w:rsidR="008D4827" w:rsidRPr="008D4827">
          <w:pgSz w:w="12240" w:h="15840"/>
          <w:pgMar w:top="1134" w:right="567" w:bottom="1134" w:left="1134" w:header="720" w:footer="720" w:gutter="0"/>
          <w:cols w:space="720"/>
          <w:docGrid w:linePitch="326"/>
        </w:sectPr>
      </w:pPr>
    </w:p>
    <w:p w:rsidR="008D4827" w:rsidRPr="008D4827" w:rsidRDefault="008D4827" w:rsidP="008D4827">
      <w:pPr>
        <w:widowControl w:val="0"/>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5. Перечень мероприятий и ресурсное обеспечение реализации Подпрограммы 8</w:t>
      </w:r>
    </w:p>
    <w:tbl>
      <w:tblPr>
        <w:tblpPr w:leftFromText="180" w:rightFromText="180" w:vertAnchor="text" w:tblpY="1"/>
        <w:tblOverlap w:val="never"/>
        <w:tblW w:w="1418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90"/>
        <w:gridCol w:w="2377"/>
        <w:gridCol w:w="1087"/>
        <w:gridCol w:w="46"/>
        <w:gridCol w:w="1071"/>
        <w:gridCol w:w="1364"/>
        <w:gridCol w:w="1071"/>
        <w:gridCol w:w="1259"/>
        <w:gridCol w:w="840"/>
        <w:gridCol w:w="10"/>
        <w:gridCol w:w="1492"/>
        <w:gridCol w:w="1583"/>
        <w:gridCol w:w="7"/>
        <w:gridCol w:w="1386"/>
      </w:tblGrid>
      <w:tr w:rsidR="008D4827" w:rsidRPr="008D4827" w:rsidTr="008D4827">
        <w:trPr>
          <w:tblCellSpacing w:w="0" w:type="dxa"/>
        </w:trPr>
        <w:tc>
          <w:tcPr>
            <w:tcW w:w="590"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val="en-US" w:eastAsia="ru-RU"/>
              </w:rPr>
              <w:t>N</w:t>
            </w:r>
            <w:r w:rsidRPr="008D4827">
              <w:rPr>
                <w:rFonts w:ascii="Times New Roman" w:eastAsia="Times New Roman" w:hAnsi="Times New Roman" w:cs="Times New Roman"/>
                <w:sz w:val="20"/>
                <w:szCs w:val="20"/>
                <w:lang w:eastAsia="ru-RU"/>
              </w:rPr>
              <w:t>N</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пп</w:t>
            </w:r>
          </w:p>
        </w:tc>
        <w:tc>
          <w:tcPr>
            <w:tcW w:w="2377"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Наименование подпрограммы, задачи подпрограммы, основного мероприятия муниципальной программы</w:t>
            </w:r>
          </w:p>
        </w:tc>
        <w:tc>
          <w:tcPr>
            <w:tcW w:w="1133" w:type="dxa"/>
            <w:gridSpan w:val="2"/>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Срок реализации</w:t>
            </w:r>
          </w:p>
        </w:tc>
        <w:tc>
          <w:tcPr>
            <w:tcW w:w="107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Объем финансирования (тыс. рублей)</w:t>
            </w:r>
          </w:p>
        </w:tc>
        <w:tc>
          <w:tcPr>
            <w:tcW w:w="4544" w:type="dxa"/>
            <w:gridSpan w:val="5"/>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в том числе за счет средств</w:t>
            </w:r>
          </w:p>
        </w:tc>
        <w:tc>
          <w:tcPr>
            <w:tcW w:w="1492"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Участник/участник мероприятия</w:t>
            </w:r>
          </w:p>
        </w:tc>
        <w:tc>
          <w:tcPr>
            <w:tcW w:w="2976" w:type="dxa"/>
            <w:gridSpan w:val="3"/>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Показатели непосредственного результата мероприятий, входящих в состав основного мероприятия,</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по годам реализации</w:t>
            </w:r>
          </w:p>
        </w:tc>
      </w:tr>
      <w:tr w:rsidR="008D4827" w:rsidRPr="008D4827" w:rsidTr="008D4827">
        <w:trPr>
          <w:trHeight w:val="253"/>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3"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7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4"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Федерального бюджета (по согласованию)</w:t>
            </w:r>
          </w:p>
        </w:tc>
        <w:tc>
          <w:tcPr>
            <w:tcW w:w="1071"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Областного бюджета (по согласованию)</w:t>
            </w:r>
          </w:p>
        </w:tc>
        <w:tc>
          <w:tcPr>
            <w:tcW w:w="1259"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Районного бюджета</w:t>
            </w:r>
          </w:p>
        </w:tc>
        <w:tc>
          <w:tcPr>
            <w:tcW w:w="850" w:type="dxa"/>
            <w:gridSpan w:val="2"/>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Внебюджетных источников (по согласованию)</w:t>
            </w:r>
          </w:p>
        </w:tc>
        <w:tc>
          <w:tcPr>
            <w:tcW w:w="1492"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3"/>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504"/>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3"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7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4"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71"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59"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0"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92"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83"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Наименование и единица измерения</w:t>
            </w:r>
          </w:p>
        </w:tc>
        <w:tc>
          <w:tcPr>
            <w:tcW w:w="1393"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Значения по годам реализации</w:t>
            </w:r>
          </w:p>
        </w:tc>
      </w:tr>
      <w:tr w:rsidR="008D4827" w:rsidRPr="008D4827" w:rsidTr="008D4827">
        <w:trPr>
          <w:tblCellSpacing w:w="0" w:type="dxa"/>
        </w:trPr>
        <w:tc>
          <w:tcPr>
            <w:tcW w:w="590"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w:t>
            </w:r>
          </w:p>
        </w:tc>
        <w:tc>
          <w:tcPr>
            <w:tcW w:w="237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w:t>
            </w:r>
          </w:p>
        </w:tc>
        <w:tc>
          <w:tcPr>
            <w:tcW w:w="1133"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3</w:t>
            </w:r>
          </w:p>
        </w:tc>
        <w:tc>
          <w:tcPr>
            <w:tcW w:w="1071"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4</w:t>
            </w:r>
          </w:p>
        </w:tc>
        <w:tc>
          <w:tcPr>
            <w:tcW w:w="1364"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5</w:t>
            </w:r>
          </w:p>
        </w:tc>
        <w:tc>
          <w:tcPr>
            <w:tcW w:w="1071"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6</w:t>
            </w:r>
          </w:p>
        </w:tc>
        <w:tc>
          <w:tcPr>
            <w:tcW w:w="1259"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7</w:t>
            </w:r>
          </w:p>
        </w:tc>
        <w:tc>
          <w:tcPr>
            <w:tcW w:w="850"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8</w:t>
            </w:r>
          </w:p>
        </w:tc>
        <w:tc>
          <w:tcPr>
            <w:tcW w:w="1492"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9</w:t>
            </w:r>
          </w:p>
        </w:tc>
        <w:tc>
          <w:tcPr>
            <w:tcW w:w="1583"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10</w:t>
            </w:r>
          </w:p>
        </w:tc>
        <w:tc>
          <w:tcPr>
            <w:tcW w:w="1393"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11</w:t>
            </w:r>
          </w:p>
        </w:tc>
      </w:tr>
      <w:tr w:rsidR="008D4827" w:rsidRPr="008D4827" w:rsidTr="008D4827">
        <w:trPr>
          <w:tblCellSpacing w:w="0" w:type="dxa"/>
        </w:trPr>
        <w:tc>
          <w:tcPr>
            <w:tcW w:w="14183" w:type="dxa"/>
            <w:gridSpan w:val="14"/>
            <w:shd w:val="clear" w:color="auto" w:fill="auto"/>
            <w:vAlign w:val="center"/>
          </w:tcPr>
          <w:p w:rsidR="008D4827" w:rsidRPr="008D4827" w:rsidRDefault="008D4827" w:rsidP="008D4827">
            <w:pPr>
              <w:spacing w:after="0" w:line="240" w:lineRule="auto"/>
              <w:ind w:firstLine="851"/>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Подпрограмма 8  « Охрана окружающей среды »</w:t>
            </w:r>
          </w:p>
        </w:tc>
      </w:tr>
      <w:tr w:rsidR="008D4827" w:rsidRPr="008D4827" w:rsidTr="008D4827">
        <w:trPr>
          <w:tblCellSpacing w:w="0" w:type="dxa"/>
        </w:trPr>
        <w:tc>
          <w:tcPr>
            <w:tcW w:w="590"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w:t>
            </w:r>
          </w:p>
        </w:tc>
        <w:tc>
          <w:tcPr>
            <w:tcW w:w="13593" w:type="dxa"/>
            <w:gridSpan w:val="13"/>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Задача 1   Реализация плана мероприятий, указанных в пункте 1 статьи 16.6, пункте 1 статьи 75.1 и пункте 1 статьи 78.2 Федерального закона от 10 января 2002 №7-ФЗ «Об охране окружающей среды» </w:t>
            </w:r>
          </w:p>
        </w:tc>
      </w:tr>
      <w:tr w:rsidR="008D4827" w:rsidRPr="008D4827" w:rsidTr="008D4827">
        <w:trPr>
          <w:tblCellSpacing w:w="0" w:type="dxa"/>
        </w:trPr>
        <w:tc>
          <w:tcPr>
            <w:tcW w:w="590"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 1.1</w:t>
            </w:r>
          </w:p>
        </w:tc>
        <w:tc>
          <w:tcPr>
            <w:tcW w:w="237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Разработка проектно-сметной документации объекта капитального строительства "Автономный источник теплоснабжения по адресу: ул.Мира, 3, п.Заводской, Парабельский район, Томская область" (переход с угольного топлива на природный газ)</w:t>
            </w:r>
          </w:p>
        </w:tc>
        <w:tc>
          <w:tcPr>
            <w:tcW w:w="108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Всего</w:t>
            </w:r>
          </w:p>
        </w:tc>
        <w:tc>
          <w:tcPr>
            <w:tcW w:w="1117"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3 240,00</w:t>
            </w:r>
          </w:p>
        </w:tc>
        <w:tc>
          <w:tcPr>
            <w:tcW w:w="1364"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071"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259"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3 240,00</w:t>
            </w:r>
          </w:p>
        </w:tc>
        <w:tc>
          <w:tcPr>
            <w:tcW w:w="850"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492"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Администрация Парабельского района, МБОУ Заводская СШ</w:t>
            </w:r>
          </w:p>
        </w:tc>
        <w:tc>
          <w:tcPr>
            <w:tcW w:w="1583"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ед. </w:t>
            </w:r>
          </w:p>
        </w:tc>
        <w:tc>
          <w:tcPr>
            <w:tcW w:w="1393" w:type="dxa"/>
            <w:gridSpan w:val="2"/>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2024-1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2025-1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2026-0 </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8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2024 год</w:t>
            </w:r>
          </w:p>
        </w:tc>
        <w:tc>
          <w:tcPr>
            <w:tcW w:w="1117"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972,00</w:t>
            </w:r>
          </w:p>
        </w:tc>
        <w:tc>
          <w:tcPr>
            <w:tcW w:w="1364"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071"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259"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972,00</w:t>
            </w:r>
          </w:p>
        </w:tc>
        <w:tc>
          <w:tcPr>
            <w:tcW w:w="850"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492"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83"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93"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181"/>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8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2025 год</w:t>
            </w:r>
          </w:p>
        </w:tc>
        <w:tc>
          <w:tcPr>
            <w:tcW w:w="1117"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2 268,00</w:t>
            </w:r>
          </w:p>
        </w:tc>
        <w:tc>
          <w:tcPr>
            <w:tcW w:w="1364"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071"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259"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2 268,00</w:t>
            </w:r>
          </w:p>
        </w:tc>
        <w:tc>
          <w:tcPr>
            <w:tcW w:w="850"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492"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83"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93"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275"/>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8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2026 год</w:t>
            </w:r>
          </w:p>
        </w:tc>
        <w:tc>
          <w:tcPr>
            <w:tcW w:w="1117"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364"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071"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259"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850" w:type="dxa"/>
            <w:gridSpan w:val="2"/>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492"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83"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93"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126"/>
          <w:tblCellSpacing w:w="0" w:type="dxa"/>
        </w:trPr>
        <w:tc>
          <w:tcPr>
            <w:tcW w:w="590"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1.2</w:t>
            </w:r>
          </w:p>
        </w:tc>
        <w:tc>
          <w:tcPr>
            <w:tcW w:w="237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Санитарная вырубка, обрезка аварийных деревьев в сельских поселениях Парабельского района по заявкам Администраций сельских поселений</w:t>
            </w:r>
          </w:p>
        </w:tc>
        <w:tc>
          <w:tcPr>
            <w:tcW w:w="1087"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Всего</w:t>
            </w:r>
          </w:p>
        </w:tc>
        <w:tc>
          <w:tcPr>
            <w:tcW w:w="1117" w:type="dxa"/>
            <w:gridSpan w:val="2"/>
            <w:tcBorders>
              <w:top w:val="single" w:sz="8" w:space="0" w:color="auto"/>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5 870,00</w:t>
            </w:r>
          </w:p>
        </w:tc>
        <w:tc>
          <w:tcPr>
            <w:tcW w:w="1364" w:type="dxa"/>
            <w:tcBorders>
              <w:top w:val="single" w:sz="8" w:space="0" w:color="auto"/>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071" w:type="dxa"/>
            <w:tcBorders>
              <w:top w:val="single" w:sz="8" w:space="0" w:color="auto"/>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259" w:type="dxa"/>
            <w:tcBorders>
              <w:top w:val="single" w:sz="8" w:space="0" w:color="auto"/>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5 870,00</w:t>
            </w:r>
          </w:p>
        </w:tc>
        <w:tc>
          <w:tcPr>
            <w:tcW w:w="850" w:type="dxa"/>
            <w:gridSpan w:val="2"/>
            <w:shd w:val="clear" w:color="auto" w:fill="auto"/>
            <w:vAlign w:val="center"/>
          </w:tcPr>
          <w:p w:rsidR="008D4827" w:rsidRPr="008D4827" w:rsidRDefault="008D4827" w:rsidP="008D4827">
            <w:pPr>
              <w:spacing w:after="0" w:line="240" w:lineRule="auto"/>
              <w:contextualSpacing/>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492"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Администрации сельских поселений (по согласованию)</w:t>
            </w:r>
          </w:p>
        </w:tc>
        <w:tc>
          <w:tcPr>
            <w:tcW w:w="1583"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Кол-во поселений </w:t>
            </w:r>
          </w:p>
        </w:tc>
        <w:tc>
          <w:tcPr>
            <w:tcW w:w="1393" w:type="dxa"/>
            <w:gridSpan w:val="2"/>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2024-5</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2025-5</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2026-5</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111"/>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8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2024 год</w:t>
            </w:r>
          </w:p>
        </w:tc>
        <w:tc>
          <w:tcPr>
            <w:tcW w:w="1117" w:type="dxa"/>
            <w:gridSpan w:val="2"/>
            <w:tcBorders>
              <w:top w:val="nil"/>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1 786,50</w:t>
            </w:r>
          </w:p>
        </w:tc>
        <w:tc>
          <w:tcPr>
            <w:tcW w:w="1364"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071"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2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1 786,50</w:t>
            </w:r>
          </w:p>
        </w:tc>
        <w:tc>
          <w:tcPr>
            <w:tcW w:w="850" w:type="dxa"/>
            <w:gridSpan w:val="2"/>
            <w:shd w:val="clear" w:color="auto" w:fill="auto"/>
            <w:vAlign w:val="center"/>
          </w:tcPr>
          <w:p w:rsidR="008D4827" w:rsidRPr="008D4827" w:rsidRDefault="008D4827" w:rsidP="008D4827">
            <w:pPr>
              <w:spacing w:after="0" w:line="240" w:lineRule="auto"/>
              <w:contextualSpacing/>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492"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83"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93"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111"/>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8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2025 год</w:t>
            </w:r>
          </w:p>
        </w:tc>
        <w:tc>
          <w:tcPr>
            <w:tcW w:w="1117" w:type="dxa"/>
            <w:gridSpan w:val="2"/>
            <w:tcBorders>
              <w:top w:val="nil"/>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2 103,50</w:t>
            </w:r>
          </w:p>
        </w:tc>
        <w:tc>
          <w:tcPr>
            <w:tcW w:w="1364"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071"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2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2 103,50</w:t>
            </w:r>
          </w:p>
        </w:tc>
        <w:tc>
          <w:tcPr>
            <w:tcW w:w="850" w:type="dxa"/>
            <w:gridSpan w:val="2"/>
            <w:shd w:val="clear" w:color="auto" w:fill="auto"/>
            <w:vAlign w:val="center"/>
          </w:tcPr>
          <w:p w:rsidR="008D4827" w:rsidRPr="008D4827" w:rsidRDefault="008D4827" w:rsidP="008D4827">
            <w:pPr>
              <w:spacing w:after="0" w:line="240" w:lineRule="auto"/>
              <w:contextualSpacing/>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492"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83"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93"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300"/>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87" w:type="dxa"/>
            <w:tcBorders>
              <w:bottom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2026 год</w:t>
            </w:r>
          </w:p>
        </w:tc>
        <w:tc>
          <w:tcPr>
            <w:tcW w:w="1117" w:type="dxa"/>
            <w:gridSpan w:val="2"/>
            <w:tcBorders>
              <w:top w:val="nil"/>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1980,00</w:t>
            </w:r>
          </w:p>
        </w:tc>
        <w:tc>
          <w:tcPr>
            <w:tcW w:w="1364" w:type="dxa"/>
            <w:tcBorders>
              <w:top w:val="nil"/>
              <w:left w:val="single" w:sz="8" w:space="0" w:color="auto"/>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071"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259" w:type="dxa"/>
            <w:tcBorders>
              <w:top w:val="nil"/>
              <w:left w:val="nil"/>
              <w:bottom w:val="single" w:sz="8" w:space="0" w:color="auto"/>
              <w:right w:val="single" w:sz="8"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1980,00</w:t>
            </w:r>
          </w:p>
        </w:tc>
        <w:tc>
          <w:tcPr>
            <w:tcW w:w="850" w:type="dxa"/>
            <w:gridSpan w:val="2"/>
            <w:tcBorders>
              <w:bottom w:val="single" w:sz="4"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492"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83"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93"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120"/>
          <w:tblCellSpacing w:w="0" w:type="dxa"/>
        </w:trPr>
        <w:tc>
          <w:tcPr>
            <w:tcW w:w="590"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1.3</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77" w:type="dxa"/>
            <w:vMerge w:val="restart"/>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Благоустройство общественных мест (Парк семейного отдыха, Парк Победы, Лыжная база и т.д.). Мероприятия по текущему содержанию, посадка зеленых насаждений, содержание клумб и травяного покрова</w:t>
            </w:r>
          </w:p>
        </w:tc>
        <w:tc>
          <w:tcPr>
            <w:tcW w:w="1087"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Всего</w:t>
            </w:r>
          </w:p>
        </w:tc>
        <w:tc>
          <w:tcPr>
            <w:tcW w:w="1117"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5 500,00</w:t>
            </w:r>
          </w:p>
        </w:tc>
        <w:tc>
          <w:tcPr>
            <w:tcW w:w="1364"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071"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259"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5 500,00</w:t>
            </w:r>
          </w:p>
        </w:tc>
        <w:tc>
          <w:tcPr>
            <w:tcW w:w="850"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492"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Администрация Парабельского сельского поселения</w:t>
            </w:r>
          </w:p>
        </w:tc>
        <w:tc>
          <w:tcPr>
            <w:tcW w:w="1583"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ед. </w:t>
            </w:r>
          </w:p>
        </w:tc>
        <w:tc>
          <w:tcPr>
            <w:tcW w:w="1393" w:type="dxa"/>
            <w:gridSpan w:val="2"/>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2024-0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2025-2</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2026-2</w:t>
            </w:r>
          </w:p>
        </w:tc>
      </w:tr>
      <w:tr w:rsidR="008D4827" w:rsidRPr="008D4827" w:rsidTr="008D4827">
        <w:trPr>
          <w:trHeight w:val="180"/>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7"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8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2024 год</w:t>
            </w:r>
          </w:p>
        </w:tc>
        <w:tc>
          <w:tcPr>
            <w:tcW w:w="1117"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500,00</w:t>
            </w:r>
          </w:p>
        </w:tc>
        <w:tc>
          <w:tcPr>
            <w:tcW w:w="1364"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071"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259"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500,00</w:t>
            </w:r>
          </w:p>
        </w:tc>
        <w:tc>
          <w:tcPr>
            <w:tcW w:w="850"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492"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83"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93"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150"/>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7"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87" w:type="dxa"/>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2025 год</w:t>
            </w:r>
          </w:p>
        </w:tc>
        <w:tc>
          <w:tcPr>
            <w:tcW w:w="1117"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2 500,00</w:t>
            </w:r>
          </w:p>
        </w:tc>
        <w:tc>
          <w:tcPr>
            <w:tcW w:w="1364"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071"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259" w:type="dxa"/>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2 500,00</w:t>
            </w:r>
          </w:p>
        </w:tc>
        <w:tc>
          <w:tcPr>
            <w:tcW w:w="850" w:type="dxa"/>
            <w:gridSpan w:val="2"/>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492"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83"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93"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660"/>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7" w:type="dxa"/>
            <w:vMerge/>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87" w:type="dxa"/>
            <w:tcBorders>
              <w:bottom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2026 год</w:t>
            </w:r>
          </w:p>
        </w:tc>
        <w:tc>
          <w:tcPr>
            <w:tcW w:w="1117" w:type="dxa"/>
            <w:gridSpan w:val="2"/>
            <w:tcBorders>
              <w:bottom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2500,00</w:t>
            </w:r>
          </w:p>
        </w:tc>
        <w:tc>
          <w:tcPr>
            <w:tcW w:w="1364" w:type="dxa"/>
            <w:tcBorders>
              <w:bottom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071" w:type="dxa"/>
            <w:tcBorders>
              <w:bottom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259" w:type="dxa"/>
            <w:tcBorders>
              <w:bottom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2500,00</w:t>
            </w:r>
          </w:p>
        </w:tc>
        <w:tc>
          <w:tcPr>
            <w:tcW w:w="850" w:type="dxa"/>
            <w:gridSpan w:val="2"/>
            <w:tcBorders>
              <w:bottom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492"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83"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93"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228"/>
          <w:tblCellSpacing w:w="0" w:type="dxa"/>
        </w:trPr>
        <w:tc>
          <w:tcPr>
            <w:tcW w:w="590"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1.4 </w:t>
            </w: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2377" w:type="dxa"/>
            <w:vMerge w:val="restart"/>
            <w:tcBorders>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Ликвидация мест несанкционированного размещения отходов на территории Парабельского района по заявкам сельских поселений</w:t>
            </w:r>
          </w:p>
        </w:tc>
        <w:tc>
          <w:tcPr>
            <w:tcW w:w="1087" w:type="dxa"/>
            <w:tcBorders>
              <w:left w:val="single" w:sz="4" w:space="0" w:color="auto"/>
              <w:bottom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Всего</w:t>
            </w:r>
          </w:p>
        </w:tc>
        <w:tc>
          <w:tcPr>
            <w:tcW w:w="1117" w:type="dxa"/>
            <w:gridSpan w:val="2"/>
            <w:tcBorders>
              <w:top w:val="single" w:sz="8" w:space="0" w:color="auto"/>
              <w:left w:val="single" w:sz="8" w:space="0" w:color="auto"/>
              <w:bottom w:val="single" w:sz="8" w:space="0" w:color="auto"/>
              <w:right w:val="nil"/>
            </w:tcBorders>
            <w:shd w:val="clear" w:color="auto" w:fill="auto"/>
            <w:vAlign w:val="center"/>
          </w:tcPr>
          <w:p w:rsidR="008D4827" w:rsidRPr="008D4827" w:rsidRDefault="008D4827" w:rsidP="008D4827">
            <w:pPr>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107 661,40</w:t>
            </w:r>
          </w:p>
        </w:tc>
        <w:tc>
          <w:tcPr>
            <w:tcW w:w="1364" w:type="dxa"/>
            <w:tcBorders>
              <w:top w:val="single" w:sz="8" w:space="0" w:color="auto"/>
              <w:left w:val="single" w:sz="8" w:space="0" w:color="auto"/>
              <w:bottom w:val="single" w:sz="8" w:space="0" w:color="auto"/>
              <w:right w:val="nil"/>
            </w:tcBorders>
            <w:shd w:val="clear" w:color="auto" w:fill="auto"/>
            <w:vAlign w:val="center"/>
          </w:tcPr>
          <w:p w:rsidR="008D4827" w:rsidRPr="008D4827" w:rsidRDefault="008D4827" w:rsidP="008D4827">
            <w:pPr>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071" w:type="dxa"/>
            <w:tcBorders>
              <w:top w:val="single" w:sz="8" w:space="0" w:color="auto"/>
              <w:left w:val="single" w:sz="8" w:space="0" w:color="auto"/>
              <w:bottom w:val="single" w:sz="8" w:space="0" w:color="auto"/>
              <w:right w:val="nil"/>
            </w:tcBorders>
            <w:shd w:val="clear" w:color="auto" w:fill="auto"/>
            <w:vAlign w:val="center"/>
          </w:tcPr>
          <w:p w:rsidR="008D4827" w:rsidRPr="008D4827" w:rsidRDefault="008D4827" w:rsidP="008D4827">
            <w:pPr>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259" w:type="dxa"/>
            <w:tcBorders>
              <w:top w:val="single" w:sz="8" w:space="0" w:color="auto"/>
              <w:left w:val="single" w:sz="8" w:space="0" w:color="auto"/>
              <w:bottom w:val="single" w:sz="8" w:space="0" w:color="auto"/>
              <w:right w:val="nil"/>
            </w:tcBorders>
            <w:shd w:val="clear" w:color="auto" w:fill="auto"/>
            <w:vAlign w:val="center"/>
          </w:tcPr>
          <w:p w:rsidR="008D4827" w:rsidRPr="008D4827" w:rsidRDefault="008D4827" w:rsidP="008D4827">
            <w:pPr>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107 661,40</w:t>
            </w:r>
          </w:p>
        </w:tc>
        <w:tc>
          <w:tcPr>
            <w:tcW w:w="840" w:type="dxa"/>
            <w:tcBorders>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502" w:type="dxa"/>
            <w:gridSpan w:val="2"/>
            <w:vMerge w:val="restart"/>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Администрации сельских поселений (по согласованию)</w:t>
            </w:r>
          </w:p>
        </w:tc>
        <w:tc>
          <w:tcPr>
            <w:tcW w:w="1590" w:type="dxa"/>
            <w:gridSpan w:val="2"/>
            <w:vMerge w:val="restart"/>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Кол-во поселений</w:t>
            </w:r>
          </w:p>
        </w:tc>
        <w:tc>
          <w:tcPr>
            <w:tcW w:w="1386" w:type="dxa"/>
            <w:vMerge w:val="restart"/>
            <w:tcBorders>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2024-5</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2025-5</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2026-5  </w:t>
            </w:r>
          </w:p>
        </w:tc>
      </w:tr>
      <w:tr w:rsidR="008D4827" w:rsidRPr="008D4827" w:rsidTr="008D4827">
        <w:trPr>
          <w:trHeight w:val="165"/>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7" w:type="dxa"/>
            <w:vMerge/>
            <w:tcBorders>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2024 год</w:t>
            </w: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33 755,40</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33 755,40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502" w:type="dxa"/>
            <w:gridSpan w:val="2"/>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90" w:type="dxa"/>
            <w:gridSpan w:val="2"/>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86" w:type="dxa"/>
            <w:vMerge/>
            <w:tcBorders>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285"/>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7" w:type="dxa"/>
            <w:vMerge/>
            <w:tcBorders>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2025 год</w:t>
            </w: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36 951,40</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36 951,40</w:t>
            </w:r>
          </w:p>
        </w:tc>
        <w:tc>
          <w:tcPr>
            <w:tcW w:w="840"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502" w:type="dxa"/>
            <w:gridSpan w:val="2"/>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90" w:type="dxa"/>
            <w:gridSpan w:val="2"/>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86" w:type="dxa"/>
            <w:vMerge/>
            <w:tcBorders>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195"/>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7" w:type="dxa"/>
            <w:vMerge/>
            <w:tcBorders>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087" w:type="dxa"/>
            <w:tcBorders>
              <w:top w:val="single" w:sz="4" w:space="0" w:color="auto"/>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2026 год</w:t>
            </w:r>
          </w:p>
        </w:tc>
        <w:tc>
          <w:tcPr>
            <w:tcW w:w="1117" w:type="dxa"/>
            <w:gridSpan w:val="2"/>
            <w:tcBorders>
              <w:top w:val="single" w:sz="4" w:space="0" w:color="auto"/>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36 954,60</w:t>
            </w:r>
          </w:p>
        </w:tc>
        <w:tc>
          <w:tcPr>
            <w:tcW w:w="1364" w:type="dxa"/>
            <w:tcBorders>
              <w:top w:val="single" w:sz="4" w:space="0" w:color="auto"/>
              <w:left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071" w:type="dxa"/>
            <w:tcBorders>
              <w:top w:val="single" w:sz="4" w:space="0" w:color="auto"/>
              <w:left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259" w:type="dxa"/>
            <w:tcBorders>
              <w:top w:val="single" w:sz="4" w:space="0" w:color="auto"/>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36 954,60</w:t>
            </w:r>
          </w:p>
        </w:tc>
        <w:tc>
          <w:tcPr>
            <w:tcW w:w="840" w:type="dxa"/>
            <w:tcBorders>
              <w:top w:val="single" w:sz="4" w:space="0" w:color="auto"/>
              <w:left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502" w:type="dxa"/>
            <w:gridSpan w:val="2"/>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90" w:type="dxa"/>
            <w:gridSpan w:val="2"/>
            <w:vMerge/>
            <w:tcBorders>
              <w:left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86" w:type="dxa"/>
            <w:vMerge/>
            <w:tcBorders>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410"/>
          <w:tblCellSpacing w:w="0" w:type="dxa"/>
        </w:trPr>
        <w:tc>
          <w:tcPr>
            <w:tcW w:w="590"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1.6</w:t>
            </w:r>
          </w:p>
        </w:tc>
        <w:tc>
          <w:tcPr>
            <w:tcW w:w="2377" w:type="dxa"/>
            <w:vMerge w:val="restart"/>
            <w:shd w:val="clear" w:color="auto" w:fill="auto"/>
            <w:vAlign w:val="center"/>
          </w:tcPr>
          <w:p w:rsidR="008D4827" w:rsidRPr="008D4827" w:rsidRDefault="008D4827" w:rsidP="008D4827">
            <w:pPr>
              <w:spacing w:after="0" w:line="240" w:lineRule="auto"/>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Разработка проектной документации в целях строительства объекта капитального строительства по объекту: «Строительство полигона твердых коммунальных отходов на территории Новосельцевского сельского поселения Парабельского района Томской области, 100 километр автомобильной дороги «Могильный Мыс-Парабель-Каргасок»</w:t>
            </w:r>
          </w:p>
        </w:tc>
        <w:tc>
          <w:tcPr>
            <w:tcW w:w="1087" w:type="dxa"/>
            <w:tcBorders>
              <w:top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Всего</w:t>
            </w:r>
          </w:p>
        </w:tc>
        <w:tc>
          <w:tcPr>
            <w:tcW w:w="1117" w:type="dxa"/>
            <w:gridSpan w:val="2"/>
            <w:tcBorders>
              <w:top w:val="single" w:sz="8" w:space="0" w:color="auto"/>
              <w:left w:val="single" w:sz="8" w:space="0" w:color="auto"/>
              <w:bottom w:val="single" w:sz="8" w:space="0" w:color="auto"/>
              <w:right w:val="nil"/>
            </w:tcBorders>
            <w:shd w:val="clear" w:color="auto" w:fill="auto"/>
            <w:vAlign w:val="center"/>
          </w:tcPr>
          <w:p w:rsidR="008D4827" w:rsidRPr="008D4827" w:rsidRDefault="008D4827" w:rsidP="008D4827">
            <w:pPr>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8 818,40</w:t>
            </w:r>
          </w:p>
        </w:tc>
        <w:tc>
          <w:tcPr>
            <w:tcW w:w="1364" w:type="dxa"/>
            <w:tcBorders>
              <w:top w:val="single" w:sz="8" w:space="0" w:color="auto"/>
              <w:left w:val="single" w:sz="8" w:space="0" w:color="auto"/>
              <w:bottom w:val="single" w:sz="8" w:space="0" w:color="auto"/>
              <w:right w:val="nil"/>
            </w:tcBorders>
            <w:shd w:val="clear" w:color="auto" w:fill="auto"/>
            <w:vAlign w:val="center"/>
          </w:tcPr>
          <w:p w:rsidR="008D4827" w:rsidRPr="008D4827" w:rsidRDefault="008D4827" w:rsidP="008D4827">
            <w:pPr>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071" w:type="dxa"/>
            <w:tcBorders>
              <w:top w:val="single" w:sz="8" w:space="0" w:color="auto"/>
              <w:left w:val="single" w:sz="8" w:space="0" w:color="auto"/>
              <w:bottom w:val="single" w:sz="8" w:space="0" w:color="auto"/>
              <w:right w:val="nil"/>
            </w:tcBorders>
            <w:shd w:val="clear" w:color="auto" w:fill="auto"/>
            <w:vAlign w:val="center"/>
          </w:tcPr>
          <w:p w:rsidR="008D4827" w:rsidRPr="008D4827" w:rsidRDefault="008D4827" w:rsidP="008D4827">
            <w:pPr>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259" w:type="dxa"/>
            <w:tcBorders>
              <w:top w:val="single" w:sz="8" w:space="0" w:color="auto"/>
              <w:left w:val="single" w:sz="8" w:space="0" w:color="auto"/>
              <w:bottom w:val="single" w:sz="8" w:space="0" w:color="auto"/>
              <w:right w:val="nil"/>
            </w:tcBorders>
            <w:shd w:val="clear" w:color="auto" w:fill="auto"/>
            <w:vAlign w:val="center"/>
          </w:tcPr>
          <w:p w:rsidR="008D4827" w:rsidRPr="008D4827" w:rsidRDefault="008D4827" w:rsidP="008D4827">
            <w:pPr>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8 818,40</w:t>
            </w:r>
          </w:p>
        </w:tc>
        <w:tc>
          <w:tcPr>
            <w:tcW w:w="850" w:type="dxa"/>
            <w:gridSpan w:val="2"/>
            <w:tcBorders>
              <w:top w:val="single" w:sz="4" w:space="0" w:color="auto"/>
              <w:left w:val="single" w:sz="4" w:space="0" w:color="auto"/>
              <w:bottom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492"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Администрация Парабельского района, Проектная организация</w:t>
            </w:r>
          </w:p>
        </w:tc>
        <w:tc>
          <w:tcPr>
            <w:tcW w:w="1583"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 xml:space="preserve">ед.  </w:t>
            </w:r>
          </w:p>
        </w:tc>
        <w:tc>
          <w:tcPr>
            <w:tcW w:w="1393" w:type="dxa"/>
            <w:gridSpan w:val="2"/>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2024-0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2025-1</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2026-0</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330"/>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7" w:type="dxa"/>
            <w:vMerge/>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p>
        </w:tc>
        <w:tc>
          <w:tcPr>
            <w:tcW w:w="1087" w:type="dxa"/>
            <w:tcBorders>
              <w:top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2024 год</w:t>
            </w: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4 409,20</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4 409,20</w:t>
            </w:r>
          </w:p>
        </w:tc>
        <w:tc>
          <w:tcPr>
            <w:tcW w:w="850" w:type="dxa"/>
            <w:gridSpan w:val="2"/>
            <w:tcBorders>
              <w:top w:val="single" w:sz="4" w:space="0" w:color="auto"/>
              <w:left w:val="single" w:sz="4" w:space="0" w:color="auto"/>
              <w:bottom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492"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83"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93"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349"/>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87" w:type="dxa"/>
            <w:tcBorders>
              <w:top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2025 год</w:t>
            </w:r>
          </w:p>
        </w:tc>
        <w:tc>
          <w:tcPr>
            <w:tcW w:w="11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4 409,20</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071"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4 409,20</w:t>
            </w:r>
          </w:p>
        </w:tc>
        <w:tc>
          <w:tcPr>
            <w:tcW w:w="850" w:type="dxa"/>
            <w:gridSpan w:val="2"/>
            <w:tcBorders>
              <w:top w:val="single" w:sz="4" w:space="0" w:color="auto"/>
              <w:left w:val="single" w:sz="4" w:space="0" w:color="auto"/>
              <w:bottom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492"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83"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93"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444"/>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77"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087" w:type="dxa"/>
            <w:tcBorders>
              <w:top w:val="single" w:sz="4" w:space="0" w:color="auto"/>
              <w:right w:val="single" w:sz="4" w:space="0" w:color="auto"/>
            </w:tcBorders>
            <w:shd w:val="clear" w:color="auto" w:fill="auto"/>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2026 год</w:t>
            </w:r>
          </w:p>
        </w:tc>
        <w:tc>
          <w:tcPr>
            <w:tcW w:w="1117" w:type="dxa"/>
            <w:gridSpan w:val="2"/>
            <w:tcBorders>
              <w:top w:val="single" w:sz="4" w:space="0" w:color="auto"/>
              <w:left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64" w:type="dxa"/>
            <w:tcBorders>
              <w:top w:val="single" w:sz="4" w:space="0" w:color="auto"/>
              <w:left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071" w:type="dxa"/>
            <w:tcBorders>
              <w:top w:val="single" w:sz="4" w:space="0" w:color="auto"/>
              <w:left w:val="single" w:sz="4" w:space="0" w:color="auto"/>
              <w:righ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259" w:type="dxa"/>
            <w:tcBorders>
              <w:top w:val="single" w:sz="4" w:space="0" w:color="auto"/>
              <w:left w:val="single" w:sz="4" w:space="0" w:color="auto"/>
              <w:right w:val="single" w:sz="4" w:space="0" w:color="auto"/>
            </w:tcBorders>
            <w:shd w:val="clear" w:color="auto" w:fill="auto"/>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tc>
        <w:tc>
          <w:tcPr>
            <w:tcW w:w="850" w:type="dxa"/>
            <w:gridSpan w:val="2"/>
            <w:tcBorders>
              <w:top w:val="single" w:sz="4" w:space="0" w:color="auto"/>
              <w:left w:val="single" w:sz="4" w:space="0" w:color="auto"/>
            </w:tcBorders>
            <w:shd w:val="clear" w:color="auto" w:fill="auto"/>
            <w:vAlign w:val="center"/>
          </w:tcPr>
          <w:p w:rsidR="008D4827" w:rsidRPr="008D4827" w:rsidRDefault="008D4827" w:rsidP="008D4827">
            <w:pPr>
              <w:spacing w:after="0" w:line="240" w:lineRule="auto"/>
              <w:jc w:val="center"/>
              <w:rPr>
                <w:rFonts w:ascii="Times New Roman" w:eastAsia="Times New Roman" w:hAnsi="Times New Roman" w:cs="Times New Roman"/>
                <w:sz w:val="20"/>
                <w:szCs w:val="20"/>
                <w:lang w:eastAsia="ru-RU"/>
              </w:rPr>
            </w:pPr>
            <w:r w:rsidRPr="008D4827">
              <w:rPr>
                <w:rFonts w:ascii="Times New Roman" w:eastAsia="Times New Roman" w:hAnsi="Times New Roman" w:cs="Times New Roman"/>
                <w:sz w:val="20"/>
                <w:szCs w:val="20"/>
                <w:lang w:eastAsia="ru-RU"/>
              </w:rPr>
              <w:t>0,00</w:t>
            </w:r>
          </w:p>
        </w:tc>
        <w:tc>
          <w:tcPr>
            <w:tcW w:w="1492"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583"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393"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8D4827" w:rsidRPr="008D4827" w:rsidTr="008D4827">
        <w:trPr>
          <w:trHeight w:val="244"/>
          <w:tblCellSpacing w:w="0" w:type="dxa"/>
        </w:trPr>
        <w:tc>
          <w:tcPr>
            <w:tcW w:w="590"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2377" w:type="dxa"/>
            <w:vMerge w:val="restart"/>
            <w:tcBorders>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Итого по Подпрограмме 8</w:t>
            </w:r>
          </w:p>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b/>
                <w:bCs/>
                <w:sz w:val="20"/>
                <w:szCs w:val="20"/>
                <w:lang w:eastAsia="ru-RU"/>
              </w:rPr>
            </w:pP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val="en-US" w:eastAsia="ru-RU"/>
              </w:rPr>
            </w:pPr>
            <w:r w:rsidRPr="008D4827">
              <w:rPr>
                <w:rFonts w:ascii="Times New Roman" w:eastAsia="Times New Roman" w:hAnsi="Times New Roman" w:cs="Times New Roman"/>
                <w:b/>
                <w:bCs/>
                <w:sz w:val="20"/>
                <w:szCs w:val="20"/>
                <w:lang w:eastAsia="ru-RU"/>
              </w:rPr>
              <w:t>Всего</w:t>
            </w:r>
          </w:p>
        </w:tc>
        <w:tc>
          <w:tcPr>
            <w:tcW w:w="1117" w:type="dxa"/>
            <w:gridSpan w:val="2"/>
            <w:tcBorders>
              <w:top w:val="single" w:sz="8" w:space="0" w:color="auto"/>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131 089,80</w:t>
            </w:r>
          </w:p>
        </w:tc>
        <w:tc>
          <w:tcPr>
            <w:tcW w:w="1364" w:type="dxa"/>
            <w:tcBorders>
              <w:top w:val="single" w:sz="8" w:space="0" w:color="auto"/>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071" w:type="dxa"/>
            <w:tcBorders>
              <w:top w:val="single" w:sz="8" w:space="0" w:color="auto"/>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0,00</w:t>
            </w:r>
          </w:p>
        </w:tc>
        <w:tc>
          <w:tcPr>
            <w:tcW w:w="1259" w:type="dxa"/>
            <w:tcBorders>
              <w:top w:val="single" w:sz="8" w:space="0" w:color="auto"/>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sz w:val="20"/>
                <w:szCs w:val="20"/>
              </w:rPr>
            </w:pPr>
            <w:r w:rsidRPr="008D4827">
              <w:rPr>
                <w:rFonts w:ascii="Times New Roman" w:eastAsia="Calibri" w:hAnsi="Times New Roman" w:cs="Times New Roman"/>
                <w:sz w:val="20"/>
                <w:szCs w:val="20"/>
              </w:rPr>
              <w:t>131 089,80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0,00</w:t>
            </w:r>
          </w:p>
        </w:tc>
        <w:tc>
          <w:tcPr>
            <w:tcW w:w="1492" w:type="dxa"/>
            <w:vMerge w:val="restart"/>
            <w:tcBorders>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х</w:t>
            </w:r>
          </w:p>
        </w:tc>
        <w:tc>
          <w:tcPr>
            <w:tcW w:w="1583" w:type="dxa"/>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х</w:t>
            </w:r>
          </w:p>
        </w:tc>
        <w:tc>
          <w:tcPr>
            <w:tcW w:w="1393" w:type="dxa"/>
            <w:gridSpan w:val="2"/>
            <w:vMerge w:val="restart"/>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х</w:t>
            </w:r>
          </w:p>
        </w:tc>
      </w:tr>
      <w:tr w:rsidR="008D4827" w:rsidRPr="008D4827" w:rsidTr="008D4827">
        <w:trPr>
          <w:trHeight w:val="225"/>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2377" w:type="dxa"/>
            <w:vMerge/>
            <w:tcBorders>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1087" w:type="dxa"/>
            <w:tcBorders>
              <w:left w:val="single" w:sz="4" w:space="0" w:color="auto"/>
              <w:bottom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2024 год</w:t>
            </w:r>
          </w:p>
        </w:tc>
        <w:tc>
          <w:tcPr>
            <w:tcW w:w="1117" w:type="dxa"/>
            <w:gridSpan w:val="2"/>
            <w:tcBorders>
              <w:top w:val="nil"/>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41 423,10</w:t>
            </w:r>
          </w:p>
        </w:tc>
        <w:tc>
          <w:tcPr>
            <w:tcW w:w="1364" w:type="dxa"/>
            <w:tcBorders>
              <w:top w:val="nil"/>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0,00</w:t>
            </w:r>
          </w:p>
        </w:tc>
        <w:tc>
          <w:tcPr>
            <w:tcW w:w="1071" w:type="dxa"/>
            <w:tcBorders>
              <w:top w:val="nil"/>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0,00</w:t>
            </w:r>
          </w:p>
        </w:tc>
        <w:tc>
          <w:tcPr>
            <w:tcW w:w="1259" w:type="dxa"/>
            <w:tcBorders>
              <w:top w:val="nil"/>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41 423,10</w:t>
            </w:r>
          </w:p>
        </w:tc>
        <w:tc>
          <w:tcPr>
            <w:tcW w:w="850" w:type="dxa"/>
            <w:gridSpan w:val="2"/>
            <w:tcBorders>
              <w:bottom w:val="single" w:sz="4" w:space="0" w:color="auto"/>
              <w:right w:val="single" w:sz="4"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0,00</w:t>
            </w:r>
          </w:p>
        </w:tc>
        <w:tc>
          <w:tcPr>
            <w:tcW w:w="1492" w:type="dxa"/>
            <w:vMerge/>
            <w:tcBorders>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1583"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1393"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r>
      <w:tr w:rsidR="008D4827" w:rsidRPr="008D4827" w:rsidTr="008D4827">
        <w:trPr>
          <w:trHeight w:val="105"/>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2377" w:type="dxa"/>
            <w:vMerge/>
            <w:tcBorders>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1087" w:type="dxa"/>
            <w:tcBorders>
              <w:top w:val="single" w:sz="4" w:space="0" w:color="auto"/>
              <w:left w:val="single" w:sz="4" w:space="0" w:color="auto"/>
              <w:bottom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2025 год</w:t>
            </w:r>
          </w:p>
        </w:tc>
        <w:tc>
          <w:tcPr>
            <w:tcW w:w="1117" w:type="dxa"/>
            <w:gridSpan w:val="2"/>
            <w:tcBorders>
              <w:top w:val="nil"/>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48 232,10</w:t>
            </w:r>
          </w:p>
        </w:tc>
        <w:tc>
          <w:tcPr>
            <w:tcW w:w="1364" w:type="dxa"/>
            <w:tcBorders>
              <w:top w:val="nil"/>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0,00</w:t>
            </w:r>
          </w:p>
        </w:tc>
        <w:tc>
          <w:tcPr>
            <w:tcW w:w="1071" w:type="dxa"/>
            <w:tcBorders>
              <w:top w:val="nil"/>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0,00</w:t>
            </w:r>
          </w:p>
        </w:tc>
        <w:tc>
          <w:tcPr>
            <w:tcW w:w="1259" w:type="dxa"/>
            <w:tcBorders>
              <w:top w:val="nil"/>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48 232,10</w:t>
            </w:r>
          </w:p>
        </w:tc>
        <w:tc>
          <w:tcPr>
            <w:tcW w:w="850" w:type="dxa"/>
            <w:gridSpan w:val="2"/>
            <w:tcBorders>
              <w:top w:val="single" w:sz="4" w:space="0" w:color="auto"/>
              <w:bottom w:val="single" w:sz="4" w:space="0" w:color="auto"/>
              <w:right w:val="single" w:sz="4"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0,00</w:t>
            </w:r>
          </w:p>
        </w:tc>
        <w:tc>
          <w:tcPr>
            <w:tcW w:w="1492" w:type="dxa"/>
            <w:vMerge/>
            <w:tcBorders>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1583"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1393"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r>
      <w:tr w:rsidR="008D4827" w:rsidRPr="008D4827" w:rsidTr="008D4827">
        <w:trPr>
          <w:trHeight w:val="180"/>
          <w:tblCellSpacing w:w="0" w:type="dxa"/>
        </w:trPr>
        <w:tc>
          <w:tcPr>
            <w:tcW w:w="590"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2377" w:type="dxa"/>
            <w:vMerge/>
            <w:tcBorders>
              <w:righ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1087" w:type="dxa"/>
            <w:tcBorders>
              <w:top w:val="single" w:sz="4" w:space="0" w:color="auto"/>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2026 год</w:t>
            </w:r>
          </w:p>
        </w:tc>
        <w:tc>
          <w:tcPr>
            <w:tcW w:w="1117" w:type="dxa"/>
            <w:gridSpan w:val="2"/>
            <w:tcBorders>
              <w:top w:val="nil"/>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41 434,60</w:t>
            </w:r>
          </w:p>
        </w:tc>
        <w:tc>
          <w:tcPr>
            <w:tcW w:w="1364" w:type="dxa"/>
            <w:tcBorders>
              <w:top w:val="nil"/>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0,00</w:t>
            </w:r>
          </w:p>
        </w:tc>
        <w:tc>
          <w:tcPr>
            <w:tcW w:w="1071" w:type="dxa"/>
            <w:tcBorders>
              <w:top w:val="nil"/>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0,00</w:t>
            </w:r>
          </w:p>
        </w:tc>
        <w:tc>
          <w:tcPr>
            <w:tcW w:w="1259" w:type="dxa"/>
            <w:tcBorders>
              <w:top w:val="nil"/>
              <w:left w:val="single" w:sz="8" w:space="0" w:color="auto"/>
              <w:bottom w:val="single" w:sz="8" w:space="0" w:color="auto"/>
              <w:right w:val="nil"/>
            </w:tcBorders>
            <w:shd w:val="clear" w:color="auto" w:fill="auto"/>
            <w:vAlign w:val="center"/>
          </w:tcPr>
          <w:p w:rsidR="008D4827" w:rsidRPr="008D4827" w:rsidRDefault="008D4827" w:rsidP="008D4827">
            <w:pPr>
              <w:spacing w:after="0" w:line="240" w:lineRule="auto"/>
              <w:contextualSpacing/>
              <w:jc w:val="center"/>
              <w:rPr>
                <w:rFonts w:ascii="Times New Roman" w:eastAsia="Calibri" w:hAnsi="Times New Roman" w:cs="Times New Roman"/>
                <w:b/>
                <w:bCs/>
                <w:sz w:val="20"/>
                <w:szCs w:val="20"/>
              </w:rPr>
            </w:pPr>
            <w:r w:rsidRPr="008D4827">
              <w:rPr>
                <w:rFonts w:ascii="Times New Roman" w:eastAsia="Calibri" w:hAnsi="Times New Roman" w:cs="Times New Roman"/>
                <w:b/>
                <w:bCs/>
                <w:sz w:val="20"/>
                <w:szCs w:val="20"/>
              </w:rPr>
              <w:t>41 434,60</w:t>
            </w:r>
          </w:p>
        </w:tc>
        <w:tc>
          <w:tcPr>
            <w:tcW w:w="850" w:type="dxa"/>
            <w:gridSpan w:val="2"/>
            <w:tcBorders>
              <w:top w:val="single" w:sz="4" w:space="0" w:color="auto"/>
              <w:right w:val="single" w:sz="4" w:space="0" w:color="auto"/>
            </w:tcBorders>
            <w:shd w:val="clear" w:color="auto" w:fill="auto"/>
            <w:vAlign w:val="center"/>
          </w:tcPr>
          <w:p w:rsidR="008D4827" w:rsidRPr="008D4827" w:rsidRDefault="008D4827" w:rsidP="008D4827">
            <w:pPr>
              <w:spacing w:after="0" w:line="240" w:lineRule="auto"/>
              <w:contextualSpacing/>
              <w:jc w:val="center"/>
              <w:rPr>
                <w:rFonts w:ascii="Times New Roman" w:eastAsia="Times New Roman" w:hAnsi="Times New Roman" w:cs="Times New Roman"/>
                <w:b/>
                <w:bCs/>
                <w:sz w:val="20"/>
                <w:szCs w:val="20"/>
                <w:lang w:eastAsia="ru-RU"/>
              </w:rPr>
            </w:pPr>
            <w:r w:rsidRPr="008D4827">
              <w:rPr>
                <w:rFonts w:ascii="Times New Roman" w:eastAsia="Times New Roman" w:hAnsi="Times New Roman" w:cs="Times New Roman"/>
                <w:b/>
                <w:bCs/>
                <w:sz w:val="20"/>
                <w:szCs w:val="20"/>
                <w:lang w:eastAsia="ru-RU"/>
              </w:rPr>
              <w:t>0,00</w:t>
            </w:r>
          </w:p>
        </w:tc>
        <w:tc>
          <w:tcPr>
            <w:tcW w:w="1492" w:type="dxa"/>
            <w:vMerge/>
            <w:tcBorders>
              <w:left w:val="single" w:sz="4" w:space="0" w:color="auto"/>
            </w:tcBorders>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1583" w:type="dxa"/>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c>
          <w:tcPr>
            <w:tcW w:w="1393" w:type="dxa"/>
            <w:gridSpan w:val="2"/>
            <w:vMerge/>
            <w:shd w:val="clear" w:color="auto" w:fill="auto"/>
            <w:vAlign w:val="center"/>
          </w:tcPr>
          <w:p w:rsidR="008D4827" w:rsidRPr="008D4827" w:rsidRDefault="008D4827" w:rsidP="008D482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r>
    </w:tbl>
    <w:p w:rsidR="008D4827" w:rsidRPr="008D4827" w:rsidRDefault="008D4827" w:rsidP="008D4827">
      <w:pPr>
        <w:spacing w:after="0" w:line="240" w:lineRule="auto"/>
        <w:jc w:val="both"/>
        <w:rPr>
          <w:rFonts w:ascii="Times New Roman" w:eastAsia="Times New Roman" w:hAnsi="Times New Roman" w:cs="Times New Roman"/>
          <w:b/>
          <w:bCs/>
          <w:sz w:val="24"/>
          <w:szCs w:val="24"/>
          <w:lang w:eastAsia="ru-RU"/>
        </w:rPr>
        <w:sectPr w:rsidR="008D4827" w:rsidRPr="008D4827">
          <w:pgSz w:w="15840" w:h="12240" w:orient="landscape"/>
          <w:pgMar w:top="1134" w:right="1134" w:bottom="567" w:left="1134" w:header="720" w:footer="720" w:gutter="0"/>
          <w:cols w:space="720"/>
          <w:docGrid w:linePitch="326"/>
        </w:sectPr>
      </w:pP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6. Ожидаемые конечные результаты реализации подпрограммы</w:t>
      </w:r>
    </w:p>
    <w:p w:rsidR="008D4827" w:rsidRPr="008D4827" w:rsidRDefault="008D4827" w:rsidP="008D4827">
      <w:pPr>
        <w:spacing w:after="0" w:line="240" w:lineRule="auto"/>
        <w:jc w:val="center"/>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В результате реализации системных мероприятий подпрограммы будут получены следующие качественные изменения, несущие позитивный социальный эффект, а именно:</w:t>
      </w: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будет получена проектная документация на строительство новой газовой котельной школы п.Заводской (переход на газовое топливо с угля);</w:t>
      </w: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ликвидация аварийных деревьев;</w:t>
      </w: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содержание Парков, мест отдыха с.Парабель;</w:t>
      </w: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снижение количества несанкционированных свалок;</w:t>
      </w: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получена проектная документация на строительство нового полигона ТКО;</w:t>
      </w: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r w:rsidRPr="008D4827">
        <w:rPr>
          <w:rFonts w:ascii="Times New Roman" w:eastAsia="Times New Roman" w:hAnsi="Times New Roman" w:cs="Times New Roman"/>
          <w:sz w:val="24"/>
          <w:szCs w:val="24"/>
          <w:lang w:eastAsia="ru-RU"/>
        </w:rPr>
        <w:tab/>
        <w:t>обеспечение доступности услуг по сбору и вывозу ТКО для населения района;</w:t>
      </w: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w:t>
      </w:r>
      <w:r w:rsidRPr="008D4827">
        <w:rPr>
          <w:rFonts w:ascii="Times New Roman" w:eastAsia="Times New Roman" w:hAnsi="Times New Roman" w:cs="Times New Roman"/>
          <w:sz w:val="24"/>
          <w:szCs w:val="24"/>
          <w:lang w:eastAsia="ru-RU"/>
        </w:rPr>
        <w:tab/>
        <w:t>охват населённых пунктов планово-регулярной системой сбора и вывоза ТКО, а также повышение экологической культуры и степени вовлеченности населения в сферу безопасного обращения с ТКО.</w:t>
      </w: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right"/>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tabs>
          <w:tab w:val="left" w:pos="993"/>
        </w:tabs>
        <w:spacing w:after="0" w:line="240" w:lineRule="auto"/>
        <w:ind w:firstLine="709"/>
        <w:jc w:val="both"/>
        <w:rPr>
          <w:rFonts w:ascii="Times New Roman" w:eastAsia="Times New Roman" w:hAnsi="Times New Roman" w:cs="Times New Roman"/>
          <w:sz w:val="24"/>
          <w:szCs w:val="24"/>
          <w:lang w:eastAsia="ru-RU"/>
        </w:rPr>
      </w:pPr>
    </w:p>
    <w:p w:rsidR="008D4827" w:rsidRPr="008D4827" w:rsidRDefault="008D4827" w:rsidP="008D4827">
      <w:pPr>
        <w:spacing w:after="0" w:line="240" w:lineRule="auto"/>
        <w:jc w:val="both"/>
        <w:rPr>
          <w:rFonts w:ascii="Times New Roman" w:eastAsia="Times New Roman" w:hAnsi="Times New Roman" w:cs="Times New Roman"/>
          <w:sz w:val="24"/>
          <w:szCs w:val="24"/>
          <w:lang w:eastAsia="ru-RU"/>
        </w:rPr>
      </w:pPr>
      <w:r w:rsidRPr="008D4827">
        <w:rPr>
          <w:rFonts w:ascii="Times New Roman" w:eastAsia="Times New Roman" w:hAnsi="Times New Roman" w:cs="Times New Roman"/>
          <w:sz w:val="24"/>
          <w:szCs w:val="24"/>
          <w:lang w:eastAsia="ru-RU"/>
        </w:rPr>
        <w:t xml:space="preserve">Первый заместитель Главы района – </w:t>
      </w:r>
    </w:p>
    <w:p w:rsidR="008D4827" w:rsidRPr="008D4827" w:rsidRDefault="008D4827" w:rsidP="008D4827">
      <w:pPr>
        <w:spacing w:after="0" w:line="240" w:lineRule="auto"/>
        <w:jc w:val="both"/>
        <w:rPr>
          <w:rFonts w:ascii="Calibri" w:eastAsia="Calibri" w:hAnsi="Calibri" w:cs="Times New Roman"/>
        </w:rPr>
      </w:pPr>
      <w:r w:rsidRPr="008D4827">
        <w:rPr>
          <w:rFonts w:ascii="Times New Roman" w:eastAsia="Times New Roman" w:hAnsi="Times New Roman" w:cs="Times New Roman"/>
          <w:sz w:val="24"/>
          <w:szCs w:val="24"/>
          <w:lang w:eastAsia="ru-RU"/>
        </w:rPr>
        <w:t>Управляющий делами</w:t>
      </w:r>
      <w:r w:rsidRPr="008D4827">
        <w:rPr>
          <w:rFonts w:ascii="Times New Roman" w:eastAsia="Times New Roman" w:hAnsi="Times New Roman" w:cs="Times New Roman"/>
          <w:sz w:val="24"/>
          <w:szCs w:val="24"/>
          <w:lang w:eastAsia="ru-RU"/>
        </w:rPr>
        <w:tab/>
      </w:r>
      <w:r w:rsidRPr="008D4827">
        <w:rPr>
          <w:rFonts w:ascii="Times New Roman" w:eastAsia="Times New Roman" w:hAnsi="Times New Roman" w:cs="Times New Roman"/>
          <w:sz w:val="24"/>
          <w:szCs w:val="24"/>
          <w:lang w:eastAsia="ru-RU"/>
        </w:rPr>
        <w:tab/>
      </w:r>
      <w:r w:rsidRPr="008D4827">
        <w:rPr>
          <w:rFonts w:ascii="Times New Roman" w:eastAsia="Times New Roman" w:hAnsi="Times New Roman" w:cs="Times New Roman"/>
          <w:sz w:val="24"/>
          <w:szCs w:val="24"/>
          <w:lang w:eastAsia="ru-RU"/>
        </w:rPr>
        <w:tab/>
      </w:r>
      <w:r w:rsidRPr="008D4827">
        <w:rPr>
          <w:rFonts w:ascii="Times New Roman" w:eastAsia="Times New Roman" w:hAnsi="Times New Roman" w:cs="Times New Roman"/>
          <w:sz w:val="24"/>
          <w:szCs w:val="24"/>
          <w:lang w:eastAsia="ru-RU"/>
        </w:rPr>
        <w:tab/>
      </w:r>
      <w:r w:rsidRPr="008D4827">
        <w:rPr>
          <w:rFonts w:ascii="Times New Roman" w:eastAsia="Times New Roman" w:hAnsi="Times New Roman" w:cs="Times New Roman"/>
          <w:sz w:val="24"/>
          <w:szCs w:val="24"/>
          <w:lang w:eastAsia="ru-RU"/>
        </w:rPr>
        <w:tab/>
      </w:r>
      <w:r w:rsidRPr="008D4827">
        <w:rPr>
          <w:rFonts w:ascii="Times New Roman" w:eastAsia="Times New Roman" w:hAnsi="Times New Roman" w:cs="Times New Roman"/>
          <w:sz w:val="24"/>
          <w:szCs w:val="24"/>
          <w:lang w:eastAsia="ru-RU"/>
        </w:rPr>
        <w:tab/>
      </w:r>
      <w:r w:rsidRPr="008D4827">
        <w:rPr>
          <w:rFonts w:ascii="Times New Roman" w:eastAsia="Times New Roman" w:hAnsi="Times New Roman" w:cs="Times New Roman"/>
          <w:sz w:val="24"/>
          <w:szCs w:val="24"/>
          <w:lang w:eastAsia="ru-RU"/>
        </w:rPr>
        <w:tab/>
      </w:r>
      <w:r w:rsidRPr="008D4827">
        <w:rPr>
          <w:rFonts w:ascii="Times New Roman" w:eastAsia="Times New Roman" w:hAnsi="Times New Roman" w:cs="Times New Roman"/>
          <w:sz w:val="24"/>
          <w:szCs w:val="24"/>
          <w:lang w:eastAsia="ru-RU"/>
        </w:rPr>
        <w:tab/>
        <w:t xml:space="preserve"> Д.А. Барсагаев</w:t>
      </w:r>
    </w:p>
    <w:p w:rsidR="008D4827" w:rsidRPr="008D4827" w:rsidRDefault="008D4827" w:rsidP="008D4827">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D4827" w:rsidRPr="008D4827" w:rsidRDefault="008D4827" w:rsidP="008D4827">
      <w:pPr>
        <w:autoSpaceDE w:val="0"/>
        <w:autoSpaceDN w:val="0"/>
        <w:adjustRightInd w:val="0"/>
        <w:spacing w:after="0" w:line="240" w:lineRule="auto"/>
        <w:rPr>
          <w:rFonts w:ascii="Times New Roman" w:eastAsia="Times New Roman" w:hAnsi="Times New Roman" w:cs="Times New Roman"/>
          <w:sz w:val="24"/>
          <w:szCs w:val="24"/>
          <w:lang w:eastAsia="ru-RU"/>
        </w:rPr>
      </w:pPr>
    </w:p>
    <w:bookmarkEnd w:id="0"/>
    <w:bookmarkEnd w:id="1"/>
    <w:p w:rsidR="008D4827" w:rsidRPr="00B245BE" w:rsidRDefault="008D4827" w:rsidP="00B245BE">
      <w:pPr>
        <w:autoSpaceDE w:val="0"/>
        <w:autoSpaceDN w:val="0"/>
        <w:adjustRightInd w:val="0"/>
        <w:spacing w:after="0" w:line="240" w:lineRule="auto"/>
        <w:jc w:val="right"/>
        <w:rPr>
          <w:rFonts w:ascii="Times New Roman" w:eastAsia="Times New Roman" w:hAnsi="Times New Roman" w:cs="Times New Roman"/>
          <w:sz w:val="24"/>
          <w:szCs w:val="24"/>
          <w:lang w:eastAsia="ru-RU"/>
        </w:rPr>
      </w:pPr>
    </w:p>
    <w:sectPr w:rsidR="008D4827" w:rsidRPr="00B245BE" w:rsidSect="008D4827">
      <w:headerReference w:type="even" r:id="rId18"/>
      <w:headerReference w:type="first" r:id="rId19"/>
      <w:pgSz w:w="12240" w:h="15840"/>
      <w:pgMar w:top="1134" w:right="474" w:bottom="902"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6AB" w:rsidRDefault="002F26AB">
      <w:pPr>
        <w:spacing w:after="0" w:line="240" w:lineRule="auto"/>
      </w:pPr>
      <w:r>
        <w:separator/>
      </w:r>
    </w:p>
  </w:endnote>
  <w:endnote w:type="continuationSeparator" w:id="0">
    <w:p w:rsidR="002F26AB" w:rsidRDefault="002F2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827" w:rsidRDefault="008D4827" w:rsidP="0018600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4827" w:rsidRDefault="008D482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827" w:rsidRDefault="008D4827" w:rsidP="0018600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E43B6">
      <w:rPr>
        <w:rStyle w:val="a6"/>
        <w:noProof/>
      </w:rPr>
      <w:t>1</w:t>
    </w:r>
    <w:r>
      <w:rPr>
        <w:rStyle w:val="a6"/>
      </w:rPr>
      <w:fldChar w:fldCharType="end"/>
    </w:r>
  </w:p>
  <w:p w:rsidR="008D4827" w:rsidRDefault="008D482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827" w:rsidRDefault="008D482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4827" w:rsidRDefault="008D4827">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827" w:rsidRDefault="008D482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E43B6">
      <w:rPr>
        <w:rStyle w:val="a6"/>
        <w:noProof/>
      </w:rPr>
      <w:t>2</w:t>
    </w:r>
    <w:r>
      <w:rPr>
        <w:rStyle w:val="a6"/>
      </w:rPr>
      <w:fldChar w:fldCharType="end"/>
    </w:r>
  </w:p>
  <w:p w:rsidR="008D4827" w:rsidRDefault="008D482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6AB" w:rsidRDefault="002F26AB">
      <w:pPr>
        <w:spacing w:after="0" w:line="240" w:lineRule="auto"/>
      </w:pPr>
      <w:r>
        <w:separator/>
      </w:r>
    </w:p>
  </w:footnote>
  <w:footnote w:type="continuationSeparator" w:id="0">
    <w:p w:rsidR="002F26AB" w:rsidRDefault="002F26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827" w:rsidRDefault="008D4827">
    <w:pPr>
      <w:pStyle w:val="ad"/>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4827" w:rsidRDefault="008D4827">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827" w:rsidRDefault="008D4827">
    <w:pPr>
      <w:pStyle w:val="ad"/>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827" w:rsidRDefault="008D4827" w:rsidP="008D4827">
    <w:pPr>
      <w:pStyle w:val="ad"/>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4827" w:rsidRDefault="008D4827">
    <w:pPr>
      <w:pStyle w:val="ad"/>
    </w:pPr>
  </w:p>
  <w:p w:rsidR="008D4827" w:rsidRDefault="008D482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827" w:rsidRDefault="008D4827" w:rsidP="008D4827">
    <w:pPr>
      <w:pStyle w:val="a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0F2CE4"/>
    <w:multiLevelType w:val="singleLevel"/>
    <w:tmpl w:val="B60F2CE4"/>
    <w:lvl w:ilvl="0">
      <w:start w:val="6"/>
      <w:numFmt w:val="decimal"/>
      <w:suff w:val="space"/>
      <w:lvlText w:val="%1."/>
      <w:lvlJc w:val="left"/>
    </w:lvl>
  </w:abstractNum>
  <w:abstractNum w:abstractNumId="1">
    <w:nsid w:val="FFFFFFFE"/>
    <w:multiLevelType w:val="singleLevel"/>
    <w:tmpl w:val="FF5C0B8A"/>
    <w:lvl w:ilvl="0">
      <w:numFmt w:val="bullet"/>
      <w:lvlText w:val="*"/>
      <w:lvlJc w:val="left"/>
    </w:lvl>
  </w:abstractNum>
  <w:abstractNum w:abstractNumId="2">
    <w:nsid w:val="000331B1"/>
    <w:multiLevelType w:val="multilevel"/>
    <w:tmpl w:val="18C4985A"/>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3">
    <w:nsid w:val="115A6673"/>
    <w:multiLevelType w:val="hybridMultilevel"/>
    <w:tmpl w:val="218ECBB8"/>
    <w:lvl w:ilvl="0" w:tplc="51AED4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7C50872"/>
    <w:multiLevelType w:val="hybridMultilevel"/>
    <w:tmpl w:val="7C72B7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6E6001"/>
    <w:multiLevelType w:val="hybridMultilevel"/>
    <w:tmpl w:val="83EA2EF4"/>
    <w:lvl w:ilvl="0" w:tplc="1A36EE1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0E1B26"/>
    <w:multiLevelType w:val="multilevel"/>
    <w:tmpl w:val="230E1B2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2322111A"/>
    <w:multiLevelType w:val="hybridMultilevel"/>
    <w:tmpl w:val="359A9B42"/>
    <w:lvl w:ilvl="0" w:tplc="A44A3FFE">
      <w:start w:val="4"/>
      <w:numFmt w:val="decimal"/>
      <w:lvlText w:val="%1."/>
      <w:lvlJc w:val="left"/>
      <w:pPr>
        <w:ind w:left="3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9F85AF9"/>
    <w:multiLevelType w:val="multilevel"/>
    <w:tmpl w:val="A514864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EAA7580"/>
    <w:multiLevelType w:val="hybridMultilevel"/>
    <w:tmpl w:val="E2A67760"/>
    <w:lvl w:ilvl="0" w:tplc="34F4E9E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FDA7791"/>
    <w:multiLevelType w:val="multilevel"/>
    <w:tmpl w:val="230E1B2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356931AE"/>
    <w:multiLevelType w:val="hybridMultilevel"/>
    <w:tmpl w:val="5FF84A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2050C4E"/>
    <w:multiLevelType w:val="hybridMultilevel"/>
    <w:tmpl w:val="0A746F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21E3280"/>
    <w:multiLevelType w:val="hybridMultilevel"/>
    <w:tmpl w:val="3306EDA4"/>
    <w:lvl w:ilvl="0" w:tplc="17FC801C">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43096886"/>
    <w:multiLevelType w:val="hybridMultilevel"/>
    <w:tmpl w:val="61186CE8"/>
    <w:lvl w:ilvl="0" w:tplc="9C807D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51502DD"/>
    <w:multiLevelType w:val="hybridMultilevel"/>
    <w:tmpl w:val="E4CE5000"/>
    <w:lvl w:ilvl="0" w:tplc="1E4A48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6F2039D"/>
    <w:multiLevelType w:val="hybridMultilevel"/>
    <w:tmpl w:val="9DEE292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FD7394F"/>
    <w:multiLevelType w:val="hybridMultilevel"/>
    <w:tmpl w:val="3FE23E80"/>
    <w:lvl w:ilvl="0" w:tplc="2F0E901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006335B"/>
    <w:multiLevelType w:val="hybridMultilevel"/>
    <w:tmpl w:val="00CE43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35C36CF"/>
    <w:multiLevelType w:val="multilevel"/>
    <w:tmpl w:val="535C36CF"/>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nsid w:val="5B1E4D64"/>
    <w:multiLevelType w:val="hybridMultilevel"/>
    <w:tmpl w:val="FF646C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E20164"/>
    <w:multiLevelType w:val="hybridMultilevel"/>
    <w:tmpl w:val="793E9E96"/>
    <w:lvl w:ilvl="0" w:tplc="9C807D1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5DFC5D65"/>
    <w:multiLevelType w:val="hybridMultilevel"/>
    <w:tmpl w:val="D5CEF05C"/>
    <w:lvl w:ilvl="0" w:tplc="9C807D1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0753241"/>
    <w:multiLevelType w:val="hybridMultilevel"/>
    <w:tmpl w:val="A11AF452"/>
    <w:lvl w:ilvl="0" w:tplc="EF74DBB0">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4">
    <w:nsid w:val="638E7BEB"/>
    <w:multiLevelType w:val="multilevel"/>
    <w:tmpl w:val="902EBF14"/>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5">
    <w:nsid w:val="692B7371"/>
    <w:multiLevelType w:val="hybridMultilevel"/>
    <w:tmpl w:val="24C6439A"/>
    <w:lvl w:ilvl="0" w:tplc="FFFFFFFF">
      <w:start w:val="1"/>
      <w:numFmt w:val="upperRoman"/>
      <w:pStyle w:val="4"/>
      <w:lvlText w:val="%1."/>
      <w:lvlJc w:val="left"/>
      <w:pPr>
        <w:tabs>
          <w:tab w:val="num" w:pos="1485"/>
        </w:tabs>
        <w:ind w:left="1485" w:hanging="112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6F6A75FA"/>
    <w:multiLevelType w:val="hybridMultilevel"/>
    <w:tmpl w:val="AEC66F50"/>
    <w:lvl w:ilvl="0" w:tplc="3670BE9E">
      <w:start w:val="1"/>
      <w:numFmt w:val="decimal"/>
      <w:lvlText w:val="%1."/>
      <w:lvlJc w:val="left"/>
      <w:pPr>
        <w:ind w:left="3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5D657A"/>
    <w:multiLevelType w:val="hybridMultilevel"/>
    <w:tmpl w:val="7FC2DA1A"/>
    <w:lvl w:ilvl="0" w:tplc="ACBAC6AC">
      <w:start w:val="1"/>
      <w:numFmt w:val="decimal"/>
      <w:lvlText w:val="%1)"/>
      <w:lvlJc w:val="left"/>
      <w:pPr>
        <w:ind w:left="569" w:hanging="300"/>
      </w:pPr>
      <w:rPr>
        <w:rFonts w:ascii="Times New Roman" w:eastAsia="Times New Roman" w:hAnsi="Times New Roman" w:cs="Times New Roman" w:hint="default"/>
        <w:b w:val="0"/>
        <w:bCs w:val="0"/>
        <w:i w:val="0"/>
        <w:iCs w:val="0"/>
        <w:spacing w:val="0"/>
        <w:w w:val="100"/>
        <w:sz w:val="24"/>
        <w:szCs w:val="24"/>
        <w:lang w:val="ru-RU" w:eastAsia="en-US" w:bidi="ar-SA"/>
      </w:rPr>
    </w:lvl>
    <w:lvl w:ilvl="1" w:tplc="66DA48AE">
      <w:start w:val="1"/>
      <w:numFmt w:val="decimal"/>
      <w:lvlText w:val="%2."/>
      <w:lvlJc w:val="left"/>
      <w:pPr>
        <w:ind w:left="3814" w:hanging="213"/>
        <w:jc w:val="right"/>
      </w:pPr>
      <w:rPr>
        <w:rFonts w:hint="default"/>
        <w:spacing w:val="-1"/>
        <w:w w:val="89"/>
        <w:lang w:val="ru-RU" w:eastAsia="en-US" w:bidi="ar-SA"/>
      </w:rPr>
    </w:lvl>
    <w:lvl w:ilvl="2" w:tplc="C186B05A">
      <w:start w:val="1"/>
      <w:numFmt w:val="decimal"/>
      <w:lvlText w:val="%3."/>
      <w:lvlJc w:val="left"/>
      <w:pPr>
        <w:ind w:left="1637" w:hanging="360"/>
        <w:jc w:val="right"/>
      </w:pPr>
      <w:rPr>
        <w:rFonts w:hint="default"/>
        <w:spacing w:val="0"/>
        <w:w w:val="87"/>
        <w:lang w:val="ru-RU" w:eastAsia="en-US" w:bidi="ar-SA"/>
      </w:rPr>
    </w:lvl>
    <w:lvl w:ilvl="3" w:tplc="F4388BFA">
      <w:numFmt w:val="bullet"/>
      <w:lvlText w:val="•"/>
      <w:lvlJc w:val="left"/>
      <w:pPr>
        <w:ind w:left="4742" w:hanging="360"/>
      </w:pPr>
      <w:rPr>
        <w:rFonts w:hint="default"/>
        <w:lang w:val="ru-RU" w:eastAsia="en-US" w:bidi="ar-SA"/>
      </w:rPr>
    </w:lvl>
    <w:lvl w:ilvl="4" w:tplc="85B84556">
      <w:numFmt w:val="bullet"/>
      <w:lvlText w:val="•"/>
      <w:lvlJc w:val="left"/>
      <w:pPr>
        <w:ind w:left="5664" w:hanging="360"/>
      </w:pPr>
      <w:rPr>
        <w:rFonts w:hint="default"/>
        <w:lang w:val="ru-RU" w:eastAsia="en-US" w:bidi="ar-SA"/>
      </w:rPr>
    </w:lvl>
    <w:lvl w:ilvl="5" w:tplc="4118A90A">
      <w:numFmt w:val="bullet"/>
      <w:lvlText w:val="•"/>
      <w:lvlJc w:val="left"/>
      <w:pPr>
        <w:ind w:left="6586" w:hanging="360"/>
      </w:pPr>
      <w:rPr>
        <w:rFonts w:hint="default"/>
        <w:lang w:val="ru-RU" w:eastAsia="en-US" w:bidi="ar-SA"/>
      </w:rPr>
    </w:lvl>
    <w:lvl w:ilvl="6" w:tplc="71FA237A">
      <w:numFmt w:val="bullet"/>
      <w:lvlText w:val="•"/>
      <w:lvlJc w:val="left"/>
      <w:pPr>
        <w:ind w:left="7509" w:hanging="360"/>
      </w:pPr>
      <w:rPr>
        <w:rFonts w:hint="default"/>
        <w:lang w:val="ru-RU" w:eastAsia="en-US" w:bidi="ar-SA"/>
      </w:rPr>
    </w:lvl>
    <w:lvl w:ilvl="7" w:tplc="72B034BC">
      <w:numFmt w:val="bullet"/>
      <w:lvlText w:val="•"/>
      <w:lvlJc w:val="left"/>
      <w:pPr>
        <w:ind w:left="8431" w:hanging="360"/>
      </w:pPr>
      <w:rPr>
        <w:rFonts w:hint="default"/>
        <w:lang w:val="ru-RU" w:eastAsia="en-US" w:bidi="ar-SA"/>
      </w:rPr>
    </w:lvl>
    <w:lvl w:ilvl="8" w:tplc="79F64132">
      <w:numFmt w:val="bullet"/>
      <w:lvlText w:val="•"/>
      <w:lvlJc w:val="left"/>
      <w:pPr>
        <w:ind w:left="9353" w:hanging="360"/>
      </w:pPr>
      <w:rPr>
        <w:rFonts w:hint="default"/>
        <w:lang w:val="ru-RU" w:eastAsia="en-US" w:bidi="ar-SA"/>
      </w:rPr>
    </w:lvl>
  </w:abstractNum>
  <w:abstractNum w:abstractNumId="28">
    <w:nsid w:val="78966A81"/>
    <w:multiLevelType w:val="hybridMultilevel"/>
    <w:tmpl w:val="2EB075F0"/>
    <w:lvl w:ilvl="0" w:tplc="30D838F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A76626F"/>
    <w:multiLevelType w:val="hybridMultilevel"/>
    <w:tmpl w:val="39EA3030"/>
    <w:lvl w:ilvl="0" w:tplc="0419000F">
      <w:start w:val="2"/>
      <w:numFmt w:val="decimal"/>
      <w:lvlText w:val="%1."/>
      <w:lvlJc w:val="left"/>
      <w:pPr>
        <w:tabs>
          <w:tab w:val="num" w:pos="720"/>
        </w:tabs>
        <w:ind w:left="720" w:hanging="360"/>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C0055E0"/>
    <w:multiLevelType w:val="hybridMultilevel"/>
    <w:tmpl w:val="CE788A24"/>
    <w:lvl w:ilvl="0" w:tplc="0419000F">
      <w:start w:val="1"/>
      <w:numFmt w:val="decimal"/>
      <w:lvlText w:val="%1."/>
      <w:lvlJc w:val="left"/>
      <w:pPr>
        <w:ind w:left="6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3C55C3"/>
    <w:multiLevelType w:val="hybridMultilevel"/>
    <w:tmpl w:val="9DB2448A"/>
    <w:lvl w:ilvl="0" w:tplc="04190011">
      <w:start w:val="1"/>
      <w:numFmt w:val="decimal"/>
      <w:lvlText w:val="%1)"/>
      <w:lvlJc w:val="left"/>
      <w:pPr>
        <w:tabs>
          <w:tab w:val="num" w:pos="1335"/>
        </w:tabs>
        <w:ind w:left="1335" w:hanging="360"/>
      </w:pPr>
    </w:lvl>
    <w:lvl w:ilvl="1" w:tplc="04190019" w:tentative="1">
      <w:start w:val="1"/>
      <w:numFmt w:val="lowerLetter"/>
      <w:lvlText w:val="%2."/>
      <w:lvlJc w:val="left"/>
      <w:pPr>
        <w:tabs>
          <w:tab w:val="num" w:pos="2055"/>
        </w:tabs>
        <w:ind w:left="2055" w:hanging="360"/>
      </w:pPr>
    </w:lvl>
    <w:lvl w:ilvl="2" w:tplc="0419001B" w:tentative="1">
      <w:start w:val="1"/>
      <w:numFmt w:val="lowerRoman"/>
      <w:lvlText w:val="%3."/>
      <w:lvlJc w:val="right"/>
      <w:pPr>
        <w:tabs>
          <w:tab w:val="num" w:pos="2775"/>
        </w:tabs>
        <w:ind w:left="2775" w:hanging="180"/>
      </w:pPr>
    </w:lvl>
    <w:lvl w:ilvl="3" w:tplc="0419000F" w:tentative="1">
      <w:start w:val="1"/>
      <w:numFmt w:val="decimal"/>
      <w:lvlText w:val="%4."/>
      <w:lvlJc w:val="left"/>
      <w:pPr>
        <w:tabs>
          <w:tab w:val="num" w:pos="3495"/>
        </w:tabs>
        <w:ind w:left="3495" w:hanging="360"/>
      </w:pPr>
    </w:lvl>
    <w:lvl w:ilvl="4" w:tplc="04190019" w:tentative="1">
      <w:start w:val="1"/>
      <w:numFmt w:val="lowerLetter"/>
      <w:lvlText w:val="%5."/>
      <w:lvlJc w:val="left"/>
      <w:pPr>
        <w:tabs>
          <w:tab w:val="num" w:pos="4215"/>
        </w:tabs>
        <w:ind w:left="4215" w:hanging="360"/>
      </w:pPr>
    </w:lvl>
    <w:lvl w:ilvl="5" w:tplc="0419001B" w:tentative="1">
      <w:start w:val="1"/>
      <w:numFmt w:val="lowerRoman"/>
      <w:lvlText w:val="%6."/>
      <w:lvlJc w:val="right"/>
      <w:pPr>
        <w:tabs>
          <w:tab w:val="num" w:pos="4935"/>
        </w:tabs>
        <w:ind w:left="4935" w:hanging="180"/>
      </w:pPr>
    </w:lvl>
    <w:lvl w:ilvl="6" w:tplc="0419000F" w:tentative="1">
      <w:start w:val="1"/>
      <w:numFmt w:val="decimal"/>
      <w:lvlText w:val="%7."/>
      <w:lvlJc w:val="left"/>
      <w:pPr>
        <w:tabs>
          <w:tab w:val="num" w:pos="5655"/>
        </w:tabs>
        <w:ind w:left="5655" w:hanging="360"/>
      </w:pPr>
    </w:lvl>
    <w:lvl w:ilvl="7" w:tplc="04190019" w:tentative="1">
      <w:start w:val="1"/>
      <w:numFmt w:val="lowerLetter"/>
      <w:lvlText w:val="%8."/>
      <w:lvlJc w:val="left"/>
      <w:pPr>
        <w:tabs>
          <w:tab w:val="num" w:pos="6375"/>
        </w:tabs>
        <w:ind w:left="6375" w:hanging="360"/>
      </w:pPr>
    </w:lvl>
    <w:lvl w:ilvl="8" w:tplc="0419001B" w:tentative="1">
      <w:start w:val="1"/>
      <w:numFmt w:val="lowerRoman"/>
      <w:lvlText w:val="%9."/>
      <w:lvlJc w:val="right"/>
      <w:pPr>
        <w:tabs>
          <w:tab w:val="num" w:pos="7095"/>
        </w:tabs>
        <w:ind w:left="7095" w:hanging="180"/>
      </w:pPr>
    </w:lvl>
  </w:abstractNum>
  <w:abstractNum w:abstractNumId="32">
    <w:nsid w:val="7E067D32"/>
    <w:multiLevelType w:val="hybridMultilevel"/>
    <w:tmpl w:val="5588DB5C"/>
    <w:lvl w:ilvl="0" w:tplc="F1FCDC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1"/>
  </w:num>
  <w:num w:numId="2">
    <w:abstractNumId w:val="18"/>
  </w:num>
  <w:num w:numId="3">
    <w:abstractNumId w:val="31"/>
  </w:num>
  <w:num w:numId="4">
    <w:abstractNumId w:val="30"/>
  </w:num>
  <w:num w:numId="5">
    <w:abstractNumId w:val="25"/>
  </w:num>
  <w:num w:numId="6">
    <w:abstractNumId w:val="12"/>
  </w:num>
  <w:num w:numId="7">
    <w:abstractNumId w:val="13"/>
  </w:num>
  <w:num w:numId="8">
    <w:abstractNumId w:val="3"/>
  </w:num>
  <w:num w:numId="9">
    <w:abstractNumId w:val="29"/>
  </w:num>
  <w:num w:numId="10">
    <w:abstractNumId w:val="20"/>
  </w:num>
  <w:num w:numId="11">
    <w:abstractNumId w:val="32"/>
  </w:num>
  <w:num w:numId="1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4">
    <w:abstractNumId w:val="1"/>
    <w:lvlOverride w:ilvl="0">
      <w:lvl w:ilvl="0">
        <w:start w:val="65535"/>
        <w:numFmt w:val="bullet"/>
        <w:lvlText w:val="-"/>
        <w:legacy w:legacy="1" w:legacySpace="0" w:legacyIndent="139"/>
        <w:lvlJc w:val="left"/>
        <w:rPr>
          <w:rFonts w:ascii="Times New Roman" w:hAnsi="Times New Roman" w:cs="Times New Roman" w:hint="default"/>
        </w:rPr>
      </w:lvl>
    </w:lvlOverride>
  </w:num>
  <w:num w:numId="15">
    <w:abstractNumId w:val="1"/>
    <w:lvlOverride w:ilvl="0">
      <w:lvl w:ilvl="0">
        <w:start w:val="65535"/>
        <w:numFmt w:val="bullet"/>
        <w:lvlText w:val="-"/>
        <w:legacy w:legacy="1" w:legacySpace="0" w:legacyIndent="129"/>
        <w:lvlJc w:val="left"/>
        <w:rPr>
          <w:rFonts w:ascii="Times New Roman" w:hAnsi="Times New Roman" w:cs="Times New Roman" w:hint="default"/>
        </w:rPr>
      </w:lvl>
    </w:lvlOverride>
  </w:num>
  <w:num w:numId="16">
    <w:abstractNumId w:val="23"/>
  </w:num>
  <w:num w:numId="17">
    <w:abstractNumId w:val="16"/>
  </w:num>
  <w:num w:numId="18">
    <w:abstractNumId w:val="9"/>
  </w:num>
  <w:num w:numId="19">
    <w:abstractNumId w:val="6"/>
  </w:num>
  <w:num w:numId="20">
    <w:abstractNumId w:val="19"/>
  </w:num>
  <w:num w:numId="21">
    <w:abstractNumId w:val="0"/>
  </w:num>
  <w:num w:numId="22">
    <w:abstractNumId w:val="17"/>
  </w:num>
  <w:num w:numId="23">
    <w:abstractNumId w:val="15"/>
  </w:num>
  <w:num w:numId="24">
    <w:abstractNumId w:val="8"/>
  </w:num>
  <w:num w:numId="25">
    <w:abstractNumId w:val="21"/>
  </w:num>
  <w:num w:numId="26">
    <w:abstractNumId w:val="10"/>
  </w:num>
  <w:num w:numId="27">
    <w:abstractNumId w:val="4"/>
  </w:num>
  <w:num w:numId="28">
    <w:abstractNumId w:val="14"/>
  </w:num>
  <w:num w:numId="29">
    <w:abstractNumId w:val="26"/>
  </w:num>
  <w:num w:numId="30">
    <w:abstractNumId w:val="5"/>
  </w:num>
  <w:num w:numId="31">
    <w:abstractNumId w:val="27"/>
  </w:num>
  <w:num w:numId="32">
    <w:abstractNumId w:val="7"/>
  </w:num>
  <w:num w:numId="33">
    <w:abstractNumId w:val="22"/>
  </w:num>
  <w:num w:numId="34">
    <w:abstractNumId w:val="28"/>
  </w:num>
  <w:num w:numId="35">
    <w:abstractNumId w:val="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563"/>
    <w:rsid w:val="00021292"/>
    <w:rsid w:val="000234FE"/>
    <w:rsid w:val="0002717D"/>
    <w:rsid w:val="00027B3C"/>
    <w:rsid w:val="00030CFE"/>
    <w:rsid w:val="00031DBB"/>
    <w:rsid w:val="0003453B"/>
    <w:rsid w:val="00047681"/>
    <w:rsid w:val="00050707"/>
    <w:rsid w:val="00055A2B"/>
    <w:rsid w:val="00055D2B"/>
    <w:rsid w:val="00061B45"/>
    <w:rsid w:val="0007013B"/>
    <w:rsid w:val="0007314F"/>
    <w:rsid w:val="000738CB"/>
    <w:rsid w:val="00076D92"/>
    <w:rsid w:val="000830D6"/>
    <w:rsid w:val="00094C46"/>
    <w:rsid w:val="000975A4"/>
    <w:rsid w:val="000A09E8"/>
    <w:rsid w:val="000A308F"/>
    <w:rsid w:val="000A7FE6"/>
    <w:rsid w:val="000B0B21"/>
    <w:rsid w:val="000B0CAA"/>
    <w:rsid w:val="000B456B"/>
    <w:rsid w:val="000C068C"/>
    <w:rsid w:val="000C13C7"/>
    <w:rsid w:val="000C58E4"/>
    <w:rsid w:val="000C73C4"/>
    <w:rsid w:val="000E5F6B"/>
    <w:rsid w:val="000F11D0"/>
    <w:rsid w:val="000F2000"/>
    <w:rsid w:val="00104AFE"/>
    <w:rsid w:val="00124A10"/>
    <w:rsid w:val="00134BEC"/>
    <w:rsid w:val="00134DBA"/>
    <w:rsid w:val="00141B13"/>
    <w:rsid w:val="0014293B"/>
    <w:rsid w:val="001458CD"/>
    <w:rsid w:val="00145BA4"/>
    <w:rsid w:val="001467FA"/>
    <w:rsid w:val="001478E2"/>
    <w:rsid w:val="00157EE8"/>
    <w:rsid w:val="0016011B"/>
    <w:rsid w:val="001729BF"/>
    <w:rsid w:val="0018600A"/>
    <w:rsid w:val="001A4353"/>
    <w:rsid w:val="001B00DD"/>
    <w:rsid w:val="001B0DFE"/>
    <w:rsid w:val="001C3170"/>
    <w:rsid w:val="001D1F9A"/>
    <w:rsid w:val="001D2A62"/>
    <w:rsid w:val="001D2EBD"/>
    <w:rsid w:val="001E00EC"/>
    <w:rsid w:val="001E39FA"/>
    <w:rsid w:val="001E5A5E"/>
    <w:rsid w:val="002008FC"/>
    <w:rsid w:val="00201D7D"/>
    <w:rsid w:val="0021454E"/>
    <w:rsid w:val="0022054A"/>
    <w:rsid w:val="00242DAA"/>
    <w:rsid w:val="002442C2"/>
    <w:rsid w:val="00251BC1"/>
    <w:rsid w:val="00275907"/>
    <w:rsid w:val="002827FD"/>
    <w:rsid w:val="002839F5"/>
    <w:rsid w:val="0028634E"/>
    <w:rsid w:val="002868EC"/>
    <w:rsid w:val="002916CF"/>
    <w:rsid w:val="00292F05"/>
    <w:rsid w:val="00294B49"/>
    <w:rsid w:val="002974A1"/>
    <w:rsid w:val="002A2AED"/>
    <w:rsid w:val="002A6D29"/>
    <w:rsid w:val="002C0CFD"/>
    <w:rsid w:val="002C3F12"/>
    <w:rsid w:val="002E7C8D"/>
    <w:rsid w:val="002F26AB"/>
    <w:rsid w:val="002F3E76"/>
    <w:rsid w:val="002F707A"/>
    <w:rsid w:val="002F775C"/>
    <w:rsid w:val="002F7E25"/>
    <w:rsid w:val="00306EFF"/>
    <w:rsid w:val="00321ED9"/>
    <w:rsid w:val="0035123D"/>
    <w:rsid w:val="00353F85"/>
    <w:rsid w:val="003654E9"/>
    <w:rsid w:val="00367C42"/>
    <w:rsid w:val="0037139E"/>
    <w:rsid w:val="00376C87"/>
    <w:rsid w:val="00382FB1"/>
    <w:rsid w:val="003A64C6"/>
    <w:rsid w:val="003B5BD7"/>
    <w:rsid w:val="003C354B"/>
    <w:rsid w:val="003E1A03"/>
    <w:rsid w:val="003E20E1"/>
    <w:rsid w:val="003E56B2"/>
    <w:rsid w:val="00412E7C"/>
    <w:rsid w:val="0041663B"/>
    <w:rsid w:val="00417BB5"/>
    <w:rsid w:val="00421F17"/>
    <w:rsid w:val="00426B76"/>
    <w:rsid w:val="004318A4"/>
    <w:rsid w:val="00440B53"/>
    <w:rsid w:val="00461589"/>
    <w:rsid w:val="00467973"/>
    <w:rsid w:val="00470F34"/>
    <w:rsid w:val="00470FD5"/>
    <w:rsid w:val="00482457"/>
    <w:rsid w:val="00483B9D"/>
    <w:rsid w:val="004A2E28"/>
    <w:rsid w:val="004B3A3B"/>
    <w:rsid w:val="004B780D"/>
    <w:rsid w:val="004C3EA9"/>
    <w:rsid w:val="004C44A2"/>
    <w:rsid w:val="004D0546"/>
    <w:rsid w:val="004E065A"/>
    <w:rsid w:val="004E1CC5"/>
    <w:rsid w:val="004E26E9"/>
    <w:rsid w:val="004E3639"/>
    <w:rsid w:val="004E4B39"/>
    <w:rsid w:val="004E5B39"/>
    <w:rsid w:val="004F5CDC"/>
    <w:rsid w:val="004F745C"/>
    <w:rsid w:val="00500E3B"/>
    <w:rsid w:val="00501C12"/>
    <w:rsid w:val="00512763"/>
    <w:rsid w:val="00522EB8"/>
    <w:rsid w:val="005303DF"/>
    <w:rsid w:val="00536261"/>
    <w:rsid w:val="00546646"/>
    <w:rsid w:val="00546DC5"/>
    <w:rsid w:val="00547B7E"/>
    <w:rsid w:val="005550AE"/>
    <w:rsid w:val="00556558"/>
    <w:rsid w:val="00557D52"/>
    <w:rsid w:val="005678E4"/>
    <w:rsid w:val="00576A81"/>
    <w:rsid w:val="00580851"/>
    <w:rsid w:val="00585656"/>
    <w:rsid w:val="00595052"/>
    <w:rsid w:val="005A42D3"/>
    <w:rsid w:val="005C0A8C"/>
    <w:rsid w:val="005C4FD8"/>
    <w:rsid w:val="005D5BE3"/>
    <w:rsid w:val="005E6840"/>
    <w:rsid w:val="005F5B44"/>
    <w:rsid w:val="006205C1"/>
    <w:rsid w:val="006243FB"/>
    <w:rsid w:val="006267C2"/>
    <w:rsid w:val="006349D0"/>
    <w:rsid w:val="00651A22"/>
    <w:rsid w:val="0066165C"/>
    <w:rsid w:val="00664444"/>
    <w:rsid w:val="0067054A"/>
    <w:rsid w:val="0067647B"/>
    <w:rsid w:val="006826C7"/>
    <w:rsid w:val="006842BC"/>
    <w:rsid w:val="006865C6"/>
    <w:rsid w:val="00697491"/>
    <w:rsid w:val="006A6200"/>
    <w:rsid w:val="006A658A"/>
    <w:rsid w:val="006B267C"/>
    <w:rsid w:val="006B6243"/>
    <w:rsid w:val="006C1521"/>
    <w:rsid w:val="006C29BD"/>
    <w:rsid w:val="006C6064"/>
    <w:rsid w:val="006D187A"/>
    <w:rsid w:val="006D2593"/>
    <w:rsid w:val="006D3E62"/>
    <w:rsid w:val="006F765B"/>
    <w:rsid w:val="0070642E"/>
    <w:rsid w:val="00706985"/>
    <w:rsid w:val="00715528"/>
    <w:rsid w:val="00716F31"/>
    <w:rsid w:val="00737541"/>
    <w:rsid w:val="00744446"/>
    <w:rsid w:val="00745F2C"/>
    <w:rsid w:val="00746B75"/>
    <w:rsid w:val="00751881"/>
    <w:rsid w:val="0076180C"/>
    <w:rsid w:val="007645EE"/>
    <w:rsid w:val="00765048"/>
    <w:rsid w:val="0077017E"/>
    <w:rsid w:val="00782C66"/>
    <w:rsid w:val="00783681"/>
    <w:rsid w:val="00790C0F"/>
    <w:rsid w:val="007A1138"/>
    <w:rsid w:val="007A113A"/>
    <w:rsid w:val="007A4A05"/>
    <w:rsid w:val="007A6F53"/>
    <w:rsid w:val="007B06CD"/>
    <w:rsid w:val="007B5F96"/>
    <w:rsid w:val="007B79AA"/>
    <w:rsid w:val="007C5FBF"/>
    <w:rsid w:val="007D435C"/>
    <w:rsid w:val="007D49AD"/>
    <w:rsid w:val="007E05FF"/>
    <w:rsid w:val="007E2CB4"/>
    <w:rsid w:val="007E6892"/>
    <w:rsid w:val="00803D6C"/>
    <w:rsid w:val="008067D5"/>
    <w:rsid w:val="008215AA"/>
    <w:rsid w:val="00833EB3"/>
    <w:rsid w:val="00841A41"/>
    <w:rsid w:val="00850955"/>
    <w:rsid w:val="008608FB"/>
    <w:rsid w:val="008618B4"/>
    <w:rsid w:val="00872B5F"/>
    <w:rsid w:val="00882916"/>
    <w:rsid w:val="008A04B1"/>
    <w:rsid w:val="008A5944"/>
    <w:rsid w:val="008A62CE"/>
    <w:rsid w:val="008A7B07"/>
    <w:rsid w:val="008B139F"/>
    <w:rsid w:val="008B52BA"/>
    <w:rsid w:val="008C1A59"/>
    <w:rsid w:val="008C2574"/>
    <w:rsid w:val="008C4313"/>
    <w:rsid w:val="008D4827"/>
    <w:rsid w:val="008D60E3"/>
    <w:rsid w:val="008D68EA"/>
    <w:rsid w:val="008F03AA"/>
    <w:rsid w:val="0092421F"/>
    <w:rsid w:val="00930923"/>
    <w:rsid w:val="00930D9A"/>
    <w:rsid w:val="00932AD3"/>
    <w:rsid w:val="00943325"/>
    <w:rsid w:val="00945114"/>
    <w:rsid w:val="00947D54"/>
    <w:rsid w:val="009507A4"/>
    <w:rsid w:val="0095271B"/>
    <w:rsid w:val="00954FE3"/>
    <w:rsid w:val="00965966"/>
    <w:rsid w:val="009768CE"/>
    <w:rsid w:val="00980352"/>
    <w:rsid w:val="00997D7C"/>
    <w:rsid w:val="009B47A2"/>
    <w:rsid w:val="009C25AF"/>
    <w:rsid w:val="009D0211"/>
    <w:rsid w:val="009D0915"/>
    <w:rsid w:val="009E167B"/>
    <w:rsid w:val="009F2233"/>
    <w:rsid w:val="009F326B"/>
    <w:rsid w:val="00A01916"/>
    <w:rsid w:val="00A040BE"/>
    <w:rsid w:val="00A1271E"/>
    <w:rsid w:val="00A2046B"/>
    <w:rsid w:val="00A212A2"/>
    <w:rsid w:val="00A227BF"/>
    <w:rsid w:val="00A244E2"/>
    <w:rsid w:val="00A33E64"/>
    <w:rsid w:val="00A37E28"/>
    <w:rsid w:val="00A402A7"/>
    <w:rsid w:val="00A443DC"/>
    <w:rsid w:val="00A47D05"/>
    <w:rsid w:val="00A54C12"/>
    <w:rsid w:val="00A61013"/>
    <w:rsid w:val="00A74876"/>
    <w:rsid w:val="00A771AE"/>
    <w:rsid w:val="00A80DA3"/>
    <w:rsid w:val="00A8180C"/>
    <w:rsid w:val="00A81851"/>
    <w:rsid w:val="00A931B9"/>
    <w:rsid w:val="00A957B7"/>
    <w:rsid w:val="00A96B63"/>
    <w:rsid w:val="00AA5467"/>
    <w:rsid w:val="00AB14C3"/>
    <w:rsid w:val="00AC6EB6"/>
    <w:rsid w:val="00AD2FC5"/>
    <w:rsid w:val="00AD5F88"/>
    <w:rsid w:val="00AE247A"/>
    <w:rsid w:val="00AF0563"/>
    <w:rsid w:val="00AF35A9"/>
    <w:rsid w:val="00AF6515"/>
    <w:rsid w:val="00B047B2"/>
    <w:rsid w:val="00B126E9"/>
    <w:rsid w:val="00B23066"/>
    <w:rsid w:val="00B2416D"/>
    <w:rsid w:val="00B245BE"/>
    <w:rsid w:val="00B42D9A"/>
    <w:rsid w:val="00B55A53"/>
    <w:rsid w:val="00B6176A"/>
    <w:rsid w:val="00B669FE"/>
    <w:rsid w:val="00B72574"/>
    <w:rsid w:val="00B84F57"/>
    <w:rsid w:val="00B9158F"/>
    <w:rsid w:val="00BA51A8"/>
    <w:rsid w:val="00BB1E4E"/>
    <w:rsid w:val="00BD0D88"/>
    <w:rsid w:val="00BD4385"/>
    <w:rsid w:val="00BE3368"/>
    <w:rsid w:val="00BE43B6"/>
    <w:rsid w:val="00BF1D18"/>
    <w:rsid w:val="00C00ABC"/>
    <w:rsid w:val="00C053B0"/>
    <w:rsid w:val="00C102BF"/>
    <w:rsid w:val="00C30A97"/>
    <w:rsid w:val="00C320CD"/>
    <w:rsid w:val="00C358C9"/>
    <w:rsid w:val="00C36224"/>
    <w:rsid w:val="00C400C1"/>
    <w:rsid w:val="00C4499B"/>
    <w:rsid w:val="00C504DC"/>
    <w:rsid w:val="00C50527"/>
    <w:rsid w:val="00C53345"/>
    <w:rsid w:val="00C55066"/>
    <w:rsid w:val="00C61C45"/>
    <w:rsid w:val="00C73A7E"/>
    <w:rsid w:val="00C75924"/>
    <w:rsid w:val="00C818B4"/>
    <w:rsid w:val="00C827D6"/>
    <w:rsid w:val="00C928FC"/>
    <w:rsid w:val="00C94BD8"/>
    <w:rsid w:val="00CA0FEE"/>
    <w:rsid w:val="00CC3E68"/>
    <w:rsid w:val="00CC4823"/>
    <w:rsid w:val="00CF5828"/>
    <w:rsid w:val="00CF6C81"/>
    <w:rsid w:val="00D02F2E"/>
    <w:rsid w:val="00D11927"/>
    <w:rsid w:val="00D34B34"/>
    <w:rsid w:val="00D35A75"/>
    <w:rsid w:val="00D42C29"/>
    <w:rsid w:val="00D53DC1"/>
    <w:rsid w:val="00D55DDC"/>
    <w:rsid w:val="00D574E2"/>
    <w:rsid w:val="00D701D3"/>
    <w:rsid w:val="00D702B1"/>
    <w:rsid w:val="00D772AA"/>
    <w:rsid w:val="00D85718"/>
    <w:rsid w:val="00DA13E6"/>
    <w:rsid w:val="00DB4953"/>
    <w:rsid w:val="00DC55BA"/>
    <w:rsid w:val="00DD3742"/>
    <w:rsid w:val="00DD40F3"/>
    <w:rsid w:val="00DD65EE"/>
    <w:rsid w:val="00DE3A64"/>
    <w:rsid w:val="00DF3173"/>
    <w:rsid w:val="00DF668D"/>
    <w:rsid w:val="00E151E3"/>
    <w:rsid w:val="00E15C40"/>
    <w:rsid w:val="00E178F1"/>
    <w:rsid w:val="00E3716D"/>
    <w:rsid w:val="00E40C4B"/>
    <w:rsid w:val="00E5609B"/>
    <w:rsid w:val="00E57F0A"/>
    <w:rsid w:val="00E71105"/>
    <w:rsid w:val="00E72531"/>
    <w:rsid w:val="00E72E3D"/>
    <w:rsid w:val="00E753EB"/>
    <w:rsid w:val="00E769DF"/>
    <w:rsid w:val="00E7753C"/>
    <w:rsid w:val="00E92F26"/>
    <w:rsid w:val="00E94E47"/>
    <w:rsid w:val="00E97AC3"/>
    <w:rsid w:val="00EA2AEA"/>
    <w:rsid w:val="00EA36DB"/>
    <w:rsid w:val="00EB3FA6"/>
    <w:rsid w:val="00EB43D6"/>
    <w:rsid w:val="00EB5303"/>
    <w:rsid w:val="00EB5839"/>
    <w:rsid w:val="00EC27B0"/>
    <w:rsid w:val="00EC49A7"/>
    <w:rsid w:val="00ED1936"/>
    <w:rsid w:val="00ED4A0D"/>
    <w:rsid w:val="00ED73A5"/>
    <w:rsid w:val="00EE5C1D"/>
    <w:rsid w:val="00EF414B"/>
    <w:rsid w:val="00EF576D"/>
    <w:rsid w:val="00F03F4B"/>
    <w:rsid w:val="00F047BB"/>
    <w:rsid w:val="00F05141"/>
    <w:rsid w:val="00F14F81"/>
    <w:rsid w:val="00F36F40"/>
    <w:rsid w:val="00F43155"/>
    <w:rsid w:val="00F45394"/>
    <w:rsid w:val="00F523CF"/>
    <w:rsid w:val="00F549BF"/>
    <w:rsid w:val="00F6032B"/>
    <w:rsid w:val="00F605B2"/>
    <w:rsid w:val="00F66252"/>
    <w:rsid w:val="00F74959"/>
    <w:rsid w:val="00F82D5C"/>
    <w:rsid w:val="00F86FA9"/>
    <w:rsid w:val="00FA449A"/>
    <w:rsid w:val="00FA467B"/>
    <w:rsid w:val="00FB5A7F"/>
    <w:rsid w:val="00FC0267"/>
    <w:rsid w:val="00FC494B"/>
    <w:rsid w:val="00FC7578"/>
    <w:rsid w:val="00FD0857"/>
    <w:rsid w:val="00FD1627"/>
    <w:rsid w:val="00FE00A1"/>
    <w:rsid w:val="00FE60D8"/>
    <w:rsid w:val="00FE7D7A"/>
    <w:rsid w:val="00FF560E"/>
    <w:rsid w:val="00FF6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126E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8D4827"/>
    <w:pPr>
      <w:keepNext/>
      <w:keepLines/>
      <w:spacing w:before="40" w:after="0"/>
      <w:outlineLvl w:val="1"/>
    </w:pPr>
    <w:rPr>
      <w:rFonts w:ascii="Cambria" w:eastAsia="Times New Roman" w:hAnsi="Cambria" w:cs="Times New Roman"/>
      <w:color w:val="365F91"/>
      <w:sz w:val="26"/>
      <w:szCs w:val="26"/>
    </w:rPr>
  </w:style>
  <w:style w:type="paragraph" w:styleId="4">
    <w:name w:val="heading 4"/>
    <w:basedOn w:val="a"/>
    <w:next w:val="a"/>
    <w:link w:val="40"/>
    <w:qFormat/>
    <w:rsid w:val="00B126E9"/>
    <w:pPr>
      <w:keepNext/>
      <w:numPr>
        <w:numId w:val="5"/>
      </w:numPr>
      <w:tabs>
        <w:tab w:val="clear" w:pos="1485"/>
        <w:tab w:val="num" w:pos="0"/>
      </w:tabs>
      <w:spacing w:after="0" w:line="240" w:lineRule="auto"/>
      <w:ind w:left="0" w:firstLine="0"/>
      <w:jc w:val="center"/>
      <w:outlineLvl w:val="3"/>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126E9"/>
    <w:rPr>
      <w:rFonts w:ascii="Arial" w:eastAsia="Times New Roman" w:hAnsi="Arial" w:cs="Arial"/>
      <w:b/>
      <w:bCs/>
      <w:kern w:val="32"/>
      <w:sz w:val="32"/>
      <w:szCs w:val="32"/>
      <w:lang w:eastAsia="ru-RU"/>
    </w:rPr>
  </w:style>
  <w:style w:type="character" w:customStyle="1" w:styleId="40">
    <w:name w:val="Заголовок 4 Знак"/>
    <w:basedOn w:val="a0"/>
    <w:link w:val="4"/>
    <w:qFormat/>
    <w:rsid w:val="00B126E9"/>
    <w:rPr>
      <w:rFonts w:ascii="Times New Roman" w:eastAsia="Times New Roman" w:hAnsi="Times New Roman" w:cs="Times New Roman"/>
      <w:b/>
      <w:sz w:val="28"/>
      <w:szCs w:val="24"/>
      <w:lang w:eastAsia="ru-RU"/>
    </w:rPr>
  </w:style>
  <w:style w:type="numbering" w:customStyle="1" w:styleId="11">
    <w:name w:val="Нет списка1"/>
    <w:next w:val="a2"/>
    <w:semiHidden/>
    <w:rsid w:val="00B126E9"/>
  </w:style>
  <w:style w:type="paragraph" w:styleId="12">
    <w:name w:val="toc 1"/>
    <w:basedOn w:val="a"/>
    <w:next w:val="a"/>
    <w:autoRedefine/>
    <w:semiHidden/>
    <w:rsid w:val="00B126E9"/>
    <w:pPr>
      <w:spacing w:before="120" w:after="120" w:line="240" w:lineRule="auto"/>
    </w:pPr>
    <w:rPr>
      <w:rFonts w:ascii="Times New Roman" w:eastAsia="Times New Roman" w:hAnsi="Times New Roman" w:cs="Times New Roman"/>
      <w:b/>
      <w:bCs/>
      <w:caps/>
      <w:sz w:val="28"/>
      <w:szCs w:val="20"/>
      <w:lang w:eastAsia="ru-RU"/>
    </w:rPr>
  </w:style>
  <w:style w:type="paragraph" w:styleId="21">
    <w:name w:val="toc 2"/>
    <w:basedOn w:val="a"/>
    <w:next w:val="a"/>
    <w:autoRedefine/>
    <w:semiHidden/>
    <w:rsid w:val="00B126E9"/>
    <w:pPr>
      <w:spacing w:after="0" w:line="240" w:lineRule="auto"/>
      <w:ind w:left="240"/>
    </w:pPr>
    <w:rPr>
      <w:rFonts w:ascii="Times New Roman" w:eastAsia="Times New Roman" w:hAnsi="Times New Roman" w:cs="Times New Roman"/>
      <w:smallCaps/>
      <w:sz w:val="28"/>
      <w:szCs w:val="20"/>
      <w:lang w:eastAsia="ru-RU"/>
    </w:rPr>
  </w:style>
  <w:style w:type="character" w:styleId="a3">
    <w:name w:val="Hyperlink"/>
    <w:rsid w:val="00B126E9"/>
    <w:rPr>
      <w:color w:val="0000FF"/>
      <w:u w:val="single"/>
    </w:rPr>
  </w:style>
  <w:style w:type="paragraph" w:customStyle="1" w:styleId="127">
    <w:name w:val="Стиль по ширине Первая строка:  127 см Междустр.интервал:  полут... Знак"/>
    <w:basedOn w:val="a"/>
    <w:link w:val="1270"/>
    <w:semiHidden/>
    <w:qFormat/>
    <w:rsid w:val="00B126E9"/>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1270">
    <w:name w:val="Стиль по ширине Первая строка:  127 см Междустр.интервал:  полут... Знак Знак"/>
    <w:link w:val="127"/>
    <w:semiHidden/>
    <w:rsid w:val="00B126E9"/>
    <w:rPr>
      <w:rFonts w:ascii="Times New Roman" w:eastAsia="Times New Roman" w:hAnsi="Times New Roman" w:cs="Times New Roman"/>
      <w:sz w:val="24"/>
      <w:szCs w:val="24"/>
      <w:lang w:eastAsia="ru-RU"/>
    </w:rPr>
  </w:style>
  <w:style w:type="paragraph" w:customStyle="1" w:styleId="1271">
    <w:name w:val="Стиль по ширине Первая строка:  127 см Знак Знак"/>
    <w:basedOn w:val="a"/>
    <w:link w:val="1272"/>
    <w:rsid w:val="00B126E9"/>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1272">
    <w:name w:val="Стиль по ширине Первая строка:  127 см Знак Знак Знак"/>
    <w:link w:val="1271"/>
    <w:rsid w:val="00B126E9"/>
    <w:rPr>
      <w:rFonts w:ascii="Times New Roman" w:eastAsia="Times New Roman" w:hAnsi="Times New Roman" w:cs="Times New Roman"/>
      <w:sz w:val="24"/>
      <w:szCs w:val="24"/>
      <w:lang w:eastAsia="ru-RU"/>
    </w:rPr>
  </w:style>
  <w:style w:type="paragraph" w:styleId="a4">
    <w:name w:val="footer"/>
    <w:basedOn w:val="a"/>
    <w:link w:val="a5"/>
    <w:rsid w:val="00B126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B126E9"/>
    <w:rPr>
      <w:rFonts w:ascii="Times New Roman" w:eastAsia="Times New Roman" w:hAnsi="Times New Roman" w:cs="Times New Roman"/>
      <w:sz w:val="24"/>
      <w:szCs w:val="24"/>
      <w:lang w:eastAsia="ru-RU"/>
    </w:rPr>
  </w:style>
  <w:style w:type="character" w:styleId="a6">
    <w:name w:val="page number"/>
    <w:basedOn w:val="a0"/>
    <w:rsid w:val="00B126E9"/>
  </w:style>
  <w:style w:type="table" w:styleId="a7">
    <w:name w:val="Table Grid"/>
    <w:basedOn w:val="a1"/>
    <w:uiPriority w:val="59"/>
    <w:rsid w:val="00B126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B126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6">
    <w:name w:val="Style6"/>
    <w:basedOn w:val="a"/>
    <w:rsid w:val="00B126E9"/>
    <w:pPr>
      <w:widowControl w:val="0"/>
      <w:autoSpaceDE w:val="0"/>
      <w:autoSpaceDN w:val="0"/>
      <w:adjustRightInd w:val="0"/>
      <w:spacing w:after="0" w:line="298" w:lineRule="exact"/>
    </w:pPr>
    <w:rPr>
      <w:rFonts w:ascii="Cambria" w:eastAsia="Times New Roman" w:hAnsi="Cambria" w:cs="Times New Roman"/>
      <w:sz w:val="24"/>
      <w:szCs w:val="24"/>
      <w:lang w:eastAsia="ru-RU"/>
    </w:rPr>
  </w:style>
  <w:style w:type="character" w:customStyle="1" w:styleId="FontStyle14">
    <w:name w:val="Font Style14"/>
    <w:rsid w:val="00B126E9"/>
    <w:rPr>
      <w:rFonts w:ascii="Arial" w:hAnsi="Arial" w:cs="Arial"/>
      <w:sz w:val="18"/>
      <w:szCs w:val="18"/>
    </w:rPr>
  </w:style>
  <w:style w:type="character" w:customStyle="1" w:styleId="FontStyle16">
    <w:name w:val="Font Style16"/>
    <w:rsid w:val="00B126E9"/>
    <w:rPr>
      <w:rFonts w:ascii="Cambria" w:hAnsi="Cambria" w:cs="Cambria"/>
      <w:sz w:val="20"/>
      <w:szCs w:val="20"/>
    </w:rPr>
  </w:style>
  <w:style w:type="paragraph" w:styleId="a8">
    <w:name w:val="footnote text"/>
    <w:aliases w:val="Текст сноски-FN,Footnote Text Char Знак Знак,Footnote Text Char Знак,Текст сноски Знак Знак Знак Знак,Текст сноски Знак Знак,single space,footnote text,Footnote Text Char Знак Знак Знак Знак"/>
    <w:basedOn w:val="a"/>
    <w:link w:val="a9"/>
    <w:rsid w:val="00B126E9"/>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9">
    <w:name w:val="Текст сноски Знак"/>
    <w:aliases w:val="Текст сноски-FN Знак,Footnote Text Char Знак Знак Знак,Footnote Text Char Знак Знак1,Текст сноски Знак Знак Знак Знак Знак,Текст сноски Знак Знак Знак,single space Знак,footnote text Знак,Footnote Text Char Знак Знак Знак Знак Знак"/>
    <w:basedOn w:val="a0"/>
    <w:link w:val="a8"/>
    <w:rsid w:val="00B126E9"/>
    <w:rPr>
      <w:rFonts w:ascii="Times New Roman" w:eastAsia="Times New Roman" w:hAnsi="Times New Roman" w:cs="Times New Roman"/>
      <w:sz w:val="20"/>
      <w:szCs w:val="20"/>
      <w:lang w:eastAsia="ru-RU"/>
    </w:rPr>
  </w:style>
  <w:style w:type="character" w:styleId="aa">
    <w:name w:val="footnote reference"/>
    <w:rsid w:val="00B126E9"/>
    <w:rPr>
      <w:vertAlign w:val="superscript"/>
    </w:rPr>
  </w:style>
  <w:style w:type="paragraph" w:styleId="3">
    <w:name w:val="Body Text Indent 3"/>
    <w:basedOn w:val="a"/>
    <w:link w:val="30"/>
    <w:rsid w:val="00B126E9"/>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126E9"/>
    <w:rPr>
      <w:rFonts w:ascii="Times New Roman" w:eastAsia="Times New Roman" w:hAnsi="Times New Roman" w:cs="Times New Roman"/>
      <w:sz w:val="28"/>
      <w:szCs w:val="24"/>
      <w:lang w:eastAsia="ru-RU"/>
    </w:rPr>
  </w:style>
  <w:style w:type="paragraph" w:customStyle="1" w:styleId="ConsPlusNonformat">
    <w:name w:val="ConsPlusNonformat"/>
    <w:rsid w:val="00B126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26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semiHidden/>
    <w:rsid w:val="00B126E9"/>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B126E9"/>
    <w:rPr>
      <w:rFonts w:ascii="Tahoma" w:eastAsia="Times New Roman" w:hAnsi="Tahoma" w:cs="Tahoma"/>
      <w:sz w:val="16"/>
      <w:szCs w:val="16"/>
      <w:lang w:eastAsia="ru-RU"/>
    </w:rPr>
  </w:style>
  <w:style w:type="paragraph" w:styleId="ad">
    <w:name w:val="header"/>
    <w:basedOn w:val="a"/>
    <w:link w:val="ae"/>
    <w:uiPriority w:val="99"/>
    <w:rsid w:val="00B126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B126E9"/>
    <w:rPr>
      <w:rFonts w:ascii="Times New Roman" w:eastAsia="Times New Roman" w:hAnsi="Times New Roman" w:cs="Times New Roman"/>
      <w:sz w:val="24"/>
      <w:szCs w:val="24"/>
      <w:lang w:eastAsia="ru-RU"/>
    </w:rPr>
  </w:style>
  <w:style w:type="paragraph" w:styleId="af">
    <w:name w:val="List Paragraph"/>
    <w:basedOn w:val="a"/>
    <w:uiPriority w:val="34"/>
    <w:qFormat/>
    <w:rsid w:val="00BD4385"/>
    <w:pPr>
      <w:ind w:left="720"/>
      <w:contextualSpacing/>
    </w:pPr>
  </w:style>
  <w:style w:type="numbering" w:customStyle="1" w:styleId="22">
    <w:name w:val="Нет списка2"/>
    <w:next w:val="a2"/>
    <w:uiPriority w:val="99"/>
    <w:semiHidden/>
    <w:unhideWhenUsed/>
    <w:rsid w:val="007E05FF"/>
  </w:style>
  <w:style w:type="table" w:customStyle="1" w:styleId="13">
    <w:name w:val="Сетка таблицы1"/>
    <w:basedOn w:val="a1"/>
    <w:next w:val="a7"/>
    <w:rsid w:val="007E05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qFormat/>
    <w:rsid w:val="007E05FF"/>
    <w:pPr>
      <w:spacing w:after="0" w:line="240" w:lineRule="auto"/>
    </w:pPr>
    <w:rPr>
      <w:rFonts w:ascii="Calibri" w:eastAsia="Calibri" w:hAnsi="Calibri" w:cs="Times New Roman"/>
    </w:rPr>
  </w:style>
  <w:style w:type="character" w:customStyle="1" w:styleId="ConsPlusNormal0">
    <w:name w:val="ConsPlusNormal Знак"/>
    <w:link w:val="ConsPlusNormal"/>
    <w:locked/>
    <w:rsid w:val="007E05FF"/>
    <w:rPr>
      <w:rFonts w:ascii="Arial" w:eastAsia="Times New Roman" w:hAnsi="Arial" w:cs="Arial"/>
      <w:sz w:val="20"/>
      <w:szCs w:val="20"/>
      <w:lang w:eastAsia="ru-RU"/>
    </w:rPr>
  </w:style>
  <w:style w:type="paragraph" w:styleId="af1">
    <w:name w:val="Body Text"/>
    <w:basedOn w:val="a"/>
    <w:link w:val="af2"/>
    <w:uiPriority w:val="99"/>
    <w:unhideWhenUsed/>
    <w:rsid w:val="00B245BE"/>
    <w:pPr>
      <w:spacing w:after="120"/>
    </w:pPr>
    <w:rPr>
      <w:rFonts w:ascii="Calibri" w:eastAsia="Calibri" w:hAnsi="Calibri" w:cs="Times New Roman"/>
    </w:rPr>
  </w:style>
  <w:style w:type="character" w:customStyle="1" w:styleId="af2">
    <w:name w:val="Основной текст Знак"/>
    <w:basedOn w:val="a0"/>
    <w:link w:val="af1"/>
    <w:uiPriority w:val="99"/>
    <w:rsid w:val="00B245BE"/>
    <w:rPr>
      <w:rFonts w:ascii="Calibri" w:eastAsia="Calibri" w:hAnsi="Calibri" w:cs="Times New Roman"/>
    </w:rPr>
  </w:style>
  <w:style w:type="paragraph" w:customStyle="1" w:styleId="text">
    <w:name w:val="text"/>
    <w:basedOn w:val="a"/>
    <w:rsid w:val="00B245BE"/>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character" w:styleId="af3">
    <w:name w:val="FollowedHyperlink"/>
    <w:basedOn w:val="a0"/>
    <w:uiPriority w:val="99"/>
    <w:semiHidden/>
    <w:unhideWhenUsed/>
    <w:rsid w:val="00B245BE"/>
    <w:rPr>
      <w:color w:val="800080" w:themeColor="followedHyperlink"/>
      <w:u w:val="single"/>
    </w:rPr>
  </w:style>
  <w:style w:type="numbering" w:customStyle="1" w:styleId="31">
    <w:name w:val="Нет списка3"/>
    <w:next w:val="a2"/>
    <w:uiPriority w:val="99"/>
    <w:semiHidden/>
    <w:unhideWhenUsed/>
    <w:rsid w:val="00B245BE"/>
  </w:style>
  <w:style w:type="table" w:customStyle="1" w:styleId="23">
    <w:name w:val="Сетка таблицы2"/>
    <w:basedOn w:val="a1"/>
    <w:next w:val="a7"/>
    <w:uiPriority w:val="59"/>
    <w:rsid w:val="00B245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B245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8D4827"/>
    <w:rPr>
      <w:rFonts w:ascii="Cambria" w:eastAsia="Times New Roman" w:hAnsi="Cambria" w:cs="Times New Roman"/>
      <w:color w:val="365F91"/>
      <w:sz w:val="26"/>
      <w:szCs w:val="26"/>
    </w:rPr>
  </w:style>
  <w:style w:type="numbering" w:customStyle="1" w:styleId="41">
    <w:name w:val="Нет списка4"/>
    <w:next w:val="a2"/>
    <w:uiPriority w:val="99"/>
    <w:semiHidden/>
    <w:unhideWhenUsed/>
    <w:rsid w:val="008D4827"/>
  </w:style>
  <w:style w:type="numbering" w:customStyle="1" w:styleId="111">
    <w:name w:val="Нет списка11"/>
    <w:next w:val="a2"/>
    <w:semiHidden/>
    <w:rsid w:val="008D4827"/>
  </w:style>
  <w:style w:type="table" w:customStyle="1" w:styleId="32">
    <w:name w:val="Сетка таблицы3"/>
    <w:basedOn w:val="a1"/>
    <w:next w:val="a7"/>
    <w:uiPriority w:val="59"/>
    <w:rsid w:val="008D48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8D4827"/>
  </w:style>
  <w:style w:type="table" w:customStyle="1" w:styleId="120">
    <w:name w:val="Сетка таблицы12"/>
    <w:basedOn w:val="a1"/>
    <w:next w:val="a7"/>
    <w:rsid w:val="008D48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8D4827"/>
  </w:style>
  <w:style w:type="table" w:customStyle="1" w:styleId="211">
    <w:name w:val="Сетка таблицы21"/>
    <w:basedOn w:val="a1"/>
    <w:next w:val="a7"/>
    <w:uiPriority w:val="59"/>
    <w:rsid w:val="008D48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rsid w:val="008D48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semiHidden/>
    <w:unhideWhenUsed/>
    <w:rsid w:val="008D48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8D4827"/>
    <w:pPr>
      <w:widowControl w:val="0"/>
      <w:autoSpaceDE w:val="0"/>
      <w:autoSpaceDN w:val="0"/>
      <w:spacing w:after="0" w:line="240" w:lineRule="auto"/>
    </w:pPr>
    <w:rPr>
      <w:rFonts w:ascii="Times New Roman" w:eastAsia="Times New Roman" w:hAnsi="Times New Roman" w:cs="Times New Roman"/>
    </w:rPr>
  </w:style>
  <w:style w:type="table" w:customStyle="1" w:styleId="311">
    <w:name w:val="Сетка таблицы31"/>
    <w:basedOn w:val="a1"/>
    <w:next w:val="a7"/>
    <w:uiPriority w:val="39"/>
    <w:rsid w:val="008D4827"/>
    <w:pPr>
      <w:widowControl w:val="0"/>
      <w:autoSpaceDE w:val="0"/>
      <w:autoSpaceDN w:val="0"/>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126E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8D4827"/>
    <w:pPr>
      <w:keepNext/>
      <w:keepLines/>
      <w:spacing w:before="40" w:after="0"/>
      <w:outlineLvl w:val="1"/>
    </w:pPr>
    <w:rPr>
      <w:rFonts w:ascii="Cambria" w:eastAsia="Times New Roman" w:hAnsi="Cambria" w:cs="Times New Roman"/>
      <w:color w:val="365F91"/>
      <w:sz w:val="26"/>
      <w:szCs w:val="26"/>
    </w:rPr>
  </w:style>
  <w:style w:type="paragraph" w:styleId="4">
    <w:name w:val="heading 4"/>
    <w:basedOn w:val="a"/>
    <w:next w:val="a"/>
    <w:link w:val="40"/>
    <w:qFormat/>
    <w:rsid w:val="00B126E9"/>
    <w:pPr>
      <w:keepNext/>
      <w:numPr>
        <w:numId w:val="5"/>
      </w:numPr>
      <w:tabs>
        <w:tab w:val="clear" w:pos="1485"/>
        <w:tab w:val="num" w:pos="0"/>
      </w:tabs>
      <w:spacing w:after="0" w:line="240" w:lineRule="auto"/>
      <w:ind w:left="0" w:firstLine="0"/>
      <w:jc w:val="center"/>
      <w:outlineLvl w:val="3"/>
    </w:pPr>
    <w:rPr>
      <w:rFonts w:ascii="Times New Roman" w:eastAsia="Times New Roman" w:hAnsi="Times New Roman" w:cs="Times New Roman"/>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B126E9"/>
    <w:rPr>
      <w:rFonts w:ascii="Arial" w:eastAsia="Times New Roman" w:hAnsi="Arial" w:cs="Arial"/>
      <w:b/>
      <w:bCs/>
      <w:kern w:val="32"/>
      <w:sz w:val="32"/>
      <w:szCs w:val="32"/>
      <w:lang w:eastAsia="ru-RU"/>
    </w:rPr>
  </w:style>
  <w:style w:type="character" w:customStyle="1" w:styleId="40">
    <w:name w:val="Заголовок 4 Знак"/>
    <w:basedOn w:val="a0"/>
    <w:link w:val="4"/>
    <w:qFormat/>
    <w:rsid w:val="00B126E9"/>
    <w:rPr>
      <w:rFonts w:ascii="Times New Roman" w:eastAsia="Times New Roman" w:hAnsi="Times New Roman" w:cs="Times New Roman"/>
      <w:b/>
      <w:sz w:val="28"/>
      <w:szCs w:val="24"/>
      <w:lang w:eastAsia="ru-RU"/>
    </w:rPr>
  </w:style>
  <w:style w:type="numbering" w:customStyle="1" w:styleId="11">
    <w:name w:val="Нет списка1"/>
    <w:next w:val="a2"/>
    <w:semiHidden/>
    <w:rsid w:val="00B126E9"/>
  </w:style>
  <w:style w:type="paragraph" w:styleId="12">
    <w:name w:val="toc 1"/>
    <w:basedOn w:val="a"/>
    <w:next w:val="a"/>
    <w:autoRedefine/>
    <w:semiHidden/>
    <w:rsid w:val="00B126E9"/>
    <w:pPr>
      <w:spacing w:before="120" w:after="120" w:line="240" w:lineRule="auto"/>
    </w:pPr>
    <w:rPr>
      <w:rFonts w:ascii="Times New Roman" w:eastAsia="Times New Roman" w:hAnsi="Times New Roman" w:cs="Times New Roman"/>
      <w:b/>
      <w:bCs/>
      <w:caps/>
      <w:sz w:val="28"/>
      <w:szCs w:val="20"/>
      <w:lang w:eastAsia="ru-RU"/>
    </w:rPr>
  </w:style>
  <w:style w:type="paragraph" w:styleId="21">
    <w:name w:val="toc 2"/>
    <w:basedOn w:val="a"/>
    <w:next w:val="a"/>
    <w:autoRedefine/>
    <w:semiHidden/>
    <w:rsid w:val="00B126E9"/>
    <w:pPr>
      <w:spacing w:after="0" w:line="240" w:lineRule="auto"/>
      <w:ind w:left="240"/>
    </w:pPr>
    <w:rPr>
      <w:rFonts w:ascii="Times New Roman" w:eastAsia="Times New Roman" w:hAnsi="Times New Roman" w:cs="Times New Roman"/>
      <w:smallCaps/>
      <w:sz w:val="28"/>
      <w:szCs w:val="20"/>
      <w:lang w:eastAsia="ru-RU"/>
    </w:rPr>
  </w:style>
  <w:style w:type="character" w:styleId="a3">
    <w:name w:val="Hyperlink"/>
    <w:rsid w:val="00B126E9"/>
    <w:rPr>
      <w:color w:val="0000FF"/>
      <w:u w:val="single"/>
    </w:rPr>
  </w:style>
  <w:style w:type="paragraph" w:customStyle="1" w:styleId="127">
    <w:name w:val="Стиль по ширине Первая строка:  127 см Междустр.интервал:  полут... Знак"/>
    <w:basedOn w:val="a"/>
    <w:link w:val="1270"/>
    <w:semiHidden/>
    <w:qFormat/>
    <w:rsid w:val="00B126E9"/>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1270">
    <w:name w:val="Стиль по ширине Первая строка:  127 см Междустр.интервал:  полут... Знак Знак"/>
    <w:link w:val="127"/>
    <w:semiHidden/>
    <w:rsid w:val="00B126E9"/>
    <w:rPr>
      <w:rFonts w:ascii="Times New Roman" w:eastAsia="Times New Roman" w:hAnsi="Times New Roman" w:cs="Times New Roman"/>
      <w:sz w:val="24"/>
      <w:szCs w:val="24"/>
      <w:lang w:eastAsia="ru-RU"/>
    </w:rPr>
  </w:style>
  <w:style w:type="paragraph" w:customStyle="1" w:styleId="1271">
    <w:name w:val="Стиль по ширине Первая строка:  127 см Знак Знак"/>
    <w:basedOn w:val="a"/>
    <w:link w:val="1272"/>
    <w:rsid w:val="00B126E9"/>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1272">
    <w:name w:val="Стиль по ширине Первая строка:  127 см Знак Знак Знак"/>
    <w:link w:val="1271"/>
    <w:rsid w:val="00B126E9"/>
    <w:rPr>
      <w:rFonts w:ascii="Times New Roman" w:eastAsia="Times New Roman" w:hAnsi="Times New Roman" w:cs="Times New Roman"/>
      <w:sz w:val="24"/>
      <w:szCs w:val="24"/>
      <w:lang w:eastAsia="ru-RU"/>
    </w:rPr>
  </w:style>
  <w:style w:type="paragraph" w:styleId="a4">
    <w:name w:val="footer"/>
    <w:basedOn w:val="a"/>
    <w:link w:val="a5"/>
    <w:rsid w:val="00B126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B126E9"/>
    <w:rPr>
      <w:rFonts w:ascii="Times New Roman" w:eastAsia="Times New Roman" w:hAnsi="Times New Roman" w:cs="Times New Roman"/>
      <w:sz w:val="24"/>
      <w:szCs w:val="24"/>
      <w:lang w:eastAsia="ru-RU"/>
    </w:rPr>
  </w:style>
  <w:style w:type="character" w:styleId="a6">
    <w:name w:val="page number"/>
    <w:basedOn w:val="a0"/>
    <w:rsid w:val="00B126E9"/>
  </w:style>
  <w:style w:type="table" w:styleId="a7">
    <w:name w:val="Table Grid"/>
    <w:basedOn w:val="a1"/>
    <w:uiPriority w:val="59"/>
    <w:rsid w:val="00B126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B126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6">
    <w:name w:val="Style6"/>
    <w:basedOn w:val="a"/>
    <w:rsid w:val="00B126E9"/>
    <w:pPr>
      <w:widowControl w:val="0"/>
      <w:autoSpaceDE w:val="0"/>
      <w:autoSpaceDN w:val="0"/>
      <w:adjustRightInd w:val="0"/>
      <w:spacing w:after="0" w:line="298" w:lineRule="exact"/>
    </w:pPr>
    <w:rPr>
      <w:rFonts w:ascii="Cambria" w:eastAsia="Times New Roman" w:hAnsi="Cambria" w:cs="Times New Roman"/>
      <w:sz w:val="24"/>
      <w:szCs w:val="24"/>
      <w:lang w:eastAsia="ru-RU"/>
    </w:rPr>
  </w:style>
  <w:style w:type="character" w:customStyle="1" w:styleId="FontStyle14">
    <w:name w:val="Font Style14"/>
    <w:rsid w:val="00B126E9"/>
    <w:rPr>
      <w:rFonts w:ascii="Arial" w:hAnsi="Arial" w:cs="Arial"/>
      <w:sz w:val="18"/>
      <w:szCs w:val="18"/>
    </w:rPr>
  </w:style>
  <w:style w:type="character" w:customStyle="1" w:styleId="FontStyle16">
    <w:name w:val="Font Style16"/>
    <w:rsid w:val="00B126E9"/>
    <w:rPr>
      <w:rFonts w:ascii="Cambria" w:hAnsi="Cambria" w:cs="Cambria"/>
      <w:sz w:val="20"/>
      <w:szCs w:val="20"/>
    </w:rPr>
  </w:style>
  <w:style w:type="paragraph" w:styleId="a8">
    <w:name w:val="footnote text"/>
    <w:aliases w:val="Текст сноски-FN,Footnote Text Char Знак Знак,Footnote Text Char Знак,Текст сноски Знак Знак Знак Знак,Текст сноски Знак Знак,single space,footnote text,Footnote Text Char Знак Знак Знак Знак"/>
    <w:basedOn w:val="a"/>
    <w:link w:val="a9"/>
    <w:rsid w:val="00B126E9"/>
    <w:pPr>
      <w:widowControl w:val="0"/>
      <w:spacing w:before="60" w:after="0" w:line="300" w:lineRule="auto"/>
      <w:ind w:firstLine="1140"/>
      <w:jc w:val="both"/>
    </w:pPr>
    <w:rPr>
      <w:rFonts w:ascii="Times New Roman" w:eastAsia="Times New Roman" w:hAnsi="Times New Roman" w:cs="Times New Roman"/>
      <w:sz w:val="20"/>
      <w:szCs w:val="20"/>
      <w:lang w:eastAsia="ru-RU"/>
    </w:rPr>
  </w:style>
  <w:style w:type="character" w:customStyle="1" w:styleId="a9">
    <w:name w:val="Текст сноски Знак"/>
    <w:aliases w:val="Текст сноски-FN Знак,Footnote Text Char Знак Знак Знак,Footnote Text Char Знак Знак1,Текст сноски Знак Знак Знак Знак Знак,Текст сноски Знак Знак Знак,single space Знак,footnote text Знак,Footnote Text Char Знак Знак Знак Знак Знак"/>
    <w:basedOn w:val="a0"/>
    <w:link w:val="a8"/>
    <w:rsid w:val="00B126E9"/>
    <w:rPr>
      <w:rFonts w:ascii="Times New Roman" w:eastAsia="Times New Roman" w:hAnsi="Times New Roman" w:cs="Times New Roman"/>
      <w:sz w:val="20"/>
      <w:szCs w:val="20"/>
      <w:lang w:eastAsia="ru-RU"/>
    </w:rPr>
  </w:style>
  <w:style w:type="character" w:styleId="aa">
    <w:name w:val="footnote reference"/>
    <w:rsid w:val="00B126E9"/>
    <w:rPr>
      <w:vertAlign w:val="superscript"/>
    </w:rPr>
  </w:style>
  <w:style w:type="paragraph" w:styleId="3">
    <w:name w:val="Body Text Indent 3"/>
    <w:basedOn w:val="a"/>
    <w:link w:val="30"/>
    <w:rsid w:val="00B126E9"/>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B126E9"/>
    <w:rPr>
      <w:rFonts w:ascii="Times New Roman" w:eastAsia="Times New Roman" w:hAnsi="Times New Roman" w:cs="Times New Roman"/>
      <w:sz w:val="28"/>
      <w:szCs w:val="24"/>
      <w:lang w:eastAsia="ru-RU"/>
    </w:rPr>
  </w:style>
  <w:style w:type="paragraph" w:customStyle="1" w:styleId="ConsPlusNonformat">
    <w:name w:val="ConsPlusNonformat"/>
    <w:rsid w:val="00B126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126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semiHidden/>
    <w:rsid w:val="00B126E9"/>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B126E9"/>
    <w:rPr>
      <w:rFonts w:ascii="Tahoma" w:eastAsia="Times New Roman" w:hAnsi="Tahoma" w:cs="Tahoma"/>
      <w:sz w:val="16"/>
      <w:szCs w:val="16"/>
      <w:lang w:eastAsia="ru-RU"/>
    </w:rPr>
  </w:style>
  <w:style w:type="paragraph" w:styleId="ad">
    <w:name w:val="header"/>
    <w:basedOn w:val="a"/>
    <w:link w:val="ae"/>
    <w:uiPriority w:val="99"/>
    <w:rsid w:val="00B126E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uiPriority w:val="99"/>
    <w:rsid w:val="00B126E9"/>
    <w:rPr>
      <w:rFonts w:ascii="Times New Roman" w:eastAsia="Times New Roman" w:hAnsi="Times New Roman" w:cs="Times New Roman"/>
      <w:sz w:val="24"/>
      <w:szCs w:val="24"/>
      <w:lang w:eastAsia="ru-RU"/>
    </w:rPr>
  </w:style>
  <w:style w:type="paragraph" w:styleId="af">
    <w:name w:val="List Paragraph"/>
    <w:basedOn w:val="a"/>
    <w:uiPriority w:val="34"/>
    <w:qFormat/>
    <w:rsid w:val="00BD4385"/>
    <w:pPr>
      <w:ind w:left="720"/>
      <w:contextualSpacing/>
    </w:pPr>
  </w:style>
  <w:style w:type="numbering" w:customStyle="1" w:styleId="22">
    <w:name w:val="Нет списка2"/>
    <w:next w:val="a2"/>
    <w:uiPriority w:val="99"/>
    <w:semiHidden/>
    <w:unhideWhenUsed/>
    <w:rsid w:val="007E05FF"/>
  </w:style>
  <w:style w:type="table" w:customStyle="1" w:styleId="13">
    <w:name w:val="Сетка таблицы1"/>
    <w:basedOn w:val="a1"/>
    <w:next w:val="a7"/>
    <w:rsid w:val="007E05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qFormat/>
    <w:rsid w:val="007E05FF"/>
    <w:pPr>
      <w:spacing w:after="0" w:line="240" w:lineRule="auto"/>
    </w:pPr>
    <w:rPr>
      <w:rFonts w:ascii="Calibri" w:eastAsia="Calibri" w:hAnsi="Calibri" w:cs="Times New Roman"/>
    </w:rPr>
  </w:style>
  <w:style w:type="character" w:customStyle="1" w:styleId="ConsPlusNormal0">
    <w:name w:val="ConsPlusNormal Знак"/>
    <w:link w:val="ConsPlusNormal"/>
    <w:locked/>
    <w:rsid w:val="007E05FF"/>
    <w:rPr>
      <w:rFonts w:ascii="Arial" w:eastAsia="Times New Roman" w:hAnsi="Arial" w:cs="Arial"/>
      <w:sz w:val="20"/>
      <w:szCs w:val="20"/>
      <w:lang w:eastAsia="ru-RU"/>
    </w:rPr>
  </w:style>
  <w:style w:type="paragraph" w:styleId="af1">
    <w:name w:val="Body Text"/>
    <w:basedOn w:val="a"/>
    <w:link w:val="af2"/>
    <w:uiPriority w:val="99"/>
    <w:unhideWhenUsed/>
    <w:rsid w:val="00B245BE"/>
    <w:pPr>
      <w:spacing w:after="120"/>
    </w:pPr>
    <w:rPr>
      <w:rFonts w:ascii="Calibri" w:eastAsia="Calibri" w:hAnsi="Calibri" w:cs="Times New Roman"/>
    </w:rPr>
  </w:style>
  <w:style w:type="character" w:customStyle="1" w:styleId="af2">
    <w:name w:val="Основной текст Знак"/>
    <w:basedOn w:val="a0"/>
    <w:link w:val="af1"/>
    <w:uiPriority w:val="99"/>
    <w:rsid w:val="00B245BE"/>
    <w:rPr>
      <w:rFonts w:ascii="Calibri" w:eastAsia="Calibri" w:hAnsi="Calibri" w:cs="Times New Roman"/>
    </w:rPr>
  </w:style>
  <w:style w:type="paragraph" w:customStyle="1" w:styleId="text">
    <w:name w:val="text"/>
    <w:basedOn w:val="a"/>
    <w:rsid w:val="00B245BE"/>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character" w:styleId="af3">
    <w:name w:val="FollowedHyperlink"/>
    <w:basedOn w:val="a0"/>
    <w:uiPriority w:val="99"/>
    <w:semiHidden/>
    <w:unhideWhenUsed/>
    <w:rsid w:val="00B245BE"/>
    <w:rPr>
      <w:color w:val="800080" w:themeColor="followedHyperlink"/>
      <w:u w:val="single"/>
    </w:rPr>
  </w:style>
  <w:style w:type="numbering" w:customStyle="1" w:styleId="31">
    <w:name w:val="Нет списка3"/>
    <w:next w:val="a2"/>
    <w:uiPriority w:val="99"/>
    <w:semiHidden/>
    <w:unhideWhenUsed/>
    <w:rsid w:val="00B245BE"/>
  </w:style>
  <w:style w:type="table" w:customStyle="1" w:styleId="23">
    <w:name w:val="Сетка таблицы2"/>
    <w:basedOn w:val="a1"/>
    <w:next w:val="a7"/>
    <w:uiPriority w:val="59"/>
    <w:rsid w:val="00B245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B245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8D4827"/>
    <w:rPr>
      <w:rFonts w:ascii="Cambria" w:eastAsia="Times New Roman" w:hAnsi="Cambria" w:cs="Times New Roman"/>
      <w:color w:val="365F91"/>
      <w:sz w:val="26"/>
      <w:szCs w:val="26"/>
    </w:rPr>
  </w:style>
  <w:style w:type="numbering" w:customStyle="1" w:styleId="41">
    <w:name w:val="Нет списка4"/>
    <w:next w:val="a2"/>
    <w:uiPriority w:val="99"/>
    <w:semiHidden/>
    <w:unhideWhenUsed/>
    <w:rsid w:val="008D4827"/>
  </w:style>
  <w:style w:type="numbering" w:customStyle="1" w:styleId="111">
    <w:name w:val="Нет списка11"/>
    <w:next w:val="a2"/>
    <w:semiHidden/>
    <w:rsid w:val="008D4827"/>
  </w:style>
  <w:style w:type="table" w:customStyle="1" w:styleId="32">
    <w:name w:val="Сетка таблицы3"/>
    <w:basedOn w:val="a1"/>
    <w:next w:val="a7"/>
    <w:uiPriority w:val="59"/>
    <w:rsid w:val="008D48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8D4827"/>
  </w:style>
  <w:style w:type="table" w:customStyle="1" w:styleId="120">
    <w:name w:val="Сетка таблицы12"/>
    <w:basedOn w:val="a1"/>
    <w:next w:val="a7"/>
    <w:rsid w:val="008D48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uiPriority w:val="99"/>
    <w:semiHidden/>
    <w:unhideWhenUsed/>
    <w:rsid w:val="008D4827"/>
  </w:style>
  <w:style w:type="table" w:customStyle="1" w:styleId="211">
    <w:name w:val="Сетка таблицы21"/>
    <w:basedOn w:val="a1"/>
    <w:next w:val="a7"/>
    <w:uiPriority w:val="59"/>
    <w:rsid w:val="008D48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rsid w:val="008D48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rmal (Web)"/>
    <w:basedOn w:val="a"/>
    <w:semiHidden/>
    <w:unhideWhenUsed/>
    <w:rsid w:val="008D48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8D4827"/>
    <w:pPr>
      <w:widowControl w:val="0"/>
      <w:autoSpaceDE w:val="0"/>
      <w:autoSpaceDN w:val="0"/>
      <w:spacing w:after="0" w:line="240" w:lineRule="auto"/>
    </w:pPr>
    <w:rPr>
      <w:rFonts w:ascii="Times New Roman" w:eastAsia="Times New Roman" w:hAnsi="Times New Roman" w:cs="Times New Roman"/>
    </w:rPr>
  </w:style>
  <w:style w:type="table" w:customStyle="1" w:styleId="311">
    <w:name w:val="Сетка таблицы31"/>
    <w:basedOn w:val="a1"/>
    <w:next w:val="a7"/>
    <w:uiPriority w:val="39"/>
    <w:rsid w:val="008D4827"/>
    <w:pPr>
      <w:widowControl w:val="0"/>
      <w:autoSpaceDE w:val="0"/>
      <w:autoSpaceDN w:val="0"/>
      <w:spacing w:after="0" w:line="240" w:lineRule="auto"/>
    </w:pPr>
    <w:rPr>
      <w:rFonts w:ascii="Calibri" w:eastAsia="Calibri" w:hAnsi="Calibri" w:cs="Times New Roman"/>
      <w:sz w:val="20"/>
      <w:szCs w:val="20"/>
      <w:lang w:val="en-US"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consultantplus://offline/ref=48825DD07061B9D926B33E63D27D99FD5425BECA683E4B1BED799A87E7x5iFF" TargetMode="External"/><Relationship Id="rId2" Type="http://schemas.openxmlformats.org/officeDocument/2006/relationships/styles" Target="styles.xml"/><Relationship Id="rId16" Type="http://schemas.openxmlformats.org/officeDocument/2006/relationships/hyperlink" Target="consultantplus://offline/ref=48825DD07061B9D926B33E63D27D99FD5425BECA683E4B1BED799A87E7x5iF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48825DD07061B9D926B33E63D27D99FD5425BECA683E4B1BED799A87E7x5iFF" TargetMode="Externa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74</Pages>
  <Words>26521</Words>
  <Characters>151171</Characters>
  <Application>Microsoft Office Word</Application>
  <DocSecurity>0</DocSecurity>
  <Lines>1259</Lines>
  <Paragraphs>354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Novomlinskaya</dc:creator>
  <cp:lastModifiedBy>Е.А. Ёрш</cp:lastModifiedBy>
  <cp:revision>2</cp:revision>
  <dcterms:created xsi:type="dcterms:W3CDTF">2025-03-25T09:32:00Z</dcterms:created>
  <dcterms:modified xsi:type="dcterms:W3CDTF">2025-03-25T09:32:00Z</dcterms:modified>
</cp:coreProperties>
</file>