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B66F9" w:rsidRPr="000064D1" w:rsidRDefault="00FD0F5D" w:rsidP="00AB66F9">
      <w:pPr>
        <w:widowControl w:val="0"/>
        <w:tabs>
          <w:tab w:val="left" w:pos="284"/>
        </w:tabs>
        <w:spacing w:after="0" w:line="240" w:lineRule="auto"/>
        <w:ind w:right="43"/>
        <w:jc w:val="center"/>
        <w:rPr>
          <w:rFonts w:ascii="Times New Roman" w:hAnsi="Times New Roman"/>
          <w:sz w:val="24"/>
          <w:szCs w:val="24"/>
          <w:lang w:eastAsia="ru-RU"/>
        </w:rPr>
      </w:pPr>
      <w:r>
        <w:rPr>
          <w:rFonts w:ascii="Times New Roman" w:hAnsi="Times New Roman"/>
          <w:noProof/>
          <w:sz w:val="24"/>
          <w:szCs w:val="24"/>
          <w:lang w:eastAsia="ru-RU"/>
        </w:rPr>
        <w:drawing>
          <wp:inline distT="0" distB="0" distL="0" distR="0" wp14:anchorId="4117AF4C">
            <wp:extent cx="516890" cy="72326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890" cy="723265"/>
                    </a:xfrm>
                    <a:prstGeom prst="rect">
                      <a:avLst/>
                    </a:prstGeom>
                    <a:noFill/>
                    <a:ln>
                      <a:noFill/>
                    </a:ln>
                  </pic:spPr>
                </pic:pic>
              </a:graphicData>
            </a:graphic>
          </wp:inline>
        </w:drawing>
      </w:r>
    </w:p>
    <w:p w:rsidR="00AB66F9" w:rsidRPr="000064D1" w:rsidRDefault="00AB66F9" w:rsidP="00AB66F9">
      <w:pPr>
        <w:widowControl w:val="0"/>
        <w:tabs>
          <w:tab w:val="left" w:pos="284"/>
        </w:tabs>
        <w:spacing w:after="0" w:line="240" w:lineRule="auto"/>
        <w:ind w:right="43"/>
        <w:jc w:val="center"/>
        <w:rPr>
          <w:rFonts w:ascii="Times New Roman" w:hAnsi="Times New Roman"/>
          <w:b/>
          <w:bCs/>
          <w:sz w:val="32"/>
          <w:szCs w:val="32"/>
          <w:lang w:eastAsia="ru-RU"/>
        </w:rPr>
      </w:pPr>
      <w:proofErr w:type="gramStart"/>
      <w:r w:rsidRPr="000064D1">
        <w:rPr>
          <w:rFonts w:ascii="Times New Roman" w:hAnsi="Times New Roman"/>
          <w:b/>
          <w:bCs/>
          <w:sz w:val="32"/>
          <w:szCs w:val="32"/>
          <w:lang w:eastAsia="ru-RU"/>
        </w:rPr>
        <w:t>АДМИНИСТРАЦИЯ  ПАРАБЕЛЬСКОГО</w:t>
      </w:r>
      <w:proofErr w:type="gramEnd"/>
      <w:r w:rsidRPr="000064D1">
        <w:rPr>
          <w:rFonts w:ascii="Times New Roman" w:hAnsi="Times New Roman"/>
          <w:b/>
          <w:bCs/>
          <w:sz w:val="32"/>
          <w:szCs w:val="32"/>
          <w:lang w:eastAsia="ru-RU"/>
        </w:rPr>
        <w:t xml:space="preserve"> РАЙОНА</w:t>
      </w:r>
    </w:p>
    <w:p w:rsidR="00AB66F9" w:rsidRPr="000064D1" w:rsidRDefault="00AB66F9" w:rsidP="00AB66F9">
      <w:pPr>
        <w:widowControl w:val="0"/>
        <w:tabs>
          <w:tab w:val="left" w:pos="284"/>
        </w:tabs>
        <w:spacing w:after="0" w:line="240" w:lineRule="auto"/>
        <w:ind w:right="43"/>
        <w:jc w:val="center"/>
        <w:rPr>
          <w:rFonts w:ascii="Times New Roman" w:hAnsi="Times New Roman"/>
          <w:sz w:val="24"/>
          <w:szCs w:val="24"/>
          <w:lang w:eastAsia="ru-RU"/>
        </w:rPr>
      </w:pPr>
      <w:r w:rsidRPr="000064D1">
        <w:rPr>
          <w:rFonts w:ascii="Times New Roman" w:hAnsi="Times New Roman"/>
          <w:b/>
          <w:bCs/>
          <w:sz w:val="36"/>
          <w:szCs w:val="36"/>
          <w:lang w:eastAsia="ru-RU"/>
        </w:rPr>
        <w:t>ПОСТАНОВЛЕНИЕ</w:t>
      </w:r>
    </w:p>
    <w:p w:rsidR="00395D0C" w:rsidRPr="00FD0F5D" w:rsidRDefault="00134E2C" w:rsidP="00AF3534">
      <w:pPr>
        <w:spacing w:after="0" w:line="240" w:lineRule="auto"/>
        <w:jc w:val="center"/>
        <w:rPr>
          <w:rFonts w:ascii="Times New Roman" w:hAnsi="Times New Roman"/>
          <w:color w:val="000000"/>
          <w:sz w:val="18"/>
          <w:szCs w:val="18"/>
          <w:lang w:eastAsia="ru-RU"/>
        </w:rPr>
      </w:pPr>
      <w:r w:rsidRPr="00FD0F5D">
        <w:rPr>
          <w:rFonts w:ascii="Times New Roman" w:hAnsi="Times New Roman"/>
          <w:color w:val="000000"/>
          <w:sz w:val="18"/>
          <w:szCs w:val="18"/>
          <w:lang w:eastAsia="ru-RU"/>
        </w:rPr>
        <w:t>(в редакции постановлени</w:t>
      </w:r>
      <w:r w:rsidR="00B65C55" w:rsidRPr="00FD0F5D">
        <w:rPr>
          <w:rFonts w:ascii="Times New Roman" w:hAnsi="Times New Roman"/>
          <w:color w:val="000000"/>
          <w:sz w:val="18"/>
          <w:szCs w:val="18"/>
          <w:lang w:eastAsia="ru-RU"/>
        </w:rPr>
        <w:t>й</w:t>
      </w:r>
      <w:r w:rsidRPr="00FD0F5D">
        <w:rPr>
          <w:rFonts w:ascii="Times New Roman" w:hAnsi="Times New Roman"/>
          <w:color w:val="000000"/>
          <w:sz w:val="18"/>
          <w:szCs w:val="18"/>
          <w:lang w:eastAsia="ru-RU"/>
        </w:rPr>
        <w:t xml:space="preserve"> Администрации Парабельск</w:t>
      </w:r>
      <w:r w:rsidR="00B65C55" w:rsidRPr="00FD0F5D">
        <w:rPr>
          <w:rFonts w:ascii="Times New Roman" w:hAnsi="Times New Roman"/>
          <w:color w:val="000000"/>
          <w:sz w:val="18"/>
          <w:szCs w:val="18"/>
          <w:lang w:eastAsia="ru-RU"/>
        </w:rPr>
        <w:t>ого района от 17.02.2017 № 125а, 10.05.2017 № 311а</w:t>
      </w:r>
      <w:r w:rsidR="00862E18" w:rsidRPr="00FD0F5D">
        <w:rPr>
          <w:rFonts w:ascii="Times New Roman" w:hAnsi="Times New Roman"/>
          <w:color w:val="000000"/>
          <w:sz w:val="18"/>
          <w:szCs w:val="18"/>
          <w:lang w:eastAsia="ru-RU"/>
        </w:rPr>
        <w:t>, 29.05.2017 № 379а</w:t>
      </w:r>
      <w:r w:rsidR="00832542" w:rsidRPr="00FD0F5D">
        <w:rPr>
          <w:rFonts w:ascii="Times New Roman" w:hAnsi="Times New Roman"/>
          <w:color w:val="000000"/>
          <w:sz w:val="18"/>
          <w:szCs w:val="18"/>
          <w:lang w:eastAsia="ru-RU"/>
        </w:rPr>
        <w:t>, 14.07.2017 № 500а</w:t>
      </w:r>
      <w:r w:rsidR="00FD0A97" w:rsidRPr="00FD0F5D">
        <w:rPr>
          <w:rFonts w:ascii="Times New Roman" w:hAnsi="Times New Roman"/>
          <w:color w:val="000000"/>
          <w:sz w:val="18"/>
          <w:szCs w:val="18"/>
          <w:lang w:eastAsia="ru-RU"/>
        </w:rPr>
        <w:t>, 19.10.2017 № 729а</w:t>
      </w:r>
      <w:r w:rsidR="00BB2CCD" w:rsidRPr="00FD0F5D">
        <w:rPr>
          <w:rFonts w:ascii="Times New Roman" w:hAnsi="Times New Roman"/>
          <w:color w:val="000000"/>
          <w:sz w:val="18"/>
          <w:szCs w:val="18"/>
          <w:lang w:eastAsia="ru-RU"/>
        </w:rPr>
        <w:t>, 22.01.2018 № 20а</w:t>
      </w:r>
      <w:r w:rsidR="00B929C6" w:rsidRPr="00FD0F5D">
        <w:rPr>
          <w:rFonts w:ascii="Times New Roman" w:hAnsi="Times New Roman"/>
          <w:color w:val="000000"/>
          <w:sz w:val="18"/>
          <w:szCs w:val="18"/>
          <w:lang w:eastAsia="ru-RU"/>
        </w:rPr>
        <w:t>, 30.05.2018 № 271а</w:t>
      </w:r>
      <w:r w:rsidR="00F23FA6" w:rsidRPr="00FD0F5D">
        <w:rPr>
          <w:rFonts w:ascii="Times New Roman" w:hAnsi="Times New Roman"/>
          <w:color w:val="000000"/>
          <w:sz w:val="18"/>
          <w:szCs w:val="18"/>
          <w:lang w:eastAsia="ru-RU"/>
        </w:rPr>
        <w:t>, 09.06.2018 № 295а</w:t>
      </w:r>
      <w:r w:rsidR="001F410E" w:rsidRPr="00FD0F5D">
        <w:rPr>
          <w:rFonts w:ascii="Times New Roman" w:hAnsi="Times New Roman"/>
          <w:color w:val="000000"/>
          <w:sz w:val="18"/>
          <w:szCs w:val="18"/>
          <w:lang w:eastAsia="ru-RU"/>
        </w:rPr>
        <w:t>, 01.08.2018 № 424а</w:t>
      </w:r>
      <w:r w:rsidR="001F675C" w:rsidRPr="00FD0F5D">
        <w:rPr>
          <w:rFonts w:ascii="Times New Roman" w:hAnsi="Times New Roman"/>
          <w:color w:val="000000"/>
          <w:sz w:val="18"/>
          <w:szCs w:val="18"/>
          <w:lang w:eastAsia="ru-RU"/>
        </w:rPr>
        <w:t>, 16.10.2018 № 593а</w:t>
      </w:r>
      <w:r w:rsidR="00221EB4" w:rsidRPr="00FD0F5D">
        <w:rPr>
          <w:rFonts w:ascii="Times New Roman" w:hAnsi="Times New Roman"/>
          <w:color w:val="000000"/>
          <w:sz w:val="18"/>
          <w:szCs w:val="18"/>
          <w:lang w:eastAsia="ru-RU"/>
        </w:rPr>
        <w:t>, 05.03.2019 № 111а</w:t>
      </w:r>
      <w:r w:rsidR="00C77B74" w:rsidRPr="00FD0F5D">
        <w:rPr>
          <w:rFonts w:ascii="Times New Roman" w:hAnsi="Times New Roman"/>
          <w:color w:val="000000"/>
          <w:sz w:val="18"/>
          <w:szCs w:val="18"/>
          <w:lang w:eastAsia="ru-RU"/>
        </w:rPr>
        <w:t>, 19.04.2019 № 224а</w:t>
      </w:r>
      <w:r w:rsidR="008E7A93" w:rsidRPr="00FD0F5D">
        <w:rPr>
          <w:rFonts w:ascii="Times New Roman" w:hAnsi="Times New Roman"/>
          <w:color w:val="000000"/>
          <w:sz w:val="18"/>
          <w:szCs w:val="18"/>
          <w:lang w:eastAsia="ru-RU"/>
        </w:rPr>
        <w:t>, 20.01.2020 № 14а</w:t>
      </w:r>
      <w:r w:rsidR="00955D65" w:rsidRPr="00FD0F5D">
        <w:rPr>
          <w:rFonts w:ascii="Times New Roman" w:hAnsi="Times New Roman"/>
          <w:color w:val="000000"/>
          <w:sz w:val="18"/>
          <w:szCs w:val="18"/>
          <w:lang w:eastAsia="ru-RU"/>
        </w:rPr>
        <w:t>, 17.07.2020 № 317а</w:t>
      </w:r>
      <w:r w:rsidR="009D0336" w:rsidRPr="00FD0F5D">
        <w:rPr>
          <w:rFonts w:ascii="Times New Roman" w:hAnsi="Times New Roman"/>
          <w:color w:val="000000"/>
          <w:sz w:val="18"/>
          <w:szCs w:val="18"/>
          <w:lang w:eastAsia="ru-RU"/>
        </w:rPr>
        <w:t>, 20.02.2021 № 86а</w:t>
      </w:r>
      <w:r w:rsidR="00825F58" w:rsidRPr="00FD0F5D">
        <w:rPr>
          <w:rFonts w:ascii="Times New Roman" w:hAnsi="Times New Roman"/>
          <w:color w:val="000000"/>
          <w:sz w:val="18"/>
          <w:szCs w:val="18"/>
          <w:lang w:eastAsia="ru-RU"/>
        </w:rPr>
        <w:t>, 10.02.2022 № 77а</w:t>
      </w:r>
      <w:r w:rsidR="000064D1" w:rsidRPr="00FD0F5D">
        <w:rPr>
          <w:rFonts w:ascii="Times New Roman" w:hAnsi="Times New Roman"/>
          <w:color w:val="000000"/>
          <w:sz w:val="18"/>
          <w:szCs w:val="18"/>
          <w:lang w:eastAsia="ru-RU"/>
        </w:rPr>
        <w:t>, 14.02.2023 № 70а</w:t>
      </w:r>
      <w:r w:rsidR="00494DF6" w:rsidRPr="00FD0F5D">
        <w:rPr>
          <w:rFonts w:ascii="Times New Roman" w:hAnsi="Times New Roman"/>
          <w:color w:val="000000"/>
          <w:sz w:val="18"/>
          <w:szCs w:val="18"/>
          <w:lang w:eastAsia="ru-RU"/>
        </w:rPr>
        <w:t>, 16.08.2023 № 444а</w:t>
      </w:r>
      <w:r w:rsidR="009729AC" w:rsidRPr="00FD0F5D">
        <w:rPr>
          <w:rFonts w:ascii="Times New Roman" w:hAnsi="Times New Roman"/>
          <w:color w:val="000000"/>
          <w:sz w:val="18"/>
          <w:szCs w:val="18"/>
          <w:lang w:eastAsia="ru-RU"/>
        </w:rPr>
        <w:t>, 14.11.2023 № 613а</w:t>
      </w:r>
      <w:r w:rsidR="003A5F41" w:rsidRPr="00FD0F5D">
        <w:rPr>
          <w:rFonts w:ascii="Times New Roman" w:hAnsi="Times New Roman"/>
          <w:color w:val="000000"/>
          <w:sz w:val="18"/>
          <w:szCs w:val="18"/>
          <w:lang w:eastAsia="ru-RU"/>
        </w:rPr>
        <w:t>, 29.01.2024 № 35а</w:t>
      </w:r>
      <w:r w:rsidR="000F6359" w:rsidRPr="00FD0F5D">
        <w:rPr>
          <w:rFonts w:ascii="Times New Roman" w:hAnsi="Times New Roman"/>
          <w:color w:val="000000"/>
          <w:sz w:val="18"/>
          <w:szCs w:val="18"/>
          <w:lang w:eastAsia="ru-RU"/>
        </w:rPr>
        <w:t>, 09.02.2024 № 62а</w:t>
      </w:r>
      <w:r w:rsidR="001E780D" w:rsidRPr="00FD0F5D">
        <w:rPr>
          <w:rFonts w:ascii="Times New Roman" w:hAnsi="Times New Roman"/>
          <w:color w:val="000000"/>
          <w:sz w:val="18"/>
          <w:szCs w:val="18"/>
          <w:lang w:eastAsia="ru-RU"/>
        </w:rPr>
        <w:t>, 03.10.2024 № 544а</w:t>
      </w:r>
      <w:r w:rsidR="00493E70" w:rsidRPr="00FD0F5D">
        <w:rPr>
          <w:rFonts w:ascii="Times New Roman" w:hAnsi="Times New Roman"/>
          <w:color w:val="000000"/>
          <w:sz w:val="18"/>
          <w:szCs w:val="18"/>
          <w:lang w:eastAsia="ru-RU"/>
        </w:rPr>
        <w:t xml:space="preserve">, </w:t>
      </w:r>
      <w:r w:rsidR="00C117B4" w:rsidRPr="00FD0F5D">
        <w:rPr>
          <w:rFonts w:ascii="Times New Roman" w:hAnsi="Times New Roman"/>
          <w:color w:val="000000"/>
          <w:sz w:val="18"/>
          <w:szCs w:val="18"/>
          <w:lang w:eastAsia="ru-RU"/>
        </w:rPr>
        <w:t>28.02.2025 № 107а</w:t>
      </w:r>
      <w:r w:rsidR="00FD0F5D">
        <w:rPr>
          <w:rFonts w:ascii="Times New Roman" w:hAnsi="Times New Roman"/>
          <w:color w:val="000000"/>
          <w:sz w:val="18"/>
          <w:szCs w:val="18"/>
          <w:lang w:eastAsia="ru-RU"/>
        </w:rPr>
        <w:t>, 08.04.2025 №231а</w:t>
      </w:r>
      <w:r w:rsidR="00B65C55" w:rsidRPr="00FD0F5D">
        <w:rPr>
          <w:rFonts w:ascii="Times New Roman" w:hAnsi="Times New Roman"/>
          <w:color w:val="000000"/>
          <w:sz w:val="18"/>
          <w:szCs w:val="18"/>
          <w:lang w:eastAsia="ru-RU"/>
        </w:rPr>
        <w:t>)</w:t>
      </w:r>
    </w:p>
    <w:p w:rsidR="00B65C55" w:rsidRPr="000064D1" w:rsidRDefault="00B65C55" w:rsidP="00AF3534">
      <w:pPr>
        <w:spacing w:after="0" w:line="240" w:lineRule="auto"/>
        <w:jc w:val="center"/>
        <w:rPr>
          <w:rFonts w:ascii="Times New Roman" w:hAnsi="Times New Roman"/>
          <w:color w:val="000000"/>
          <w:sz w:val="24"/>
          <w:szCs w:val="24"/>
          <w:lang w:eastAsia="ru-RU"/>
        </w:rPr>
      </w:pPr>
    </w:p>
    <w:p w:rsidR="00395D0C" w:rsidRPr="000064D1" w:rsidRDefault="00CB09AD" w:rsidP="00AF3534">
      <w:pPr>
        <w:spacing w:after="0" w:line="240" w:lineRule="auto"/>
        <w:rPr>
          <w:rFonts w:ascii="Times New Roman" w:hAnsi="Times New Roman"/>
          <w:color w:val="000000"/>
          <w:sz w:val="24"/>
          <w:szCs w:val="24"/>
          <w:lang w:eastAsia="ru-RU"/>
        </w:rPr>
      </w:pPr>
      <w:r w:rsidRPr="000064D1">
        <w:rPr>
          <w:rFonts w:ascii="Times New Roman" w:hAnsi="Times New Roman"/>
          <w:color w:val="000000"/>
          <w:sz w:val="24"/>
          <w:szCs w:val="24"/>
          <w:lang w:eastAsia="ru-RU"/>
        </w:rPr>
        <w:t>29.12.2016</w:t>
      </w:r>
      <w:r w:rsidRPr="000064D1">
        <w:rPr>
          <w:rFonts w:ascii="Times New Roman" w:hAnsi="Times New Roman"/>
          <w:color w:val="000000"/>
          <w:sz w:val="24"/>
          <w:szCs w:val="24"/>
          <w:lang w:eastAsia="ru-RU"/>
        </w:rPr>
        <w:tab/>
      </w:r>
      <w:r w:rsidRPr="000064D1">
        <w:rPr>
          <w:rFonts w:ascii="Times New Roman" w:hAnsi="Times New Roman"/>
          <w:color w:val="000000"/>
          <w:sz w:val="24"/>
          <w:szCs w:val="24"/>
          <w:lang w:eastAsia="ru-RU"/>
        </w:rPr>
        <w:tab/>
      </w:r>
      <w:r w:rsidRPr="000064D1">
        <w:rPr>
          <w:rFonts w:ascii="Times New Roman" w:hAnsi="Times New Roman"/>
          <w:color w:val="000000"/>
          <w:sz w:val="24"/>
          <w:szCs w:val="24"/>
          <w:lang w:eastAsia="ru-RU"/>
        </w:rPr>
        <w:tab/>
      </w:r>
      <w:r w:rsidRPr="000064D1">
        <w:rPr>
          <w:rFonts w:ascii="Times New Roman" w:hAnsi="Times New Roman"/>
          <w:color w:val="000000"/>
          <w:sz w:val="24"/>
          <w:szCs w:val="24"/>
          <w:lang w:eastAsia="ru-RU"/>
        </w:rPr>
        <w:tab/>
      </w:r>
      <w:r w:rsidRPr="000064D1">
        <w:rPr>
          <w:rFonts w:ascii="Times New Roman" w:hAnsi="Times New Roman"/>
          <w:color w:val="000000"/>
          <w:sz w:val="24"/>
          <w:szCs w:val="24"/>
          <w:lang w:eastAsia="ru-RU"/>
        </w:rPr>
        <w:tab/>
      </w:r>
      <w:r w:rsidRPr="000064D1">
        <w:rPr>
          <w:rFonts w:ascii="Times New Roman" w:hAnsi="Times New Roman"/>
          <w:color w:val="000000"/>
          <w:sz w:val="24"/>
          <w:szCs w:val="24"/>
          <w:lang w:eastAsia="ru-RU"/>
        </w:rPr>
        <w:tab/>
      </w:r>
      <w:r w:rsidRPr="000064D1">
        <w:rPr>
          <w:rFonts w:ascii="Times New Roman" w:hAnsi="Times New Roman"/>
          <w:color w:val="000000"/>
          <w:sz w:val="24"/>
          <w:szCs w:val="24"/>
          <w:lang w:eastAsia="ru-RU"/>
        </w:rPr>
        <w:tab/>
      </w:r>
      <w:r w:rsidRPr="000064D1">
        <w:rPr>
          <w:rFonts w:ascii="Times New Roman" w:hAnsi="Times New Roman"/>
          <w:color w:val="000000"/>
          <w:sz w:val="24"/>
          <w:szCs w:val="24"/>
          <w:lang w:eastAsia="ru-RU"/>
        </w:rPr>
        <w:tab/>
      </w:r>
      <w:r w:rsidRPr="000064D1">
        <w:rPr>
          <w:rFonts w:ascii="Times New Roman" w:hAnsi="Times New Roman"/>
          <w:color w:val="000000"/>
          <w:sz w:val="24"/>
          <w:szCs w:val="24"/>
          <w:lang w:eastAsia="ru-RU"/>
        </w:rPr>
        <w:tab/>
      </w:r>
      <w:r w:rsidRPr="000064D1">
        <w:rPr>
          <w:rFonts w:ascii="Times New Roman" w:hAnsi="Times New Roman"/>
          <w:color w:val="000000"/>
          <w:sz w:val="24"/>
          <w:szCs w:val="24"/>
          <w:lang w:eastAsia="ru-RU"/>
        </w:rPr>
        <w:tab/>
        <w:t xml:space="preserve">       </w:t>
      </w:r>
      <w:r w:rsidR="00810583" w:rsidRPr="000064D1">
        <w:rPr>
          <w:rFonts w:ascii="Times New Roman" w:hAnsi="Times New Roman"/>
          <w:color w:val="000000"/>
          <w:sz w:val="24"/>
          <w:szCs w:val="24"/>
          <w:lang w:eastAsia="ru-RU"/>
        </w:rPr>
        <w:t xml:space="preserve">             </w:t>
      </w:r>
      <w:r w:rsidRPr="000064D1">
        <w:rPr>
          <w:rFonts w:ascii="Times New Roman" w:hAnsi="Times New Roman"/>
          <w:color w:val="000000"/>
          <w:sz w:val="24"/>
          <w:szCs w:val="24"/>
          <w:lang w:eastAsia="ru-RU"/>
        </w:rPr>
        <w:t xml:space="preserve">  № 730а</w:t>
      </w:r>
    </w:p>
    <w:p w:rsidR="00CB09AD" w:rsidRPr="000064D1" w:rsidRDefault="00CB09AD" w:rsidP="00AF3534">
      <w:pPr>
        <w:spacing w:after="0" w:line="240" w:lineRule="auto"/>
        <w:jc w:val="center"/>
        <w:rPr>
          <w:rFonts w:ascii="Times New Roman" w:hAnsi="Times New Roman"/>
          <w:color w:val="000000"/>
          <w:sz w:val="24"/>
          <w:szCs w:val="24"/>
          <w:lang w:eastAsia="ru-RU"/>
        </w:rPr>
      </w:pPr>
    </w:p>
    <w:p w:rsidR="00395D0C" w:rsidRPr="000064D1" w:rsidRDefault="00395D0C" w:rsidP="00AF3534">
      <w:pPr>
        <w:spacing w:after="0" w:line="240" w:lineRule="auto"/>
        <w:jc w:val="center"/>
        <w:rPr>
          <w:rFonts w:ascii="Times New Roman" w:hAnsi="Times New Roman"/>
          <w:color w:val="000000"/>
          <w:sz w:val="24"/>
          <w:szCs w:val="24"/>
          <w:lang w:eastAsia="ru-RU"/>
        </w:rPr>
      </w:pPr>
      <w:r w:rsidRPr="000064D1">
        <w:rPr>
          <w:rFonts w:ascii="Times New Roman" w:hAnsi="Times New Roman"/>
          <w:color w:val="000000"/>
          <w:sz w:val="24"/>
          <w:szCs w:val="24"/>
          <w:lang w:eastAsia="ru-RU"/>
        </w:rPr>
        <w:t xml:space="preserve">Об утверждении </w:t>
      </w:r>
      <w:bookmarkStart w:id="0" w:name="_GoBack"/>
      <w:bookmarkEnd w:id="0"/>
      <w:r w:rsidRPr="000064D1">
        <w:rPr>
          <w:rFonts w:ascii="Times New Roman" w:hAnsi="Times New Roman"/>
          <w:color w:val="000000"/>
          <w:sz w:val="24"/>
          <w:szCs w:val="24"/>
          <w:lang w:eastAsia="ru-RU"/>
        </w:rPr>
        <w:t>муниципальной программы</w:t>
      </w:r>
    </w:p>
    <w:p w:rsidR="00395D0C" w:rsidRPr="000064D1" w:rsidRDefault="00395D0C" w:rsidP="00AF3534">
      <w:pPr>
        <w:spacing w:after="0" w:line="240" w:lineRule="auto"/>
        <w:jc w:val="center"/>
        <w:rPr>
          <w:rFonts w:ascii="Times New Roman" w:hAnsi="Times New Roman"/>
          <w:sz w:val="24"/>
          <w:szCs w:val="24"/>
        </w:rPr>
      </w:pPr>
      <w:r w:rsidRPr="000064D1">
        <w:rPr>
          <w:rFonts w:ascii="Times New Roman" w:hAnsi="Times New Roman"/>
          <w:sz w:val="24"/>
          <w:szCs w:val="24"/>
        </w:rPr>
        <w:t>«Развитие системы образования Парабельского района</w:t>
      </w:r>
      <w:r w:rsidR="00221EB4" w:rsidRPr="000064D1">
        <w:rPr>
          <w:rFonts w:ascii="Times New Roman" w:hAnsi="Times New Roman"/>
          <w:sz w:val="24"/>
          <w:szCs w:val="24"/>
        </w:rPr>
        <w:t>»</w:t>
      </w:r>
      <w:r w:rsidR="00973443" w:rsidRPr="000064D1">
        <w:rPr>
          <w:rFonts w:ascii="Times New Roman" w:hAnsi="Times New Roman"/>
          <w:sz w:val="24"/>
          <w:szCs w:val="24"/>
        </w:rPr>
        <w:t xml:space="preserve"> </w:t>
      </w:r>
    </w:p>
    <w:p w:rsidR="00395D0C" w:rsidRPr="000064D1" w:rsidRDefault="00395D0C" w:rsidP="00AF3534">
      <w:pPr>
        <w:spacing w:after="0" w:line="240" w:lineRule="auto"/>
        <w:jc w:val="center"/>
        <w:rPr>
          <w:rFonts w:ascii="Times New Roman" w:hAnsi="Times New Roman"/>
          <w:color w:val="000000"/>
          <w:sz w:val="24"/>
          <w:szCs w:val="24"/>
          <w:lang w:eastAsia="ru-RU"/>
        </w:rPr>
      </w:pPr>
    </w:p>
    <w:p w:rsidR="00395D0C" w:rsidRPr="000064D1" w:rsidRDefault="00395D0C" w:rsidP="00AF3534">
      <w:pPr>
        <w:spacing w:after="0" w:line="240" w:lineRule="auto"/>
        <w:jc w:val="both"/>
        <w:rPr>
          <w:rFonts w:ascii="Times New Roman" w:hAnsi="Times New Roman"/>
          <w:color w:val="000000"/>
          <w:sz w:val="24"/>
          <w:szCs w:val="24"/>
          <w:lang w:eastAsia="ru-RU"/>
        </w:rPr>
      </w:pPr>
    </w:p>
    <w:p w:rsidR="00395D0C" w:rsidRPr="000064D1" w:rsidRDefault="00395D0C" w:rsidP="00AF3534">
      <w:pPr>
        <w:spacing w:after="0" w:line="240" w:lineRule="auto"/>
        <w:ind w:firstLine="567"/>
        <w:jc w:val="both"/>
        <w:rPr>
          <w:rFonts w:ascii="Times New Roman" w:hAnsi="Times New Roman"/>
          <w:sz w:val="24"/>
          <w:szCs w:val="24"/>
        </w:rPr>
      </w:pPr>
      <w:r w:rsidRPr="000064D1">
        <w:rPr>
          <w:rFonts w:ascii="Times New Roman" w:hAnsi="Times New Roman"/>
          <w:color w:val="000000"/>
          <w:sz w:val="24"/>
          <w:szCs w:val="24"/>
          <w:lang w:eastAsia="ru-RU"/>
        </w:rPr>
        <w:t xml:space="preserve">В соответствии с </w:t>
      </w:r>
      <w:r w:rsidRPr="000064D1">
        <w:rPr>
          <w:rFonts w:ascii="Times New Roman" w:hAnsi="Times New Roman"/>
          <w:sz w:val="24"/>
          <w:szCs w:val="24"/>
        </w:rPr>
        <w:t>Федеральным законом от 29 декабря 2012 года N 273-ФЗ "Об образовании в Российской Федерации", Постановлением Администрации Томской области  от 30.10.2014 № 413а «Об утверждении государственной программы «Развитие образования в Томской области», Постановлением Администрации Парабельского района от 29.04.2015 №</w:t>
      </w:r>
      <w:r w:rsidR="00810583" w:rsidRPr="000064D1">
        <w:rPr>
          <w:rFonts w:ascii="Times New Roman" w:hAnsi="Times New Roman"/>
          <w:sz w:val="24"/>
          <w:szCs w:val="24"/>
        </w:rPr>
        <w:t xml:space="preserve"> </w:t>
      </w:r>
      <w:r w:rsidRPr="000064D1">
        <w:rPr>
          <w:rFonts w:ascii="Times New Roman" w:hAnsi="Times New Roman"/>
          <w:sz w:val="24"/>
          <w:szCs w:val="24"/>
        </w:rPr>
        <w:t>341а «Об утверждении Порядка принятия решений о разработке муниципальных программ Парабельского района,</w:t>
      </w:r>
      <w:r w:rsidR="00973443" w:rsidRPr="000064D1">
        <w:rPr>
          <w:rFonts w:ascii="Times New Roman" w:hAnsi="Times New Roman"/>
          <w:sz w:val="24"/>
          <w:szCs w:val="24"/>
        </w:rPr>
        <w:t xml:space="preserve"> </w:t>
      </w:r>
      <w:r w:rsidRPr="000064D1">
        <w:rPr>
          <w:rFonts w:ascii="Times New Roman" w:hAnsi="Times New Roman"/>
          <w:sz w:val="24"/>
          <w:szCs w:val="24"/>
        </w:rPr>
        <w:t>их формирования  и реализации, а  так же проведения и критерии оценки эффективности их реализации»,</w:t>
      </w:r>
    </w:p>
    <w:p w:rsidR="00395D0C" w:rsidRPr="000064D1" w:rsidRDefault="00395D0C" w:rsidP="00AF3534">
      <w:pPr>
        <w:autoSpaceDE w:val="0"/>
        <w:autoSpaceDN w:val="0"/>
        <w:adjustRightInd w:val="0"/>
        <w:spacing w:after="0" w:line="240" w:lineRule="auto"/>
        <w:ind w:right="-2" w:firstLine="708"/>
        <w:jc w:val="both"/>
        <w:rPr>
          <w:rFonts w:ascii="Times New Roman" w:hAnsi="Times New Roman"/>
          <w:color w:val="000000"/>
          <w:sz w:val="24"/>
          <w:szCs w:val="24"/>
          <w:lang w:eastAsia="ru-RU"/>
        </w:rPr>
      </w:pPr>
    </w:p>
    <w:p w:rsidR="00395D0C" w:rsidRPr="000064D1" w:rsidRDefault="00395D0C" w:rsidP="00AF3534">
      <w:pPr>
        <w:spacing w:after="0" w:line="240" w:lineRule="auto"/>
        <w:jc w:val="both"/>
        <w:rPr>
          <w:rFonts w:ascii="Times New Roman" w:hAnsi="Times New Roman"/>
          <w:color w:val="000000"/>
          <w:sz w:val="24"/>
          <w:szCs w:val="24"/>
          <w:lang w:eastAsia="ru-RU"/>
        </w:rPr>
      </w:pPr>
      <w:r w:rsidRPr="000064D1">
        <w:rPr>
          <w:rFonts w:ascii="Times New Roman" w:hAnsi="Times New Roman"/>
          <w:color w:val="000000"/>
          <w:sz w:val="24"/>
          <w:szCs w:val="24"/>
          <w:lang w:eastAsia="ru-RU"/>
        </w:rPr>
        <w:t>ПОСТАНОВЛЯЮ:</w:t>
      </w:r>
    </w:p>
    <w:p w:rsidR="00395D0C" w:rsidRPr="000064D1" w:rsidRDefault="00395D0C" w:rsidP="00AF3534">
      <w:pPr>
        <w:spacing w:after="0" w:line="240" w:lineRule="auto"/>
        <w:jc w:val="both"/>
        <w:rPr>
          <w:rFonts w:ascii="Times New Roman" w:hAnsi="Times New Roman"/>
          <w:color w:val="000000"/>
          <w:sz w:val="24"/>
          <w:szCs w:val="24"/>
          <w:lang w:eastAsia="ru-RU"/>
        </w:rPr>
      </w:pPr>
    </w:p>
    <w:p w:rsidR="00395D0C" w:rsidRPr="000064D1" w:rsidRDefault="00395D0C" w:rsidP="00AF3534">
      <w:pPr>
        <w:pStyle w:val="21"/>
        <w:tabs>
          <w:tab w:val="left" w:pos="540"/>
          <w:tab w:val="left" w:pos="1080"/>
        </w:tabs>
        <w:spacing w:after="0" w:line="240" w:lineRule="auto"/>
        <w:ind w:left="0" w:firstLine="567"/>
        <w:jc w:val="both"/>
        <w:rPr>
          <w:rFonts w:ascii="Times New Roman" w:hAnsi="Times New Roman"/>
          <w:color w:val="000000"/>
          <w:sz w:val="24"/>
          <w:szCs w:val="24"/>
          <w:lang w:eastAsia="ru-RU"/>
        </w:rPr>
      </w:pPr>
      <w:r w:rsidRPr="000064D1">
        <w:rPr>
          <w:rFonts w:ascii="Times New Roman" w:hAnsi="Times New Roman"/>
          <w:color w:val="000000"/>
          <w:sz w:val="24"/>
          <w:szCs w:val="24"/>
          <w:lang w:eastAsia="ru-RU"/>
        </w:rPr>
        <w:t>1. Утвердить муниципальную программу «Развитие системы образования Парабельского района на 2017 – 2020 годы</w:t>
      </w:r>
      <w:r w:rsidR="00973443" w:rsidRPr="000064D1">
        <w:rPr>
          <w:rFonts w:ascii="Times New Roman" w:hAnsi="Times New Roman"/>
          <w:color w:val="000000"/>
          <w:sz w:val="24"/>
          <w:szCs w:val="24"/>
          <w:lang w:eastAsia="ru-RU"/>
        </w:rPr>
        <w:t>»</w:t>
      </w:r>
      <w:r w:rsidRPr="000064D1">
        <w:rPr>
          <w:rFonts w:ascii="Times New Roman" w:hAnsi="Times New Roman"/>
          <w:color w:val="000000"/>
          <w:sz w:val="24"/>
          <w:szCs w:val="24"/>
          <w:lang w:eastAsia="ru-RU"/>
        </w:rPr>
        <w:t>, согласно приложению к настоящему постановлению.</w:t>
      </w:r>
    </w:p>
    <w:p w:rsidR="00395D0C" w:rsidRPr="000064D1" w:rsidRDefault="00395D0C" w:rsidP="00AF3534">
      <w:pPr>
        <w:pStyle w:val="21"/>
        <w:tabs>
          <w:tab w:val="left" w:pos="1080"/>
        </w:tabs>
        <w:spacing w:after="0" w:line="240" w:lineRule="auto"/>
        <w:ind w:left="0" w:firstLine="567"/>
        <w:jc w:val="both"/>
        <w:rPr>
          <w:rFonts w:ascii="Times New Roman" w:hAnsi="Times New Roman"/>
          <w:color w:val="000000"/>
          <w:sz w:val="24"/>
          <w:szCs w:val="24"/>
          <w:lang w:eastAsia="ru-RU"/>
        </w:rPr>
      </w:pPr>
      <w:r w:rsidRPr="000064D1">
        <w:rPr>
          <w:rFonts w:ascii="Times New Roman" w:hAnsi="Times New Roman"/>
          <w:color w:val="000000"/>
          <w:sz w:val="24"/>
          <w:szCs w:val="24"/>
          <w:lang w:eastAsia="ru-RU"/>
        </w:rPr>
        <w:t xml:space="preserve">2. </w:t>
      </w:r>
      <w:proofErr w:type="gramStart"/>
      <w:r w:rsidRPr="000064D1">
        <w:rPr>
          <w:rFonts w:ascii="Times New Roman" w:hAnsi="Times New Roman"/>
          <w:color w:val="000000"/>
          <w:sz w:val="24"/>
          <w:szCs w:val="24"/>
          <w:lang w:eastAsia="ru-RU"/>
        </w:rPr>
        <w:t>Настоящее  постановление</w:t>
      </w:r>
      <w:proofErr w:type="gramEnd"/>
      <w:r w:rsidRPr="000064D1">
        <w:rPr>
          <w:rFonts w:ascii="Times New Roman" w:hAnsi="Times New Roman"/>
          <w:color w:val="000000"/>
          <w:sz w:val="24"/>
          <w:szCs w:val="24"/>
          <w:lang w:eastAsia="ru-RU"/>
        </w:rPr>
        <w:t xml:space="preserve"> вступает в силу с 01.01.2017 года и подлежит размещению на официальном сайте муниципального образования «Парабельский район» в информационно – телекоммуникационной сети «Интернет».</w:t>
      </w:r>
    </w:p>
    <w:p w:rsidR="00395D0C" w:rsidRPr="000064D1" w:rsidRDefault="00395D0C" w:rsidP="00AF3534">
      <w:pPr>
        <w:pStyle w:val="21"/>
        <w:tabs>
          <w:tab w:val="left" w:pos="1080"/>
        </w:tabs>
        <w:spacing w:after="0" w:line="240" w:lineRule="auto"/>
        <w:ind w:left="0" w:firstLine="567"/>
        <w:jc w:val="both"/>
        <w:rPr>
          <w:rFonts w:ascii="Times New Roman" w:hAnsi="Times New Roman"/>
          <w:color w:val="000000"/>
          <w:sz w:val="24"/>
          <w:szCs w:val="24"/>
          <w:lang w:eastAsia="ru-RU"/>
        </w:rPr>
      </w:pPr>
      <w:r w:rsidRPr="000064D1">
        <w:rPr>
          <w:rFonts w:ascii="Times New Roman" w:hAnsi="Times New Roman"/>
          <w:color w:val="000000"/>
          <w:sz w:val="24"/>
          <w:szCs w:val="24"/>
          <w:lang w:eastAsia="ru-RU"/>
        </w:rPr>
        <w:t>3. Контроль за исполнением настоящего постановления возложить на заместителя Главы района по социальным вопросам А.С. Ликонцеву.</w:t>
      </w:r>
    </w:p>
    <w:p w:rsidR="00395D0C" w:rsidRPr="000064D1" w:rsidRDefault="00395D0C" w:rsidP="00AF3534">
      <w:pPr>
        <w:spacing w:after="0" w:line="240" w:lineRule="auto"/>
        <w:jc w:val="both"/>
        <w:rPr>
          <w:rFonts w:ascii="Times New Roman" w:hAnsi="Times New Roman"/>
          <w:color w:val="000000"/>
          <w:sz w:val="24"/>
          <w:szCs w:val="24"/>
          <w:lang w:eastAsia="ru-RU"/>
        </w:rPr>
      </w:pPr>
    </w:p>
    <w:p w:rsidR="00395D0C" w:rsidRPr="000064D1" w:rsidRDefault="00395D0C" w:rsidP="00AF3534">
      <w:pPr>
        <w:spacing w:after="0" w:line="240" w:lineRule="auto"/>
        <w:rPr>
          <w:rFonts w:ascii="Times New Roman" w:hAnsi="Times New Roman"/>
          <w:color w:val="000000"/>
          <w:sz w:val="24"/>
          <w:szCs w:val="24"/>
          <w:lang w:eastAsia="ru-RU"/>
        </w:rPr>
      </w:pPr>
    </w:p>
    <w:p w:rsidR="00395D0C" w:rsidRPr="000064D1" w:rsidRDefault="00395D0C" w:rsidP="00AF3534">
      <w:pPr>
        <w:spacing w:after="0" w:line="240" w:lineRule="auto"/>
        <w:rPr>
          <w:rFonts w:ascii="Times New Roman" w:hAnsi="Times New Roman"/>
          <w:color w:val="000000"/>
          <w:sz w:val="24"/>
          <w:szCs w:val="24"/>
          <w:lang w:eastAsia="ru-RU"/>
        </w:rPr>
      </w:pPr>
    </w:p>
    <w:p w:rsidR="00395D0C" w:rsidRPr="000064D1" w:rsidRDefault="00973443" w:rsidP="00AF3534">
      <w:pPr>
        <w:spacing w:after="0" w:line="240" w:lineRule="auto"/>
        <w:ind w:right="-6"/>
        <w:rPr>
          <w:rFonts w:ascii="Times New Roman" w:hAnsi="Times New Roman"/>
          <w:color w:val="000000"/>
          <w:sz w:val="24"/>
          <w:szCs w:val="24"/>
          <w:lang w:eastAsia="ru-RU"/>
        </w:rPr>
      </w:pPr>
      <w:r w:rsidRPr="000064D1">
        <w:rPr>
          <w:rFonts w:ascii="Times New Roman" w:hAnsi="Times New Roman"/>
          <w:color w:val="000000"/>
          <w:sz w:val="24"/>
          <w:szCs w:val="24"/>
          <w:lang w:eastAsia="ru-RU"/>
        </w:rPr>
        <w:t>И.о. Главы района</w:t>
      </w:r>
      <w:r w:rsidRPr="000064D1">
        <w:rPr>
          <w:rFonts w:ascii="Times New Roman" w:hAnsi="Times New Roman"/>
          <w:color w:val="000000"/>
          <w:sz w:val="24"/>
          <w:szCs w:val="24"/>
          <w:lang w:eastAsia="ru-RU"/>
        </w:rPr>
        <w:tab/>
      </w:r>
      <w:r w:rsidRPr="000064D1">
        <w:rPr>
          <w:rFonts w:ascii="Times New Roman" w:hAnsi="Times New Roman"/>
          <w:color w:val="000000"/>
          <w:sz w:val="24"/>
          <w:szCs w:val="24"/>
          <w:lang w:eastAsia="ru-RU"/>
        </w:rPr>
        <w:tab/>
      </w:r>
      <w:r w:rsidRPr="000064D1">
        <w:rPr>
          <w:rFonts w:ascii="Times New Roman" w:hAnsi="Times New Roman"/>
          <w:color w:val="000000"/>
          <w:sz w:val="24"/>
          <w:szCs w:val="24"/>
          <w:lang w:eastAsia="ru-RU"/>
        </w:rPr>
        <w:tab/>
      </w:r>
      <w:r w:rsidRPr="000064D1">
        <w:rPr>
          <w:rFonts w:ascii="Times New Roman" w:hAnsi="Times New Roman"/>
          <w:color w:val="000000"/>
          <w:sz w:val="24"/>
          <w:szCs w:val="24"/>
          <w:lang w:eastAsia="ru-RU"/>
        </w:rPr>
        <w:tab/>
      </w:r>
      <w:r w:rsidRPr="000064D1">
        <w:rPr>
          <w:rFonts w:ascii="Times New Roman" w:hAnsi="Times New Roman"/>
          <w:color w:val="000000"/>
          <w:sz w:val="24"/>
          <w:szCs w:val="24"/>
          <w:lang w:eastAsia="ru-RU"/>
        </w:rPr>
        <w:tab/>
      </w:r>
      <w:r w:rsidRPr="000064D1">
        <w:rPr>
          <w:rFonts w:ascii="Times New Roman" w:hAnsi="Times New Roman"/>
          <w:color w:val="000000"/>
          <w:sz w:val="24"/>
          <w:szCs w:val="24"/>
          <w:lang w:eastAsia="ru-RU"/>
        </w:rPr>
        <w:tab/>
      </w:r>
      <w:r w:rsidRPr="000064D1">
        <w:rPr>
          <w:rFonts w:ascii="Times New Roman" w:hAnsi="Times New Roman"/>
          <w:color w:val="000000"/>
          <w:sz w:val="24"/>
          <w:szCs w:val="24"/>
          <w:lang w:eastAsia="ru-RU"/>
        </w:rPr>
        <w:tab/>
      </w:r>
      <w:r w:rsidRPr="000064D1">
        <w:rPr>
          <w:rFonts w:ascii="Times New Roman" w:hAnsi="Times New Roman"/>
          <w:color w:val="000000"/>
          <w:sz w:val="24"/>
          <w:szCs w:val="24"/>
          <w:lang w:eastAsia="ru-RU"/>
        </w:rPr>
        <w:tab/>
      </w:r>
      <w:r w:rsidRPr="000064D1">
        <w:rPr>
          <w:rFonts w:ascii="Times New Roman" w:hAnsi="Times New Roman"/>
          <w:color w:val="000000"/>
          <w:sz w:val="24"/>
          <w:szCs w:val="24"/>
          <w:lang w:eastAsia="ru-RU"/>
        </w:rPr>
        <w:tab/>
      </w:r>
      <w:r w:rsidR="00CB09AD" w:rsidRPr="000064D1">
        <w:rPr>
          <w:rFonts w:ascii="Times New Roman" w:hAnsi="Times New Roman"/>
          <w:color w:val="000000"/>
          <w:sz w:val="24"/>
          <w:szCs w:val="24"/>
          <w:lang w:eastAsia="ru-RU"/>
        </w:rPr>
        <w:t xml:space="preserve">            </w:t>
      </w:r>
      <w:r w:rsidRPr="000064D1">
        <w:rPr>
          <w:rFonts w:ascii="Times New Roman" w:hAnsi="Times New Roman"/>
          <w:color w:val="000000"/>
          <w:sz w:val="24"/>
          <w:szCs w:val="24"/>
          <w:lang w:eastAsia="ru-RU"/>
        </w:rPr>
        <w:t>Е.А. Рязанова</w:t>
      </w:r>
    </w:p>
    <w:p w:rsidR="009A09EB" w:rsidRDefault="009A09EB" w:rsidP="00AF3534">
      <w:pPr>
        <w:spacing w:after="0" w:line="240" w:lineRule="auto"/>
        <w:rPr>
          <w:rFonts w:ascii="Times New Roman" w:hAnsi="Times New Roman"/>
          <w:color w:val="000000"/>
          <w:sz w:val="24"/>
          <w:szCs w:val="24"/>
          <w:lang w:eastAsia="ru-RU"/>
        </w:rPr>
        <w:sectPr w:rsidR="009A09EB" w:rsidSect="009A09EB">
          <w:pgSz w:w="11906" w:h="16838"/>
          <w:pgMar w:top="567" w:right="709" w:bottom="1134" w:left="1135" w:header="709" w:footer="709" w:gutter="0"/>
          <w:cols w:space="708"/>
          <w:docGrid w:linePitch="360"/>
        </w:sectPr>
      </w:pPr>
    </w:p>
    <w:p w:rsidR="00FD0F5D" w:rsidRPr="00FD0F5D" w:rsidRDefault="00FD0F5D" w:rsidP="00FD0F5D">
      <w:pPr>
        <w:spacing w:after="0"/>
        <w:ind w:right="111"/>
        <w:jc w:val="right"/>
        <w:rPr>
          <w:rFonts w:ascii="Times New Roman" w:hAnsi="Times New Roman"/>
          <w:sz w:val="24"/>
          <w:szCs w:val="24"/>
        </w:rPr>
      </w:pPr>
      <w:r w:rsidRPr="00FD0F5D">
        <w:rPr>
          <w:rFonts w:ascii="Times New Roman" w:hAnsi="Times New Roman"/>
          <w:sz w:val="24"/>
          <w:szCs w:val="24"/>
        </w:rPr>
        <w:lastRenderedPageBreak/>
        <w:t>Приложение к постановлению</w:t>
      </w:r>
    </w:p>
    <w:p w:rsidR="00FD0F5D" w:rsidRPr="00FD0F5D" w:rsidRDefault="00FD0F5D" w:rsidP="00FD0F5D">
      <w:pPr>
        <w:spacing w:after="0" w:line="240" w:lineRule="auto"/>
        <w:ind w:right="111"/>
        <w:jc w:val="right"/>
        <w:rPr>
          <w:rFonts w:ascii="Times New Roman" w:hAnsi="Times New Roman"/>
          <w:sz w:val="24"/>
          <w:szCs w:val="24"/>
        </w:rPr>
      </w:pPr>
      <w:r w:rsidRPr="00FD0F5D">
        <w:rPr>
          <w:rFonts w:ascii="Times New Roman" w:hAnsi="Times New Roman"/>
          <w:sz w:val="24"/>
          <w:szCs w:val="24"/>
        </w:rPr>
        <w:t>администрации Парабельского района</w:t>
      </w:r>
    </w:p>
    <w:p w:rsidR="00FD0F5D" w:rsidRPr="00FD0F5D" w:rsidRDefault="00FD0F5D" w:rsidP="00FD0F5D">
      <w:pPr>
        <w:spacing w:after="0" w:line="240" w:lineRule="auto"/>
        <w:ind w:right="111"/>
        <w:jc w:val="right"/>
        <w:rPr>
          <w:rFonts w:ascii="Times New Roman" w:hAnsi="Times New Roman"/>
          <w:b/>
          <w:sz w:val="24"/>
          <w:szCs w:val="24"/>
        </w:rPr>
      </w:pPr>
      <w:proofErr w:type="gramStart"/>
      <w:r w:rsidRPr="00FD0F5D">
        <w:rPr>
          <w:rFonts w:ascii="Times New Roman" w:hAnsi="Times New Roman"/>
          <w:sz w:val="24"/>
          <w:szCs w:val="24"/>
        </w:rPr>
        <w:t>от  08.04.2025</w:t>
      </w:r>
      <w:proofErr w:type="gramEnd"/>
      <w:r w:rsidRPr="00FD0F5D">
        <w:rPr>
          <w:rFonts w:ascii="Times New Roman" w:hAnsi="Times New Roman"/>
          <w:sz w:val="24"/>
          <w:szCs w:val="24"/>
        </w:rPr>
        <w:t xml:space="preserve"> г. №231а  </w:t>
      </w:r>
    </w:p>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Муниципальная программа</w:t>
      </w:r>
    </w:p>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 xml:space="preserve"> «Развитие системы образования Парабельского района»</w:t>
      </w:r>
    </w:p>
    <w:p w:rsidR="00FD0F5D" w:rsidRPr="00FD0F5D" w:rsidRDefault="00FD0F5D" w:rsidP="00FD0F5D">
      <w:pPr>
        <w:suppressAutoHyphens/>
        <w:spacing w:after="0" w:line="240" w:lineRule="auto"/>
        <w:jc w:val="center"/>
        <w:rPr>
          <w:rFonts w:ascii="Times New Roman" w:hAnsi="Times New Roman"/>
          <w:sz w:val="24"/>
          <w:szCs w:val="24"/>
          <w:lang w:eastAsia="ar-SA"/>
        </w:rPr>
      </w:pPr>
    </w:p>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 xml:space="preserve">Паспорт программы </w:t>
      </w:r>
    </w:p>
    <w:p w:rsidR="00FD0F5D" w:rsidRPr="00FD0F5D" w:rsidRDefault="00FD0F5D" w:rsidP="00FD0F5D">
      <w:pPr>
        <w:suppressAutoHyphens/>
        <w:spacing w:after="0" w:line="240" w:lineRule="auto"/>
        <w:jc w:val="center"/>
        <w:rPr>
          <w:rFonts w:ascii="Times New Roman" w:hAnsi="Times New Roman"/>
          <w:sz w:val="24"/>
          <w:szCs w:val="24"/>
          <w:lang w:eastAsia="ar-SA"/>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2802"/>
        <w:gridCol w:w="2456"/>
        <w:gridCol w:w="1733"/>
        <w:gridCol w:w="1733"/>
        <w:gridCol w:w="1733"/>
        <w:gridCol w:w="1875"/>
      </w:tblGrid>
      <w:tr w:rsidR="00FD0F5D" w:rsidRPr="00FD0F5D" w:rsidTr="00FD0F5D">
        <w:tc>
          <w:tcPr>
            <w:tcW w:w="297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Наименование программы</w:t>
            </w:r>
          </w:p>
        </w:tc>
        <w:tc>
          <w:tcPr>
            <w:tcW w:w="12332" w:type="dxa"/>
            <w:gridSpan w:val="6"/>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Муниципальная программа</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«Развитие системы образования Парабельского района»</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(далее - муниципальная программа)</w:t>
            </w:r>
          </w:p>
        </w:tc>
      </w:tr>
      <w:tr w:rsidR="00FD0F5D" w:rsidRPr="00FD0F5D" w:rsidTr="00FD0F5D">
        <w:tc>
          <w:tcPr>
            <w:tcW w:w="297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Нормативные основания для разработки программы</w:t>
            </w:r>
          </w:p>
        </w:tc>
        <w:tc>
          <w:tcPr>
            <w:tcW w:w="12332" w:type="dxa"/>
            <w:gridSpan w:val="6"/>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Федеральный закон от 29 декабря 2012 года № 273-ФЗ "Об образовании в Российской Федерации"</w:t>
            </w:r>
          </w:p>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Постановление Администрации Томской области от 30.10.2014 № 413а «Об утверждении государственной программы «Развитие образования в Томской области»»</w:t>
            </w:r>
          </w:p>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Постановление Администрации Парабельского района от 29.04.2015 № 341а «Об утверждении Порядка принятия решений о разработке муниципальных программ Парабельского района, их формирования и реализации, а также проведения и критерии оценки эффективности их реализации»</w:t>
            </w:r>
          </w:p>
        </w:tc>
      </w:tr>
      <w:tr w:rsidR="00FD0F5D" w:rsidRPr="00FD0F5D" w:rsidTr="00FD0F5D">
        <w:tc>
          <w:tcPr>
            <w:tcW w:w="297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Ответственный исполнитель программы</w:t>
            </w:r>
          </w:p>
        </w:tc>
        <w:tc>
          <w:tcPr>
            <w:tcW w:w="12332" w:type="dxa"/>
            <w:gridSpan w:val="6"/>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Муниципальное казенное учреждение Отдел образования Администрации Парабельского района (далее - Отдел образования)</w:t>
            </w:r>
          </w:p>
        </w:tc>
      </w:tr>
      <w:tr w:rsidR="00FD0F5D" w:rsidRPr="00FD0F5D" w:rsidTr="00FD0F5D">
        <w:tc>
          <w:tcPr>
            <w:tcW w:w="297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Соисполнители программы</w:t>
            </w:r>
          </w:p>
        </w:tc>
        <w:tc>
          <w:tcPr>
            <w:tcW w:w="12332" w:type="dxa"/>
            <w:gridSpan w:val="6"/>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Муниципальное казенное учреждение Отдел образования Администрации Парабельского района</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Образовательные организации Парабельского района</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Муниципальное казенное учреждение Администрация Парабельского района (далее - Администрация Парабельского района)</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Муниципальное казенное учреждение Комитет по управлению муниципальным имуществом Парабельского района (далее - КУМИ)</w:t>
            </w:r>
          </w:p>
        </w:tc>
      </w:tr>
      <w:tr w:rsidR="00FD0F5D" w:rsidRPr="00FD0F5D" w:rsidTr="00FD0F5D">
        <w:tc>
          <w:tcPr>
            <w:tcW w:w="297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Цель программы</w:t>
            </w:r>
          </w:p>
        </w:tc>
        <w:tc>
          <w:tcPr>
            <w:tcW w:w="12332" w:type="dxa"/>
            <w:gridSpan w:val="6"/>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ru-RU"/>
              </w:rPr>
              <w:t>Комплексное и эффективное развитие муниципальной системы образования, обеспечивающее повышение качества образования, посредством создания современных, доступных, безопасных условий образовательного процесса, развития инфраструктуры системы образования</w:t>
            </w:r>
          </w:p>
        </w:tc>
      </w:tr>
      <w:tr w:rsidR="00FD0F5D" w:rsidRPr="00FD0F5D" w:rsidTr="00FD0F5D">
        <w:trPr>
          <w:trHeight w:val="506"/>
        </w:trPr>
        <w:tc>
          <w:tcPr>
            <w:tcW w:w="2978" w:type="dxa"/>
            <w:vMerge w:val="restart"/>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 муниципальной программы и их значения</w:t>
            </w:r>
          </w:p>
        </w:tc>
        <w:tc>
          <w:tcPr>
            <w:tcW w:w="5258" w:type="dxa"/>
            <w:gridSpan w:val="2"/>
            <w:vMerge w:val="restart"/>
            <w:vAlign w:val="center"/>
          </w:tcPr>
          <w:p w:rsidR="00FD0F5D" w:rsidRPr="00FD0F5D" w:rsidRDefault="00FD0F5D" w:rsidP="00FD0F5D">
            <w:pPr>
              <w:suppressAutoHyphens/>
              <w:spacing w:after="0" w:line="240" w:lineRule="auto"/>
              <w:jc w:val="center"/>
              <w:rPr>
                <w:rFonts w:ascii="Times New Roman" w:hAnsi="Times New Roman"/>
                <w:sz w:val="20"/>
                <w:szCs w:val="20"/>
                <w:highlight w:val="yellow"/>
                <w:lang w:eastAsia="ar-SA"/>
              </w:rPr>
            </w:pPr>
            <w:r w:rsidRPr="00FD0F5D">
              <w:rPr>
                <w:rFonts w:ascii="Times New Roman" w:hAnsi="Times New Roman"/>
                <w:sz w:val="20"/>
                <w:szCs w:val="20"/>
                <w:lang w:eastAsia="ar-SA"/>
              </w:rPr>
              <w:t>Показатели цели</w:t>
            </w:r>
          </w:p>
        </w:tc>
        <w:tc>
          <w:tcPr>
            <w:tcW w:w="1733" w:type="dxa"/>
            <w:vMerge w:val="restart"/>
            <w:vAlign w:val="center"/>
          </w:tcPr>
          <w:p w:rsidR="00FD0F5D" w:rsidRPr="00FD0F5D" w:rsidRDefault="00FD0F5D" w:rsidP="00FD0F5D">
            <w:pPr>
              <w:suppressAutoHyphens/>
              <w:spacing w:after="0" w:line="240" w:lineRule="auto"/>
              <w:jc w:val="center"/>
              <w:rPr>
                <w:rFonts w:ascii="Times New Roman" w:hAnsi="Times New Roman"/>
                <w:sz w:val="20"/>
                <w:szCs w:val="20"/>
                <w:lang w:eastAsia="ar-SA"/>
              </w:rPr>
            </w:pPr>
            <w:r w:rsidRPr="00FD0F5D">
              <w:rPr>
                <w:rFonts w:ascii="Times New Roman" w:hAnsi="Times New Roman"/>
                <w:sz w:val="20"/>
                <w:szCs w:val="20"/>
                <w:lang w:eastAsia="ar-SA"/>
              </w:rPr>
              <w:t>2024 год</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0"/>
                <w:szCs w:val="20"/>
                <w:lang w:eastAsia="ar-SA"/>
              </w:rPr>
            </w:pPr>
            <w:r w:rsidRPr="00FD0F5D">
              <w:rPr>
                <w:rFonts w:ascii="Times New Roman" w:hAnsi="Times New Roman"/>
                <w:sz w:val="20"/>
                <w:szCs w:val="20"/>
                <w:lang w:eastAsia="ar-SA"/>
              </w:rPr>
              <w:t>1-ый год реализации</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0"/>
                <w:szCs w:val="20"/>
                <w:lang w:eastAsia="ar-SA"/>
              </w:rPr>
            </w:pPr>
            <w:r w:rsidRPr="00FD0F5D">
              <w:rPr>
                <w:rFonts w:ascii="Times New Roman" w:hAnsi="Times New Roman"/>
                <w:sz w:val="20"/>
                <w:szCs w:val="20"/>
                <w:lang w:eastAsia="ar-SA"/>
              </w:rPr>
              <w:t>2-ой год реализации</w:t>
            </w:r>
          </w:p>
        </w:tc>
        <w:tc>
          <w:tcPr>
            <w:tcW w:w="1875" w:type="dxa"/>
            <w:vAlign w:val="center"/>
          </w:tcPr>
          <w:p w:rsidR="00FD0F5D" w:rsidRPr="00FD0F5D" w:rsidRDefault="00FD0F5D" w:rsidP="00FD0F5D">
            <w:pPr>
              <w:spacing w:after="0" w:line="240" w:lineRule="auto"/>
              <w:jc w:val="center"/>
              <w:rPr>
                <w:rFonts w:ascii="Times New Roman" w:hAnsi="Times New Roman"/>
                <w:sz w:val="20"/>
                <w:szCs w:val="20"/>
                <w:lang w:eastAsia="ar-SA"/>
              </w:rPr>
            </w:pPr>
            <w:r w:rsidRPr="00FD0F5D">
              <w:rPr>
                <w:rFonts w:ascii="Times New Roman" w:hAnsi="Times New Roman"/>
                <w:sz w:val="20"/>
                <w:szCs w:val="20"/>
                <w:lang w:eastAsia="ar-SA"/>
              </w:rPr>
              <w:t>3-ий год реализации</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sz w:val="20"/>
                <w:szCs w:val="20"/>
                <w:lang w:eastAsia="ar-SA"/>
              </w:rPr>
            </w:pPr>
          </w:p>
        </w:tc>
        <w:tc>
          <w:tcPr>
            <w:tcW w:w="5258" w:type="dxa"/>
            <w:gridSpan w:val="2"/>
            <w:vMerge/>
          </w:tcPr>
          <w:p w:rsidR="00FD0F5D" w:rsidRPr="00FD0F5D" w:rsidRDefault="00FD0F5D" w:rsidP="00FD0F5D">
            <w:pPr>
              <w:suppressAutoHyphens/>
              <w:spacing w:after="0" w:line="240" w:lineRule="auto"/>
              <w:jc w:val="both"/>
              <w:rPr>
                <w:rFonts w:ascii="Times New Roman" w:hAnsi="Times New Roman"/>
                <w:sz w:val="20"/>
                <w:szCs w:val="20"/>
                <w:highlight w:val="yellow"/>
                <w:lang w:eastAsia="ar-SA"/>
              </w:rPr>
            </w:pPr>
          </w:p>
        </w:tc>
        <w:tc>
          <w:tcPr>
            <w:tcW w:w="1733" w:type="dxa"/>
            <w:vMerge/>
            <w:vAlign w:val="center"/>
          </w:tcPr>
          <w:p w:rsidR="00FD0F5D" w:rsidRPr="00FD0F5D" w:rsidRDefault="00FD0F5D" w:rsidP="00FD0F5D">
            <w:pPr>
              <w:suppressAutoHyphens/>
              <w:spacing w:after="0" w:line="240" w:lineRule="auto"/>
              <w:jc w:val="center"/>
              <w:rPr>
                <w:rFonts w:ascii="Times New Roman" w:hAnsi="Times New Roman"/>
                <w:sz w:val="20"/>
                <w:szCs w:val="20"/>
                <w:lang w:eastAsia="ar-SA"/>
              </w:rPr>
            </w:pP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0"/>
                <w:szCs w:val="20"/>
                <w:lang w:eastAsia="ar-SA"/>
              </w:rPr>
            </w:pPr>
            <w:r w:rsidRPr="00FD0F5D">
              <w:rPr>
                <w:rFonts w:ascii="Times New Roman" w:hAnsi="Times New Roman"/>
                <w:sz w:val="20"/>
                <w:szCs w:val="20"/>
                <w:lang w:eastAsia="ar-SA"/>
              </w:rPr>
              <w:t>2025 год</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0"/>
                <w:szCs w:val="20"/>
                <w:lang w:eastAsia="ar-SA"/>
              </w:rPr>
            </w:pPr>
            <w:r w:rsidRPr="00FD0F5D">
              <w:rPr>
                <w:rFonts w:ascii="Times New Roman" w:hAnsi="Times New Roman"/>
                <w:sz w:val="20"/>
                <w:szCs w:val="20"/>
                <w:lang w:eastAsia="ar-SA"/>
              </w:rPr>
              <w:t>2026 год</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0"/>
                <w:szCs w:val="20"/>
                <w:lang w:eastAsia="ar-SA"/>
              </w:rPr>
            </w:pPr>
            <w:r w:rsidRPr="00FD0F5D">
              <w:rPr>
                <w:rFonts w:ascii="Times New Roman" w:hAnsi="Times New Roman"/>
                <w:sz w:val="20"/>
                <w:szCs w:val="20"/>
                <w:lang w:eastAsia="ar-SA"/>
              </w:rPr>
              <w:t>2027 год</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sz w:val="20"/>
                <w:szCs w:val="20"/>
                <w:lang w:eastAsia="ar-SA"/>
              </w:rPr>
            </w:pPr>
            <w:r w:rsidRPr="00FD0F5D">
              <w:rPr>
                <w:rFonts w:ascii="Times New Roman" w:hAnsi="Times New Roman"/>
                <w:sz w:val="20"/>
                <w:szCs w:val="20"/>
                <w:lang w:eastAsia="ar-SA"/>
              </w:rPr>
              <w:t>Уровень удовлетворённости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sz w:val="20"/>
                <w:szCs w:val="20"/>
                <w:lang w:eastAsia="ar-SA"/>
              </w:rPr>
            </w:pPr>
            <w:r w:rsidRPr="00FD0F5D">
              <w:rPr>
                <w:rFonts w:ascii="Times New Roman" w:hAnsi="Times New Roman"/>
                <w:sz w:val="20"/>
                <w:szCs w:val="20"/>
                <w:lang w:eastAsia="ar-SA"/>
              </w:rPr>
              <w:t>Функционирование образовательных организаций в соответствии с действующим законодательством Российской Федерации в сфере образования, %</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2348"/>
        </w:trPr>
        <w:tc>
          <w:tcPr>
            <w:tcW w:w="2978" w:type="dxa"/>
            <w:vAlign w:val="center"/>
          </w:tcPr>
          <w:p w:rsidR="00FD0F5D" w:rsidRPr="00FD0F5D" w:rsidRDefault="00FD0F5D" w:rsidP="00FD0F5D">
            <w:pPr>
              <w:suppressAutoHyphens/>
              <w:spacing w:after="0" w:line="240" w:lineRule="auto"/>
              <w:jc w:val="center"/>
              <w:rPr>
                <w:rFonts w:ascii="Times New Roman" w:hAnsi="Times New Roman"/>
                <w:sz w:val="20"/>
                <w:szCs w:val="20"/>
                <w:lang w:eastAsia="ar-SA"/>
              </w:rPr>
            </w:pPr>
            <w:r w:rsidRPr="00FD0F5D">
              <w:rPr>
                <w:rFonts w:ascii="Times New Roman" w:hAnsi="Times New Roman"/>
                <w:sz w:val="20"/>
                <w:szCs w:val="20"/>
                <w:lang w:eastAsia="ar-SA"/>
              </w:rPr>
              <w:lastRenderedPageBreak/>
              <w:t>Задачи муниципальной программы</w:t>
            </w:r>
          </w:p>
        </w:tc>
        <w:tc>
          <w:tcPr>
            <w:tcW w:w="12332" w:type="dxa"/>
            <w:gridSpan w:val="6"/>
          </w:tcPr>
          <w:p w:rsidR="00FD0F5D" w:rsidRPr="00FD0F5D" w:rsidRDefault="00FD0F5D" w:rsidP="00FD0F5D">
            <w:pPr>
              <w:numPr>
                <w:ilvl w:val="0"/>
                <w:numId w:val="1"/>
              </w:numPr>
              <w:tabs>
                <w:tab w:val="left" w:pos="317"/>
              </w:tabs>
              <w:suppressAutoHyphens/>
              <w:spacing w:after="0" w:line="240" w:lineRule="auto"/>
              <w:ind w:left="34" w:firstLine="0"/>
              <w:contextualSpacing/>
              <w:jc w:val="both"/>
              <w:rPr>
                <w:rFonts w:ascii="Times New Roman" w:hAnsi="Times New Roman"/>
                <w:sz w:val="20"/>
                <w:szCs w:val="20"/>
                <w:lang w:eastAsia="ar-SA"/>
              </w:rPr>
            </w:pPr>
            <w:r w:rsidRPr="00FD0F5D">
              <w:rPr>
                <w:rFonts w:ascii="Times New Roman" w:hAnsi="Times New Roman"/>
                <w:sz w:val="20"/>
                <w:szCs w:val="20"/>
                <w:lang w:eastAsia="ar-SA"/>
              </w:rPr>
              <w:t>Обеспечение доступного качественного дошкольного образования;</w:t>
            </w:r>
          </w:p>
          <w:p w:rsidR="00FD0F5D" w:rsidRPr="00FD0F5D" w:rsidRDefault="00FD0F5D" w:rsidP="00FD0F5D">
            <w:pPr>
              <w:numPr>
                <w:ilvl w:val="0"/>
                <w:numId w:val="1"/>
              </w:numPr>
              <w:tabs>
                <w:tab w:val="left" w:pos="317"/>
              </w:tabs>
              <w:suppressAutoHyphens/>
              <w:spacing w:after="0" w:line="240" w:lineRule="auto"/>
              <w:ind w:left="34" w:firstLine="0"/>
              <w:contextualSpacing/>
              <w:jc w:val="both"/>
              <w:rPr>
                <w:rFonts w:ascii="Times New Roman" w:hAnsi="Times New Roman"/>
                <w:sz w:val="20"/>
                <w:szCs w:val="20"/>
                <w:lang w:eastAsia="ar-SA"/>
              </w:rPr>
            </w:pPr>
            <w:r w:rsidRPr="00FD0F5D">
              <w:rPr>
                <w:rFonts w:ascii="Times New Roman" w:hAnsi="Times New Roman"/>
                <w:sz w:val="20"/>
                <w:szCs w:val="20"/>
                <w:lang w:eastAsia="ar-SA"/>
              </w:rPr>
              <w:t>Обеспечение доступного качественного начального общего, основного общего, среднего общего образования;</w:t>
            </w:r>
          </w:p>
          <w:p w:rsidR="00FD0F5D" w:rsidRPr="00FD0F5D" w:rsidRDefault="00FD0F5D" w:rsidP="00FD0F5D">
            <w:pPr>
              <w:numPr>
                <w:ilvl w:val="0"/>
                <w:numId w:val="1"/>
              </w:numPr>
              <w:tabs>
                <w:tab w:val="left" w:pos="317"/>
              </w:tabs>
              <w:suppressAutoHyphens/>
              <w:spacing w:after="0" w:line="240" w:lineRule="auto"/>
              <w:ind w:left="34" w:firstLine="0"/>
              <w:contextualSpacing/>
              <w:jc w:val="both"/>
              <w:rPr>
                <w:rFonts w:ascii="Times New Roman" w:hAnsi="Times New Roman"/>
                <w:sz w:val="20"/>
                <w:szCs w:val="20"/>
                <w:lang w:eastAsia="ar-SA"/>
              </w:rPr>
            </w:pPr>
            <w:r w:rsidRPr="00FD0F5D">
              <w:rPr>
                <w:rFonts w:ascii="Times New Roman" w:hAnsi="Times New Roman"/>
                <w:sz w:val="20"/>
                <w:szCs w:val="20"/>
                <w:lang w:eastAsia="ar-SA"/>
              </w:rPr>
              <w:t>Обеспечение доступного качественного дополнительного образования, развитие системы воспитания детей;</w:t>
            </w:r>
          </w:p>
          <w:p w:rsidR="00FD0F5D" w:rsidRPr="00FD0F5D" w:rsidRDefault="00FD0F5D" w:rsidP="00FD0F5D">
            <w:pPr>
              <w:numPr>
                <w:ilvl w:val="0"/>
                <w:numId w:val="1"/>
              </w:numPr>
              <w:tabs>
                <w:tab w:val="left" w:pos="317"/>
              </w:tabs>
              <w:suppressAutoHyphens/>
              <w:spacing w:after="0" w:line="240" w:lineRule="auto"/>
              <w:ind w:left="34" w:firstLine="0"/>
              <w:contextualSpacing/>
              <w:jc w:val="both"/>
              <w:rPr>
                <w:rFonts w:ascii="Times New Roman" w:hAnsi="Times New Roman"/>
                <w:sz w:val="20"/>
                <w:szCs w:val="20"/>
                <w:lang w:eastAsia="ar-SA"/>
              </w:rPr>
            </w:pPr>
            <w:r w:rsidRPr="00FD0F5D">
              <w:rPr>
                <w:rFonts w:ascii="Times New Roman" w:hAnsi="Times New Roman"/>
                <w:sz w:val="20"/>
                <w:szCs w:val="20"/>
                <w:lang w:eastAsia="ar-SA"/>
              </w:rPr>
              <w:t>Обеспечение доступных для всех категорий населения и безопасных условий образовательного процесса;</w:t>
            </w:r>
          </w:p>
          <w:p w:rsidR="00FD0F5D" w:rsidRPr="00FD0F5D" w:rsidRDefault="00FD0F5D" w:rsidP="00FD0F5D">
            <w:pPr>
              <w:numPr>
                <w:ilvl w:val="0"/>
                <w:numId w:val="1"/>
              </w:numPr>
              <w:tabs>
                <w:tab w:val="left" w:pos="317"/>
              </w:tabs>
              <w:suppressAutoHyphens/>
              <w:spacing w:after="0" w:line="240" w:lineRule="auto"/>
              <w:ind w:left="34" w:firstLine="0"/>
              <w:contextualSpacing/>
              <w:jc w:val="both"/>
              <w:rPr>
                <w:rFonts w:ascii="Times New Roman" w:hAnsi="Times New Roman"/>
                <w:sz w:val="20"/>
                <w:szCs w:val="20"/>
                <w:lang w:eastAsia="ar-SA"/>
              </w:rPr>
            </w:pPr>
            <w:r w:rsidRPr="00FD0F5D">
              <w:rPr>
                <w:rFonts w:ascii="Times New Roman" w:hAnsi="Times New Roman"/>
                <w:sz w:val="20"/>
                <w:szCs w:val="20"/>
                <w:lang w:eastAsia="ru-RU"/>
              </w:rPr>
              <w:t>Обеспечение условий образовательного процесса, соответствующих современным требованиям;</w:t>
            </w:r>
          </w:p>
          <w:p w:rsidR="00FD0F5D" w:rsidRPr="00FD0F5D" w:rsidRDefault="00FD0F5D" w:rsidP="00FD0F5D">
            <w:pPr>
              <w:numPr>
                <w:ilvl w:val="0"/>
                <w:numId w:val="1"/>
              </w:numPr>
              <w:tabs>
                <w:tab w:val="left" w:pos="317"/>
              </w:tabs>
              <w:suppressAutoHyphens/>
              <w:spacing w:after="0" w:line="240" w:lineRule="auto"/>
              <w:ind w:left="34" w:firstLine="0"/>
              <w:contextualSpacing/>
              <w:jc w:val="both"/>
              <w:rPr>
                <w:rFonts w:ascii="Times New Roman" w:hAnsi="Times New Roman"/>
                <w:sz w:val="20"/>
                <w:szCs w:val="20"/>
                <w:lang w:eastAsia="ar-SA"/>
              </w:rPr>
            </w:pPr>
            <w:r w:rsidRPr="00FD0F5D">
              <w:rPr>
                <w:rFonts w:ascii="Times New Roman" w:hAnsi="Times New Roman"/>
                <w:sz w:val="20"/>
                <w:szCs w:val="20"/>
                <w:lang w:eastAsia="ru-RU"/>
              </w:rPr>
              <w:t>Обеспечение защиты интересов законных прав несовершеннолетних детей, в том числе детей-сирот и детей, оставшихся без попечения родителей, а также лиц из числа недееспособных граждан;</w:t>
            </w:r>
          </w:p>
          <w:p w:rsidR="00FD0F5D" w:rsidRPr="00FD0F5D" w:rsidRDefault="00FD0F5D" w:rsidP="00FD0F5D">
            <w:pPr>
              <w:numPr>
                <w:ilvl w:val="0"/>
                <w:numId w:val="1"/>
              </w:numPr>
              <w:tabs>
                <w:tab w:val="left" w:pos="317"/>
              </w:tabs>
              <w:suppressAutoHyphens/>
              <w:spacing w:after="0" w:line="240" w:lineRule="auto"/>
              <w:ind w:left="34" w:firstLine="0"/>
              <w:contextualSpacing/>
              <w:jc w:val="both"/>
              <w:rPr>
                <w:rFonts w:ascii="Times New Roman" w:hAnsi="Times New Roman"/>
                <w:sz w:val="20"/>
                <w:szCs w:val="20"/>
                <w:lang w:eastAsia="ar-SA"/>
              </w:rPr>
            </w:pPr>
            <w:r w:rsidRPr="00FD0F5D">
              <w:rPr>
                <w:rFonts w:ascii="Times New Roman" w:hAnsi="Times New Roman"/>
                <w:sz w:val="20"/>
                <w:szCs w:val="20"/>
                <w:lang w:eastAsia="ru-RU"/>
              </w:rPr>
              <w:t>Создание условий для укрепления здоровья и полноценного питания обучающихся;</w:t>
            </w:r>
          </w:p>
          <w:p w:rsidR="00FD0F5D" w:rsidRPr="00FD0F5D" w:rsidRDefault="00FD0F5D" w:rsidP="00FD0F5D">
            <w:pPr>
              <w:numPr>
                <w:ilvl w:val="0"/>
                <w:numId w:val="1"/>
              </w:numPr>
              <w:tabs>
                <w:tab w:val="left" w:pos="317"/>
              </w:tabs>
              <w:suppressAutoHyphens/>
              <w:spacing w:after="0" w:line="240" w:lineRule="auto"/>
              <w:ind w:left="34" w:firstLine="0"/>
              <w:contextualSpacing/>
              <w:jc w:val="both"/>
              <w:rPr>
                <w:rFonts w:ascii="Times New Roman" w:hAnsi="Times New Roman"/>
                <w:sz w:val="20"/>
                <w:szCs w:val="20"/>
                <w:lang w:eastAsia="ar-SA"/>
              </w:rPr>
            </w:pPr>
            <w:r w:rsidRPr="00FD0F5D">
              <w:rPr>
                <w:rFonts w:ascii="Times New Roman" w:hAnsi="Times New Roman"/>
                <w:sz w:val="20"/>
                <w:szCs w:val="20"/>
                <w:lang w:eastAsia="ru-RU"/>
              </w:rPr>
              <w:t>Обеспечение системы образования Парабельского района квалифицированными кадрами.</w:t>
            </w:r>
          </w:p>
          <w:p w:rsidR="00FD0F5D" w:rsidRPr="00FD0F5D" w:rsidRDefault="00FD0F5D" w:rsidP="00FD0F5D">
            <w:pPr>
              <w:numPr>
                <w:ilvl w:val="0"/>
                <w:numId w:val="1"/>
              </w:numPr>
              <w:suppressAutoHyphens/>
              <w:spacing w:after="0" w:line="240" w:lineRule="auto"/>
              <w:contextualSpacing/>
              <w:jc w:val="both"/>
              <w:rPr>
                <w:rFonts w:ascii="Times New Roman" w:hAnsi="Times New Roman"/>
                <w:sz w:val="20"/>
                <w:szCs w:val="20"/>
              </w:rPr>
            </w:pPr>
            <w:r w:rsidRPr="00FD0F5D">
              <w:rPr>
                <w:rFonts w:ascii="Times New Roman" w:hAnsi="Times New Roman"/>
                <w:sz w:val="20"/>
                <w:szCs w:val="20"/>
              </w:rPr>
              <w:t>Обеспечение условий выполнения Программы</w:t>
            </w:r>
          </w:p>
        </w:tc>
      </w:tr>
      <w:tr w:rsidR="00FD0F5D" w:rsidRPr="00FD0F5D" w:rsidTr="00FD0F5D">
        <w:tc>
          <w:tcPr>
            <w:tcW w:w="2978" w:type="dxa"/>
            <w:vMerge w:val="restart"/>
          </w:tcPr>
          <w:p w:rsidR="00FD0F5D" w:rsidRPr="00FD0F5D" w:rsidRDefault="00FD0F5D" w:rsidP="00FD0F5D">
            <w:pPr>
              <w:suppressAutoHyphens/>
              <w:spacing w:after="0" w:line="240" w:lineRule="auto"/>
              <w:jc w:val="center"/>
              <w:rPr>
                <w:rFonts w:ascii="Times New Roman" w:hAnsi="Times New Roman"/>
                <w:sz w:val="20"/>
                <w:szCs w:val="20"/>
                <w:lang w:eastAsia="ar-SA"/>
              </w:rPr>
            </w:pPr>
            <w:r w:rsidRPr="00FD0F5D">
              <w:rPr>
                <w:rFonts w:ascii="Times New Roman" w:hAnsi="Times New Roman"/>
                <w:sz w:val="20"/>
                <w:szCs w:val="20"/>
                <w:lang w:eastAsia="ar-SA"/>
              </w:rPr>
              <w:t>Показатели задач муниципальной программы и их значения</w:t>
            </w:r>
          </w:p>
        </w:tc>
        <w:tc>
          <w:tcPr>
            <w:tcW w:w="5258" w:type="dxa"/>
            <w:gridSpan w:val="2"/>
            <w:vMerge w:val="restart"/>
            <w:vAlign w:val="center"/>
          </w:tcPr>
          <w:p w:rsidR="00FD0F5D" w:rsidRPr="00FD0F5D" w:rsidRDefault="00FD0F5D" w:rsidP="00FD0F5D">
            <w:pPr>
              <w:suppressAutoHyphens/>
              <w:spacing w:after="0" w:line="240" w:lineRule="auto"/>
              <w:ind w:left="360"/>
              <w:contextualSpacing/>
              <w:jc w:val="center"/>
              <w:rPr>
                <w:rFonts w:ascii="Times New Roman" w:hAnsi="Times New Roman"/>
                <w:sz w:val="20"/>
                <w:szCs w:val="20"/>
                <w:lang w:eastAsia="ar-SA"/>
              </w:rPr>
            </w:pPr>
            <w:r w:rsidRPr="00FD0F5D">
              <w:rPr>
                <w:rFonts w:ascii="Times New Roman" w:hAnsi="Times New Roman"/>
                <w:sz w:val="20"/>
                <w:szCs w:val="20"/>
                <w:lang w:eastAsia="ar-SA"/>
              </w:rPr>
              <w:t>Показатели задач</w:t>
            </w:r>
          </w:p>
          <w:p w:rsidR="00FD0F5D" w:rsidRPr="00FD0F5D" w:rsidRDefault="00FD0F5D" w:rsidP="00FD0F5D">
            <w:pPr>
              <w:suppressAutoHyphens/>
              <w:spacing w:after="0" w:line="240" w:lineRule="auto"/>
              <w:jc w:val="center"/>
              <w:rPr>
                <w:rFonts w:ascii="Times New Roman" w:hAnsi="Times New Roman"/>
                <w:sz w:val="20"/>
                <w:szCs w:val="20"/>
                <w:lang w:eastAsia="ar-SA"/>
              </w:rPr>
            </w:pPr>
          </w:p>
        </w:tc>
        <w:tc>
          <w:tcPr>
            <w:tcW w:w="1733" w:type="dxa"/>
            <w:vMerge w:val="restart"/>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2024 год</w:t>
            </w: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1-ый год </w:t>
            </w:r>
            <w:r w:rsidRPr="00FD0F5D">
              <w:rPr>
                <w:rFonts w:ascii="Times New Roman" w:hAnsi="Times New Roman"/>
                <w:sz w:val="18"/>
                <w:szCs w:val="18"/>
                <w:lang w:eastAsia="ar-SA"/>
              </w:rPr>
              <w:t>реализации</w:t>
            </w: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2-ой год </w:t>
            </w:r>
            <w:r w:rsidRPr="00FD0F5D">
              <w:rPr>
                <w:rFonts w:ascii="Times New Roman" w:hAnsi="Times New Roman"/>
                <w:sz w:val="18"/>
                <w:szCs w:val="18"/>
                <w:lang w:eastAsia="ar-SA"/>
              </w:rPr>
              <w:t>реализации</w:t>
            </w:r>
          </w:p>
        </w:tc>
        <w:tc>
          <w:tcPr>
            <w:tcW w:w="18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3-ий год </w:t>
            </w:r>
            <w:r w:rsidRPr="00FD0F5D">
              <w:rPr>
                <w:rFonts w:ascii="Times New Roman" w:hAnsi="Times New Roman"/>
                <w:sz w:val="18"/>
                <w:szCs w:val="18"/>
                <w:lang w:eastAsia="ar-SA"/>
              </w:rPr>
              <w:t>реализации</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sz w:val="20"/>
                <w:szCs w:val="20"/>
                <w:lang w:eastAsia="ar-SA"/>
              </w:rPr>
            </w:pPr>
          </w:p>
        </w:tc>
        <w:tc>
          <w:tcPr>
            <w:tcW w:w="5258" w:type="dxa"/>
            <w:gridSpan w:val="2"/>
            <w:vMerge/>
            <w:vAlign w:val="center"/>
          </w:tcPr>
          <w:p w:rsidR="00FD0F5D" w:rsidRPr="00FD0F5D" w:rsidRDefault="00FD0F5D" w:rsidP="00FD0F5D">
            <w:pPr>
              <w:suppressAutoHyphens/>
              <w:spacing w:after="0" w:line="240" w:lineRule="auto"/>
              <w:jc w:val="center"/>
              <w:rPr>
                <w:rFonts w:ascii="Times New Roman" w:hAnsi="Times New Roman"/>
                <w:sz w:val="20"/>
                <w:szCs w:val="20"/>
                <w:lang w:eastAsia="ar-SA"/>
              </w:rPr>
            </w:pPr>
          </w:p>
        </w:tc>
        <w:tc>
          <w:tcPr>
            <w:tcW w:w="1733"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2025 год</w:t>
            </w: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2026 год</w:t>
            </w:r>
          </w:p>
        </w:tc>
        <w:tc>
          <w:tcPr>
            <w:tcW w:w="18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2027 год</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sz w:val="20"/>
                <w:szCs w:val="20"/>
                <w:lang w:eastAsia="ar-SA"/>
              </w:rPr>
            </w:pPr>
          </w:p>
        </w:tc>
        <w:tc>
          <w:tcPr>
            <w:tcW w:w="12332" w:type="dxa"/>
            <w:gridSpan w:val="6"/>
            <w:vAlign w:val="center"/>
          </w:tcPr>
          <w:p w:rsidR="00FD0F5D" w:rsidRPr="00FD0F5D" w:rsidRDefault="00FD0F5D" w:rsidP="00FD0F5D">
            <w:pPr>
              <w:suppressAutoHyphens/>
              <w:spacing w:after="0" w:line="240" w:lineRule="auto"/>
              <w:jc w:val="center"/>
              <w:rPr>
                <w:rFonts w:ascii="Times New Roman" w:hAnsi="Times New Roman"/>
                <w:b/>
                <w:sz w:val="20"/>
                <w:szCs w:val="20"/>
                <w:lang w:eastAsia="ar-SA"/>
              </w:rPr>
            </w:pPr>
            <w:r w:rsidRPr="00FD0F5D">
              <w:rPr>
                <w:rFonts w:ascii="Times New Roman" w:hAnsi="Times New Roman"/>
                <w:b/>
                <w:sz w:val="20"/>
                <w:szCs w:val="20"/>
                <w:lang w:eastAsia="ar-SA"/>
              </w:rPr>
              <w:t>Задача 1. Обеспечение доступного качественного дошкольного образования</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sz w:val="20"/>
                <w:szCs w:val="20"/>
                <w:lang w:eastAsia="ar-SA"/>
              </w:rPr>
            </w:pPr>
          </w:p>
        </w:tc>
        <w:tc>
          <w:tcPr>
            <w:tcW w:w="5258" w:type="dxa"/>
            <w:gridSpan w:val="2"/>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0"/>
                <w:szCs w:val="20"/>
                <w:lang w:eastAsia="ar-SA"/>
              </w:rPr>
            </w:pPr>
            <w:r w:rsidRPr="00FD0F5D">
              <w:rPr>
                <w:rFonts w:ascii="Times New Roman" w:hAnsi="Times New Roman"/>
                <w:sz w:val="20"/>
                <w:szCs w:val="20"/>
                <w:lang w:eastAsia="ar-SA"/>
              </w:rPr>
              <w:t>Доля детей, охваченная дошкольным образованием в возрасте 1,5 - 7 лет</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83</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sz w:val="20"/>
                <w:szCs w:val="20"/>
                <w:lang w:eastAsia="ar-SA"/>
              </w:rPr>
            </w:pPr>
          </w:p>
        </w:tc>
        <w:tc>
          <w:tcPr>
            <w:tcW w:w="5258" w:type="dxa"/>
            <w:gridSpan w:val="2"/>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0"/>
                <w:szCs w:val="20"/>
                <w:lang w:eastAsia="ar-SA"/>
              </w:rPr>
            </w:pPr>
            <w:r w:rsidRPr="00FD0F5D">
              <w:rPr>
                <w:rFonts w:ascii="Times New Roman" w:hAnsi="Times New Roman"/>
                <w:sz w:val="20"/>
                <w:szCs w:val="20"/>
                <w:lang w:eastAsia="ar-SA"/>
              </w:rPr>
              <w:t>Доля детей, охваченная дошкольным образованием в возрасте от 2 мес. до 1,5 лет, %</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6</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sz w:val="20"/>
                <w:szCs w:val="20"/>
                <w:lang w:eastAsia="ar-SA"/>
              </w:rPr>
            </w:pPr>
            <w:r w:rsidRPr="00FD0F5D">
              <w:rPr>
                <w:rFonts w:ascii="Times New Roman" w:hAnsi="Times New Roman"/>
                <w:sz w:val="20"/>
                <w:szCs w:val="20"/>
                <w:lang w:eastAsia="ar-SA"/>
              </w:rPr>
              <w:t>Доля образовательных организаций, предоставляющих услуги дошкольного образования соответствующих ФГОС ДО</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sz w:val="20"/>
                <w:szCs w:val="20"/>
                <w:lang w:eastAsia="ar-SA"/>
              </w:rPr>
            </w:pPr>
          </w:p>
        </w:tc>
        <w:tc>
          <w:tcPr>
            <w:tcW w:w="12332" w:type="dxa"/>
            <w:gridSpan w:val="6"/>
            <w:vAlign w:val="center"/>
          </w:tcPr>
          <w:p w:rsidR="00FD0F5D" w:rsidRPr="00FD0F5D" w:rsidRDefault="00FD0F5D" w:rsidP="00FD0F5D">
            <w:pPr>
              <w:suppressAutoHyphens/>
              <w:spacing w:after="0" w:line="240" w:lineRule="auto"/>
              <w:jc w:val="center"/>
              <w:rPr>
                <w:rFonts w:ascii="Times New Roman" w:hAnsi="Times New Roman"/>
                <w:b/>
                <w:sz w:val="20"/>
                <w:szCs w:val="20"/>
                <w:lang w:eastAsia="ar-SA"/>
              </w:rPr>
            </w:pPr>
            <w:r w:rsidRPr="00FD0F5D">
              <w:rPr>
                <w:rFonts w:ascii="Times New Roman" w:hAnsi="Times New Roman"/>
                <w:b/>
                <w:sz w:val="20"/>
                <w:szCs w:val="20"/>
                <w:lang w:eastAsia="ar-SA"/>
              </w:rPr>
              <w:t>Задача 2. Обеспечение доступного качественного начального общего, основного общего, среднего общего образования</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sz w:val="20"/>
                <w:szCs w:val="20"/>
                <w:highlight w:val="yellow"/>
                <w:lang w:eastAsia="ar-SA"/>
              </w:rPr>
            </w:pPr>
            <w:r w:rsidRPr="00FD0F5D">
              <w:rPr>
                <w:rFonts w:ascii="Times New Roman" w:hAnsi="Times New Roman"/>
                <w:sz w:val="20"/>
                <w:szCs w:val="20"/>
                <w:lang w:eastAsia="ar-SA"/>
              </w:rPr>
              <w:t>Доля выпускников муниципальных общеобразовательных организаций, не сдавших единый государственный экзамен (далее - ЕГЭ), в общей численности выпускников муниципальных общеобразовательных организаций, %</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sz w:val="20"/>
                <w:szCs w:val="20"/>
                <w:lang w:eastAsia="ar-SA"/>
              </w:rPr>
            </w:pPr>
            <w:r w:rsidRPr="00FD0F5D">
              <w:rPr>
                <w:rFonts w:ascii="Times New Roman" w:hAnsi="Times New Roman"/>
                <w:sz w:val="20"/>
                <w:szCs w:val="20"/>
                <w:lang w:eastAsia="ar-SA"/>
              </w:rPr>
              <w:t>Охват детей школьного возраста, проживающих на территории Парабельского района, образовательными услугами.</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sz w:val="20"/>
                <w:szCs w:val="20"/>
                <w:lang w:eastAsia="ar-SA"/>
              </w:rPr>
            </w:pPr>
            <w:r w:rsidRPr="00FD0F5D">
              <w:rPr>
                <w:rFonts w:ascii="Times New Roman" w:hAnsi="Times New Roman"/>
                <w:sz w:val="20"/>
                <w:szCs w:val="20"/>
                <w:lang w:eastAsia="ar-SA"/>
              </w:rPr>
              <w:t xml:space="preserve">Уровень качества </w:t>
            </w:r>
            <w:proofErr w:type="gramStart"/>
            <w:r w:rsidRPr="00FD0F5D">
              <w:rPr>
                <w:rFonts w:ascii="Times New Roman" w:hAnsi="Times New Roman"/>
                <w:sz w:val="20"/>
                <w:szCs w:val="20"/>
                <w:lang w:eastAsia="ar-SA"/>
              </w:rPr>
              <w:t>образования,%</w:t>
            </w:r>
            <w:proofErr w:type="gramEnd"/>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47,4</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47,6</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47,8</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48,0</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sz w:val="20"/>
                <w:szCs w:val="20"/>
                <w:lang w:eastAsia="ar-SA"/>
              </w:rPr>
            </w:pPr>
            <w:r w:rsidRPr="00FD0F5D">
              <w:rPr>
                <w:rFonts w:ascii="Times New Roman" w:hAnsi="Times New Roman"/>
                <w:sz w:val="20"/>
                <w:szCs w:val="20"/>
                <w:lang w:eastAsia="ar-SA"/>
              </w:rPr>
              <w:t>Уровень успешности образования, %</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99,8</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99,9</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99,9</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99,9</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12332" w:type="dxa"/>
            <w:gridSpan w:val="6"/>
            <w:vAlign w:val="center"/>
          </w:tcPr>
          <w:p w:rsidR="00FD0F5D" w:rsidRPr="00FD0F5D" w:rsidRDefault="00FD0F5D" w:rsidP="00FD0F5D">
            <w:pPr>
              <w:suppressAutoHyphens/>
              <w:spacing w:after="0" w:line="240" w:lineRule="auto"/>
              <w:jc w:val="center"/>
              <w:rPr>
                <w:rFonts w:ascii="Times New Roman" w:hAnsi="Times New Roman"/>
                <w:b/>
                <w:sz w:val="20"/>
                <w:szCs w:val="20"/>
                <w:lang w:eastAsia="ar-SA"/>
              </w:rPr>
            </w:pPr>
            <w:r w:rsidRPr="00FD0F5D">
              <w:rPr>
                <w:rFonts w:ascii="Times New Roman" w:hAnsi="Times New Roman"/>
                <w:b/>
                <w:sz w:val="20"/>
                <w:szCs w:val="20"/>
                <w:lang w:eastAsia="ar-SA"/>
              </w:rPr>
              <w:t xml:space="preserve">Задача 3. Обеспечение доступного качественного дополнительного образования, </w:t>
            </w:r>
          </w:p>
          <w:p w:rsidR="00FD0F5D" w:rsidRPr="00FD0F5D" w:rsidRDefault="00FD0F5D" w:rsidP="00FD0F5D">
            <w:pPr>
              <w:suppressAutoHyphens/>
              <w:spacing w:after="0" w:line="240" w:lineRule="auto"/>
              <w:jc w:val="center"/>
              <w:rPr>
                <w:rFonts w:ascii="Times New Roman" w:hAnsi="Times New Roman"/>
                <w:b/>
                <w:color w:val="FF0000"/>
                <w:sz w:val="20"/>
                <w:szCs w:val="20"/>
                <w:lang w:eastAsia="ar-SA"/>
              </w:rPr>
            </w:pPr>
            <w:r w:rsidRPr="00FD0F5D">
              <w:rPr>
                <w:rFonts w:ascii="Times New Roman" w:hAnsi="Times New Roman"/>
                <w:b/>
                <w:sz w:val="20"/>
                <w:szCs w:val="20"/>
                <w:lang w:eastAsia="ar-SA"/>
              </w:rPr>
              <w:t>развитие системы воспитания детей</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5258" w:type="dxa"/>
            <w:gridSpan w:val="2"/>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0"/>
                <w:szCs w:val="20"/>
                <w:lang w:eastAsia="ar-SA"/>
              </w:rPr>
            </w:pPr>
            <w:r w:rsidRPr="00FD0F5D">
              <w:rPr>
                <w:rFonts w:ascii="Times New Roman" w:hAnsi="Times New Roman"/>
                <w:sz w:val="20"/>
                <w:szCs w:val="20"/>
                <w:lang w:eastAsia="ar-SA"/>
              </w:rPr>
              <w:t>Доля детей, охваченных образовательными программами дополнительного образования детей, в общей численности детей и молодежи 5 - 18 лет, %</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69,2</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80,5</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82</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sz w:val="20"/>
                <w:szCs w:val="20"/>
                <w:lang w:eastAsia="ar-SA"/>
              </w:rPr>
            </w:pPr>
            <w:r w:rsidRPr="00FD0F5D">
              <w:rPr>
                <w:rFonts w:ascii="Times New Roman" w:hAnsi="Times New Roman"/>
                <w:sz w:val="20"/>
                <w:szCs w:val="20"/>
                <w:lang w:eastAsia="ar-SA"/>
              </w:rPr>
              <w:t>Доля обучающихся в образовательных организациях, принявших участие в мероприятиях муниципального уровня, от их общего количества, %</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70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sz w:val="20"/>
                <w:szCs w:val="20"/>
                <w:lang w:eastAsia="ar-SA"/>
              </w:rPr>
            </w:pPr>
            <w:r w:rsidRPr="00FD0F5D">
              <w:rPr>
                <w:rFonts w:ascii="Times New Roman" w:hAnsi="Times New Roman"/>
                <w:sz w:val="20"/>
                <w:szCs w:val="20"/>
                <w:lang w:eastAsia="ar-SA"/>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p w:rsidR="00FD0F5D" w:rsidRPr="00FD0F5D" w:rsidRDefault="00FD0F5D" w:rsidP="00FD0F5D">
            <w:pPr>
              <w:suppressAutoHyphens/>
              <w:spacing w:after="0" w:line="240" w:lineRule="auto"/>
              <w:jc w:val="center"/>
              <w:rPr>
                <w:rFonts w:ascii="Times New Roman" w:hAnsi="Times New Roman"/>
                <w:sz w:val="24"/>
                <w:szCs w:val="24"/>
                <w:lang w:eastAsia="ar-SA"/>
              </w:rPr>
            </w:pPr>
          </w:p>
        </w:tc>
      </w:tr>
      <w:tr w:rsidR="00FD0F5D" w:rsidRPr="00FD0F5D" w:rsidTr="00FD0F5D">
        <w:trPr>
          <w:trHeight w:val="103"/>
        </w:trPr>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12332" w:type="dxa"/>
            <w:gridSpan w:val="6"/>
            <w:vAlign w:val="center"/>
          </w:tcPr>
          <w:p w:rsidR="00FD0F5D" w:rsidRPr="00FD0F5D" w:rsidRDefault="00FD0F5D" w:rsidP="00FD0F5D">
            <w:pPr>
              <w:suppressAutoHyphens/>
              <w:spacing w:after="0" w:line="240" w:lineRule="auto"/>
              <w:jc w:val="center"/>
              <w:rPr>
                <w:rFonts w:ascii="Times New Roman" w:hAnsi="Times New Roman"/>
                <w:b/>
                <w:sz w:val="20"/>
                <w:szCs w:val="20"/>
                <w:lang w:eastAsia="ar-SA"/>
              </w:rPr>
            </w:pPr>
            <w:r w:rsidRPr="00FD0F5D">
              <w:rPr>
                <w:rFonts w:ascii="Times New Roman" w:hAnsi="Times New Roman"/>
                <w:b/>
                <w:sz w:val="20"/>
                <w:szCs w:val="20"/>
                <w:lang w:eastAsia="ar-SA"/>
              </w:rPr>
              <w:t>Задача 4. Обеспечение доступных для всех категорий населения и безопасных условий образовательного процесса</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sz w:val="20"/>
                <w:szCs w:val="20"/>
                <w:lang w:eastAsia="ar-SA"/>
              </w:rPr>
            </w:pPr>
            <w:r w:rsidRPr="00FD0F5D">
              <w:rPr>
                <w:rFonts w:ascii="Times New Roman" w:hAnsi="Times New Roman"/>
                <w:sz w:val="20"/>
                <w:szCs w:val="20"/>
                <w:lang w:eastAsia="ar-SA"/>
              </w:rPr>
              <w:t>Доля образовательных организаций, соответствующих требованиям всех видов безопасности, от общего количества образовательных организаций, %</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bCs/>
                <w:sz w:val="20"/>
                <w:szCs w:val="20"/>
                <w:lang w:eastAsia="ar-SA"/>
              </w:rPr>
            </w:pPr>
            <w:r w:rsidRPr="00FD0F5D">
              <w:rPr>
                <w:rFonts w:ascii="Times New Roman" w:hAnsi="Times New Roman"/>
                <w:sz w:val="20"/>
                <w:szCs w:val="20"/>
                <w:lang w:eastAsia="ar-SA"/>
              </w:rPr>
              <w:t>Доля образовательных организаций, обеспечивающих в полном объеме доступность объектов и услуг, от общего количества образовательных организаций, %</w:t>
            </w: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100</w:t>
            </w: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100</w:t>
            </w: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100</w:t>
            </w:r>
          </w:p>
        </w:tc>
        <w:tc>
          <w:tcPr>
            <w:tcW w:w="1875"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100</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12332" w:type="dxa"/>
            <w:gridSpan w:val="6"/>
            <w:vAlign w:val="center"/>
          </w:tcPr>
          <w:p w:rsidR="00FD0F5D" w:rsidRPr="00FD0F5D" w:rsidRDefault="00FD0F5D" w:rsidP="00FD0F5D">
            <w:pPr>
              <w:suppressAutoHyphens/>
              <w:spacing w:after="0" w:line="240" w:lineRule="auto"/>
              <w:jc w:val="center"/>
              <w:rPr>
                <w:rFonts w:ascii="Times New Roman" w:hAnsi="Times New Roman"/>
                <w:b/>
                <w:sz w:val="20"/>
                <w:szCs w:val="20"/>
                <w:lang w:eastAsia="ar-SA"/>
              </w:rPr>
            </w:pPr>
            <w:r w:rsidRPr="00FD0F5D">
              <w:rPr>
                <w:rFonts w:ascii="Times New Roman" w:hAnsi="Times New Roman"/>
                <w:b/>
                <w:sz w:val="20"/>
                <w:szCs w:val="20"/>
                <w:lang w:eastAsia="ar-SA"/>
              </w:rPr>
              <w:t>Задача 5.</w:t>
            </w:r>
            <w:r w:rsidRPr="00FD0F5D">
              <w:rPr>
                <w:rFonts w:ascii="Times New Roman" w:hAnsi="Times New Roman"/>
                <w:b/>
                <w:sz w:val="20"/>
                <w:szCs w:val="20"/>
                <w:lang w:eastAsia="ru-RU"/>
              </w:rPr>
              <w:t xml:space="preserve"> Обеспечение условий образовательного процесса, соответствующих современным требованиям</w:t>
            </w:r>
          </w:p>
        </w:tc>
      </w:tr>
      <w:tr w:rsidR="00FD0F5D" w:rsidRPr="00FD0F5D" w:rsidTr="00FD0F5D">
        <w:trPr>
          <w:trHeight w:val="690"/>
        </w:trPr>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sz w:val="20"/>
                <w:szCs w:val="20"/>
                <w:highlight w:val="yellow"/>
                <w:lang w:eastAsia="ar-SA"/>
              </w:rPr>
            </w:pPr>
            <w:r w:rsidRPr="00FD0F5D">
              <w:rPr>
                <w:rFonts w:ascii="Times New Roman" w:hAnsi="Times New Roman"/>
                <w:sz w:val="20"/>
                <w:szCs w:val="20"/>
                <w:lang w:eastAsia="ar-SA"/>
              </w:rPr>
              <w:t xml:space="preserve">Доля образовательных организаций, организация образовательного процесса в которых полностью соответствует современным </w:t>
            </w:r>
            <w:proofErr w:type="gramStart"/>
            <w:r w:rsidRPr="00FD0F5D">
              <w:rPr>
                <w:rFonts w:ascii="Times New Roman" w:hAnsi="Times New Roman"/>
                <w:sz w:val="20"/>
                <w:szCs w:val="20"/>
                <w:lang w:eastAsia="ar-SA"/>
              </w:rPr>
              <w:t>требованиям,%</w:t>
            </w:r>
            <w:proofErr w:type="gramEnd"/>
            <w:r w:rsidRPr="00FD0F5D">
              <w:rPr>
                <w:rFonts w:ascii="Times New Roman" w:hAnsi="Times New Roman"/>
                <w:sz w:val="20"/>
                <w:szCs w:val="20"/>
                <w:lang w:eastAsia="ar-SA"/>
              </w:rPr>
              <w:t xml:space="preserve"> </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87,5</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12332" w:type="dxa"/>
            <w:gridSpan w:val="6"/>
            <w:vAlign w:val="center"/>
          </w:tcPr>
          <w:p w:rsidR="00FD0F5D" w:rsidRPr="00FD0F5D" w:rsidRDefault="00FD0F5D" w:rsidP="00FD0F5D">
            <w:pPr>
              <w:suppressAutoHyphens/>
              <w:spacing w:after="0" w:line="240" w:lineRule="auto"/>
              <w:jc w:val="center"/>
              <w:rPr>
                <w:rFonts w:ascii="Times New Roman" w:hAnsi="Times New Roman"/>
                <w:b/>
                <w:sz w:val="20"/>
                <w:szCs w:val="20"/>
                <w:lang w:eastAsia="ar-SA"/>
              </w:rPr>
            </w:pPr>
            <w:r w:rsidRPr="00FD0F5D">
              <w:rPr>
                <w:rFonts w:ascii="Times New Roman" w:hAnsi="Times New Roman"/>
                <w:b/>
                <w:sz w:val="20"/>
                <w:szCs w:val="20"/>
                <w:lang w:eastAsia="ar-SA"/>
              </w:rPr>
              <w:t>Задача 6.</w:t>
            </w:r>
            <w:r w:rsidRPr="00FD0F5D">
              <w:rPr>
                <w:rFonts w:ascii="Times New Roman" w:hAnsi="Times New Roman"/>
                <w:b/>
                <w:sz w:val="20"/>
                <w:szCs w:val="20"/>
                <w:lang w:eastAsia="ru-RU"/>
              </w:rPr>
              <w:t xml:space="preserve"> Обеспечение защиты интересов законных прав несовершеннолетних детей, в том числе детей-сирот и детей, оставшихся без попечения родителей, а также лиц из числа недееспособных граждан</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sz w:val="20"/>
                <w:szCs w:val="20"/>
                <w:lang w:eastAsia="ar-SA"/>
              </w:rPr>
            </w:pPr>
            <w:proofErr w:type="gramStart"/>
            <w:r w:rsidRPr="00FD0F5D">
              <w:rPr>
                <w:rFonts w:ascii="Times New Roman" w:hAnsi="Times New Roman"/>
                <w:sz w:val="20"/>
                <w:szCs w:val="20"/>
                <w:lang w:eastAsia="ru-RU"/>
              </w:rPr>
              <w:t>Обеспечение  семейного</w:t>
            </w:r>
            <w:proofErr w:type="gramEnd"/>
            <w:r w:rsidRPr="00FD0F5D">
              <w:rPr>
                <w:rFonts w:ascii="Times New Roman" w:hAnsi="Times New Roman"/>
                <w:sz w:val="20"/>
                <w:szCs w:val="20"/>
                <w:lang w:eastAsia="ru-RU"/>
              </w:rPr>
              <w:t xml:space="preserve"> жизнеустройства детей-сирот и детей, оставшихся без попечения родителей,%</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sz w:val="20"/>
                <w:szCs w:val="20"/>
                <w:lang w:eastAsia="ar-SA"/>
              </w:rPr>
            </w:pPr>
            <w:r w:rsidRPr="00FD0F5D">
              <w:rPr>
                <w:rFonts w:ascii="Times New Roman" w:hAnsi="Times New Roman"/>
                <w:sz w:val="20"/>
                <w:szCs w:val="20"/>
                <w:lang w:eastAsia="ar-SA"/>
              </w:rPr>
              <w:t xml:space="preserve">Обеспечение жилыми помещениями лиц из числа </w:t>
            </w:r>
            <w:r w:rsidRPr="00FD0F5D">
              <w:rPr>
                <w:rFonts w:ascii="Times New Roman" w:hAnsi="Times New Roman"/>
                <w:sz w:val="20"/>
                <w:szCs w:val="20"/>
                <w:lang w:eastAsia="ru-RU"/>
              </w:rPr>
              <w:t>детей-сирот и детей, оставшихся без попечения родителей</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w:t>
            </w:r>
          </w:p>
        </w:tc>
      </w:tr>
      <w:tr w:rsidR="00FD0F5D" w:rsidRPr="00FD0F5D" w:rsidTr="00FD0F5D">
        <w:trPr>
          <w:trHeight w:val="135"/>
        </w:trPr>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12332" w:type="dxa"/>
            <w:gridSpan w:val="6"/>
            <w:vAlign w:val="center"/>
          </w:tcPr>
          <w:p w:rsidR="00FD0F5D" w:rsidRPr="00FD0F5D" w:rsidRDefault="00FD0F5D" w:rsidP="00FD0F5D">
            <w:pPr>
              <w:suppressAutoHyphens/>
              <w:spacing w:after="0" w:line="240" w:lineRule="auto"/>
              <w:jc w:val="center"/>
              <w:rPr>
                <w:rFonts w:ascii="Times New Roman" w:hAnsi="Times New Roman"/>
                <w:b/>
                <w:color w:val="FF0000"/>
                <w:sz w:val="20"/>
                <w:szCs w:val="20"/>
                <w:lang w:eastAsia="ar-SA"/>
              </w:rPr>
            </w:pPr>
            <w:r w:rsidRPr="00FD0F5D">
              <w:rPr>
                <w:rFonts w:ascii="Times New Roman" w:hAnsi="Times New Roman"/>
                <w:b/>
                <w:sz w:val="20"/>
                <w:szCs w:val="20"/>
                <w:lang w:eastAsia="ar-SA"/>
              </w:rPr>
              <w:t>Задача 7.</w:t>
            </w:r>
            <w:r w:rsidRPr="00FD0F5D">
              <w:rPr>
                <w:rFonts w:ascii="Times New Roman" w:hAnsi="Times New Roman"/>
                <w:b/>
                <w:sz w:val="20"/>
                <w:szCs w:val="20"/>
                <w:lang w:eastAsia="ru-RU"/>
              </w:rPr>
              <w:t xml:space="preserve"> Создание условий для укрепления здоровья и полноценного питания обучающихся</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sz w:val="20"/>
                <w:szCs w:val="20"/>
                <w:lang w:eastAsia="ar-SA"/>
              </w:rPr>
            </w:pPr>
            <w:r w:rsidRPr="00FD0F5D">
              <w:rPr>
                <w:rFonts w:ascii="Times New Roman" w:hAnsi="Times New Roman"/>
                <w:sz w:val="20"/>
                <w:szCs w:val="20"/>
                <w:lang w:eastAsia="ar-SA"/>
              </w:rPr>
              <w:t>Доля школьников, охваченных различными формами отдыха, оздоровления и занятости, %</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50,7</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52</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55</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60</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sz w:val="20"/>
                <w:szCs w:val="20"/>
                <w:lang w:eastAsia="ar-SA"/>
              </w:rPr>
            </w:pPr>
            <w:r w:rsidRPr="00FD0F5D">
              <w:rPr>
                <w:rFonts w:ascii="Times New Roman" w:hAnsi="Times New Roman"/>
                <w:sz w:val="20"/>
                <w:szCs w:val="20"/>
                <w:lang w:eastAsia="ar-SA"/>
              </w:rPr>
              <w:t>Охват обучающихся школ горячим питанием, %</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sz w:val="20"/>
                <w:szCs w:val="20"/>
                <w:lang w:eastAsia="ar-SA"/>
              </w:rPr>
            </w:pPr>
            <w:r w:rsidRPr="00FD0F5D">
              <w:rPr>
                <w:rFonts w:ascii="NotoSans" w:hAnsi="NotoSans"/>
                <w:spacing w:val="3"/>
                <w:sz w:val="20"/>
                <w:szCs w:val="20"/>
                <w:lang w:eastAsia="ar-SA"/>
              </w:rPr>
              <w:t>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w:t>
            </w:r>
            <w:r w:rsidRPr="00FD0F5D">
              <w:rPr>
                <w:rFonts w:ascii="Times New Roman" w:hAnsi="Times New Roman"/>
                <w:spacing w:val="3"/>
                <w:sz w:val="20"/>
                <w:szCs w:val="20"/>
                <w:lang w:eastAsia="ar-SA"/>
              </w:rPr>
              <w:t>, чел.</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12332" w:type="dxa"/>
            <w:gridSpan w:val="6"/>
            <w:vAlign w:val="center"/>
          </w:tcPr>
          <w:p w:rsidR="00FD0F5D" w:rsidRPr="00FD0F5D" w:rsidRDefault="00FD0F5D" w:rsidP="00FD0F5D">
            <w:pPr>
              <w:suppressAutoHyphens/>
              <w:spacing w:after="0" w:line="240" w:lineRule="auto"/>
              <w:jc w:val="center"/>
              <w:rPr>
                <w:rFonts w:ascii="Times New Roman" w:hAnsi="Times New Roman"/>
                <w:b/>
                <w:sz w:val="20"/>
                <w:szCs w:val="20"/>
                <w:lang w:eastAsia="ar-SA"/>
              </w:rPr>
            </w:pPr>
            <w:r w:rsidRPr="00FD0F5D">
              <w:rPr>
                <w:rFonts w:ascii="Times New Roman" w:hAnsi="Times New Roman"/>
                <w:b/>
                <w:sz w:val="20"/>
                <w:szCs w:val="20"/>
                <w:lang w:eastAsia="ar-SA"/>
              </w:rPr>
              <w:t>Задача 8.</w:t>
            </w:r>
            <w:r w:rsidRPr="00FD0F5D">
              <w:rPr>
                <w:rFonts w:ascii="Times New Roman" w:hAnsi="Times New Roman"/>
                <w:b/>
                <w:sz w:val="20"/>
                <w:szCs w:val="20"/>
                <w:lang w:eastAsia="ru-RU"/>
              </w:rPr>
              <w:t xml:space="preserve"> Обеспечение системы образования Парабельского района квалифицированными кадрами</w:t>
            </w:r>
          </w:p>
        </w:tc>
      </w:tr>
      <w:tr w:rsidR="00FD0F5D" w:rsidRPr="00FD0F5D" w:rsidTr="00FD0F5D">
        <w:trPr>
          <w:trHeight w:val="697"/>
        </w:trPr>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sz w:val="20"/>
                <w:szCs w:val="20"/>
                <w:lang w:eastAsia="ar-SA"/>
              </w:rPr>
            </w:pPr>
            <w:r w:rsidRPr="00FD0F5D">
              <w:rPr>
                <w:rFonts w:ascii="Times New Roman" w:hAnsi="Times New Roman"/>
                <w:sz w:val="20"/>
                <w:szCs w:val="20"/>
                <w:lang w:eastAsia="ar-SA"/>
              </w:rPr>
              <w:t>Доля педагогических работников системы образования, имеющих квалификационную категорию, %</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37</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42</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45</w:t>
            </w:r>
          </w:p>
        </w:tc>
      </w:tr>
      <w:tr w:rsidR="00FD0F5D" w:rsidRPr="00FD0F5D" w:rsidTr="00FD0F5D">
        <w:trPr>
          <w:trHeight w:val="202"/>
        </w:trPr>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r w:rsidRPr="00FD0F5D">
              <w:rPr>
                <w:rFonts w:ascii="Times New Roman" w:hAnsi="Times New Roman"/>
                <w:sz w:val="20"/>
                <w:szCs w:val="20"/>
                <w:lang w:eastAsia="ar-SA"/>
              </w:rPr>
              <w:t>Доля педагогических работников, прошедших курсы повышения квалификации (</w:t>
            </w:r>
            <w:proofErr w:type="gramStart"/>
            <w:r w:rsidRPr="00FD0F5D">
              <w:rPr>
                <w:rFonts w:ascii="Times New Roman" w:hAnsi="Times New Roman"/>
                <w:sz w:val="20"/>
                <w:szCs w:val="20"/>
                <w:lang w:eastAsia="ar-SA"/>
              </w:rPr>
              <w:t>переподготовку)  в</w:t>
            </w:r>
            <w:proofErr w:type="gramEnd"/>
            <w:r w:rsidRPr="00FD0F5D">
              <w:rPr>
                <w:rFonts w:ascii="Times New Roman" w:hAnsi="Times New Roman"/>
                <w:sz w:val="20"/>
                <w:szCs w:val="20"/>
                <w:lang w:eastAsia="ar-SA"/>
              </w:rPr>
              <w:t xml:space="preserve"> течение трех лет, %</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95</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202"/>
        </w:trPr>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5258" w:type="dxa"/>
            <w:gridSpan w:val="2"/>
          </w:tcPr>
          <w:p w:rsidR="00FD0F5D" w:rsidRPr="00FD0F5D" w:rsidRDefault="00FD0F5D" w:rsidP="00FD0F5D">
            <w:pPr>
              <w:suppressAutoHyphens/>
              <w:spacing w:after="120" w:line="240" w:lineRule="auto"/>
              <w:ind w:right="-57"/>
              <w:jc w:val="both"/>
              <w:rPr>
                <w:rFonts w:ascii="Times New Roman" w:hAnsi="Times New Roman"/>
                <w:sz w:val="20"/>
                <w:szCs w:val="20"/>
                <w:lang w:eastAsia="ar-SA"/>
              </w:rPr>
            </w:pPr>
            <w:r w:rsidRPr="00FD0F5D">
              <w:rPr>
                <w:rFonts w:ascii="Times New Roman" w:hAnsi="Times New Roman"/>
                <w:sz w:val="20"/>
                <w:szCs w:val="20"/>
                <w:lang w:eastAsia="ar-SA"/>
              </w:rPr>
              <w:t xml:space="preserve">Доля педагогических работников в возрасте до 35 лет, вовлеченных в различные формы поддержки и сопровождения в первые три года работы </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2978" w:type="dxa"/>
            <w:vMerge w:val="restart"/>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12332" w:type="dxa"/>
            <w:gridSpan w:val="6"/>
            <w:vAlign w:val="center"/>
          </w:tcPr>
          <w:p w:rsidR="00FD0F5D" w:rsidRPr="00FD0F5D" w:rsidRDefault="00FD0F5D" w:rsidP="00FD0F5D">
            <w:pPr>
              <w:suppressAutoHyphens/>
              <w:spacing w:after="0" w:line="240" w:lineRule="auto"/>
              <w:jc w:val="center"/>
              <w:rPr>
                <w:rFonts w:ascii="Times New Roman" w:hAnsi="Times New Roman"/>
                <w:b/>
                <w:sz w:val="20"/>
                <w:szCs w:val="20"/>
                <w:lang w:eastAsia="ar-SA"/>
              </w:rPr>
            </w:pPr>
            <w:r w:rsidRPr="00FD0F5D">
              <w:rPr>
                <w:rFonts w:ascii="Times New Roman" w:hAnsi="Times New Roman"/>
                <w:b/>
                <w:sz w:val="20"/>
                <w:szCs w:val="20"/>
                <w:lang w:eastAsia="ar-SA"/>
              </w:rPr>
              <w:t>Задача 9. Обеспечение условий выполнения Программы</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color w:val="FF0000"/>
                <w:sz w:val="20"/>
                <w:szCs w:val="20"/>
                <w:lang w:eastAsia="ar-SA"/>
              </w:rPr>
            </w:pPr>
          </w:p>
        </w:tc>
        <w:tc>
          <w:tcPr>
            <w:tcW w:w="5258" w:type="dxa"/>
            <w:gridSpan w:val="2"/>
          </w:tcPr>
          <w:p w:rsidR="00FD0F5D" w:rsidRPr="00FD0F5D" w:rsidRDefault="00FD0F5D" w:rsidP="00FD0F5D">
            <w:pPr>
              <w:suppressAutoHyphens/>
              <w:spacing w:after="0" w:line="240" w:lineRule="auto"/>
              <w:jc w:val="both"/>
              <w:rPr>
                <w:rFonts w:ascii="Times New Roman" w:hAnsi="Times New Roman"/>
                <w:sz w:val="20"/>
                <w:szCs w:val="20"/>
                <w:lang w:eastAsia="ar-SA"/>
              </w:rPr>
            </w:pPr>
            <w:r w:rsidRPr="00FD0F5D">
              <w:rPr>
                <w:rFonts w:ascii="Times New Roman" w:hAnsi="Times New Roman"/>
                <w:sz w:val="20"/>
                <w:szCs w:val="20"/>
                <w:lang w:eastAsia="ar-SA"/>
              </w:rPr>
              <w:t>Достижение установленных показателей исполнения задач программы, %</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97</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97</w:t>
            </w:r>
          </w:p>
        </w:tc>
        <w:tc>
          <w:tcPr>
            <w:tcW w:w="173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97</w:t>
            </w:r>
          </w:p>
        </w:tc>
        <w:tc>
          <w:tcPr>
            <w:tcW w:w="18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97</w:t>
            </w:r>
          </w:p>
        </w:tc>
      </w:tr>
      <w:tr w:rsidR="00FD0F5D" w:rsidRPr="00FD0F5D" w:rsidTr="00FD0F5D">
        <w:tc>
          <w:tcPr>
            <w:tcW w:w="2978" w:type="dxa"/>
          </w:tcPr>
          <w:p w:rsidR="00FD0F5D" w:rsidRPr="00FD0F5D" w:rsidRDefault="00FD0F5D" w:rsidP="00FD0F5D">
            <w:pPr>
              <w:suppressAutoHyphens/>
              <w:spacing w:after="0" w:line="240" w:lineRule="auto"/>
              <w:jc w:val="center"/>
              <w:rPr>
                <w:rFonts w:ascii="Times New Roman" w:hAnsi="Times New Roman"/>
                <w:sz w:val="20"/>
                <w:szCs w:val="20"/>
                <w:lang w:eastAsia="ar-SA"/>
              </w:rPr>
            </w:pPr>
            <w:r w:rsidRPr="00FD0F5D">
              <w:rPr>
                <w:rFonts w:ascii="Times New Roman" w:hAnsi="Times New Roman"/>
                <w:sz w:val="20"/>
                <w:szCs w:val="20"/>
                <w:lang w:eastAsia="ar-SA"/>
              </w:rPr>
              <w:t>Подпрограммы муниципальной программы</w:t>
            </w:r>
          </w:p>
        </w:tc>
        <w:tc>
          <w:tcPr>
            <w:tcW w:w="12332" w:type="dxa"/>
            <w:gridSpan w:val="6"/>
          </w:tcPr>
          <w:p w:rsidR="00FD0F5D" w:rsidRPr="00FD0F5D" w:rsidRDefault="00FD0F5D" w:rsidP="00FD0F5D">
            <w:pPr>
              <w:numPr>
                <w:ilvl w:val="0"/>
                <w:numId w:val="2"/>
              </w:numPr>
              <w:suppressAutoHyphens/>
              <w:spacing w:after="0" w:line="240" w:lineRule="auto"/>
              <w:contextualSpacing/>
              <w:jc w:val="both"/>
              <w:rPr>
                <w:rFonts w:ascii="Times New Roman" w:hAnsi="Times New Roman"/>
                <w:sz w:val="20"/>
                <w:szCs w:val="20"/>
                <w:lang w:eastAsia="ar-SA"/>
              </w:rPr>
            </w:pPr>
            <w:r w:rsidRPr="00FD0F5D">
              <w:rPr>
                <w:rFonts w:ascii="Times New Roman" w:hAnsi="Times New Roman"/>
                <w:sz w:val="20"/>
                <w:szCs w:val="20"/>
                <w:lang w:eastAsia="ar-SA"/>
              </w:rPr>
              <w:t>«Развитие дошкольного образования» (Приложение № 1 к муниципальной программе);</w:t>
            </w:r>
          </w:p>
          <w:p w:rsidR="00FD0F5D" w:rsidRPr="00FD0F5D" w:rsidRDefault="00FD0F5D" w:rsidP="00FD0F5D">
            <w:pPr>
              <w:numPr>
                <w:ilvl w:val="0"/>
                <w:numId w:val="2"/>
              </w:numPr>
              <w:suppressAutoHyphens/>
              <w:spacing w:after="0" w:line="240" w:lineRule="auto"/>
              <w:contextualSpacing/>
              <w:jc w:val="both"/>
              <w:rPr>
                <w:rFonts w:ascii="Times New Roman" w:hAnsi="Times New Roman"/>
                <w:sz w:val="20"/>
                <w:szCs w:val="20"/>
                <w:lang w:eastAsia="ar-SA"/>
              </w:rPr>
            </w:pPr>
            <w:r w:rsidRPr="00FD0F5D">
              <w:rPr>
                <w:rFonts w:ascii="Times New Roman" w:hAnsi="Times New Roman"/>
                <w:sz w:val="20"/>
                <w:szCs w:val="20"/>
                <w:lang w:eastAsia="ar-SA"/>
              </w:rPr>
              <w:t>«Развитие начального общего, основного общего, среднего общего образования» (Приложение № 2 к муниципальной программе);</w:t>
            </w:r>
          </w:p>
          <w:p w:rsidR="00FD0F5D" w:rsidRPr="00FD0F5D" w:rsidRDefault="00FD0F5D" w:rsidP="00FD0F5D">
            <w:pPr>
              <w:numPr>
                <w:ilvl w:val="0"/>
                <w:numId w:val="2"/>
              </w:numPr>
              <w:suppressAutoHyphens/>
              <w:spacing w:after="0" w:line="240" w:lineRule="auto"/>
              <w:contextualSpacing/>
              <w:jc w:val="both"/>
              <w:rPr>
                <w:rFonts w:ascii="Times New Roman" w:hAnsi="Times New Roman"/>
                <w:sz w:val="20"/>
                <w:szCs w:val="20"/>
                <w:lang w:eastAsia="ar-SA"/>
              </w:rPr>
            </w:pPr>
            <w:r w:rsidRPr="00FD0F5D">
              <w:rPr>
                <w:rFonts w:ascii="Times New Roman" w:hAnsi="Times New Roman"/>
                <w:sz w:val="20"/>
                <w:szCs w:val="20"/>
                <w:lang w:eastAsia="ar-SA"/>
              </w:rPr>
              <w:t>«Развитие системы воспитания и дополнительного образования» (Приложение № 3 к муниципальной программе);</w:t>
            </w:r>
          </w:p>
          <w:p w:rsidR="00FD0F5D" w:rsidRPr="00FD0F5D" w:rsidRDefault="00FD0F5D" w:rsidP="00FD0F5D">
            <w:pPr>
              <w:numPr>
                <w:ilvl w:val="0"/>
                <w:numId w:val="2"/>
              </w:numPr>
              <w:suppressAutoHyphens/>
              <w:spacing w:after="0" w:line="240" w:lineRule="auto"/>
              <w:contextualSpacing/>
              <w:jc w:val="both"/>
              <w:rPr>
                <w:rFonts w:ascii="Times New Roman" w:hAnsi="Times New Roman"/>
                <w:sz w:val="20"/>
                <w:szCs w:val="20"/>
                <w:lang w:eastAsia="ar-SA"/>
              </w:rPr>
            </w:pPr>
            <w:r w:rsidRPr="00FD0F5D">
              <w:rPr>
                <w:rFonts w:ascii="Times New Roman" w:hAnsi="Times New Roman"/>
                <w:sz w:val="20"/>
                <w:szCs w:val="20"/>
                <w:lang w:eastAsia="ar-SA"/>
              </w:rPr>
              <w:t>«Создание доступных для всех категорий населения и безопасных условий образовательного процесса» (Приложение № 4 к муниципальной программе);</w:t>
            </w:r>
          </w:p>
          <w:p w:rsidR="00FD0F5D" w:rsidRPr="00FD0F5D" w:rsidRDefault="00FD0F5D" w:rsidP="00FD0F5D">
            <w:pPr>
              <w:numPr>
                <w:ilvl w:val="0"/>
                <w:numId w:val="2"/>
              </w:numPr>
              <w:suppressAutoHyphens/>
              <w:spacing w:after="0" w:line="240" w:lineRule="auto"/>
              <w:contextualSpacing/>
              <w:jc w:val="both"/>
              <w:rPr>
                <w:rFonts w:ascii="Times New Roman" w:hAnsi="Times New Roman"/>
                <w:sz w:val="20"/>
                <w:szCs w:val="20"/>
                <w:lang w:eastAsia="ar-SA"/>
              </w:rPr>
            </w:pPr>
            <w:r w:rsidRPr="00FD0F5D">
              <w:rPr>
                <w:rFonts w:ascii="Times New Roman" w:hAnsi="Times New Roman"/>
                <w:sz w:val="20"/>
                <w:szCs w:val="20"/>
                <w:lang w:eastAsia="ar-SA"/>
              </w:rPr>
              <w:lastRenderedPageBreak/>
              <w:t>«Развитие инфраструктуры системы образования» (Приложение № 5 к муниципальной программе).</w:t>
            </w:r>
          </w:p>
          <w:p w:rsidR="00FD0F5D" w:rsidRPr="00FD0F5D" w:rsidRDefault="00FD0F5D" w:rsidP="00FD0F5D">
            <w:pPr>
              <w:numPr>
                <w:ilvl w:val="0"/>
                <w:numId w:val="2"/>
              </w:numPr>
              <w:suppressAutoHyphens/>
              <w:spacing w:after="0" w:line="240" w:lineRule="auto"/>
              <w:contextualSpacing/>
              <w:jc w:val="both"/>
              <w:rPr>
                <w:rFonts w:ascii="Times New Roman" w:hAnsi="Times New Roman"/>
                <w:sz w:val="20"/>
                <w:szCs w:val="20"/>
                <w:lang w:eastAsia="ar-SA"/>
              </w:rPr>
            </w:pPr>
            <w:r w:rsidRPr="00FD0F5D">
              <w:rPr>
                <w:rFonts w:ascii="Times New Roman" w:hAnsi="Times New Roman"/>
                <w:sz w:val="20"/>
                <w:szCs w:val="20"/>
                <w:lang w:eastAsia="ar-SA"/>
              </w:rPr>
              <w:t>«Развитие полномочий по реализации и осуществлению деятельности по опеке и попечительству» (Приложение № 6 к муниципальной программе).</w:t>
            </w:r>
          </w:p>
          <w:p w:rsidR="00FD0F5D" w:rsidRPr="00FD0F5D" w:rsidRDefault="00FD0F5D" w:rsidP="00FD0F5D">
            <w:pPr>
              <w:numPr>
                <w:ilvl w:val="0"/>
                <w:numId w:val="2"/>
              </w:numPr>
              <w:suppressAutoHyphens/>
              <w:spacing w:after="0" w:line="240" w:lineRule="auto"/>
              <w:contextualSpacing/>
              <w:jc w:val="both"/>
              <w:rPr>
                <w:rFonts w:ascii="Times New Roman" w:hAnsi="Times New Roman"/>
                <w:sz w:val="20"/>
                <w:szCs w:val="20"/>
                <w:lang w:eastAsia="ar-SA"/>
              </w:rPr>
            </w:pPr>
            <w:r w:rsidRPr="00FD0F5D">
              <w:rPr>
                <w:rFonts w:ascii="Times New Roman" w:hAnsi="Times New Roman"/>
                <w:sz w:val="20"/>
                <w:szCs w:val="20"/>
                <w:lang w:eastAsia="ar-SA"/>
              </w:rPr>
              <w:t xml:space="preserve"> «Сохранение и укрепление здоровья обучающихся и воспитанников образовательных организаций Парабельского района» (Приложение № 7 к муниципальной программе).</w:t>
            </w:r>
          </w:p>
          <w:p w:rsidR="00FD0F5D" w:rsidRPr="00FD0F5D" w:rsidRDefault="00FD0F5D" w:rsidP="00FD0F5D">
            <w:pPr>
              <w:numPr>
                <w:ilvl w:val="0"/>
                <w:numId w:val="2"/>
              </w:numPr>
              <w:suppressAutoHyphens/>
              <w:spacing w:after="0" w:line="240" w:lineRule="auto"/>
              <w:contextualSpacing/>
              <w:jc w:val="both"/>
              <w:rPr>
                <w:rFonts w:ascii="Times New Roman" w:hAnsi="Times New Roman"/>
                <w:sz w:val="20"/>
                <w:szCs w:val="20"/>
                <w:lang w:eastAsia="ar-SA"/>
              </w:rPr>
            </w:pPr>
            <w:r w:rsidRPr="00FD0F5D">
              <w:rPr>
                <w:rFonts w:ascii="Times New Roman" w:hAnsi="Times New Roman"/>
                <w:sz w:val="20"/>
                <w:szCs w:val="20"/>
                <w:lang w:eastAsia="ar-SA"/>
              </w:rPr>
              <w:t>«Создание условий кадрового обеспечения образовательных организаций» (Приложение № 8 к муниципальной программе).</w:t>
            </w:r>
          </w:p>
          <w:p w:rsidR="00FD0F5D" w:rsidRPr="00FD0F5D" w:rsidRDefault="00FD0F5D" w:rsidP="00FD0F5D">
            <w:pPr>
              <w:numPr>
                <w:ilvl w:val="0"/>
                <w:numId w:val="2"/>
              </w:numPr>
              <w:suppressAutoHyphens/>
              <w:spacing w:after="0" w:line="240" w:lineRule="auto"/>
              <w:contextualSpacing/>
              <w:jc w:val="both"/>
              <w:rPr>
                <w:rFonts w:ascii="Times New Roman" w:hAnsi="Times New Roman"/>
                <w:sz w:val="20"/>
                <w:szCs w:val="20"/>
                <w:lang w:eastAsia="ar-SA"/>
              </w:rPr>
            </w:pPr>
            <w:r w:rsidRPr="00FD0F5D">
              <w:rPr>
                <w:rFonts w:ascii="Times New Roman" w:hAnsi="Times New Roman"/>
                <w:sz w:val="20"/>
                <w:szCs w:val="20"/>
                <w:lang w:eastAsia="ar-SA"/>
              </w:rPr>
              <w:t>Обеспечивающая подпрограмма (Приложение № 9 к муниципальной программе).</w:t>
            </w:r>
          </w:p>
        </w:tc>
      </w:tr>
      <w:tr w:rsidR="00FD0F5D" w:rsidRPr="00FD0F5D" w:rsidTr="00FD0F5D">
        <w:tc>
          <w:tcPr>
            <w:tcW w:w="2978" w:type="dxa"/>
          </w:tcPr>
          <w:p w:rsidR="00FD0F5D" w:rsidRPr="00FD0F5D" w:rsidRDefault="00FD0F5D" w:rsidP="00FD0F5D">
            <w:pPr>
              <w:suppressAutoHyphens/>
              <w:spacing w:after="0" w:line="240" w:lineRule="auto"/>
              <w:jc w:val="center"/>
              <w:rPr>
                <w:rFonts w:ascii="Times New Roman" w:hAnsi="Times New Roman"/>
                <w:sz w:val="20"/>
                <w:szCs w:val="20"/>
                <w:lang w:eastAsia="ar-SA"/>
              </w:rPr>
            </w:pPr>
            <w:r w:rsidRPr="00FD0F5D">
              <w:rPr>
                <w:rFonts w:ascii="Times New Roman" w:hAnsi="Times New Roman"/>
                <w:sz w:val="20"/>
                <w:szCs w:val="20"/>
                <w:lang w:eastAsia="ar-SA"/>
              </w:rPr>
              <w:lastRenderedPageBreak/>
              <w:t>Сроки реализации муниципальной программы</w:t>
            </w:r>
          </w:p>
        </w:tc>
        <w:tc>
          <w:tcPr>
            <w:tcW w:w="12332" w:type="dxa"/>
            <w:gridSpan w:val="6"/>
            <w:vAlign w:val="center"/>
          </w:tcPr>
          <w:p w:rsidR="00FD0F5D" w:rsidRPr="00FD0F5D" w:rsidRDefault="00FD0F5D" w:rsidP="00FD0F5D">
            <w:pPr>
              <w:suppressAutoHyphens/>
              <w:spacing w:after="0" w:line="240" w:lineRule="auto"/>
              <w:ind w:left="55"/>
              <w:contextualSpacing/>
              <w:jc w:val="center"/>
              <w:rPr>
                <w:rFonts w:ascii="Times New Roman" w:hAnsi="Times New Roman"/>
                <w:sz w:val="24"/>
                <w:szCs w:val="24"/>
                <w:lang w:eastAsia="ar-SA"/>
              </w:rPr>
            </w:pPr>
            <w:r w:rsidRPr="00FD0F5D">
              <w:rPr>
                <w:rFonts w:ascii="Times New Roman" w:hAnsi="Times New Roman"/>
                <w:sz w:val="24"/>
                <w:szCs w:val="24"/>
                <w:lang w:eastAsia="ar-SA"/>
              </w:rPr>
              <w:t>2025-2027 годы</w:t>
            </w:r>
          </w:p>
        </w:tc>
      </w:tr>
      <w:tr w:rsidR="00FD0F5D" w:rsidRPr="00FD0F5D" w:rsidTr="00FD0F5D">
        <w:tc>
          <w:tcPr>
            <w:tcW w:w="2978" w:type="dxa"/>
            <w:vMerge w:val="restart"/>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Объемы и источники финансирования</w:t>
            </w:r>
          </w:p>
          <w:p w:rsidR="00FD0F5D" w:rsidRPr="00FD0F5D" w:rsidRDefault="00FD0F5D" w:rsidP="00FD0F5D">
            <w:pPr>
              <w:suppressAutoHyphens/>
              <w:spacing w:after="0" w:line="240" w:lineRule="auto"/>
              <w:jc w:val="center"/>
              <w:rPr>
                <w:rFonts w:ascii="Times New Roman" w:hAnsi="Times New Roman"/>
                <w:sz w:val="24"/>
                <w:lang w:eastAsia="ar-SA"/>
              </w:rPr>
            </w:pPr>
          </w:p>
          <w:p w:rsidR="00FD0F5D" w:rsidRPr="00FD0F5D" w:rsidRDefault="00FD0F5D" w:rsidP="00FD0F5D">
            <w:pPr>
              <w:suppressAutoHyphens/>
              <w:spacing w:after="0" w:line="240" w:lineRule="auto"/>
              <w:jc w:val="center"/>
              <w:rPr>
                <w:rFonts w:ascii="Times New Roman" w:hAnsi="Times New Roman"/>
                <w:sz w:val="24"/>
                <w:lang w:eastAsia="ar-SA"/>
              </w:rPr>
            </w:pPr>
          </w:p>
        </w:tc>
        <w:tc>
          <w:tcPr>
            <w:tcW w:w="2802" w:type="dxa"/>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Источники финансирования</w:t>
            </w:r>
          </w:p>
        </w:tc>
        <w:tc>
          <w:tcPr>
            <w:tcW w:w="245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Всего</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(рублей)</w:t>
            </w: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733" w:type="dxa"/>
            <w:vAlign w:val="center"/>
          </w:tcPr>
          <w:p w:rsidR="00FD0F5D" w:rsidRPr="00FD0F5D" w:rsidRDefault="00FD0F5D" w:rsidP="00FD0F5D">
            <w:pPr>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733" w:type="dxa"/>
            <w:vAlign w:val="center"/>
          </w:tcPr>
          <w:p w:rsidR="00FD0F5D" w:rsidRPr="00FD0F5D" w:rsidRDefault="00FD0F5D" w:rsidP="00FD0F5D">
            <w:pPr>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875" w:type="dxa"/>
            <w:vAlign w:val="center"/>
          </w:tcPr>
          <w:p w:rsidR="00FD0F5D" w:rsidRPr="00FD0F5D" w:rsidRDefault="00FD0F5D" w:rsidP="00FD0F5D">
            <w:pPr>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rPr>
          <w:trHeight w:val="196"/>
        </w:trPr>
        <w:tc>
          <w:tcPr>
            <w:tcW w:w="2978" w:type="dxa"/>
            <w:vMerge/>
          </w:tcPr>
          <w:p w:rsidR="00FD0F5D" w:rsidRPr="00FD0F5D" w:rsidRDefault="00FD0F5D" w:rsidP="00FD0F5D">
            <w:pPr>
              <w:suppressAutoHyphens/>
              <w:spacing w:after="0" w:line="240" w:lineRule="auto"/>
              <w:jc w:val="both"/>
              <w:rPr>
                <w:rFonts w:ascii="Times New Roman" w:hAnsi="Times New Roman"/>
                <w:sz w:val="20"/>
                <w:szCs w:val="20"/>
                <w:lang w:eastAsia="ar-SA"/>
              </w:rPr>
            </w:pPr>
          </w:p>
        </w:tc>
        <w:tc>
          <w:tcPr>
            <w:tcW w:w="2802"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 xml:space="preserve">Федеральный бюджет </w:t>
            </w:r>
          </w:p>
          <w:p w:rsidR="00FD0F5D" w:rsidRPr="00FD0F5D" w:rsidRDefault="00FD0F5D" w:rsidP="00FD0F5D">
            <w:pPr>
              <w:suppressAutoHyphens/>
              <w:spacing w:after="0" w:line="240" w:lineRule="auto"/>
              <w:ind w:left="-108" w:right="-108"/>
              <w:jc w:val="center"/>
              <w:rPr>
                <w:rFonts w:ascii="Times New Roman" w:hAnsi="Times New Roman"/>
                <w:sz w:val="18"/>
                <w:szCs w:val="18"/>
                <w:lang w:eastAsia="ar-SA"/>
              </w:rPr>
            </w:pPr>
            <w:r w:rsidRPr="00FD0F5D">
              <w:rPr>
                <w:rFonts w:ascii="Times New Roman" w:hAnsi="Times New Roman"/>
                <w:sz w:val="18"/>
                <w:szCs w:val="18"/>
                <w:lang w:eastAsia="ar-SA"/>
              </w:rPr>
              <w:t>(по согласованию)</w:t>
            </w:r>
          </w:p>
        </w:tc>
        <w:tc>
          <w:tcPr>
            <w:tcW w:w="2456"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483 450 975,42</w:t>
            </w: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133 050 680,30</w:t>
            </w: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138 619 482,11</w:t>
            </w: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168 386 639,03</w:t>
            </w:r>
          </w:p>
        </w:tc>
        <w:tc>
          <w:tcPr>
            <w:tcW w:w="18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43 394 173,98</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sz w:val="20"/>
                <w:szCs w:val="20"/>
                <w:lang w:eastAsia="ar-SA"/>
              </w:rPr>
            </w:pPr>
          </w:p>
        </w:tc>
        <w:tc>
          <w:tcPr>
            <w:tcW w:w="2802"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Областной бюджет</w:t>
            </w:r>
          </w:p>
          <w:p w:rsidR="00FD0F5D" w:rsidRPr="00FD0F5D" w:rsidRDefault="00FD0F5D" w:rsidP="00FD0F5D">
            <w:pPr>
              <w:suppressAutoHyphens/>
              <w:spacing w:after="0" w:line="240" w:lineRule="auto"/>
              <w:ind w:left="-108" w:right="-108"/>
              <w:jc w:val="center"/>
              <w:rPr>
                <w:rFonts w:ascii="Times New Roman" w:hAnsi="Times New Roman"/>
                <w:sz w:val="18"/>
                <w:szCs w:val="18"/>
                <w:lang w:eastAsia="ar-SA"/>
              </w:rPr>
            </w:pPr>
            <w:r w:rsidRPr="00FD0F5D">
              <w:rPr>
                <w:rFonts w:ascii="Times New Roman" w:hAnsi="Times New Roman"/>
                <w:sz w:val="18"/>
                <w:szCs w:val="18"/>
                <w:lang w:eastAsia="ar-SA"/>
              </w:rPr>
              <w:t>(по согласованию)</w:t>
            </w:r>
          </w:p>
        </w:tc>
        <w:tc>
          <w:tcPr>
            <w:tcW w:w="2456"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1 861 811 304,08</w:t>
            </w: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485 252 066,58</w:t>
            </w: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511 188 452,53</w:t>
            </w: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455 839 968,27</w:t>
            </w:r>
          </w:p>
        </w:tc>
        <w:tc>
          <w:tcPr>
            <w:tcW w:w="18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441 177 788,47</w:t>
            </w:r>
          </w:p>
        </w:tc>
      </w:tr>
      <w:tr w:rsidR="00FD0F5D" w:rsidRPr="00FD0F5D" w:rsidTr="00FD0F5D">
        <w:tc>
          <w:tcPr>
            <w:tcW w:w="2978" w:type="dxa"/>
            <w:vMerge/>
          </w:tcPr>
          <w:p w:rsidR="00FD0F5D" w:rsidRPr="00FD0F5D" w:rsidRDefault="00FD0F5D" w:rsidP="00FD0F5D">
            <w:pPr>
              <w:suppressAutoHyphens/>
              <w:spacing w:after="0" w:line="240" w:lineRule="auto"/>
              <w:jc w:val="both"/>
              <w:rPr>
                <w:rFonts w:ascii="Times New Roman" w:hAnsi="Times New Roman"/>
                <w:sz w:val="20"/>
                <w:szCs w:val="20"/>
                <w:lang w:eastAsia="ar-SA"/>
              </w:rPr>
            </w:pPr>
          </w:p>
        </w:tc>
        <w:tc>
          <w:tcPr>
            <w:tcW w:w="2802"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Местный бюджет</w:t>
            </w:r>
          </w:p>
        </w:tc>
        <w:tc>
          <w:tcPr>
            <w:tcW w:w="2456"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928 311 806,75</w:t>
            </w: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253 260 522,39</w:t>
            </w: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253 754 387,29</w:t>
            </w: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214 652 136,39</w:t>
            </w:r>
          </w:p>
        </w:tc>
        <w:tc>
          <w:tcPr>
            <w:tcW w:w="18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214 516 611,00</w:t>
            </w:r>
          </w:p>
        </w:tc>
      </w:tr>
      <w:tr w:rsidR="00FD0F5D" w:rsidRPr="00FD0F5D" w:rsidTr="00FD0F5D">
        <w:tc>
          <w:tcPr>
            <w:tcW w:w="2978" w:type="dxa"/>
          </w:tcPr>
          <w:p w:rsidR="00FD0F5D" w:rsidRPr="00FD0F5D" w:rsidRDefault="00FD0F5D" w:rsidP="00FD0F5D">
            <w:pPr>
              <w:suppressAutoHyphens/>
              <w:spacing w:after="0" w:line="240" w:lineRule="auto"/>
              <w:jc w:val="both"/>
              <w:rPr>
                <w:rFonts w:ascii="Times New Roman" w:hAnsi="Times New Roman"/>
                <w:sz w:val="20"/>
                <w:szCs w:val="20"/>
                <w:lang w:eastAsia="ar-SA"/>
              </w:rPr>
            </w:pPr>
          </w:p>
        </w:tc>
        <w:tc>
          <w:tcPr>
            <w:tcW w:w="2802"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ИТОГО</w:t>
            </w:r>
          </w:p>
        </w:tc>
        <w:tc>
          <w:tcPr>
            <w:tcW w:w="2456"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3 273 574 086,25</w:t>
            </w: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871 563 269,27</w:t>
            </w: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903 562 335,93</w:t>
            </w:r>
          </w:p>
        </w:tc>
        <w:tc>
          <w:tcPr>
            <w:tcW w:w="1733"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838 878 743,69</w:t>
            </w:r>
          </w:p>
        </w:tc>
        <w:tc>
          <w:tcPr>
            <w:tcW w:w="1875"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699 088 573,45</w:t>
            </w:r>
          </w:p>
        </w:tc>
      </w:tr>
    </w:tbl>
    <w:p w:rsidR="00FD0F5D" w:rsidRPr="00FD0F5D" w:rsidRDefault="00FD0F5D" w:rsidP="00FD0F5D">
      <w:pPr>
        <w:suppressAutoHyphens/>
        <w:spacing w:after="0" w:line="240" w:lineRule="auto"/>
        <w:contextualSpacing/>
        <w:jc w:val="both"/>
        <w:rPr>
          <w:rFonts w:ascii="Times New Roman" w:hAnsi="Times New Roman"/>
          <w:b/>
          <w:color w:val="FF0000"/>
          <w:sz w:val="24"/>
          <w:szCs w:val="24"/>
          <w:lang w:eastAsia="ar-SA"/>
        </w:rPr>
      </w:pPr>
    </w:p>
    <w:p w:rsidR="00FD0F5D" w:rsidRPr="00FD0F5D" w:rsidRDefault="00FD0F5D" w:rsidP="00FD0F5D">
      <w:pPr>
        <w:numPr>
          <w:ilvl w:val="0"/>
          <w:numId w:val="11"/>
        </w:numPr>
        <w:tabs>
          <w:tab w:val="left" w:pos="284"/>
        </w:tabs>
        <w:suppressAutoHyphens/>
        <w:spacing w:after="0" w:line="240" w:lineRule="auto"/>
        <w:ind w:left="284" w:firstLine="284"/>
        <w:contextualSpacing/>
        <w:jc w:val="center"/>
        <w:rPr>
          <w:rFonts w:ascii="Times New Roman" w:hAnsi="Times New Roman"/>
          <w:b/>
          <w:sz w:val="24"/>
          <w:szCs w:val="24"/>
          <w:lang w:eastAsia="ar-SA"/>
        </w:rPr>
      </w:pPr>
      <w:r w:rsidRPr="00FD0F5D">
        <w:rPr>
          <w:rFonts w:ascii="Times New Roman" w:hAnsi="Times New Roman"/>
          <w:b/>
          <w:sz w:val="24"/>
          <w:szCs w:val="24"/>
          <w:lang w:eastAsia="ar-SA"/>
        </w:rPr>
        <w:t>Характеристика текущего состояния системы образования Парабельского района.</w:t>
      </w:r>
    </w:p>
    <w:p w:rsidR="00FD0F5D" w:rsidRPr="00FD0F5D" w:rsidRDefault="00FD0F5D" w:rsidP="00FD0F5D">
      <w:pPr>
        <w:suppressAutoHyphens/>
        <w:spacing w:after="0" w:line="240" w:lineRule="auto"/>
        <w:ind w:firstLine="709"/>
        <w:contextualSpacing/>
        <w:jc w:val="both"/>
        <w:rPr>
          <w:rFonts w:ascii="Times New Roman" w:hAnsi="Times New Roman"/>
          <w:sz w:val="24"/>
          <w:szCs w:val="24"/>
          <w:lang w:eastAsia="ar-SA"/>
        </w:rPr>
      </w:pP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Повышение эффективности и качества образования - одно из базовых направлений реализации государственной политики как в Российской Федерации, на территории Томской области, так и в Парабельском районе. Развитие отрасли «образование» направлено на достижение задачи повышения качества образования и содействия раскрытию творческого потенциала населения в рамках среднесрочной цели «Благоприятные условия для жизни, работы, отдыха и воспитания детей», указанной в </w:t>
      </w:r>
      <w:r w:rsidRPr="00FD0F5D">
        <w:rPr>
          <w:rFonts w:ascii="Times New Roman" w:hAnsi="Times New Roman"/>
          <w:sz w:val="24"/>
          <w:szCs w:val="24"/>
          <w:shd w:val="clear" w:color="auto" w:fill="FFFFFF"/>
          <w:lang w:eastAsia="ar-SA"/>
        </w:rPr>
        <w:t>Стратегии социально-экономического развития Томской области до 2030 года</w:t>
      </w:r>
      <w:r w:rsidRPr="00FD0F5D">
        <w:rPr>
          <w:rFonts w:ascii="Times New Roman" w:hAnsi="Times New Roman"/>
          <w:sz w:val="24"/>
          <w:szCs w:val="24"/>
          <w:lang w:eastAsia="ar-SA"/>
        </w:rPr>
        <w:t xml:space="preserve">, утвержденной постановлением </w:t>
      </w:r>
      <w:r w:rsidRPr="00FD0F5D">
        <w:rPr>
          <w:rFonts w:ascii="Times New Roman" w:hAnsi="Times New Roman"/>
          <w:iCs/>
          <w:sz w:val="24"/>
          <w:szCs w:val="24"/>
          <w:shd w:val="clear" w:color="auto" w:fill="FFFFFF"/>
          <w:lang w:eastAsia="ar-SA"/>
        </w:rPr>
        <w:t>Законодательной Думы Томской области от 26.03.2015 № 2580.</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Система образования Парабельского района представлена образовательными организациями различных типов.</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p>
    <w:p w:rsidR="00FD0F5D" w:rsidRPr="00FD0F5D" w:rsidRDefault="00FD0F5D" w:rsidP="00FD0F5D">
      <w:pPr>
        <w:numPr>
          <w:ilvl w:val="0"/>
          <w:numId w:val="44"/>
        </w:numPr>
        <w:suppressAutoHyphens/>
        <w:autoSpaceDE w:val="0"/>
        <w:autoSpaceDN w:val="0"/>
        <w:adjustRightInd w:val="0"/>
        <w:spacing w:after="0" w:line="240" w:lineRule="auto"/>
        <w:contextualSpacing/>
        <w:jc w:val="center"/>
        <w:rPr>
          <w:rFonts w:ascii="Times New Roman" w:hAnsi="Times New Roman"/>
          <w:b/>
          <w:sz w:val="24"/>
          <w:szCs w:val="24"/>
          <w:lang w:eastAsia="ar-SA"/>
        </w:rPr>
      </w:pPr>
      <w:r w:rsidRPr="00FD0F5D">
        <w:rPr>
          <w:rFonts w:ascii="Times New Roman" w:hAnsi="Times New Roman"/>
          <w:b/>
          <w:sz w:val="24"/>
          <w:szCs w:val="24"/>
          <w:lang w:eastAsia="ar-SA"/>
        </w:rPr>
        <w:t>Общее образование.</w:t>
      </w:r>
    </w:p>
    <w:p w:rsidR="00FD0F5D" w:rsidRPr="00FD0F5D" w:rsidRDefault="00FD0F5D" w:rsidP="00FD0F5D">
      <w:pPr>
        <w:suppressAutoHyphens/>
        <w:autoSpaceDE w:val="0"/>
        <w:autoSpaceDN w:val="0"/>
        <w:adjustRightInd w:val="0"/>
        <w:spacing w:after="0" w:line="240" w:lineRule="auto"/>
        <w:ind w:left="1069"/>
        <w:contextualSpacing/>
        <w:jc w:val="both"/>
        <w:rPr>
          <w:rFonts w:ascii="Times New Roman" w:hAnsi="Times New Roman"/>
          <w:b/>
          <w:sz w:val="24"/>
          <w:szCs w:val="24"/>
          <w:lang w:eastAsia="ar-SA"/>
        </w:rPr>
      </w:pP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Сеть организаций системы общего образования Парабельского района на начало 2024 - 2025 учебного года представлена восемью организациями, из них:</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- 5 средних школ;</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- 3 основные школы;</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Общая численность обучающихся на начало 2024 - 2025 учебного года в муниципальных общеобразовательных организациях составляет 1760 человек (что на 9 обучающихся меньше, чем в предыдущем учебном году).</w:t>
      </w:r>
      <w:r w:rsidRPr="00FD0F5D">
        <w:rPr>
          <w:rFonts w:ascii="Times New Roman" w:hAnsi="Times New Roman"/>
          <w:bCs/>
          <w:sz w:val="24"/>
          <w:szCs w:val="24"/>
          <w:lang w:eastAsia="ar-SA"/>
        </w:rPr>
        <w:t xml:space="preserve"> В районном центре обучается 1341 ученик, что составляет 76,2% от общего количества обучающихся района. Среди восьми школ - четыре малокомплектных. Самая малочисленная из средних школ – Нарымская СШ – 103 ученика, основная Нельмачевская школа -9 учеников.</w:t>
      </w:r>
    </w:p>
    <w:p w:rsidR="00FD0F5D" w:rsidRPr="00FD0F5D" w:rsidRDefault="00FD0F5D" w:rsidP="00FD0F5D">
      <w:pPr>
        <w:suppressAutoHyphens/>
        <w:spacing w:after="0" w:line="240" w:lineRule="auto"/>
        <w:ind w:firstLine="709"/>
        <w:jc w:val="both"/>
        <w:rPr>
          <w:rFonts w:ascii="Times New Roman" w:hAnsi="Times New Roman"/>
          <w:bCs/>
          <w:sz w:val="24"/>
          <w:szCs w:val="24"/>
          <w:lang w:eastAsia="ar-SA"/>
        </w:rPr>
      </w:pPr>
      <w:r w:rsidRPr="00FD0F5D">
        <w:rPr>
          <w:rFonts w:ascii="Times New Roman" w:hAnsi="Times New Roman"/>
          <w:bCs/>
          <w:sz w:val="24"/>
          <w:szCs w:val="24"/>
          <w:lang w:eastAsia="ar-SA"/>
        </w:rPr>
        <w:t xml:space="preserve">С 1 сентября 2024 г обучающиеся всех общеобразовательных организаций перешли на обучение в соответствии с обновленными ФГОС НОО, ООО и СОО. </w:t>
      </w:r>
    </w:p>
    <w:p w:rsidR="00FD0F5D" w:rsidRPr="00FD0F5D" w:rsidRDefault="00FD0F5D" w:rsidP="00FD0F5D">
      <w:pPr>
        <w:suppressAutoHyphens/>
        <w:spacing w:after="0" w:line="240" w:lineRule="auto"/>
        <w:ind w:firstLine="709"/>
        <w:jc w:val="both"/>
        <w:rPr>
          <w:rFonts w:ascii="Times New Roman" w:hAnsi="Times New Roman"/>
          <w:bCs/>
          <w:sz w:val="24"/>
          <w:szCs w:val="24"/>
          <w:lang w:eastAsia="ar-SA"/>
        </w:rPr>
      </w:pPr>
      <w:r w:rsidRPr="00FD0F5D">
        <w:rPr>
          <w:rFonts w:ascii="Times New Roman" w:hAnsi="Times New Roman"/>
          <w:bCs/>
          <w:sz w:val="24"/>
          <w:szCs w:val="24"/>
          <w:lang w:eastAsia="ar-SA"/>
        </w:rPr>
        <w:lastRenderedPageBreak/>
        <w:t xml:space="preserve"> В 2024-2025 учебном году 674 обучающихся района, что составляет 38,3% от всех обучающихся, занимаются во вторую смену. </w:t>
      </w:r>
    </w:p>
    <w:p w:rsidR="00FD0F5D" w:rsidRPr="00FD0F5D" w:rsidRDefault="00FD0F5D" w:rsidP="00FD0F5D">
      <w:pPr>
        <w:suppressAutoHyphens/>
        <w:spacing w:after="0" w:line="240" w:lineRule="auto"/>
        <w:ind w:firstLine="709"/>
        <w:jc w:val="both"/>
        <w:rPr>
          <w:rFonts w:ascii="Times New Roman" w:hAnsi="Times New Roman"/>
          <w:bCs/>
          <w:sz w:val="24"/>
          <w:szCs w:val="24"/>
          <w:lang w:eastAsia="ar-SA"/>
        </w:rPr>
      </w:pPr>
      <w:r w:rsidRPr="00FD0F5D">
        <w:rPr>
          <w:rFonts w:ascii="Times New Roman" w:hAnsi="Times New Roman"/>
          <w:bCs/>
          <w:sz w:val="24"/>
          <w:szCs w:val="24"/>
          <w:lang w:eastAsia="ar-SA"/>
        </w:rPr>
        <w:t>При организации внеурочной деятельности в соответствии с ФГОС для обучающихся районного центра возникают проблемы, связанные с нехваткой помещений для занятий внеурочной деятельностью.</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Обеспечивается высокое качество общеобразовательной подготовки выпускников. Средний тестовый балл участников ЕГЭ Парабельского района в 2024 году по 6 из 10 общеобразовательных предметов выше областного показателя.</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4"/>
        <w:gridCol w:w="777"/>
        <w:gridCol w:w="767"/>
        <w:gridCol w:w="3420"/>
        <w:gridCol w:w="1781"/>
        <w:gridCol w:w="855"/>
        <w:gridCol w:w="2609"/>
      </w:tblGrid>
      <w:tr w:rsidR="00FD0F5D" w:rsidRPr="00FD0F5D" w:rsidTr="00FD0F5D">
        <w:trPr>
          <w:trHeight w:val="149"/>
        </w:trPr>
        <w:tc>
          <w:tcPr>
            <w:tcW w:w="4954" w:type="dxa"/>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both"/>
              <w:rPr>
                <w:rFonts w:ascii="Times New Roman" w:hAnsi="Times New Roman"/>
                <w:sz w:val="24"/>
                <w:szCs w:val="24"/>
                <w:lang w:eastAsia="ru-RU"/>
              </w:rPr>
            </w:pPr>
          </w:p>
        </w:tc>
        <w:tc>
          <w:tcPr>
            <w:tcW w:w="4964" w:type="dxa"/>
            <w:gridSpan w:val="3"/>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
                <w:bCs/>
                <w:kern w:val="24"/>
                <w:sz w:val="24"/>
                <w:szCs w:val="24"/>
                <w:lang w:eastAsia="ru-RU"/>
              </w:rPr>
              <w:t xml:space="preserve"> 2023 год</w:t>
            </w:r>
          </w:p>
        </w:tc>
        <w:tc>
          <w:tcPr>
            <w:tcW w:w="5245" w:type="dxa"/>
            <w:gridSpan w:val="3"/>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center"/>
              <w:rPr>
                <w:rFonts w:ascii="Times New Roman" w:hAnsi="Times New Roman"/>
                <w:b/>
                <w:sz w:val="24"/>
                <w:szCs w:val="24"/>
                <w:lang w:eastAsia="ru-RU"/>
              </w:rPr>
            </w:pPr>
            <w:r w:rsidRPr="00FD0F5D">
              <w:rPr>
                <w:rFonts w:ascii="Times New Roman" w:hAnsi="Times New Roman"/>
                <w:b/>
                <w:sz w:val="24"/>
                <w:szCs w:val="24"/>
                <w:lang w:eastAsia="ru-RU"/>
              </w:rPr>
              <w:t>2024 год</w:t>
            </w:r>
          </w:p>
        </w:tc>
      </w:tr>
      <w:tr w:rsidR="00FD0F5D" w:rsidRPr="00FD0F5D" w:rsidTr="00FD0F5D">
        <w:trPr>
          <w:trHeight w:val="281"/>
        </w:trPr>
        <w:tc>
          <w:tcPr>
            <w:tcW w:w="4954" w:type="dxa"/>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both"/>
              <w:rPr>
                <w:rFonts w:ascii="Times New Roman" w:hAnsi="Times New Roman"/>
                <w:sz w:val="24"/>
                <w:szCs w:val="24"/>
                <w:lang w:eastAsia="ru-RU"/>
              </w:rPr>
            </w:pPr>
          </w:p>
        </w:tc>
        <w:tc>
          <w:tcPr>
            <w:tcW w:w="777" w:type="dxa"/>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i/>
                <w:iCs/>
                <w:kern w:val="24"/>
                <w:sz w:val="24"/>
                <w:szCs w:val="24"/>
                <w:lang w:eastAsia="ru-RU"/>
              </w:rPr>
              <w:t xml:space="preserve">Район </w:t>
            </w:r>
          </w:p>
        </w:tc>
        <w:tc>
          <w:tcPr>
            <w:tcW w:w="767" w:type="dxa"/>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i/>
                <w:iCs/>
                <w:kern w:val="24"/>
                <w:sz w:val="24"/>
                <w:szCs w:val="24"/>
                <w:lang w:eastAsia="ru-RU"/>
              </w:rPr>
              <w:t xml:space="preserve">Обл. </w:t>
            </w:r>
          </w:p>
        </w:tc>
        <w:tc>
          <w:tcPr>
            <w:tcW w:w="3420" w:type="dxa"/>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i/>
                <w:iCs/>
                <w:kern w:val="24"/>
                <w:sz w:val="24"/>
                <w:szCs w:val="24"/>
                <w:lang w:eastAsia="ru-RU"/>
              </w:rPr>
              <w:t xml:space="preserve">Результативность </w:t>
            </w:r>
          </w:p>
        </w:tc>
        <w:tc>
          <w:tcPr>
            <w:tcW w:w="1781" w:type="dxa"/>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i/>
                <w:iCs/>
                <w:kern w:val="24"/>
                <w:sz w:val="24"/>
                <w:szCs w:val="24"/>
                <w:lang w:eastAsia="ru-RU"/>
              </w:rPr>
              <w:t xml:space="preserve">Район </w:t>
            </w:r>
          </w:p>
        </w:tc>
        <w:tc>
          <w:tcPr>
            <w:tcW w:w="855" w:type="dxa"/>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i/>
                <w:iCs/>
                <w:kern w:val="24"/>
                <w:sz w:val="24"/>
                <w:szCs w:val="24"/>
                <w:lang w:eastAsia="ru-RU"/>
              </w:rPr>
              <w:t xml:space="preserve">Обл. </w:t>
            </w:r>
          </w:p>
        </w:tc>
        <w:tc>
          <w:tcPr>
            <w:tcW w:w="2609" w:type="dxa"/>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i/>
                <w:iCs/>
                <w:kern w:val="24"/>
                <w:sz w:val="24"/>
                <w:szCs w:val="24"/>
                <w:lang w:eastAsia="ru-RU"/>
              </w:rPr>
              <w:t xml:space="preserve">Результативность </w:t>
            </w:r>
          </w:p>
        </w:tc>
      </w:tr>
      <w:tr w:rsidR="00FD0F5D" w:rsidRPr="00FD0F5D" w:rsidTr="00FD0F5D">
        <w:trPr>
          <w:trHeight w:val="298"/>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Математика (профильный)</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59,63</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55,50</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100</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56,23</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62,12</w:t>
            </w:r>
          </w:p>
        </w:tc>
        <w:tc>
          <w:tcPr>
            <w:tcW w:w="2609"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100</w:t>
            </w:r>
          </w:p>
        </w:tc>
      </w:tr>
      <w:tr w:rsidR="00FD0F5D" w:rsidRPr="00FD0F5D" w:rsidTr="00FD0F5D">
        <w:trPr>
          <w:trHeight w:val="180"/>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Химия</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57,0</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57,62</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66,66</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58,25</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57,74</w:t>
            </w:r>
          </w:p>
        </w:tc>
        <w:tc>
          <w:tcPr>
            <w:tcW w:w="2609"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87,5</w:t>
            </w:r>
          </w:p>
        </w:tc>
      </w:tr>
      <w:tr w:rsidR="00FD0F5D" w:rsidRPr="00FD0F5D" w:rsidTr="00FD0F5D">
        <w:trPr>
          <w:trHeight w:val="171"/>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Физика</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61,33</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55,07</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100</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58,83</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64,79</w:t>
            </w:r>
          </w:p>
        </w:tc>
        <w:tc>
          <w:tcPr>
            <w:tcW w:w="2609"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100</w:t>
            </w:r>
          </w:p>
        </w:tc>
      </w:tr>
      <w:tr w:rsidR="00FD0F5D" w:rsidRPr="00FD0F5D" w:rsidTr="00FD0F5D">
        <w:trPr>
          <w:trHeight w:val="288"/>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Русский язык</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68,05</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66,45</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100</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58,28</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62,45</w:t>
            </w:r>
          </w:p>
        </w:tc>
        <w:tc>
          <w:tcPr>
            <w:tcW w:w="2609"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100</w:t>
            </w:r>
          </w:p>
        </w:tc>
      </w:tr>
      <w:tr w:rsidR="00FD0F5D" w:rsidRPr="00FD0F5D" w:rsidTr="00FD0F5D">
        <w:trPr>
          <w:trHeight w:val="265"/>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Биология</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44,66</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49,43</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66,66</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54,0</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54,14</w:t>
            </w:r>
          </w:p>
        </w:tc>
        <w:tc>
          <w:tcPr>
            <w:tcW w:w="2609"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85,7</w:t>
            </w:r>
          </w:p>
        </w:tc>
      </w:tr>
      <w:tr w:rsidR="00FD0F5D" w:rsidRPr="00FD0F5D" w:rsidTr="00FD0F5D">
        <w:trPr>
          <w:trHeight w:val="99"/>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История</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58,9</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57,48</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100</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65,14</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58,48</w:t>
            </w:r>
          </w:p>
        </w:tc>
        <w:tc>
          <w:tcPr>
            <w:tcW w:w="2609"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100</w:t>
            </w:r>
          </w:p>
        </w:tc>
      </w:tr>
      <w:tr w:rsidR="00FD0F5D" w:rsidRPr="00FD0F5D" w:rsidTr="00FD0F5D">
        <w:trPr>
          <w:trHeight w:val="230"/>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Обществознание</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54,11</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52,25</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84,61</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57,36</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52,4</w:t>
            </w:r>
          </w:p>
        </w:tc>
        <w:tc>
          <w:tcPr>
            <w:tcW w:w="2609"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90,9</w:t>
            </w:r>
          </w:p>
        </w:tc>
      </w:tr>
      <w:tr w:rsidR="00FD0F5D" w:rsidRPr="00FD0F5D" w:rsidTr="00FD0F5D">
        <w:trPr>
          <w:trHeight w:val="268"/>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Литература</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52,66</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57,43</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100</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58,61</w:t>
            </w:r>
          </w:p>
        </w:tc>
        <w:tc>
          <w:tcPr>
            <w:tcW w:w="2609"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w:t>
            </w:r>
          </w:p>
        </w:tc>
      </w:tr>
      <w:tr w:rsidR="00FD0F5D" w:rsidRPr="00FD0F5D" w:rsidTr="00FD0F5D">
        <w:trPr>
          <w:trHeight w:val="245"/>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Англ. яз.</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54,66</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61,59</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100</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62,71</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63,22</w:t>
            </w:r>
          </w:p>
        </w:tc>
        <w:tc>
          <w:tcPr>
            <w:tcW w:w="2609"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100</w:t>
            </w:r>
          </w:p>
        </w:tc>
      </w:tr>
      <w:tr w:rsidR="00FD0F5D" w:rsidRPr="00FD0F5D" w:rsidTr="00FD0F5D">
        <w:trPr>
          <w:trHeight w:val="234"/>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Информатика</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64,6</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57,87</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90,0</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62,85</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56,58</w:t>
            </w:r>
          </w:p>
        </w:tc>
        <w:tc>
          <w:tcPr>
            <w:tcW w:w="2609"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100</w:t>
            </w:r>
          </w:p>
        </w:tc>
      </w:tr>
    </w:tbl>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Успешность и качество образования в системе общего образования Парабельского района стабильны в течение ряда лет и имеют тенденцию роста.</w:t>
      </w: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23"/>
        <w:gridCol w:w="2523"/>
        <w:gridCol w:w="2523"/>
        <w:gridCol w:w="2523"/>
        <w:gridCol w:w="2523"/>
      </w:tblGrid>
      <w:tr w:rsidR="00FD0F5D" w:rsidRPr="00FD0F5D" w:rsidTr="00FD0F5D">
        <w:trPr>
          <w:trHeight w:val="315"/>
        </w:trPr>
        <w:tc>
          <w:tcPr>
            <w:tcW w:w="2547" w:type="dxa"/>
            <w:shd w:val="clear" w:color="auto" w:fill="auto"/>
          </w:tcPr>
          <w:p w:rsidR="00FD0F5D" w:rsidRPr="00FD0F5D" w:rsidRDefault="00FD0F5D" w:rsidP="00FD0F5D">
            <w:pPr>
              <w:spacing w:after="0" w:line="264" w:lineRule="auto"/>
              <w:jc w:val="both"/>
              <w:rPr>
                <w:rFonts w:ascii="Times New Roman" w:hAnsi="Times New Roman"/>
                <w:sz w:val="24"/>
                <w:szCs w:val="24"/>
                <w:lang w:eastAsia="ru-RU"/>
              </w:rPr>
            </w:pP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2019-2020</w:t>
            </w:r>
          </w:p>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учебный год</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2020-2021</w:t>
            </w:r>
          </w:p>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учебный год</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2021-2022</w:t>
            </w:r>
          </w:p>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учебный год</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2022-2023</w:t>
            </w:r>
          </w:p>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учебный год</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2023-2024</w:t>
            </w:r>
          </w:p>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учебный год</w:t>
            </w:r>
          </w:p>
        </w:tc>
      </w:tr>
      <w:tr w:rsidR="00FD0F5D" w:rsidRPr="00FD0F5D" w:rsidTr="00FD0F5D">
        <w:tc>
          <w:tcPr>
            <w:tcW w:w="2547" w:type="dxa"/>
            <w:shd w:val="clear" w:color="auto" w:fill="auto"/>
          </w:tcPr>
          <w:p w:rsidR="00FD0F5D" w:rsidRPr="00FD0F5D" w:rsidRDefault="00FD0F5D" w:rsidP="00FD0F5D">
            <w:pPr>
              <w:spacing w:after="0" w:line="264" w:lineRule="auto"/>
              <w:jc w:val="both"/>
              <w:rPr>
                <w:rFonts w:ascii="Times New Roman" w:hAnsi="Times New Roman"/>
                <w:sz w:val="24"/>
                <w:szCs w:val="24"/>
                <w:lang w:eastAsia="ru-RU"/>
              </w:rPr>
            </w:pPr>
            <w:r w:rsidRPr="00FD0F5D">
              <w:rPr>
                <w:rFonts w:ascii="Times New Roman" w:hAnsi="Times New Roman"/>
                <w:sz w:val="24"/>
                <w:szCs w:val="24"/>
                <w:lang w:eastAsia="ru-RU"/>
              </w:rPr>
              <w:t>Успешность обучения</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99,7%</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99,6%</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99,7%</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99,9%</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99,8%</w:t>
            </w:r>
          </w:p>
        </w:tc>
      </w:tr>
      <w:tr w:rsidR="00FD0F5D" w:rsidRPr="00FD0F5D" w:rsidTr="00FD0F5D">
        <w:tc>
          <w:tcPr>
            <w:tcW w:w="2547" w:type="dxa"/>
            <w:shd w:val="clear" w:color="auto" w:fill="auto"/>
          </w:tcPr>
          <w:p w:rsidR="00FD0F5D" w:rsidRPr="00FD0F5D" w:rsidRDefault="00FD0F5D" w:rsidP="00FD0F5D">
            <w:pPr>
              <w:spacing w:after="0" w:line="264" w:lineRule="auto"/>
              <w:jc w:val="both"/>
              <w:rPr>
                <w:rFonts w:ascii="Times New Roman" w:hAnsi="Times New Roman"/>
                <w:sz w:val="24"/>
                <w:szCs w:val="24"/>
                <w:lang w:eastAsia="ru-RU"/>
              </w:rPr>
            </w:pPr>
            <w:r w:rsidRPr="00FD0F5D">
              <w:rPr>
                <w:rFonts w:ascii="Times New Roman" w:hAnsi="Times New Roman"/>
                <w:sz w:val="24"/>
                <w:szCs w:val="24"/>
                <w:lang w:eastAsia="ru-RU"/>
              </w:rPr>
              <w:t>Качество обучения</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44,9%</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45,4%</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46,7%</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46,5%</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47,4%</w:t>
            </w:r>
          </w:p>
        </w:tc>
      </w:tr>
    </w:tbl>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Существует разрыв в качестве образовательных результатов между образовательными организациями, работающими в разных социокультурных условиях. Необходимо формирование компетенций, востребованных в современной социальной жизни и экономике, что требует эффективного использования деятельностных (проектных, исследовательских) образовательных технологий и развития профильного образования, особенно в области физико-математических, естественных наук, технологии и технического творчества.</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Совершенствуются условия для творческого и интеллектуального развития детей во внеурочное время, развивается инфраструктура по работе с талантливыми и одаренными детьми. </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В ходе реализации проекта модернизации общего образования существенно улучшена материально-техническая база общеобразовательных организаций.</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Приобретено компьютерное, учебно-лабораторное, учебно-производственное, спортивное оборудование, оборудование для организации медицинского обслуживания обучающихся, для школьных столовых и проведения государственной итоговой аттестации. Осуществлен ремонт зданий ряда образовательных организаций.</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lastRenderedPageBreak/>
        <w:t>Вместе с тем остается нерешенным ряд проблем: высокая степень изношенности основных фондов, жесткие нормативные требования к образовательным организациям в области комплексной безопасности.</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Обеспечено достаточно высокое насыщение образовательных организаций современными средствами информатизации:</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на 1 компьютер приходится 8 человек;</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появились практики реализации образовательных программ с применением электронного обучения и дистанционных образовательных технологий,</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повысилось качество интернет-услуг.</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Однако в ряде образовательных организаций имеющейся пропускной способности интернет-трафика недостаточно для широкого внедрения электронных образовательных ресурсов, автоматизированных информационных систем, а также реализации образовательных программ с применением электронного обучения и дистанционных образовательных технологий.</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Необходим монтаж и модернизация единых локальных сетей в школах. Это позволит создать единое информационное пространство образовательных организаций, обеспечить ведение каждым учителем электронных журналов и дневников, эффективно использовать информационно-коммуникационные технологии в образовательном процессе, автоматизировать управленческую деятельность в организациях.</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Продолжает развиваться информационная система образования через работу официальных сайтов образовательных организаций. При этом слабой остается обратная связь с потребителями образовательных услуг.</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В рамках построения и функционирования региональной системы оценки качества образования совершенствуются механизмы и процедуры оценочных мероприятий. Продолжаются диагностические исследования условий организации и ресурсного обеспечения образовательного процесса в образовательных организациях, развивается система оценки уровня подготовки обучающихся.</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p>
    <w:p w:rsidR="00FD0F5D" w:rsidRPr="00FD0F5D" w:rsidRDefault="00FD0F5D" w:rsidP="00FD0F5D">
      <w:pPr>
        <w:numPr>
          <w:ilvl w:val="0"/>
          <w:numId w:val="13"/>
        </w:numPr>
        <w:suppressAutoHyphens/>
        <w:autoSpaceDE w:val="0"/>
        <w:autoSpaceDN w:val="0"/>
        <w:adjustRightInd w:val="0"/>
        <w:spacing w:after="0" w:line="240" w:lineRule="auto"/>
        <w:ind w:left="0" w:firstLine="0"/>
        <w:contextualSpacing/>
        <w:jc w:val="center"/>
        <w:rPr>
          <w:rFonts w:ascii="Times New Roman" w:hAnsi="Times New Roman"/>
          <w:b/>
          <w:sz w:val="24"/>
          <w:szCs w:val="24"/>
          <w:lang w:eastAsia="ar-SA"/>
        </w:rPr>
      </w:pPr>
      <w:r w:rsidRPr="00FD0F5D">
        <w:rPr>
          <w:rFonts w:ascii="Times New Roman" w:hAnsi="Times New Roman"/>
          <w:b/>
          <w:sz w:val="24"/>
          <w:szCs w:val="24"/>
          <w:lang w:eastAsia="ar-SA"/>
        </w:rPr>
        <w:t>Дошкольное образование</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color w:val="FF0000"/>
          <w:sz w:val="24"/>
          <w:szCs w:val="24"/>
          <w:lang w:eastAsia="ar-SA"/>
        </w:rPr>
      </w:pP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В 2024 году услуги дошкольного образования предоставляли:</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color w:val="FF0000"/>
          <w:sz w:val="24"/>
          <w:szCs w:val="24"/>
          <w:lang w:eastAsia="ar-SA"/>
        </w:rPr>
        <w:t xml:space="preserve"> </w:t>
      </w:r>
      <w:r w:rsidRPr="00FD0F5D">
        <w:rPr>
          <w:rFonts w:ascii="Times New Roman" w:hAnsi="Times New Roman"/>
          <w:sz w:val="24"/>
          <w:szCs w:val="24"/>
          <w:lang w:eastAsia="ar-SA"/>
        </w:rPr>
        <w:t>4 детских сада:</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МБДОУ «Детский сад Березка»;</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МБДОУ «Детский сад Солнышко»;</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МБДОУ «Детский сад Подсолнухи»;</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 МБДОУ «Детский сад Рябинка» </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и 7 общеобразовательных учреждений:</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МБОУ «Парабельская гимназия»;</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МБОУ «Старицинская ОШ»;</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МБОУ «Шпалозаводская СШ»;</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МБОУ «Нарымская СШ»;</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МБОУ «Новосельцевская СШ»;</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МБОУ «Нельмачевская ОШ»;</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b/>
          <w:sz w:val="24"/>
          <w:szCs w:val="24"/>
          <w:lang w:eastAsia="ar-SA"/>
        </w:rPr>
      </w:pPr>
      <w:r w:rsidRPr="00FD0F5D">
        <w:rPr>
          <w:rFonts w:ascii="Times New Roman" w:hAnsi="Times New Roman"/>
          <w:sz w:val="24"/>
          <w:szCs w:val="24"/>
          <w:lang w:eastAsia="ar-SA"/>
        </w:rPr>
        <w:t>- МБОУ «Заводская СШ».</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color w:val="FF0000"/>
          <w:sz w:val="24"/>
          <w:szCs w:val="24"/>
          <w:lang w:eastAsia="ar-SA"/>
        </w:rPr>
      </w:pPr>
      <w:r w:rsidRPr="00FD0F5D">
        <w:rPr>
          <w:rFonts w:ascii="Times New Roman" w:hAnsi="Times New Roman"/>
          <w:sz w:val="24"/>
          <w:szCs w:val="24"/>
          <w:lang w:eastAsia="ar-SA"/>
        </w:rPr>
        <w:t>В 2024 г. всего дошкольным образованием было охвачено 501 ребенок от 1,3 и старше (84%), из них:</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- 8 детей в возрасте до 1,5 лет (6%);</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lastRenderedPageBreak/>
        <w:t>- 493 ребенка в возрасте от 1,5 до 7 лет (83%).</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Очередность детей в ДОУ на 31.12.2024г. составила – 68 детей (31.12.2024 – 82 ребенка, 31.12.2022 – 112 детей, 31.12.2021г. – 89 детей, 31.12.2020- 130 детей).</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color w:val="FF0000"/>
          <w:sz w:val="24"/>
          <w:szCs w:val="24"/>
          <w:lang w:eastAsia="ar-SA"/>
        </w:rPr>
      </w:pPr>
      <w:r w:rsidRPr="00FD0F5D">
        <w:rPr>
          <w:rFonts w:ascii="Times New Roman" w:hAnsi="Times New Roman"/>
          <w:sz w:val="24"/>
          <w:szCs w:val="24"/>
          <w:lang w:eastAsia="ar-SA"/>
        </w:rPr>
        <w:t>Потребность населения в дошкольном образовании детей в возрасте от 3 лет и более полностью удовлетворена. Также удовлетворена потребность в дошкольных образовательных организациях (в райцентре) детей в возрасте 1,5 лет (2023г.р. детей</w:t>
      </w:r>
      <w:r w:rsidRPr="00FD0F5D">
        <w:rPr>
          <w:rFonts w:ascii="Times New Roman" w:hAnsi="Times New Roman"/>
          <w:color w:val="FF0000"/>
          <w:sz w:val="24"/>
          <w:szCs w:val="24"/>
          <w:lang w:eastAsia="ar-SA"/>
        </w:rPr>
        <w:t xml:space="preserve">). </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Все образовательные учреждения осуществляют свою деятельность в соответствии с ФГОС ДО: работа с педагогическими кадрами, сотрудничество с родителями, организация преемственности между дошкольным и начальным школьным образованием, материально-техническое обеспечение воспитательно-образовательного процесса. </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Образовательный процесс, в группах дошкольного образования, ведется в соответствии с образовательными программами на основе федеральной образовательной программой дошкольного образования (ФОП ДО).</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В целях обобщения, систематизации и распространения педагогического опыта работы в течение года действовало районное методическое объединение работников дошкольного образования. Педагогические мероприятия с детьми, показанные в ходе РМО, по большей мере, были продемонстрированы для молодых, начинающих педагогов образовательных организаций. </w:t>
      </w:r>
    </w:p>
    <w:p w:rsidR="00FD0F5D" w:rsidRPr="00FD0F5D" w:rsidRDefault="00FD0F5D" w:rsidP="00FD0F5D">
      <w:pPr>
        <w:spacing w:after="0" w:line="240" w:lineRule="auto"/>
        <w:ind w:firstLine="708"/>
        <w:rPr>
          <w:rFonts w:ascii="Times New Roman" w:hAnsi="Times New Roman"/>
          <w:color w:val="C00000"/>
          <w:sz w:val="24"/>
          <w:szCs w:val="24"/>
          <w:lang w:eastAsia="ar-SA"/>
        </w:rPr>
      </w:pPr>
      <w:r w:rsidRPr="00FD0F5D">
        <w:rPr>
          <w:rFonts w:ascii="Times New Roman" w:hAnsi="Times New Roman"/>
          <w:sz w:val="24"/>
          <w:szCs w:val="24"/>
          <w:lang w:eastAsia="ar-SA"/>
        </w:rPr>
        <w:t>Все образовательные учреждения укомплектованы педагогическими кадрами.</w:t>
      </w:r>
    </w:p>
    <w:p w:rsidR="00FD0F5D" w:rsidRPr="00FD0F5D" w:rsidRDefault="00FD0F5D" w:rsidP="00FD0F5D">
      <w:pPr>
        <w:spacing w:after="0" w:line="240" w:lineRule="auto"/>
        <w:rPr>
          <w:rFonts w:ascii="Times New Roman" w:hAnsi="Times New Roman"/>
          <w:sz w:val="24"/>
          <w:szCs w:val="24"/>
          <w:lang w:eastAsia="ar-SA"/>
        </w:rPr>
      </w:pPr>
      <w:r w:rsidRPr="00FD0F5D">
        <w:rPr>
          <w:rFonts w:ascii="Times New Roman" w:hAnsi="Times New Roman"/>
          <w:sz w:val="24"/>
          <w:szCs w:val="24"/>
          <w:lang w:eastAsia="ar-SA"/>
        </w:rPr>
        <w:t>В дошкольных образовательных учреждениях:</w:t>
      </w:r>
    </w:p>
    <w:p w:rsidR="00FD0F5D" w:rsidRPr="00FD0F5D" w:rsidRDefault="00FD0F5D" w:rsidP="00FD0F5D">
      <w:pPr>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- 51% педагогов имеют высшее образование;</w:t>
      </w:r>
    </w:p>
    <w:p w:rsidR="00FD0F5D" w:rsidRPr="00FD0F5D" w:rsidRDefault="00FD0F5D" w:rsidP="00FD0F5D">
      <w:pPr>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- 46% среднее специальное.</w:t>
      </w:r>
    </w:p>
    <w:p w:rsidR="00FD0F5D" w:rsidRPr="00FD0F5D" w:rsidRDefault="00FD0F5D" w:rsidP="00FD0F5D">
      <w:pPr>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Первую квалификационную категорию имеют 44% педагогов. </w:t>
      </w:r>
    </w:p>
    <w:p w:rsidR="00FD0F5D" w:rsidRPr="00FD0F5D" w:rsidRDefault="00FD0F5D" w:rsidP="00FD0F5D">
      <w:pPr>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ab/>
        <w:t>В общеобразовательных организациях:</w:t>
      </w:r>
    </w:p>
    <w:p w:rsidR="00FD0F5D" w:rsidRPr="00FD0F5D" w:rsidRDefault="00FD0F5D" w:rsidP="00FD0F5D">
      <w:pPr>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- 36% педагогов имеют высшее образование;</w:t>
      </w:r>
    </w:p>
    <w:p w:rsidR="00FD0F5D" w:rsidRPr="00FD0F5D" w:rsidRDefault="00FD0F5D" w:rsidP="00FD0F5D">
      <w:pPr>
        <w:tabs>
          <w:tab w:val="left" w:pos="3269"/>
        </w:tab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- 59% среднее специальное.</w:t>
      </w:r>
      <w:r w:rsidRPr="00FD0F5D">
        <w:rPr>
          <w:rFonts w:ascii="Times New Roman" w:hAnsi="Times New Roman"/>
          <w:sz w:val="24"/>
          <w:szCs w:val="24"/>
          <w:lang w:eastAsia="ar-SA"/>
        </w:rPr>
        <w:tab/>
      </w:r>
    </w:p>
    <w:p w:rsidR="00FD0F5D" w:rsidRPr="00FD0F5D" w:rsidRDefault="00FD0F5D" w:rsidP="00FD0F5D">
      <w:pPr>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Первую квалификационную категорию имеют - 24%.</w:t>
      </w:r>
    </w:p>
    <w:p w:rsidR="00FD0F5D" w:rsidRPr="00FD0F5D" w:rsidRDefault="00FD0F5D" w:rsidP="00FD0F5D">
      <w:pPr>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По-прежнему проблематичным остается аттестация педагогов на </w:t>
      </w:r>
      <w:r w:rsidRPr="00FD0F5D">
        <w:rPr>
          <w:rFonts w:ascii="Times New Roman" w:hAnsi="Times New Roman"/>
          <w:sz w:val="24"/>
          <w:szCs w:val="24"/>
          <w:lang w:val="en-US" w:eastAsia="ar-SA"/>
        </w:rPr>
        <w:t>I</w:t>
      </w:r>
      <w:r w:rsidRPr="00FD0F5D">
        <w:rPr>
          <w:rFonts w:ascii="Times New Roman" w:hAnsi="Times New Roman"/>
          <w:sz w:val="24"/>
          <w:szCs w:val="24"/>
          <w:lang w:eastAsia="ar-SA"/>
        </w:rPr>
        <w:t xml:space="preserve"> квалификационную категорию в общеобразовательных организациях.   </w:t>
      </w:r>
    </w:p>
    <w:p w:rsidR="00FD0F5D" w:rsidRPr="00FD0F5D" w:rsidRDefault="00FD0F5D" w:rsidP="00FD0F5D">
      <w:pPr>
        <w:spacing w:after="0" w:line="240" w:lineRule="auto"/>
        <w:ind w:firstLine="708"/>
        <w:jc w:val="both"/>
        <w:rPr>
          <w:rFonts w:ascii="Times New Roman" w:hAnsi="Times New Roman"/>
          <w:sz w:val="24"/>
          <w:szCs w:val="24"/>
          <w:lang w:eastAsia="ar-SA"/>
        </w:rPr>
      </w:pPr>
      <w:r w:rsidRPr="00FD0F5D">
        <w:rPr>
          <w:rFonts w:ascii="Times New Roman" w:hAnsi="Times New Roman"/>
          <w:sz w:val="24"/>
          <w:szCs w:val="24"/>
          <w:lang w:eastAsia="ar-SA"/>
        </w:rPr>
        <w:t xml:space="preserve">Количество воспитанников на одного педагогического работника в дошкольных образовательных организациях и дошкольных группах общеобразовательных организаций составляет 7 детей. </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Большинство педагогов дошкольного образования владеют информационно – компьютерными технологиями и широко используют их в работе с детьми. </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В рамках регионального проекта «Содействие занятости женщин, создание условий дошкольного образования для детей в возрасте до 3 лет» на базе МБОУ «Парабельская гимназия» функционирует консультационный центр, деятельностью которого является оказание методической, психолого-педагогической, диагностической помощи родителям (законным представителям), обеспечивающим получение детьми дошкольного образования в форме семейного образования».</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В течение года в КЦ поступило 133 обращений от родителей (законных представителей) в очной и заочной форме:</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- 96 обращений родителей в очной форме;</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- 37 обращения родителей в заочной форме. </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В работе центра участвуют 8 педагогических работников: старший воспитатель, 3 воспитателя, инструктор по физическому воспитанию, музыкальный руководитель, педагог-психолог, учитель-логопед. Педагогами КЦ проводились индивидуальные и групповые консультации с родителями детей как в очном, так и в заочном формате (WhatsApp). В ходе деятельность КЦ были определены вопросы, наиболее волнующие </w:t>
      </w:r>
      <w:r w:rsidRPr="00FD0F5D">
        <w:rPr>
          <w:rFonts w:ascii="Times New Roman" w:hAnsi="Times New Roman"/>
          <w:sz w:val="24"/>
          <w:szCs w:val="24"/>
          <w:lang w:eastAsia="ar-SA"/>
        </w:rPr>
        <w:lastRenderedPageBreak/>
        <w:t>родителей: преодоление адаптационного периода у будущих воспитанников детских садов, нарушение развития речи у детей, готовность ребёнка к школьному обучению, организация досуга и многое другое. Специалистами центра были определены формы сотрудничества с родителями:</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обеспечение необходимой информацией на печатных и электронных носителях (памятки, буклеты-сопровождение, анкетирование, подборки практического материала, фото- и видеоматериалы);</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-консультирование по запросам родителей в индивидуальной и групповой форме;</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практическая деятельность специалистов с родителями: мастер-классы, тренинги (как правильно заниматься с детьми, как относиться к ошибкам и исправлять их и т.д.).</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p>
    <w:p w:rsidR="00FD0F5D" w:rsidRPr="00FD0F5D" w:rsidRDefault="00FD0F5D" w:rsidP="00FD0F5D">
      <w:pPr>
        <w:numPr>
          <w:ilvl w:val="0"/>
          <w:numId w:val="13"/>
        </w:numPr>
        <w:tabs>
          <w:tab w:val="left" w:pos="851"/>
          <w:tab w:val="left" w:pos="993"/>
        </w:tabs>
        <w:suppressAutoHyphens/>
        <w:spacing w:after="0" w:line="240" w:lineRule="auto"/>
        <w:ind w:left="0" w:firstLine="0"/>
        <w:contextualSpacing/>
        <w:jc w:val="center"/>
        <w:rPr>
          <w:rFonts w:ascii="Times New Roman" w:hAnsi="Times New Roman"/>
          <w:bCs/>
          <w:sz w:val="24"/>
          <w:szCs w:val="24"/>
          <w:lang w:eastAsia="ar-SA"/>
        </w:rPr>
      </w:pPr>
      <w:r w:rsidRPr="00FD0F5D">
        <w:rPr>
          <w:rFonts w:ascii="Times New Roman" w:hAnsi="Times New Roman"/>
          <w:bCs/>
          <w:sz w:val="24"/>
          <w:szCs w:val="24"/>
          <w:lang w:eastAsia="ar-SA"/>
        </w:rPr>
        <w:t>Дополнительное образование.</w:t>
      </w:r>
    </w:p>
    <w:p w:rsidR="00FD0F5D" w:rsidRPr="00FD0F5D" w:rsidRDefault="00FD0F5D" w:rsidP="00FD0F5D">
      <w:pPr>
        <w:tabs>
          <w:tab w:val="left" w:pos="851"/>
          <w:tab w:val="left" w:pos="993"/>
        </w:tabs>
        <w:suppressAutoHyphens/>
        <w:spacing w:after="0" w:line="240" w:lineRule="auto"/>
        <w:ind w:left="709"/>
        <w:contextualSpacing/>
        <w:jc w:val="both"/>
        <w:rPr>
          <w:rFonts w:ascii="Times New Roman" w:hAnsi="Times New Roman"/>
          <w:bCs/>
          <w:sz w:val="24"/>
          <w:szCs w:val="24"/>
          <w:lang w:eastAsia="ar-SA"/>
        </w:rPr>
      </w:pPr>
    </w:p>
    <w:p w:rsidR="00FD0F5D" w:rsidRPr="00FD0F5D" w:rsidRDefault="00FD0F5D" w:rsidP="00FD0F5D">
      <w:pPr>
        <w:spacing w:after="0" w:line="240" w:lineRule="auto"/>
        <w:ind w:firstLine="708"/>
        <w:jc w:val="both"/>
        <w:rPr>
          <w:rFonts w:ascii="Times New Roman" w:hAnsi="Times New Roman"/>
          <w:b/>
          <w:sz w:val="24"/>
          <w:szCs w:val="24"/>
          <w:lang w:eastAsia="ar-SA"/>
        </w:rPr>
      </w:pPr>
      <w:r w:rsidRPr="00FD0F5D">
        <w:rPr>
          <w:rFonts w:ascii="Times New Roman" w:hAnsi="Times New Roman"/>
          <w:bCs/>
          <w:sz w:val="24"/>
          <w:szCs w:val="24"/>
          <w:lang w:eastAsia="ar-SA"/>
        </w:rPr>
        <w:t>Система дополнительного образования является важной составляющей системы общего образования Парабельского района.</w:t>
      </w:r>
    </w:p>
    <w:p w:rsidR="00FD0F5D" w:rsidRPr="00FD0F5D" w:rsidRDefault="00FD0F5D" w:rsidP="00FD0F5D">
      <w:pPr>
        <w:spacing w:after="0" w:line="240" w:lineRule="auto"/>
        <w:ind w:firstLine="708"/>
        <w:jc w:val="both"/>
        <w:rPr>
          <w:rFonts w:ascii="Times New Roman" w:hAnsi="Times New Roman"/>
          <w:sz w:val="24"/>
          <w:szCs w:val="24"/>
          <w:lang w:eastAsia="ru-RU"/>
        </w:rPr>
      </w:pPr>
      <w:r w:rsidRPr="00FD0F5D">
        <w:rPr>
          <w:rFonts w:ascii="Times New Roman" w:eastAsia="Calibri" w:hAnsi="Times New Roman"/>
          <w:sz w:val="24"/>
          <w:szCs w:val="24"/>
          <w:shd w:val="clear" w:color="auto" w:fill="FFFFFF"/>
        </w:rPr>
        <w:t xml:space="preserve">В рамках реализации </w:t>
      </w:r>
      <w:r w:rsidRPr="00FD0F5D">
        <w:rPr>
          <w:rFonts w:ascii="Times New Roman" w:eastAsia="Calibri" w:hAnsi="Times New Roman"/>
          <w:sz w:val="24"/>
          <w:szCs w:val="24"/>
        </w:rPr>
        <w:t xml:space="preserve">муниципального проекта «Успех каждого ребенка» </w:t>
      </w:r>
      <w:r w:rsidRPr="00FD0F5D">
        <w:rPr>
          <w:rFonts w:ascii="Times New Roman" w:eastAsia="Calibri" w:hAnsi="Times New Roman"/>
          <w:sz w:val="24"/>
          <w:szCs w:val="24"/>
          <w:shd w:val="clear" w:color="auto" w:fill="FFFFFF"/>
        </w:rPr>
        <w:t xml:space="preserve">проводится работа, нацеленная на обновление содержания дополнительного образования, совершенствование дополнительных общеобразовательных программ. </w:t>
      </w:r>
      <w:r w:rsidRPr="00FD0F5D">
        <w:rPr>
          <w:rFonts w:ascii="Times New Roman" w:eastAsia="Calibri" w:hAnsi="Times New Roman"/>
          <w:color w:val="000000"/>
          <w:sz w:val="24"/>
          <w:szCs w:val="24"/>
        </w:rPr>
        <w:t>Отделом образования осуществляется координация деятельности образовательных организаций по обеспечению охвата детей в возрасте от 5 до 18 лет дополнительным образованием.</w:t>
      </w:r>
      <w:r w:rsidRPr="00FD0F5D">
        <w:rPr>
          <w:rFonts w:eastAsia="Calibri"/>
          <w:color w:val="000000"/>
          <w:sz w:val="24"/>
          <w:szCs w:val="24"/>
        </w:rPr>
        <w:t xml:space="preserve"> </w:t>
      </w:r>
      <w:r w:rsidRPr="00FD0F5D">
        <w:rPr>
          <w:rFonts w:ascii="Times New Roman" w:hAnsi="Times New Roman"/>
          <w:bCs/>
          <w:sz w:val="24"/>
          <w:szCs w:val="24"/>
          <w:lang w:eastAsia="ru-RU"/>
        </w:rPr>
        <w:t xml:space="preserve">В </w:t>
      </w:r>
      <w:proofErr w:type="gramStart"/>
      <w:r w:rsidRPr="00FD0F5D">
        <w:rPr>
          <w:rFonts w:ascii="Times New Roman" w:hAnsi="Times New Roman"/>
          <w:bCs/>
          <w:sz w:val="24"/>
          <w:szCs w:val="24"/>
          <w:lang w:eastAsia="ru-RU"/>
        </w:rPr>
        <w:t>2024  году</w:t>
      </w:r>
      <w:proofErr w:type="gramEnd"/>
      <w:r w:rsidRPr="00FD0F5D">
        <w:rPr>
          <w:rFonts w:ascii="Times New Roman" w:hAnsi="Times New Roman"/>
          <w:bCs/>
          <w:sz w:val="24"/>
          <w:szCs w:val="24"/>
          <w:lang w:eastAsia="ru-RU"/>
        </w:rPr>
        <w:t xml:space="preserve">  программы дополнительного образования  реализовывались на базе </w:t>
      </w:r>
      <w:r w:rsidRPr="00FD0F5D">
        <w:rPr>
          <w:rFonts w:ascii="Times New Roman" w:eastAsia="Calibri" w:hAnsi="Times New Roman"/>
          <w:bCs/>
          <w:sz w:val="24"/>
          <w:szCs w:val="24"/>
        </w:rPr>
        <w:t xml:space="preserve">  учреждений дополнительного образования (Дом детского творчества,  спортивная школа),</w:t>
      </w:r>
      <w:r w:rsidRPr="00FD0F5D">
        <w:rPr>
          <w:rFonts w:ascii="Times New Roman" w:hAnsi="Times New Roman"/>
          <w:bCs/>
          <w:sz w:val="24"/>
          <w:szCs w:val="24"/>
          <w:lang w:eastAsia="ru-RU"/>
        </w:rPr>
        <w:t xml:space="preserve"> 8-ми общеобразовательных  и  4-х дошкольных образовательных организаций. </w:t>
      </w:r>
      <w:r w:rsidRPr="00FD0F5D">
        <w:rPr>
          <w:rFonts w:ascii="Times New Roman" w:eastAsia="Calibri" w:hAnsi="Times New Roman"/>
          <w:color w:val="000000"/>
          <w:sz w:val="24"/>
          <w:szCs w:val="24"/>
          <w:lang w:eastAsia="ru-RU"/>
        </w:rPr>
        <w:t xml:space="preserve"> В образовательных организациях            </w:t>
      </w:r>
      <w:r w:rsidRPr="00FD0F5D">
        <w:rPr>
          <w:rFonts w:ascii="Times New Roman" w:eastAsia="Calibri" w:hAnsi="Times New Roman"/>
          <w:color w:val="000000"/>
          <w:sz w:val="24"/>
          <w:szCs w:val="24"/>
        </w:rPr>
        <w:t xml:space="preserve">реализуется 135 дополнительных общеобразовательных   программ </w:t>
      </w:r>
      <w:proofErr w:type="gramStart"/>
      <w:r w:rsidRPr="00FD0F5D">
        <w:rPr>
          <w:rFonts w:ascii="Times New Roman" w:eastAsia="Calibri" w:hAnsi="Times New Roman"/>
          <w:color w:val="000000"/>
          <w:sz w:val="24"/>
          <w:szCs w:val="24"/>
        </w:rPr>
        <w:t>по  направленностям</w:t>
      </w:r>
      <w:proofErr w:type="gramEnd"/>
      <w:r w:rsidRPr="00FD0F5D">
        <w:rPr>
          <w:rFonts w:ascii="Times New Roman" w:eastAsia="Calibri" w:hAnsi="Times New Roman"/>
          <w:color w:val="000000"/>
          <w:sz w:val="24"/>
          <w:szCs w:val="24"/>
        </w:rPr>
        <w:t xml:space="preserve">: художественной, социально-гуманитарной, естественнонаучной, технической, физкультурно-спортивной, туристско-краеведческой. </w:t>
      </w:r>
      <w:r w:rsidRPr="00FD0F5D">
        <w:rPr>
          <w:rFonts w:ascii="Times New Roman" w:eastAsia="Calibri" w:hAnsi="Times New Roman"/>
          <w:sz w:val="24"/>
          <w:szCs w:val="24"/>
        </w:rPr>
        <w:t xml:space="preserve">В муниципалитете реализуется 105 дополнительных общеобразовательных программ, на которые могут быть зачислены дети с ОВЗ. </w:t>
      </w:r>
      <w:r w:rsidRPr="00FD0F5D">
        <w:rPr>
          <w:rFonts w:ascii="Times New Roman" w:eastAsia="Calibri" w:hAnsi="Times New Roman"/>
          <w:bCs/>
          <w:sz w:val="24"/>
          <w:szCs w:val="24"/>
        </w:rPr>
        <w:t>46,4 % обучающихся с ОВЗ занимаются по дополнительным общеобразовательным программам в УДОД и общеобразовательных организациях.</w:t>
      </w:r>
    </w:p>
    <w:p w:rsidR="00FD0F5D" w:rsidRPr="00FD0F5D" w:rsidRDefault="00FD0F5D" w:rsidP="00FD0F5D">
      <w:pPr>
        <w:suppressAutoHyphens/>
        <w:spacing w:after="0" w:line="240" w:lineRule="auto"/>
        <w:ind w:firstLine="708"/>
        <w:jc w:val="both"/>
        <w:rPr>
          <w:rFonts w:ascii="Times New Roman" w:hAnsi="Times New Roman"/>
          <w:sz w:val="24"/>
          <w:szCs w:val="24"/>
          <w:lang w:eastAsia="ru-RU"/>
        </w:rPr>
      </w:pPr>
      <w:r w:rsidRPr="00FD0F5D">
        <w:rPr>
          <w:rFonts w:ascii="Times New Roman" w:hAnsi="Times New Roman"/>
          <w:bCs/>
          <w:sz w:val="24"/>
          <w:szCs w:val="24"/>
          <w:lang w:eastAsia="ar-SA"/>
        </w:rPr>
        <w:t>Согласно установленной методике расчета охвата обучающихся дополнительным образованием в Томской области (АИС «Навигатор»), охват детей возрастной категории с 5 до 18 лет дополнительным образованием за период с 01.01.2024г по 31.12.2024г в Парабельском районе составляет 1423 человека (63,8%). С учетом количества обучающихся в МБУ ДО «ДШИ им. Заволокиных» (121 чел.), охват обучающихся составляет 69,2</w:t>
      </w:r>
      <w:proofErr w:type="gramStart"/>
      <w:r w:rsidRPr="00FD0F5D">
        <w:rPr>
          <w:rFonts w:ascii="Times New Roman" w:hAnsi="Times New Roman"/>
          <w:bCs/>
          <w:sz w:val="24"/>
          <w:szCs w:val="24"/>
          <w:lang w:eastAsia="ar-SA"/>
        </w:rPr>
        <w:t>%  (</w:t>
      </w:r>
      <w:proofErr w:type="gramEnd"/>
      <w:r w:rsidRPr="00FD0F5D">
        <w:rPr>
          <w:rFonts w:ascii="Times New Roman" w:hAnsi="Times New Roman"/>
          <w:bCs/>
          <w:sz w:val="24"/>
          <w:szCs w:val="24"/>
          <w:lang w:eastAsia="ar-SA"/>
        </w:rPr>
        <w:t>2023г-67,4 %).    Показатель охвата дополнительным образованием остается недостаточным по отношению к установленному в муниципальном проекте «Успех каждого ребенка» (80%).</w:t>
      </w:r>
      <w:r w:rsidRPr="00FD0F5D">
        <w:rPr>
          <w:rFonts w:ascii="Times New Roman" w:hAnsi="Times New Roman"/>
          <w:sz w:val="24"/>
          <w:szCs w:val="24"/>
          <w:lang w:eastAsia="ru-RU"/>
        </w:rPr>
        <w:t xml:space="preserve"> </w:t>
      </w:r>
    </w:p>
    <w:p w:rsidR="00FD0F5D" w:rsidRPr="00FD0F5D" w:rsidRDefault="00FD0F5D" w:rsidP="00FD0F5D">
      <w:pPr>
        <w:suppressAutoHyphens/>
        <w:spacing w:after="0" w:line="240" w:lineRule="auto"/>
        <w:ind w:firstLine="708"/>
        <w:jc w:val="both"/>
        <w:rPr>
          <w:rFonts w:ascii="Times New Roman" w:hAnsi="Times New Roman"/>
          <w:b/>
          <w:bCs/>
          <w:sz w:val="24"/>
          <w:szCs w:val="24"/>
          <w:lang w:eastAsia="ar-SA"/>
        </w:rPr>
      </w:pPr>
      <w:r w:rsidRPr="00FD0F5D">
        <w:rPr>
          <w:rFonts w:ascii="Times New Roman" w:hAnsi="Times New Roman"/>
          <w:bCs/>
          <w:sz w:val="24"/>
          <w:szCs w:val="24"/>
          <w:lang w:eastAsia="ar-SA"/>
        </w:rPr>
        <w:t xml:space="preserve">Существуют определенные объективные трудности по расширению услуг ДО на базе общеобразовательных организаций. Наибольшее количество детей в Парабельском районе сосредоточено в районном центре - 1341 обучающихся из 1760. Одновременно большинство детей посещают объединения дополнительного образования на базе своей школы и в организациях дополнительного образования детей. Максимально увеличить спектр услуг по расширению возможностей дополнительного образования на базе школ райцентра не удается ввиду отсутствия необходимых условий (отсутствие свободных помещений, школы райцентра работают в 2 смены), нехватка квалифицированных кадров (объединения ДО ведут учителя-предметники, у которых большая учебная нагрузка). Кроме дополнительного образования школа должна обеспечить занятость детей внеурочной деятельностью с 1- 9 класс, что также требует кадрового ресурсного обеспечения. Существенной проблемой, влияющей на показатель охвата детей дополнительным образованием является то, что учреждения культуры, за исключением ДШИ, (ДК, библиотечные центры) не оказывают услуг дополнительного образования, а часть детей в Парабельском районе посещают досуговые программы, но их зачисление в АИС «Навигатор» не отражается. </w:t>
      </w:r>
    </w:p>
    <w:p w:rsidR="00FD0F5D" w:rsidRPr="00FD0F5D" w:rsidRDefault="00FD0F5D" w:rsidP="00FD0F5D">
      <w:pPr>
        <w:spacing w:after="0" w:line="240" w:lineRule="auto"/>
        <w:ind w:firstLine="708"/>
        <w:jc w:val="both"/>
        <w:rPr>
          <w:rFonts w:ascii="PT Astra Serif" w:hAnsi="PT Astra Serif"/>
          <w:sz w:val="24"/>
          <w:szCs w:val="24"/>
          <w:lang w:eastAsia="ru-RU"/>
        </w:rPr>
      </w:pPr>
      <w:r w:rsidRPr="00FD0F5D">
        <w:rPr>
          <w:rFonts w:ascii="PT Astra Serif" w:hAnsi="PT Astra Serif"/>
          <w:sz w:val="24"/>
          <w:szCs w:val="24"/>
          <w:lang w:eastAsia="ru-RU"/>
        </w:rPr>
        <w:t xml:space="preserve">В образовательных организациях Парабельского района, реализующих ДООП планомерно ведется работа по обновлению содержания ДООП исходя из реальных возможностей и условий, прежде всего кадровых, материально-технических.  Открываются объединения ДО по </w:t>
      </w:r>
      <w:r w:rsidRPr="00FD0F5D">
        <w:rPr>
          <w:rFonts w:ascii="PT Astra Serif" w:hAnsi="PT Astra Serif"/>
          <w:sz w:val="24"/>
          <w:szCs w:val="24"/>
          <w:lang w:eastAsia="ru-RU"/>
        </w:rPr>
        <w:lastRenderedPageBreak/>
        <w:t xml:space="preserve">образовательной робототехнике, включая учреждения дошкольного образования. Для детей дошкольного возраста реализуются программы художественной, социально-гуманитарной, физкультурно-спортивной, технической направленности. </w:t>
      </w:r>
      <w:r w:rsidRPr="00FD0F5D">
        <w:rPr>
          <w:rFonts w:ascii="PT Astra Serif" w:hAnsi="PT Astra Serif" w:hint="eastAsia"/>
          <w:sz w:val="24"/>
          <w:szCs w:val="24"/>
          <w:lang w:eastAsia="ru-RU"/>
        </w:rPr>
        <w:t>П</w:t>
      </w:r>
      <w:r w:rsidRPr="00FD0F5D">
        <w:rPr>
          <w:rFonts w:ascii="PT Astra Serif" w:hAnsi="PT Astra Serif"/>
          <w:sz w:val="24"/>
          <w:szCs w:val="24"/>
          <w:lang w:eastAsia="ru-RU"/>
        </w:rPr>
        <w:t>ланомерно ведется работа по развитию естественнонаучного направления (экологического) на базе МБДОУ «Солнышко» и МБУ ДО «Дом детского творчества». МБУ ДО «Дом детского творчества», МБУ ДО «Парабельская спортивная школа» реализуют ДООП в сетевой форме с общеобразовательными организациями Парабельского района на основе соглашений.</w:t>
      </w:r>
    </w:p>
    <w:p w:rsidR="00FD0F5D" w:rsidRPr="00FD0F5D" w:rsidRDefault="00FD0F5D" w:rsidP="00FD0F5D">
      <w:pPr>
        <w:tabs>
          <w:tab w:val="left" w:pos="993"/>
        </w:tabs>
        <w:spacing w:after="0" w:line="240" w:lineRule="auto"/>
        <w:ind w:firstLine="709"/>
        <w:contextualSpacing/>
        <w:jc w:val="both"/>
        <w:rPr>
          <w:rFonts w:ascii="Times New Roman" w:hAnsi="Times New Roman"/>
          <w:b/>
          <w:sz w:val="24"/>
          <w:szCs w:val="24"/>
          <w:lang w:eastAsia="ar-SA"/>
        </w:rPr>
      </w:pPr>
    </w:p>
    <w:p w:rsidR="00FD0F5D" w:rsidRPr="00FD0F5D" w:rsidRDefault="00FD0F5D" w:rsidP="00FD0F5D">
      <w:pPr>
        <w:suppressAutoHyphens/>
        <w:spacing w:after="0" w:line="240" w:lineRule="auto"/>
        <w:ind w:firstLine="709"/>
        <w:contextualSpacing/>
        <w:jc w:val="both"/>
        <w:rPr>
          <w:rFonts w:ascii="Times New Roman" w:hAnsi="Times New Roman"/>
          <w:sz w:val="24"/>
          <w:szCs w:val="24"/>
          <w:lang w:eastAsia="ru-RU"/>
        </w:rPr>
      </w:pPr>
      <w:r w:rsidRPr="00FD0F5D">
        <w:rPr>
          <w:rFonts w:ascii="Times New Roman" w:hAnsi="Times New Roman"/>
          <w:sz w:val="24"/>
          <w:szCs w:val="24"/>
          <w:lang w:eastAsia="ar-SA"/>
        </w:rPr>
        <w:t xml:space="preserve">Цель муниципальной программы – </w:t>
      </w:r>
      <w:r w:rsidRPr="00FD0F5D">
        <w:rPr>
          <w:rFonts w:ascii="Times New Roman" w:hAnsi="Times New Roman"/>
          <w:sz w:val="24"/>
          <w:szCs w:val="24"/>
          <w:lang w:eastAsia="ru-RU"/>
        </w:rPr>
        <w:t>комплексное и эффективное развитие муниципальной системы образования, обеспечивающее повышение качества образования, посредством создания современных, доступных, безопасных условий образовательного процесса, развития инфраструктуры системы образования.</w:t>
      </w:r>
    </w:p>
    <w:p w:rsidR="00FD0F5D" w:rsidRPr="00FD0F5D" w:rsidRDefault="00FD0F5D" w:rsidP="00FD0F5D">
      <w:pPr>
        <w:suppressAutoHyphens/>
        <w:spacing w:after="0" w:line="240" w:lineRule="auto"/>
        <w:ind w:firstLine="709"/>
        <w:contextualSpacing/>
        <w:jc w:val="center"/>
        <w:rPr>
          <w:rFonts w:ascii="Times New Roman" w:hAnsi="Times New Roman"/>
          <w:b/>
          <w:sz w:val="24"/>
          <w:szCs w:val="24"/>
          <w:lang w:eastAsia="ar-SA"/>
        </w:rPr>
      </w:pPr>
      <w:r w:rsidRPr="00FD0F5D">
        <w:rPr>
          <w:rFonts w:ascii="Times New Roman" w:hAnsi="Times New Roman"/>
          <w:b/>
          <w:sz w:val="24"/>
          <w:szCs w:val="24"/>
          <w:lang w:eastAsia="ar-SA"/>
        </w:rPr>
        <w:t xml:space="preserve">Показатели цели муниципальной программы </w:t>
      </w:r>
    </w:p>
    <w:tbl>
      <w:tblPr>
        <w:tblpPr w:leftFromText="180" w:rightFromText="180" w:vertAnchor="text" w:horzAnchor="margin" w:tblpX="108" w:tblpY="85"/>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31"/>
        <w:gridCol w:w="1276"/>
        <w:gridCol w:w="1275"/>
        <w:gridCol w:w="1276"/>
        <w:gridCol w:w="1310"/>
      </w:tblGrid>
      <w:tr w:rsidR="00FD0F5D" w:rsidRPr="00FD0F5D" w:rsidTr="00FD0F5D">
        <w:trPr>
          <w:trHeight w:val="274"/>
        </w:trPr>
        <w:tc>
          <w:tcPr>
            <w:tcW w:w="10031" w:type="dxa"/>
            <w:vMerge w:val="restart"/>
            <w:vAlign w:val="center"/>
          </w:tcPr>
          <w:p w:rsidR="00FD0F5D" w:rsidRPr="00FD0F5D" w:rsidRDefault="00FD0F5D" w:rsidP="00FD0F5D">
            <w:pPr>
              <w:suppressAutoHyphens/>
              <w:spacing w:after="0" w:line="240" w:lineRule="auto"/>
              <w:jc w:val="center"/>
              <w:rPr>
                <w:rFonts w:ascii="Times New Roman" w:hAnsi="Times New Roman"/>
                <w:sz w:val="24"/>
                <w:szCs w:val="24"/>
                <w:highlight w:val="yellow"/>
                <w:lang w:eastAsia="ar-SA"/>
              </w:rPr>
            </w:pPr>
            <w:r w:rsidRPr="00FD0F5D">
              <w:rPr>
                <w:rFonts w:ascii="Times New Roman" w:hAnsi="Times New Roman"/>
                <w:sz w:val="24"/>
                <w:szCs w:val="24"/>
                <w:lang w:eastAsia="ar-SA"/>
              </w:rPr>
              <w:t>Показатели цели</w:t>
            </w:r>
          </w:p>
        </w:tc>
        <w:tc>
          <w:tcPr>
            <w:tcW w:w="1276" w:type="dxa"/>
            <w:vMerge w:val="restart"/>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1-ый год реализации</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2-ой год реализации</w:t>
            </w:r>
          </w:p>
        </w:tc>
        <w:tc>
          <w:tcPr>
            <w:tcW w:w="1310" w:type="dxa"/>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3-ий год реализации</w:t>
            </w:r>
          </w:p>
        </w:tc>
      </w:tr>
      <w:tr w:rsidR="00FD0F5D" w:rsidRPr="00FD0F5D" w:rsidTr="00FD0F5D">
        <w:trPr>
          <w:trHeight w:val="141"/>
        </w:trPr>
        <w:tc>
          <w:tcPr>
            <w:tcW w:w="10031" w:type="dxa"/>
            <w:vMerge/>
          </w:tcPr>
          <w:p w:rsidR="00FD0F5D" w:rsidRPr="00FD0F5D" w:rsidRDefault="00FD0F5D" w:rsidP="00FD0F5D">
            <w:pPr>
              <w:suppressAutoHyphens/>
              <w:spacing w:after="0" w:line="240" w:lineRule="auto"/>
              <w:jc w:val="both"/>
              <w:rPr>
                <w:rFonts w:ascii="Times New Roman" w:hAnsi="Times New Roman"/>
                <w:sz w:val="24"/>
                <w:szCs w:val="24"/>
                <w:highlight w:val="yellow"/>
                <w:lang w:eastAsia="ar-SA"/>
              </w:rPr>
            </w:pPr>
          </w:p>
        </w:tc>
        <w:tc>
          <w:tcPr>
            <w:tcW w:w="1276"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127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31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rPr>
          <w:trHeight w:val="659"/>
        </w:trPr>
        <w:tc>
          <w:tcPr>
            <w:tcW w:w="10031"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Уровень удовлетворённости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31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r>
      <w:tr w:rsidR="00FD0F5D" w:rsidRPr="00FD0F5D" w:rsidTr="00FD0F5D">
        <w:trPr>
          <w:trHeight w:val="246"/>
        </w:trPr>
        <w:tc>
          <w:tcPr>
            <w:tcW w:w="10031"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Функционирование образовательных организаций в соответствии с действующим законодательством Российской Федерации в сфере образования, %</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31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bl>
    <w:p w:rsidR="00FD0F5D" w:rsidRPr="00FD0F5D" w:rsidRDefault="00FD0F5D" w:rsidP="00FD0F5D">
      <w:pPr>
        <w:tabs>
          <w:tab w:val="left" w:pos="851"/>
        </w:tabs>
        <w:suppressAutoHyphens/>
        <w:spacing w:after="0" w:line="240" w:lineRule="auto"/>
        <w:ind w:left="709"/>
        <w:contextualSpacing/>
        <w:jc w:val="both"/>
        <w:rPr>
          <w:rFonts w:ascii="Times New Roman" w:hAnsi="Times New Roman"/>
          <w:b/>
          <w:color w:val="FF0000"/>
          <w:sz w:val="24"/>
          <w:szCs w:val="24"/>
          <w:lang w:eastAsia="ar-SA"/>
        </w:rPr>
      </w:pPr>
    </w:p>
    <w:p w:rsidR="00FD0F5D" w:rsidRPr="00FD0F5D" w:rsidRDefault="00FD0F5D" w:rsidP="00FD0F5D">
      <w:pPr>
        <w:tabs>
          <w:tab w:val="left" w:pos="851"/>
        </w:tabs>
        <w:suppressAutoHyphens/>
        <w:spacing w:after="0" w:line="240" w:lineRule="auto"/>
        <w:ind w:left="709"/>
        <w:contextualSpacing/>
        <w:jc w:val="center"/>
        <w:rPr>
          <w:rFonts w:ascii="Times New Roman" w:hAnsi="Times New Roman"/>
          <w:b/>
          <w:sz w:val="24"/>
          <w:szCs w:val="24"/>
          <w:lang w:eastAsia="ar-SA"/>
        </w:rPr>
      </w:pPr>
      <w:r w:rsidRPr="00FD0F5D">
        <w:rPr>
          <w:rFonts w:ascii="Times New Roman" w:hAnsi="Times New Roman"/>
          <w:b/>
          <w:sz w:val="24"/>
          <w:szCs w:val="24"/>
          <w:lang w:val="en-US" w:eastAsia="ar-SA"/>
        </w:rPr>
        <w:t>III</w:t>
      </w:r>
      <w:r w:rsidRPr="00FD0F5D">
        <w:rPr>
          <w:rFonts w:ascii="Times New Roman" w:hAnsi="Times New Roman"/>
          <w:b/>
          <w:sz w:val="24"/>
          <w:szCs w:val="24"/>
          <w:lang w:eastAsia="ar-SA"/>
        </w:rPr>
        <w:t>. Задачи муниципальной программы</w:t>
      </w:r>
    </w:p>
    <w:p w:rsidR="00FD0F5D" w:rsidRPr="00FD0F5D" w:rsidRDefault="00FD0F5D" w:rsidP="00FD0F5D">
      <w:pPr>
        <w:tabs>
          <w:tab w:val="left" w:pos="851"/>
        </w:tabs>
        <w:spacing w:after="0" w:line="240" w:lineRule="auto"/>
        <w:ind w:firstLine="709"/>
        <w:contextualSpacing/>
        <w:jc w:val="both"/>
        <w:rPr>
          <w:rFonts w:ascii="Times New Roman" w:hAnsi="Times New Roman"/>
          <w:b/>
          <w:sz w:val="24"/>
          <w:szCs w:val="24"/>
          <w:lang w:eastAsia="ar-SA"/>
        </w:rPr>
      </w:pPr>
    </w:p>
    <w:p w:rsidR="00FD0F5D" w:rsidRPr="00FD0F5D" w:rsidRDefault="00FD0F5D" w:rsidP="00FD0F5D">
      <w:pPr>
        <w:numPr>
          <w:ilvl w:val="0"/>
          <w:numId w:val="30"/>
        </w:numPr>
        <w:tabs>
          <w:tab w:val="left" w:pos="0"/>
          <w:tab w:val="left" w:pos="993"/>
        </w:tabs>
        <w:suppressAutoHyphens/>
        <w:spacing w:after="0" w:line="240" w:lineRule="auto"/>
        <w:ind w:left="0" w:firstLine="709"/>
        <w:contextualSpacing/>
        <w:jc w:val="both"/>
        <w:rPr>
          <w:rFonts w:ascii="Times New Roman" w:hAnsi="Times New Roman"/>
          <w:sz w:val="24"/>
          <w:szCs w:val="24"/>
          <w:lang w:eastAsia="ar-SA"/>
        </w:rPr>
      </w:pPr>
      <w:r w:rsidRPr="00FD0F5D">
        <w:rPr>
          <w:rFonts w:ascii="Times New Roman" w:hAnsi="Times New Roman"/>
          <w:sz w:val="24"/>
          <w:szCs w:val="24"/>
          <w:lang w:eastAsia="ar-SA"/>
        </w:rPr>
        <w:t>Обеспечение доступного качественного дошкольного образования;</w:t>
      </w:r>
    </w:p>
    <w:p w:rsidR="00FD0F5D" w:rsidRPr="00FD0F5D" w:rsidRDefault="00FD0F5D" w:rsidP="00FD0F5D">
      <w:pPr>
        <w:numPr>
          <w:ilvl w:val="0"/>
          <w:numId w:val="30"/>
        </w:numPr>
        <w:tabs>
          <w:tab w:val="left" w:pos="0"/>
          <w:tab w:val="left" w:pos="993"/>
        </w:tabs>
        <w:suppressAutoHyphens/>
        <w:spacing w:after="0" w:line="240" w:lineRule="auto"/>
        <w:ind w:left="0" w:firstLine="709"/>
        <w:contextualSpacing/>
        <w:jc w:val="both"/>
        <w:rPr>
          <w:rFonts w:ascii="Times New Roman" w:hAnsi="Times New Roman"/>
          <w:sz w:val="24"/>
          <w:szCs w:val="24"/>
          <w:lang w:eastAsia="ar-SA"/>
        </w:rPr>
      </w:pPr>
      <w:r w:rsidRPr="00FD0F5D">
        <w:rPr>
          <w:rFonts w:ascii="Times New Roman" w:hAnsi="Times New Roman"/>
          <w:sz w:val="24"/>
          <w:szCs w:val="24"/>
          <w:lang w:eastAsia="ar-SA"/>
        </w:rPr>
        <w:t>Обеспечение доступного качественного начального общего, основного общего, среднего общего образования;</w:t>
      </w:r>
    </w:p>
    <w:p w:rsidR="00FD0F5D" w:rsidRPr="00FD0F5D" w:rsidRDefault="00FD0F5D" w:rsidP="00FD0F5D">
      <w:pPr>
        <w:numPr>
          <w:ilvl w:val="0"/>
          <w:numId w:val="30"/>
        </w:numPr>
        <w:tabs>
          <w:tab w:val="left" w:pos="0"/>
          <w:tab w:val="left" w:pos="993"/>
        </w:tabs>
        <w:suppressAutoHyphens/>
        <w:spacing w:after="0" w:line="240" w:lineRule="auto"/>
        <w:ind w:left="0" w:firstLine="709"/>
        <w:contextualSpacing/>
        <w:jc w:val="both"/>
        <w:rPr>
          <w:rFonts w:ascii="Times New Roman" w:hAnsi="Times New Roman"/>
          <w:sz w:val="24"/>
          <w:szCs w:val="24"/>
          <w:lang w:eastAsia="ar-SA"/>
        </w:rPr>
      </w:pPr>
      <w:r w:rsidRPr="00FD0F5D">
        <w:rPr>
          <w:rFonts w:ascii="Times New Roman" w:hAnsi="Times New Roman"/>
          <w:sz w:val="24"/>
          <w:szCs w:val="24"/>
          <w:lang w:eastAsia="ar-SA"/>
        </w:rPr>
        <w:t>Обеспечение доступного качественного дополнительного образования, развитие системы воспитания детей;</w:t>
      </w:r>
    </w:p>
    <w:p w:rsidR="00FD0F5D" w:rsidRPr="00FD0F5D" w:rsidRDefault="00FD0F5D" w:rsidP="00FD0F5D">
      <w:pPr>
        <w:numPr>
          <w:ilvl w:val="0"/>
          <w:numId w:val="30"/>
        </w:numPr>
        <w:tabs>
          <w:tab w:val="left" w:pos="0"/>
          <w:tab w:val="left" w:pos="993"/>
        </w:tabs>
        <w:suppressAutoHyphens/>
        <w:spacing w:after="0" w:line="240" w:lineRule="auto"/>
        <w:ind w:left="0" w:firstLine="709"/>
        <w:contextualSpacing/>
        <w:jc w:val="both"/>
        <w:rPr>
          <w:rFonts w:ascii="Times New Roman" w:hAnsi="Times New Roman"/>
          <w:sz w:val="24"/>
          <w:szCs w:val="24"/>
          <w:lang w:eastAsia="ar-SA"/>
        </w:rPr>
      </w:pPr>
      <w:r w:rsidRPr="00FD0F5D">
        <w:rPr>
          <w:rFonts w:ascii="Times New Roman" w:hAnsi="Times New Roman"/>
          <w:sz w:val="24"/>
          <w:szCs w:val="24"/>
          <w:lang w:eastAsia="ar-SA"/>
        </w:rPr>
        <w:t>Обеспечение доступных для всех категорий населения и безопасных условий образовательного процесса;</w:t>
      </w:r>
    </w:p>
    <w:p w:rsidR="00FD0F5D" w:rsidRPr="00FD0F5D" w:rsidRDefault="00FD0F5D" w:rsidP="00FD0F5D">
      <w:pPr>
        <w:numPr>
          <w:ilvl w:val="0"/>
          <w:numId w:val="30"/>
        </w:numPr>
        <w:tabs>
          <w:tab w:val="left" w:pos="0"/>
          <w:tab w:val="left" w:pos="993"/>
        </w:tabs>
        <w:suppressAutoHyphens/>
        <w:spacing w:after="0" w:line="240" w:lineRule="auto"/>
        <w:ind w:left="0" w:firstLine="709"/>
        <w:contextualSpacing/>
        <w:jc w:val="both"/>
        <w:rPr>
          <w:rFonts w:ascii="Times New Roman" w:hAnsi="Times New Roman"/>
          <w:sz w:val="24"/>
          <w:szCs w:val="24"/>
          <w:lang w:eastAsia="ar-SA"/>
        </w:rPr>
      </w:pPr>
      <w:r w:rsidRPr="00FD0F5D">
        <w:rPr>
          <w:rFonts w:ascii="Times New Roman" w:hAnsi="Times New Roman"/>
          <w:sz w:val="24"/>
          <w:szCs w:val="24"/>
          <w:lang w:eastAsia="ru-RU"/>
        </w:rPr>
        <w:t>Обеспечение условий образовательного процесса, соответствующих современным требованиям;</w:t>
      </w:r>
    </w:p>
    <w:p w:rsidR="00FD0F5D" w:rsidRPr="00FD0F5D" w:rsidRDefault="00FD0F5D" w:rsidP="00FD0F5D">
      <w:pPr>
        <w:numPr>
          <w:ilvl w:val="0"/>
          <w:numId w:val="30"/>
        </w:numPr>
        <w:tabs>
          <w:tab w:val="left" w:pos="0"/>
          <w:tab w:val="left" w:pos="993"/>
        </w:tabs>
        <w:suppressAutoHyphens/>
        <w:spacing w:after="0" w:line="240" w:lineRule="auto"/>
        <w:ind w:left="0" w:firstLine="709"/>
        <w:contextualSpacing/>
        <w:jc w:val="both"/>
        <w:rPr>
          <w:rFonts w:ascii="Times New Roman" w:hAnsi="Times New Roman"/>
          <w:sz w:val="24"/>
          <w:szCs w:val="24"/>
          <w:lang w:eastAsia="ar-SA"/>
        </w:rPr>
      </w:pPr>
      <w:r w:rsidRPr="00FD0F5D">
        <w:rPr>
          <w:rFonts w:ascii="Times New Roman" w:hAnsi="Times New Roman"/>
          <w:sz w:val="24"/>
          <w:szCs w:val="24"/>
          <w:lang w:eastAsia="ru-RU"/>
        </w:rPr>
        <w:t>Обеспечение защиты интересов законных прав несовершеннолетних детей, в том числе детей-сирот и детей, оставшихся без попечения родителей, а также лиц из числа недееспособных граждан;</w:t>
      </w:r>
    </w:p>
    <w:p w:rsidR="00FD0F5D" w:rsidRPr="00FD0F5D" w:rsidRDefault="00FD0F5D" w:rsidP="00FD0F5D">
      <w:pPr>
        <w:numPr>
          <w:ilvl w:val="0"/>
          <w:numId w:val="30"/>
        </w:numPr>
        <w:tabs>
          <w:tab w:val="left" w:pos="0"/>
          <w:tab w:val="left" w:pos="993"/>
        </w:tabs>
        <w:suppressAutoHyphens/>
        <w:spacing w:after="0" w:line="240" w:lineRule="auto"/>
        <w:ind w:left="0" w:firstLine="709"/>
        <w:contextualSpacing/>
        <w:jc w:val="both"/>
        <w:rPr>
          <w:rFonts w:ascii="Times New Roman" w:hAnsi="Times New Roman"/>
          <w:sz w:val="24"/>
          <w:szCs w:val="24"/>
          <w:lang w:eastAsia="ar-SA"/>
        </w:rPr>
      </w:pPr>
      <w:r w:rsidRPr="00FD0F5D">
        <w:rPr>
          <w:rFonts w:ascii="Times New Roman" w:hAnsi="Times New Roman"/>
          <w:sz w:val="24"/>
          <w:szCs w:val="24"/>
          <w:lang w:eastAsia="ru-RU"/>
        </w:rPr>
        <w:t>Создание условий для укрепления здоровья и полноценного питания обучающихся;</w:t>
      </w:r>
    </w:p>
    <w:p w:rsidR="00FD0F5D" w:rsidRPr="00FD0F5D" w:rsidRDefault="00FD0F5D" w:rsidP="00FD0F5D">
      <w:pPr>
        <w:numPr>
          <w:ilvl w:val="0"/>
          <w:numId w:val="30"/>
        </w:numPr>
        <w:tabs>
          <w:tab w:val="left" w:pos="0"/>
          <w:tab w:val="left" w:pos="993"/>
        </w:tabs>
        <w:suppressAutoHyphens/>
        <w:spacing w:after="0" w:line="240" w:lineRule="auto"/>
        <w:ind w:left="0" w:firstLine="709"/>
        <w:contextualSpacing/>
        <w:jc w:val="both"/>
        <w:rPr>
          <w:rFonts w:ascii="Times New Roman" w:hAnsi="Times New Roman"/>
          <w:sz w:val="24"/>
          <w:szCs w:val="24"/>
          <w:lang w:eastAsia="ar-SA"/>
        </w:rPr>
      </w:pPr>
      <w:r w:rsidRPr="00FD0F5D">
        <w:rPr>
          <w:rFonts w:ascii="Times New Roman" w:hAnsi="Times New Roman"/>
          <w:sz w:val="24"/>
          <w:szCs w:val="24"/>
          <w:lang w:eastAsia="ru-RU"/>
        </w:rPr>
        <w:t>Обеспечение системы образования Парабельского района квалифицированными кадрами;</w:t>
      </w:r>
    </w:p>
    <w:p w:rsidR="00FD0F5D" w:rsidRPr="00FD0F5D" w:rsidRDefault="00FD0F5D" w:rsidP="00FD0F5D">
      <w:pPr>
        <w:numPr>
          <w:ilvl w:val="0"/>
          <w:numId w:val="30"/>
        </w:numPr>
        <w:tabs>
          <w:tab w:val="left" w:pos="0"/>
          <w:tab w:val="left" w:pos="993"/>
        </w:tabs>
        <w:suppressAutoHyphens/>
        <w:spacing w:after="0" w:line="240" w:lineRule="auto"/>
        <w:ind w:left="0" w:firstLine="709"/>
        <w:contextualSpacing/>
        <w:jc w:val="both"/>
        <w:rPr>
          <w:rFonts w:ascii="Times New Roman" w:hAnsi="Times New Roman"/>
          <w:sz w:val="24"/>
          <w:szCs w:val="24"/>
          <w:lang w:eastAsia="ar-SA"/>
        </w:rPr>
      </w:pPr>
      <w:r w:rsidRPr="00FD0F5D">
        <w:rPr>
          <w:rFonts w:ascii="Times New Roman" w:hAnsi="Times New Roman"/>
          <w:sz w:val="24"/>
          <w:szCs w:val="24"/>
          <w:lang w:eastAsia="ar-SA"/>
        </w:rPr>
        <w:t>Обеспечение условий выполнения Программы.</w:t>
      </w:r>
    </w:p>
    <w:p w:rsidR="00FD0F5D" w:rsidRPr="00FD0F5D" w:rsidRDefault="00FD0F5D" w:rsidP="00FD0F5D">
      <w:pPr>
        <w:tabs>
          <w:tab w:val="left" w:pos="0"/>
          <w:tab w:val="left" w:pos="317"/>
        </w:tabs>
        <w:suppressAutoHyphens/>
        <w:spacing w:after="0" w:line="240" w:lineRule="auto"/>
        <w:ind w:firstLine="709"/>
        <w:contextualSpacing/>
        <w:jc w:val="both"/>
        <w:rPr>
          <w:rFonts w:ascii="Times New Roman" w:hAnsi="Times New Roman"/>
          <w:sz w:val="20"/>
          <w:szCs w:val="20"/>
          <w:lang w:eastAsia="ar-SA"/>
        </w:rPr>
      </w:pPr>
    </w:p>
    <w:p w:rsidR="00FD0F5D" w:rsidRPr="00FD0F5D" w:rsidRDefault="00FD0F5D" w:rsidP="00FD0F5D">
      <w:pPr>
        <w:rPr>
          <w:rFonts w:ascii="Times New Roman" w:hAnsi="Times New Roman"/>
          <w:b/>
          <w:sz w:val="24"/>
          <w:szCs w:val="24"/>
          <w:lang w:eastAsia="ar-SA"/>
        </w:rPr>
      </w:pPr>
      <w:r w:rsidRPr="00FD0F5D">
        <w:rPr>
          <w:rFonts w:ascii="Times New Roman" w:hAnsi="Times New Roman"/>
          <w:b/>
          <w:sz w:val="24"/>
          <w:szCs w:val="24"/>
          <w:lang w:eastAsia="ar-SA"/>
        </w:rPr>
        <w:br w:type="page"/>
      </w:r>
    </w:p>
    <w:p w:rsidR="00FD0F5D" w:rsidRPr="00FD0F5D" w:rsidRDefault="00FD0F5D" w:rsidP="00FD0F5D">
      <w:pPr>
        <w:tabs>
          <w:tab w:val="left" w:pos="0"/>
          <w:tab w:val="left" w:pos="851"/>
        </w:tabs>
        <w:suppressAutoHyphens/>
        <w:spacing w:after="0" w:line="240" w:lineRule="auto"/>
        <w:ind w:firstLine="709"/>
        <w:contextualSpacing/>
        <w:jc w:val="center"/>
        <w:rPr>
          <w:rFonts w:ascii="Times New Roman" w:hAnsi="Times New Roman"/>
          <w:b/>
          <w:sz w:val="24"/>
          <w:szCs w:val="24"/>
          <w:lang w:eastAsia="ar-SA"/>
        </w:rPr>
      </w:pPr>
      <w:r w:rsidRPr="00FD0F5D">
        <w:rPr>
          <w:rFonts w:ascii="Times New Roman" w:hAnsi="Times New Roman"/>
          <w:b/>
          <w:sz w:val="24"/>
          <w:szCs w:val="24"/>
          <w:lang w:eastAsia="ar-SA"/>
        </w:rPr>
        <w:lastRenderedPageBreak/>
        <w:t>Показатели задач муниципальной программы</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65"/>
        <w:gridCol w:w="1275"/>
        <w:gridCol w:w="1276"/>
        <w:gridCol w:w="1134"/>
        <w:gridCol w:w="1418"/>
      </w:tblGrid>
      <w:tr w:rsidR="00FD0F5D" w:rsidRPr="00FD0F5D" w:rsidTr="00FD0F5D">
        <w:trPr>
          <w:trHeight w:val="213"/>
        </w:trPr>
        <w:tc>
          <w:tcPr>
            <w:tcW w:w="10065" w:type="dxa"/>
            <w:vMerge w:val="restart"/>
            <w:vAlign w:val="center"/>
          </w:tcPr>
          <w:p w:rsidR="00FD0F5D" w:rsidRPr="00FD0F5D" w:rsidRDefault="00FD0F5D" w:rsidP="00FD0F5D">
            <w:pPr>
              <w:suppressAutoHyphens/>
              <w:spacing w:after="0" w:line="240" w:lineRule="auto"/>
              <w:ind w:left="360"/>
              <w:contextualSpacing/>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w:t>
            </w:r>
          </w:p>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275" w:type="dxa"/>
            <w:vMerge w:val="restart"/>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2024 год</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1-ый год реализации</w:t>
            </w:r>
          </w:p>
        </w:tc>
        <w:tc>
          <w:tcPr>
            <w:tcW w:w="1134" w:type="dxa"/>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2-ой год реализации</w:t>
            </w:r>
          </w:p>
        </w:tc>
        <w:tc>
          <w:tcPr>
            <w:tcW w:w="1418" w:type="dxa"/>
            <w:vAlign w:val="center"/>
          </w:tcPr>
          <w:p w:rsidR="00FD0F5D" w:rsidRPr="00FD0F5D" w:rsidRDefault="00FD0F5D" w:rsidP="00FD0F5D">
            <w:pPr>
              <w:suppressAutoHyphens/>
              <w:spacing w:after="0" w:line="240" w:lineRule="auto"/>
              <w:ind w:left="-108" w:right="-114"/>
              <w:jc w:val="center"/>
              <w:rPr>
                <w:rFonts w:ascii="Times New Roman" w:hAnsi="Times New Roman"/>
                <w:sz w:val="20"/>
                <w:szCs w:val="20"/>
                <w:lang w:eastAsia="ar-SA"/>
              </w:rPr>
            </w:pPr>
            <w:r w:rsidRPr="00FD0F5D">
              <w:rPr>
                <w:rFonts w:ascii="Times New Roman" w:hAnsi="Times New Roman"/>
                <w:sz w:val="20"/>
                <w:szCs w:val="20"/>
                <w:lang w:eastAsia="ar-SA"/>
              </w:rPr>
              <w:t>3-ий год реализации</w:t>
            </w:r>
          </w:p>
        </w:tc>
      </w:tr>
      <w:tr w:rsidR="00FD0F5D" w:rsidRPr="00FD0F5D" w:rsidTr="00FD0F5D">
        <w:trPr>
          <w:trHeight w:val="213"/>
        </w:trPr>
        <w:tc>
          <w:tcPr>
            <w:tcW w:w="10065" w:type="dxa"/>
            <w:vMerge/>
          </w:tcPr>
          <w:p w:rsidR="00FD0F5D" w:rsidRPr="00FD0F5D" w:rsidRDefault="00FD0F5D" w:rsidP="00FD0F5D">
            <w:pPr>
              <w:suppressAutoHyphens/>
              <w:spacing w:after="0" w:line="240" w:lineRule="auto"/>
              <w:jc w:val="both"/>
              <w:rPr>
                <w:rFonts w:ascii="Times New Roman" w:hAnsi="Times New Roman"/>
                <w:color w:val="FF0000"/>
                <w:sz w:val="24"/>
                <w:szCs w:val="24"/>
                <w:lang w:eastAsia="ar-SA"/>
              </w:rPr>
            </w:pPr>
          </w:p>
        </w:tc>
        <w:tc>
          <w:tcPr>
            <w:tcW w:w="1275"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p>
        </w:tc>
        <w:tc>
          <w:tcPr>
            <w:tcW w:w="1276" w:type="dxa"/>
            <w:vAlign w:val="center"/>
          </w:tcPr>
          <w:p w:rsidR="00FD0F5D" w:rsidRPr="00FD0F5D" w:rsidRDefault="00FD0F5D" w:rsidP="00FD0F5D">
            <w:pPr>
              <w:suppressAutoHyphens/>
              <w:spacing w:after="0" w:line="240" w:lineRule="auto"/>
              <w:ind w:left="-108" w:right="-114"/>
              <w:jc w:val="center"/>
              <w:rPr>
                <w:rFonts w:ascii="Times New Roman" w:hAnsi="Times New Roman"/>
                <w:sz w:val="20"/>
                <w:szCs w:val="20"/>
                <w:lang w:eastAsia="ar-SA"/>
              </w:rPr>
            </w:pPr>
            <w:r w:rsidRPr="00FD0F5D">
              <w:rPr>
                <w:rFonts w:ascii="Times New Roman" w:hAnsi="Times New Roman"/>
                <w:sz w:val="20"/>
                <w:szCs w:val="20"/>
                <w:lang w:eastAsia="ar-SA"/>
              </w:rPr>
              <w:t>2025 год</w:t>
            </w:r>
          </w:p>
        </w:tc>
        <w:tc>
          <w:tcPr>
            <w:tcW w:w="1134" w:type="dxa"/>
            <w:vAlign w:val="center"/>
          </w:tcPr>
          <w:p w:rsidR="00FD0F5D" w:rsidRPr="00FD0F5D" w:rsidRDefault="00FD0F5D" w:rsidP="00FD0F5D">
            <w:pPr>
              <w:suppressAutoHyphens/>
              <w:spacing w:after="0" w:line="240" w:lineRule="auto"/>
              <w:ind w:left="-108" w:right="-114"/>
              <w:jc w:val="center"/>
              <w:rPr>
                <w:rFonts w:ascii="Times New Roman" w:hAnsi="Times New Roman"/>
                <w:sz w:val="20"/>
                <w:szCs w:val="20"/>
                <w:lang w:eastAsia="ar-SA"/>
              </w:rPr>
            </w:pPr>
            <w:r w:rsidRPr="00FD0F5D">
              <w:rPr>
                <w:rFonts w:ascii="Times New Roman" w:hAnsi="Times New Roman"/>
                <w:sz w:val="20"/>
                <w:szCs w:val="20"/>
                <w:lang w:eastAsia="ar-SA"/>
              </w:rPr>
              <w:t>2026 год</w:t>
            </w:r>
          </w:p>
        </w:tc>
        <w:tc>
          <w:tcPr>
            <w:tcW w:w="1418" w:type="dxa"/>
            <w:vAlign w:val="center"/>
          </w:tcPr>
          <w:p w:rsidR="00FD0F5D" w:rsidRPr="00FD0F5D" w:rsidRDefault="00FD0F5D" w:rsidP="00FD0F5D">
            <w:pPr>
              <w:suppressAutoHyphens/>
              <w:spacing w:after="0" w:line="240" w:lineRule="auto"/>
              <w:ind w:left="-108" w:right="-114"/>
              <w:jc w:val="center"/>
              <w:rPr>
                <w:rFonts w:ascii="Times New Roman" w:hAnsi="Times New Roman"/>
                <w:sz w:val="20"/>
                <w:szCs w:val="20"/>
                <w:lang w:eastAsia="ar-SA"/>
              </w:rPr>
            </w:pPr>
            <w:r w:rsidRPr="00FD0F5D">
              <w:rPr>
                <w:rFonts w:ascii="Times New Roman" w:hAnsi="Times New Roman"/>
                <w:sz w:val="20"/>
                <w:szCs w:val="20"/>
                <w:lang w:eastAsia="ar-SA"/>
              </w:rPr>
              <w:t>2027 год</w:t>
            </w:r>
          </w:p>
        </w:tc>
      </w:tr>
      <w:tr w:rsidR="00FD0F5D" w:rsidRPr="00FD0F5D" w:rsidTr="00FD0F5D">
        <w:trPr>
          <w:trHeight w:val="213"/>
        </w:trPr>
        <w:tc>
          <w:tcPr>
            <w:tcW w:w="15168" w:type="dxa"/>
            <w:gridSpan w:val="5"/>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Задача 1. Обеспечение доступного качественного дошкольного образования</w:t>
            </w:r>
          </w:p>
        </w:tc>
      </w:tr>
      <w:tr w:rsidR="00FD0F5D" w:rsidRPr="00FD0F5D" w:rsidTr="00FD0F5D">
        <w:trPr>
          <w:trHeight w:val="213"/>
        </w:trPr>
        <w:tc>
          <w:tcPr>
            <w:tcW w:w="10065"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охваченная дошкольным образованием в возрасте 1,5 - 7 лет</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83</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r>
      <w:tr w:rsidR="00FD0F5D" w:rsidRPr="00FD0F5D" w:rsidTr="00FD0F5D">
        <w:trPr>
          <w:trHeight w:val="213"/>
        </w:trPr>
        <w:tc>
          <w:tcPr>
            <w:tcW w:w="10065"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охваченная дошкольным образованием в возрасте от 2 мес. до 1,5 лет, %</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6</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w:t>
            </w:r>
          </w:p>
        </w:tc>
      </w:tr>
      <w:tr w:rsidR="00FD0F5D" w:rsidRPr="00FD0F5D" w:rsidTr="00FD0F5D">
        <w:trPr>
          <w:trHeight w:val="213"/>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образовательных организаций, предоставляющих услуги дошкольного образования соответствующих ФГОС ДО</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213"/>
        </w:trPr>
        <w:tc>
          <w:tcPr>
            <w:tcW w:w="15168" w:type="dxa"/>
            <w:gridSpan w:val="5"/>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 xml:space="preserve">Задача 2. Обеспечение доступного качественного начального общего, </w:t>
            </w:r>
          </w:p>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основного общего, среднего общего образования</w:t>
            </w:r>
          </w:p>
        </w:tc>
      </w:tr>
      <w:tr w:rsidR="00FD0F5D" w:rsidRPr="00FD0F5D" w:rsidTr="00FD0F5D">
        <w:trPr>
          <w:trHeight w:val="213"/>
        </w:trPr>
        <w:tc>
          <w:tcPr>
            <w:tcW w:w="10065" w:type="dxa"/>
          </w:tcPr>
          <w:p w:rsidR="00FD0F5D" w:rsidRPr="00FD0F5D" w:rsidRDefault="00FD0F5D" w:rsidP="00FD0F5D">
            <w:pPr>
              <w:suppressAutoHyphens/>
              <w:spacing w:after="0" w:line="240" w:lineRule="auto"/>
              <w:jc w:val="both"/>
              <w:rPr>
                <w:rFonts w:ascii="Times New Roman" w:hAnsi="Times New Roman"/>
                <w:sz w:val="24"/>
                <w:szCs w:val="24"/>
                <w:highlight w:val="yellow"/>
                <w:lang w:eastAsia="ar-SA"/>
              </w:rPr>
            </w:pPr>
            <w:r w:rsidRPr="00FD0F5D">
              <w:rPr>
                <w:rFonts w:ascii="Times New Roman" w:hAnsi="Times New Roman"/>
                <w:sz w:val="24"/>
                <w:szCs w:val="24"/>
                <w:lang w:eastAsia="ar-SA"/>
              </w:rPr>
              <w:t>Доля выпускников муниципальных общеобразовательных организаций, не сдавших единый государственный экзамен (далее - ЕГЭ), в общей численности выпускников муниципальных общеобразовательных организаций, %</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r>
      <w:tr w:rsidR="00FD0F5D" w:rsidRPr="00FD0F5D" w:rsidTr="00FD0F5D">
        <w:trPr>
          <w:trHeight w:val="213"/>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Охват детей школьного возраста, проживающих на территории Парабельского района, образовательными услугами.</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213"/>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Уровень качества </w:t>
            </w:r>
            <w:proofErr w:type="gramStart"/>
            <w:r w:rsidRPr="00FD0F5D">
              <w:rPr>
                <w:rFonts w:ascii="Times New Roman" w:hAnsi="Times New Roman"/>
                <w:sz w:val="24"/>
                <w:szCs w:val="24"/>
                <w:lang w:eastAsia="ar-SA"/>
              </w:rPr>
              <w:t>образования,%</w:t>
            </w:r>
            <w:proofErr w:type="gramEnd"/>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47,4</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47,6</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47,8</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48,0</w:t>
            </w:r>
          </w:p>
        </w:tc>
      </w:tr>
      <w:tr w:rsidR="00FD0F5D" w:rsidRPr="00FD0F5D" w:rsidTr="00FD0F5D">
        <w:trPr>
          <w:trHeight w:val="213"/>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Уровень успешности образования, %</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99,8</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99,9</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99,9</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99,9</w:t>
            </w:r>
          </w:p>
        </w:tc>
      </w:tr>
      <w:tr w:rsidR="00FD0F5D" w:rsidRPr="00FD0F5D" w:rsidTr="00FD0F5D">
        <w:trPr>
          <w:trHeight w:val="213"/>
        </w:trPr>
        <w:tc>
          <w:tcPr>
            <w:tcW w:w="15168" w:type="dxa"/>
            <w:gridSpan w:val="5"/>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Задача 3. Обеспечение доступного качественного дополнительного образования, развитие системы воспитания детей</w:t>
            </w:r>
          </w:p>
        </w:tc>
      </w:tr>
      <w:tr w:rsidR="00FD0F5D" w:rsidRPr="00FD0F5D" w:rsidTr="00FD0F5D">
        <w:trPr>
          <w:trHeight w:val="213"/>
        </w:trPr>
        <w:tc>
          <w:tcPr>
            <w:tcW w:w="10065"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охваченных образовательными программами дополнительного образования детей, в общей численности детей и молодежи 5 - 18 лет, %</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69,2</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80,5</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82</w:t>
            </w:r>
          </w:p>
        </w:tc>
      </w:tr>
      <w:tr w:rsidR="00FD0F5D" w:rsidRPr="00FD0F5D" w:rsidTr="00FD0F5D">
        <w:trPr>
          <w:trHeight w:val="213"/>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Доля обучающихся в образовательных организациях, принявших участие в мероприятиях муниципального уровня, от их общего </w:t>
            </w:r>
            <w:proofErr w:type="gramStart"/>
            <w:r w:rsidRPr="00FD0F5D">
              <w:rPr>
                <w:rFonts w:ascii="Times New Roman" w:hAnsi="Times New Roman"/>
                <w:sz w:val="24"/>
                <w:szCs w:val="24"/>
                <w:lang w:eastAsia="ar-SA"/>
              </w:rPr>
              <w:t>количества,%</w:t>
            </w:r>
            <w:proofErr w:type="gramEnd"/>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70</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r>
      <w:tr w:rsidR="00FD0F5D" w:rsidRPr="00FD0F5D" w:rsidTr="00FD0F5D">
        <w:trPr>
          <w:trHeight w:val="213"/>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213"/>
        </w:trPr>
        <w:tc>
          <w:tcPr>
            <w:tcW w:w="15168" w:type="dxa"/>
            <w:gridSpan w:val="5"/>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Задача 4. Обеспечение доступных для всех категорий населения и безопасных условий образовательного процесса</w:t>
            </w:r>
          </w:p>
        </w:tc>
      </w:tr>
      <w:tr w:rsidR="00FD0F5D" w:rsidRPr="00FD0F5D" w:rsidTr="00FD0F5D">
        <w:trPr>
          <w:trHeight w:val="213"/>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Доля образовательных организаций, соответствующих требованиям всех видов безопасности, от общего количества образовательных </w:t>
            </w:r>
            <w:proofErr w:type="gramStart"/>
            <w:r w:rsidRPr="00FD0F5D">
              <w:rPr>
                <w:rFonts w:ascii="Times New Roman" w:hAnsi="Times New Roman"/>
                <w:sz w:val="24"/>
                <w:szCs w:val="24"/>
                <w:lang w:eastAsia="ar-SA"/>
              </w:rPr>
              <w:t>организаций,%</w:t>
            </w:r>
            <w:proofErr w:type="gramEnd"/>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213"/>
        </w:trPr>
        <w:tc>
          <w:tcPr>
            <w:tcW w:w="10065" w:type="dxa"/>
          </w:tcPr>
          <w:p w:rsidR="00FD0F5D" w:rsidRPr="00FD0F5D" w:rsidRDefault="00FD0F5D" w:rsidP="00FD0F5D">
            <w:pPr>
              <w:suppressAutoHyphens/>
              <w:spacing w:after="0" w:line="240" w:lineRule="auto"/>
              <w:jc w:val="both"/>
              <w:rPr>
                <w:rFonts w:ascii="Times New Roman" w:hAnsi="Times New Roman"/>
                <w:bCs/>
                <w:sz w:val="24"/>
                <w:szCs w:val="24"/>
                <w:lang w:eastAsia="ar-SA"/>
              </w:rPr>
            </w:pPr>
            <w:r w:rsidRPr="00FD0F5D">
              <w:rPr>
                <w:rFonts w:ascii="Times New Roman" w:hAnsi="Times New Roman"/>
                <w:sz w:val="24"/>
                <w:szCs w:val="24"/>
                <w:lang w:eastAsia="ar-SA"/>
              </w:rPr>
              <w:t>Доля образовательных организаций, обеспечивающих в полном объеме доступность объектов и услуг, от общего количества образовательных организаций,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100</w:t>
            </w:r>
          </w:p>
        </w:tc>
        <w:tc>
          <w:tcPr>
            <w:tcW w:w="1134"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100</w:t>
            </w:r>
          </w:p>
        </w:tc>
        <w:tc>
          <w:tcPr>
            <w:tcW w:w="1418"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100</w:t>
            </w:r>
          </w:p>
        </w:tc>
      </w:tr>
      <w:tr w:rsidR="00FD0F5D" w:rsidRPr="00FD0F5D" w:rsidTr="00FD0F5D">
        <w:trPr>
          <w:trHeight w:val="213"/>
        </w:trPr>
        <w:tc>
          <w:tcPr>
            <w:tcW w:w="15168" w:type="dxa"/>
            <w:gridSpan w:val="5"/>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Задача 5.</w:t>
            </w:r>
            <w:r w:rsidRPr="00FD0F5D">
              <w:rPr>
                <w:rFonts w:ascii="Times New Roman" w:hAnsi="Times New Roman"/>
                <w:b/>
                <w:sz w:val="24"/>
                <w:szCs w:val="24"/>
                <w:lang w:eastAsia="ru-RU"/>
              </w:rPr>
              <w:t xml:space="preserve"> Обеспечение условий образовательного процесса, соответствующих современным требованиям</w:t>
            </w:r>
          </w:p>
        </w:tc>
      </w:tr>
      <w:tr w:rsidR="00FD0F5D" w:rsidRPr="00FD0F5D" w:rsidTr="00FD0F5D">
        <w:trPr>
          <w:trHeight w:val="690"/>
        </w:trPr>
        <w:tc>
          <w:tcPr>
            <w:tcW w:w="10065" w:type="dxa"/>
          </w:tcPr>
          <w:p w:rsidR="00FD0F5D" w:rsidRPr="00FD0F5D" w:rsidRDefault="00FD0F5D" w:rsidP="00FD0F5D">
            <w:pPr>
              <w:suppressAutoHyphens/>
              <w:spacing w:after="0" w:line="240" w:lineRule="auto"/>
              <w:jc w:val="both"/>
              <w:rPr>
                <w:rFonts w:ascii="Times New Roman" w:hAnsi="Times New Roman"/>
                <w:sz w:val="24"/>
                <w:szCs w:val="24"/>
                <w:highlight w:val="yellow"/>
                <w:lang w:eastAsia="ar-SA"/>
              </w:rPr>
            </w:pPr>
            <w:r w:rsidRPr="00FD0F5D">
              <w:rPr>
                <w:rFonts w:ascii="Times New Roman" w:hAnsi="Times New Roman"/>
                <w:sz w:val="24"/>
                <w:szCs w:val="24"/>
                <w:lang w:eastAsia="ar-SA"/>
              </w:rPr>
              <w:t xml:space="preserve">Доля образовательных организаций, организация образовательного процесса в которых полностью соответствует современным </w:t>
            </w:r>
            <w:proofErr w:type="gramStart"/>
            <w:r w:rsidRPr="00FD0F5D">
              <w:rPr>
                <w:rFonts w:ascii="Times New Roman" w:hAnsi="Times New Roman"/>
                <w:sz w:val="24"/>
                <w:szCs w:val="24"/>
                <w:lang w:eastAsia="ar-SA"/>
              </w:rPr>
              <w:t>требованиям,%</w:t>
            </w:r>
            <w:proofErr w:type="gramEnd"/>
            <w:r w:rsidRPr="00FD0F5D">
              <w:rPr>
                <w:rFonts w:ascii="Times New Roman" w:hAnsi="Times New Roman"/>
                <w:sz w:val="24"/>
                <w:szCs w:val="24"/>
                <w:lang w:eastAsia="ar-SA"/>
              </w:rPr>
              <w:t xml:space="preserve"> </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87,5</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87,5</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213"/>
        </w:trPr>
        <w:tc>
          <w:tcPr>
            <w:tcW w:w="15168" w:type="dxa"/>
            <w:gridSpan w:val="5"/>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Задача 6.</w:t>
            </w:r>
            <w:r w:rsidRPr="00FD0F5D">
              <w:rPr>
                <w:rFonts w:ascii="Times New Roman" w:hAnsi="Times New Roman"/>
                <w:b/>
                <w:sz w:val="24"/>
                <w:szCs w:val="24"/>
                <w:lang w:eastAsia="ru-RU"/>
              </w:rPr>
              <w:t xml:space="preserve"> Обеспечение защиты интересов законных прав несовершеннолетних детей, в том числе детей-сирот и детей, оставшихся без попечения родителей, а также лиц из числа недееспособных граждан</w:t>
            </w:r>
          </w:p>
        </w:tc>
      </w:tr>
      <w:tr w:rsidR="00FD0F5D" w:rsidRPr="00FD0F5D" w:rsidTr="00FD0F5D">
        <w:trPr>
          <w:trHeight w:val="213"/>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ru-RU"/>
              </w:rPr>
              <w:lastRenderedPageBreak/>
              <w:t>Обеспечение семейного жизнеустройства детей-сирот и детей, оставшихся без попечения родителей, %</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213"/>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Обеспечение жилыми помещениями лиц из числа </w:t>
            </w:r>
            <w:r w:rsidRPr="00FD0F5D">
              <w:rPr>
                <w:rFonts w:ascii="Times New Roman" w:hAnsi="Times New Roman"/>
                <w:sz w:val="24"/>
                <w:szCs w:val="24"/>
                <w:lang w:eastAsia="ru-RU"/>
              </w:rPr>
              <w:t>детей-сирот и детей, оставшихся без попечения родителей</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w:t>
            </w:r>
          </w:p>
        </w:tc>
      </w:tr>
      <w:tr w:rsidR="00FD0F5D" w:rsidRPr="00FD0F5D" w:rsidTr="00FD0F5D">
        <w:trPr>
          <w:trHeight w:val="320"/>
        </w:trPr>
        <w:tc>
          <w:tcPr>
            <w:tcW w:w="15168" w:type="dxa"/>
            <w:gridSpan w:val="5"/>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Задача 7.</w:t>
            </w:r>
            <w:r w:rsidRPr="00FD0F5D">
              <w:rPr>
                <w:rFonts w:ascii="Times New Roman" w:hAnsi="Times New Roman"/>
                <w:b/>
                <w:sz w:val="24"/>
                <w:szCs w:val="24"/>
                <w:lang w:eastAsia="ru-RU"/>
              </w:rPr>
              <w:t xml:space="preserve"> Создание условий для укрепления здоровья и полноценного питания обучающихся</w:t>
            </w:r>
          </w:p>
        </w:tc>
      </w:tr>
      <w:tr w:rsidR="00FD0F5D" w:rsidRPr="00FD0F5D" w:rsidTr="00FD0F5D">
        <w:trPr>
          <w:trHeight w:val="213"/>
        </w:trPr>
        <w:tc>
          <w:tcPr>
            <w:tcW w:w="10065" w:type="dxa"/>
          </w:tcPr>
          <w:p w:rsidR="00FD0F5D" w:rsidRPr="00FD0F5D" w:rsidRDefault="00FD0F5D" w:rsidP="00FD0F5D">
            <w:pPr>
              <w:suppressAutoHyphens/>
              <w:spacing w:after="0" w:line="240" w:lineRule="auto"/>
              <w:jc w:val="both"/>
              <w:rPr>
                <w:rFonts w:ascii="Times New Roman" w:hAnsi="Times New Roman"/>
                <w:sz w:val="23"/>
                <w:szCs w:val="23"/>
                <w:lang w:eastAsia="ar-SA"/>
              </w:rPr>
            </w:pPr>
            <w:r w:rsidRPr="00FD0F5D">
              <w:rPr>
                <w:rFonts w:ascii="Times New Roman" w:hAnsi="Times New Roman"/>
                <w:sz w:val="23"/>
                <w:szCs w:val="23"/>
                <w:lang w:eastAsia="ar-SA"/>
              </w:rPr>
              <w:t>Доля школьников, охваченных различными формами отдыха, оздоровления и занятости от их общего количества %</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50,7</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52</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55</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60</w:t>
            </w:r>
          </w:p>
        </w:tc>
      </w:tr>
      <w:tr w:rsidR="00FD0F5D" w:rsidRPr="00FD0F5D" w:rsidTr="00FD0F5D">
        <w:trPr>
          <w:trHeight w:val="341"/>
        </w:trPr>
        <w:tc>
          <w:tcPr>
            <w:tcW w:w="10065" w:type="dxa"/>
          </w:tcPr>
          <w:p w:rsidR="00FD0F5D" w:rsidRPr="00FD0F5D" w:rsidRDefault="00FD0F5D" w:rsidP="00FD0F5D">
            <w:pPr>
              <w:suppressAutoHyphens/>
              <w:spacing w:after="0" w:line="240" w:lineRule="auto"/>
              <w:jc w:val="both"/>
              <w:rPr>
                <w:rFonts w:ascii="Times New Roman" w:hAnsi="Times New Roman"/>
                <w:sz w:val="23"/>
                <w:szCs w:val="23"/>
                <w:lang w:eastAsia="ar-SA"/>
              </w:rPr>
            </w:pPr>
            <w:r w:rsidRPr="00FD0F5D">
              <w:rPr>
                <w:rFonts w:ascii="Times New Roman" w:hAnsi="Times New Roman"/>
                <w:sz w:val="23"/>
                <w:szCs w:val="23"/>
                <w:lang w:eastAsia="ar-SA"/>
              </w:rPr>
              <w:t>Охват обучающихся школ горячим питанием.</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341"/>
        </w:trPr>
        <w:tc>
          <w:tcPr>
            <w:tcW w:w="10065" w:type="dxa"/>
          </w:tcPr>
          <w:p w:rsidR="00FD0F5D" w:rsidRPr="00FD0F5D" w:rsidRDefault="00FD0F5D" w:rsidP="00FD0F5D">
            <w:pPr>
              <w:suppressAutoHyphens/>
              <w:spacing w:after="0" w:line="240" w:lineRule="auto"/>
              <w:jc w:val="both"/>
              <w:rPr>
                <w:rFonts w:ascii="Times New Roman" w:hAnsi="Times New Roman"/>
                <w:sz w:val="23"/>
                <w:szCs w:val="23"/>
                <w:lang w:eastAsia="ar-SA"/>
              </w:rPr>
            </w:pPr>
            <w:r w:rsidRPr="00FD0F5D">
              <w:rPr>
                <w:rFonts w:ascii="NotoSans" w:hAnsi="NotoSans"/>
                <w:spacing w:val="3"/>
                <w:sz w:val="23"/>
                <w:szCs w:val="23"/>
                <w:lang w:eastAsia="ar-SA"/>
              </w:rPr>
              <w:t>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w:t>
            </w:r>
            <w:r w:rsidRPr="00FD0F5D">
              <w:rPr>
                <w:rFonts w:ascii="Times New Roman" w:hAnsi="Times New Roman"/>
                <w:spacing w:val="3"/>
                <w:sz w:val="23"/>
                <w:szCs w:val="23"/>
                <w:lang w:eastAsia="ar-SA"/>
              </w:rPr>
              <w:t>, чел.</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261"/>
        </w:trPr>
        <w:tc>
          <w:tcPr>
            <w:tcW w:w="15168" w:type="dxa"/>
            <w:gridSpan w:val="5"/>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Задача 8.</w:t>
            </w:r>
            <w:r w:rsidRPr="00FD0F5D">
              <w:rPr>
                <w:rFonts w:ascii="Times New Roman" w:hAnsi="Times New Roman"/>
                <w:b/>
                <w:sz w:val="24"/>
                <w:szCs w:val="24"/>
                <w:lang w:eastAsia="ru-RU"/>
              </w:rPr>
              <w:t xml:space="preserve"> Обеспечение системы образования Парабельского района квалифицированными кадрами</w:t>
            </w:r>
          </w:p>
        </w:tc>
      </w:tr>
      <w:tr w:rsidR="00FD0F5D" w:rsidRPr="00FD0F5D" w:rsidTr="00FD0F5D">
        <w:trPr>
          <w:trHeight w:val="299"/>
        </w:trPr>
        <w:tc>
          <w:tcPr>
            <w:tcW w:w="10065" w:type="dxa"/>
          </w:tcPr>
          <w:p w:rsidR="00FD0F5D" w:rsidRPr="00FD0F5D" w:rsidRDefault="00FD0F5D" w:rsidP="00FD0F5D">
            <w:pPr>
              <w:suppressAutoHyphens/>
              <w:spacing w:after="0" w:line="240" w:lineRule="auto"/>
              <w:jc w:val="both"/>
              <w:rPr>
                <w:rFonts w:ascii="Times New Roman" w:hAnsi="Times New Roman"/>
                <w:sz w:val="23"/>
                <w:szCs w:val="23"/>
                <w:lang w:eastAsia="ar-SA"/>
              </w:rPr>
            </w:pPr>
            <w:r w:rsidRPr="00FD0F5D">
              <w:rPr>
                <w:rFonts w:ascii="Times New Roman" w:hAnsi="Times New Roman"/>
                <w:sz w:val="23"/>
                <w:szCs w:val="23"/>
                <w:lang w:eastAsia="ar-SA"/>
              </w:rPr>
              <w:t>Доля педагогических работников системы образования, имеющих квалификационную категорию, %</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37</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40</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42</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45</w:t>
            </w:r>
          </w:p>
        </w:tc>
      </w:tr>
      <w:tr w:rsidR="00FD0F5D" w:rsidRPr="00FD0F5D" w:rsidTr="00FD0F5D">
        <w:trPr>
          <w:trHeight w:val="299"/>
        </w:trPr>
        <w:tc>
          <w:tcPr>
            <w:tcW w:w="10065" w:type="dxa"/>
          </w:tcPr>
          <w:p w:rsidR="00FD0F5D" w:rsidRPr="00FD0F5D" w:rsidRDefault="00FD0F5D" w:rsidP="00FD0F5D">
            <w:pPr>
              <w:suppressAutoHyphens/>
              <w:spacing w:after="0" w:line="240" w:lineRule="auto"/>
              <w:jc w:val="both"/>
              <w:rPr>
                <w:rFonts w:ascii="Times New Roman" w:hAnsi="Times New Roman"/>
                <w:sz w:val="23"/>
                <w:szCs w:val="23"/>
                <w:lang w:eastAsia="ar-SA"/>
              </w:rPr>
            </w:pPr>
            <w:r w:rsidRPr="00FD0F5D">
              <w:rPr>
                <w:rFonts w:ascii="Times New Roman" w:hAnsi="Times New Roman"/>
                <w:sz w:val="23"/>
                <w:szCs w:val="23"/>
                <w:lang w:eastAsia="ar-SA"/>
              </w:rPr>
              <w:t>Доля педагогических работников, прошедших курсы повышения квалификации (</w:t>
            </w:r>
            <w:proofErr w:type="gramStart"/>
            <w:r w:rsidRPr="00FD0F5D">
              <w:rPr>
                <w:rFonts w:ascii="Times New Roman" w:hAnsi="Times New Roman"/>
                <w:sz w:val="23"/>
                <w:szCs w:val="23"/>
                <w:lang w:eastAsia="ar-SA"/>
              </w:rPr>
              <w:t>переподготовку)  в</w:t>
            </w:r>
            <w:proofErr w:type="gramEnd"/>
            <w:r w:rsidRPr="00FD0F5D">
              <w:rPr>
                <w:rFonts w:ascii="Times New Roman" w:hAnsi="Times New Roman"/>
                <w:sz w:val="23"/>
                <w:szCs w:val="23"/>
                <w:lang w:eastAsia="ar-SA"/>
              </w:rPr>
              <w:t xml:space="preserve"> течение трех лет, %</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95</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299"/>
        </w:trPr>
        <w:tc>
          <w:tcPr>
            <w:tcW w:w="10065" w:type="dxa"/>
          </w:tcPr>
          <w:p w:rsidR="00FD0F5D" w:rsidRPr="00FD0F5D" w:rsidRDefault="00FD0F5D" w:rsidP="00FD0F5D">
            <w:pPr>
              <w:suppressAutoHyphens/>
              <w:spacing w:after="120" w:line="240" w:lineRule="auto"/>
              <w:ind w:right="-57"/>
              <w:jc w:val="both"/>
              <w:rPr>
                <w:rFonts w:ascii="Times New Roman" w:hAnsi="Times New Roman"/>
                <w:sz w:val="23"/>
                <w:szCs w:val="23"/>
                <w:lang w:eastAsia="ar-SA"/>
              </w:rPr>
            </w:pPr>
            <w:r w:rsidRPr="00FD0F5D">
              <w:rPr>
                <w:rFonts w:ascii="Times New Roman" w:hAnsi="Times New Roman"/>
                <w:sz w:val="23"/>
                <w:szCs w:val="23"/>
                <w:lang w:eastAsia="ar-SA"/>
              </w:rPr>
              <w:t xml:space="preserve">Доля педагогических работников в возрасте до 35 лет, вовлеченных в различные формы поддержки и сопровождения в первые три года работы </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95</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221"/>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Достижение установленных показателей исполнения задач программы, %</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97</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97</w:t>
            </w:r>
          </w:p>
        </w:tc>
        <w:tc>
          <w:tcPr>
            <w:tcW w:w="113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97</w:t>
            </w:r>
          </w:p>
        </w:tc>
        <w:tc>
          <w:tcPr>
            <w:tcW w:w="141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97</w:t>
            </w:r>
          </w:p>
        </w:tc>
      </w:tr>
    </w:tbl>
    <w:p w:rsidR="00FD0F5D" w:rsidRPr="00FD0F5D" w:rsidRDefault="00FD0F5D" w:rsidP="00FD0F5D">
      <w:pPr>
        <w:suppressAutoHyphens/>
        <w:spacing w:after="0" w:line="240" w:lineRule="auto"/>
        <w:ind w:left="1134"/>
        <w:contextualSpacing/>
        <w:jc w:val="center"/>
        <w:rPr>
          <w:rFonts w:ascii="Times New Roman" w:hAnsi="Times New Roman"/>
          <w:b/>
          <w:sz w:val="24"/>
          <w:szCs w:val="24"/>
          <w:lang w:val="en-US" w:eastAsia="ar-SA"/>
        </w:rPr>
      </w:pPr>
    </w:p>
    <w:p w:rsidR="00FD0F5D" w:rsidRPr="00FD0F5D" w:rsidRDefault="00FD0F5D" w:rsidP="00FD0F5D">
      <w:pPr>
        <w:suppressAutoHyphens/>
        <w:spacing w:after="0" w:line="240" w:lineRule="auto"/>
        <w:ind w:left="1134"/>
        <w:contextualSpacing/>
        <w:jc w:val="center"/>
        <w:rPr>
          <w:rFonts w:ascii="Times New Roman" w:hAnsi="Times New Roman"/>
          <w:b/>
          <w:sz w:val="24"/>
          <w:szCs w:val="24"/>
          <w:lang w:eastAsia="ar-SA"/>
        </w:rPr>
      </w:pPr>
      <w:r w:rsidRPr="00FD0F5D">
        <w:rPr>
          <w:rFonts w:ascii="Times New Roman" w:hAnsi="Times New Roman"/>
          <w:b/>
          <w:sz w:val="24"/>
          <w:szCs w:val="24"/>
          <w:lang w:val="en-US" w:eastAsia="ar-SA"/>
        </w:rPr>
        <w:t>IV</w:t>
      </w:r>
      <w:r w:rsidRPr="00FD0F5D">
        <w:rPr>
          <w:rFonts w:ascii="Times New Roman" w:hAnsi="Times New Roman"/>
          <w:b/>
          <w:sz w:val="24"/>
          <w:szCs w:val="24"/>
          <w:lang w:eastAsia="ar-SA"/>
        </w:rPr>
        <w:t>. Ресурсное обеспечение муниципальной программы</w:t>
      </w:r>
    </w:p>
    <w:p w:rsidR="00FD0F5D" w:rsidRPr="00FD0F5D" w:rsidRDefault="00FD0F5D" w:rsidP="00FD0F5D">
      <w:pPr>
        <w:suppressAutoHyphens/>
        <w:spacing w:after="0" w:line="240" w:lineRule="auto"/>
        <w:ind w:left="1494"/>
        <w:contextualSpacing/>
        <w:jc w:val="both"/>
        <w:rPr>
          <w:rFonts w:ascii="Times New Roman" w:hAnsi="Times New Roman"/>
          <w:b/>
          <w:sz w:val="24"/>
          <w:szCs w:val="24"/>
          <w:lang w:eastAsia="ar-SA"/>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4961"/>
        <w:gridCol w:w="1560"/>
        <w:gridCol w:w="1984"/>
        <w:gridCol w:w="1985"/>
        <w:gridCol w:w="1984"/>
        <w:gridCol w:w="1985"/>
      </w:tblGrid>
      <w:tr w:rsidR="00FD0F5D" w:rsidRPr="00FD0F5D" w:rsidTr="00FD0F5D">
        <w:trPr>
          <w:trHeight w:val="151"/>
        </w:trPr>
        <w:tc>
          <w:tcPr>
            <w:tcW w:w="709" w:type="dxa"/>
            <w:vMerge w:val="restart"/>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w:t>
            </w:r>
          </w:p>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п/п</w:t>
            </w:r>
          </w:p>
        </w:tc>
        <w:tc>
          <w:tcPr>
            <w:tcW w:w="4961" w:type="dxa"/>
            <w:vMerge w:val="restart"/>
            <w:vAlign w:val="center"/>
          </w:tcPr>
          <w:p w:rsidR="00FD0F5D" w:rsidRPr="00FD0F5D" w:rsidRDefault="00FD0F5D" w:rsidP="00FD0F5D">
            <w:pPr>
              <w:suppressAutoHyphens/>
              <w:spacing w:after="0" w:line="240" w:lineRule="auto"/>
              <w:jc w:val="center"/>
              <w:rPr>
                <w:rFonts w:ascii="Times New Roman" w:hAnsi="Times New Roman"/>
                <w:sz w:val="20"/>
                <w:szCs w:val="20"/>
                <w:lang w:eastAsia="ar-SA"/>
              </w:rPr>
            </w:pPr>
            <w:r w:rsidRPr="00FD0F5D">
              <w:rPr>
                <w:rFonts w:ascii="Times New Roman" w:hAnsi="Times New Roman"/>
                <w:sz w:val="20"/>
                <w:szCs w:val="20"/>
                <w:lang w:eastAsia="ar-SA"/>
              </w:rPr>
              <w:t>Наименование задачи, подпрограммы</w:t>
            </w:r>
          </w:p>
        </w:tc>
        <w:tc>
          <w:tcPr>
            <w:tcW w:w="1560" w:type="dxa"/>
            <w:vMerge w:val="restart"/>
            <w:vAlign w:val="center"/>
          </w:tcPr>
          <w:p w:rsidR="00FD0F5D" w:rsidRPr="00FD0F5D" w:rsidRDefault="00FD0F5D" w:rsidP="00FD0F5D">
            <w:pPr>
              <w:suppressAutoHyphens/>
              <w:spacing w:after="0" w:line="240" w:lineRule="auto"/>
              <w:ind w:left="-100" w:right="-108"/>
              <w:jc w:val="center"/>
              <w:rPr>
                <w:rFonts w:ascii="Times New Roman" w:hAnsi="Times New Roman"/>
                <w:sz w:val="20"/>
                <w:szCs w:val="20"/>
                <w:lang w:eastAsia="ar-SA"/>
              </w:rPr>
            </w:pPr>
            <w:r w:rsidRPr="00FD0F5D">
              <w:rPr>
                <w:rFonts w:ascii="Times New Roman" w:hAnsi="Times New Roman"/>
                <w:sz w:val="20"/>
                <w:szCs w:val="20"/>
                <w:lang w:eastAsia="ar-SA"/>
              </w:rPr>
              <w:t>Срок реализации</w:t>
            </w:r>
          </w:p>
        </w:tc>
        <w:tc>
          <w:tcPr>
            <w:tcW w:w="1984" w:type="dxa"/>
            <w:vMerge w:val="restart"/>
            <w:vAlign w:val="center"/>
          </w:tcPr>
          <w:p w:rsidR="00FD0F5D" w:rsidRPr="00FD0F5D" w:rsidRDefault="00FD0F5D" w:rsidP="00FD0F5D">
            <w:pPr>
              <w:suppressAutoHyphens/>
              <w:spacing w:after="0" w:line="240" w:lineRule="auto"/>
              <w:ind w:left="-100"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Объем финансирования </w:t>
            </w:r>
          </w:p>
          <w:p w:rsidR="00FD0F5D" w:rsidRPr="00FD0F5D" w:rsidRDefault="00FD0F5D" w:rsidP="00FD0F5D">
            <w:pPr>
              <w:suppressAutoHyphens/>
              <w:spacing w:after="0" w:line="240" w:lineRule="auto"/>
              <w:ind w:left="-100" w:right="-108"/>
              <w:jc w:val="center"/>
              <w:rPr>
                <w:rFonts w:ascii="Times New Roman" w:hAnsi="Times New Roman"/>
                <w:sz w:val="20"/>
                <w:szCs w:val="20"/>
                <w:lang w:eastAsia="ar-SA"/>
              </w:rPr>
            </w:pPr>
            <w:r w:rsidRPr="00FD0F5D">
              <w:rPr>
                <w:rFonts w:ascii="Times New Roman" w:hAnsi="Times New Roman"/>
                <w:sz w:val="20"/>
                <w:szCs w:val="20"/>
                <w:lang w:eastAsia="ar-SA"/>
              </w:rPr>
              <w:t>(рублей)</w:t>
            </w:r>
          </w:p>
        </w:tc>
        <w:tc>
          <w:tcPr>
            <w:tcW w:w="5954" w:type="dxa"/>
            <w:gridSpan w:val="3"/>
            <w:vAlign w:val="center"/>
          </w:tcPr>
          <w:p w:rsidR="00FD0F5D" w:rsidRPr="00FD0F5D" w:rsidRDefault="00FD0F5D" w:rsidP="00FD0F5D">
            <w:pPr>
              <w:suppressAutoHyphens/>
              <w:spacing w:after="0" w:line="240" w:lineRule="auto"/>
              <w:jc w:val="center"/>
              <w:rPr>
                <w:rFonts w:ascii="Times New Roman" w:hAnsi="Times New Roman"/>
                <w:sz w:val="20"/>
                <w:szCs w:val="20"/>
                <w:lang w:eastAsia="ar-SA"/>
              </w:rPr>
            </w:pPr>
            <w:r w:rsidRPr="00FD0F5D">
              <w:rPr>
                <w:rFonts w:ascii="Times New Roman" w:hAnsi="Times New Roman"/>
                <w:sz w:val="20"/>
                <w:szCs w:val="20"/>
                <w:lang w:eastAsia="ar-SA"/>
              </w:rPr>
              <w:t>В том числе средства</w:t>
            </w:r>
          </w:p>
        </w:tc>
      </w:tr>
      <w:tr w:rsidR="00FD0F5D" w:rsidRPr="00FD0F5D" w:rsidTr="00FD0F5D">
        <w:trPr>
          <w:trHeight w:val="198"/>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p>
        </w:tc>
        <w:tc>
          <w:tcPr>
            <w:tcW w:w="4961" w:type="dxa"/>
            <w:vMerge/>
            <w:vAlign w:val="center"/>
          </w:tcPr>
          <w:p w:rsidR="00FD0F5D" w:rsidRPr="00FD0F5D" w:rsidRDefault="00FD0F5D" w:rsidP="00FD0F5D">
            <w:pPr>
              <w:suppressAutoHyphens/>
              <w:spacing w:after="0" w:line="240" w:lineRule="auto"/>
              <w:jc w:val="center"/>
              <w:rPr>
                <w:rFonts w:ascii="Times New Roman" w:hAnsi="Times New Roman"/>
                <w:sz w:val="20"/>
                <w:szCs w:val="20"/>
                <w:lang w:eastAsia="ar-SA"/>
              </w:rPr>
            </w:pPr>
          </w:p>
        </w:tc>
        <w:tc>
          <w:tcPr>
            <w:tcW w:w="1560" w:type="dxa"/>
            <w:vMerge/>
            <w:vAlign w:val="center"/>
          </w:tcPr>
          <w:p w:rsidR="00FD0F5D" w:rsidRPr="00FD0F5D" w:rsidRDefault="00FD0F5D" w:rsidP="00FD0F5D">
            <w:pPr>
              <w:suppressAutoHyphens/>
              <w:spacing w:after="0" w:line="240" w:lineRule="auto"/>
              <w:jc w:val="center"/>
              <w:rPr>
                <w:rFonts w:ascii="Times New Roman" w:hAnsi="Times New Roman"/>
                <w:sz w:val="20"/>
                <w:szCs w:val="20"/>
                <w:lang w:eastAsia="ar-SA"/>
              </w:rPr>
            </w:pPr>
          </w:p>
        </w:tc>
        <w:tc>
          <w:tcPr>
            <w:tcW w:w="1984" w:type="dxa"/>
            <w:vMerge/>
            <w:vAlign w:val="center"/>
          </w:tcPr>
          <w:p w:rsidR="00FD0F5D" w:rsidRPr="00FD0F5D" w:rsidRDefault="00FD0F5D" w:rsidP="00FD0F5D">
            <w:pPr>
              <w:suppressAutoHyphens/>
              <w:spacing w:after="0" w:line="240" w:lineRule="auto"/>
              <w:jc w:val="center"/>
              <w:rPr>
                <w:rFonts w:ascii="Times New Roman" w:hAnsi="Times New Roman"/>
                <w:sz w:val="20"/>
                <w:szCs w:val="20"/>
                <w:lang w:eastAsia="ar-SA"/>
              </w:rPr>
            </w:pPr>
          </w:p>
        </w:tc>
        <w:tc>
          <w:tcPr>
            <w:tcW w:w="1985" w:type="dxa"/>
            <w:vAlign w:val="center"/>
          </w:tcPr>
          <w:p w:rsidR="00FD0F5D" w:rsidRPr="00FD0F5D" w:rsidRDefault="00FD0F5D" w:rsidP="00FD0F5D">
            <w:pPr>
              <w:suppressAutoHyphens/>
              <w:spacing w:after="0" w:line="240" w:lineRule="auto"/>
              <w:ind w:left="-108" w:right="-138"/>
              <w:jc w:val="center"/>
              <w:rPr>
                <w:rFonts w:ascii="Times New Roman" w:hAnsi="Times New Roman"/>
                <w:sz w:val="20"/>
                <w:szCs w:val="20"/>
                <w:lang w:eastAsia="ar-SA"/>
              </w:rPr>
            </w:pPr>
            <w:r w:rsidRPr="00FD0F5D">
              <w:rPr>
                <w:rFonts w:ascii="Times New Roman" w:hAnsi="Times New Roman"/>
                <w:sz w:val="20"/>
                <w:szCs w:val="20"/>
                <w:lang w:eastAsia="ar-SA"/>
              </w:rPr>
              <w:t xml:space="preserve">Федерального бюджета </w:t>
            </w:r>
          </w:p>
          <w:p w:rsidR="00FD0F5D" w:rsidRPr="00FD0F5D" w:rsidRDefault="00FD0F5D" w:rsidP="00FD0F5D">
            <w:pPr>
              <w:suppressAutoHyphens/>
              <w:spacing w:after="0" w:line="240" w:lineRule="auto"/>
              <w:ind w:left="-108" w:right="-13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984" w:type="dxa"/>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Областного бюджета </w:t>
            </w:r>
          </w:p>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0"/>
                <w:szCs w:val="20"/>
                <w:lang w:eastAsia="ar-SA"/>
              </w:rPr>
            </w:pPr>
            <w:r w:rsidRPr="00FD0F5D">
              <w:rPr>
                <w:rFonts w:ascii="Times New Roman" w:hAnsi="Times New Roman"/>
                <w:sz w:val="20"/>
                <w:szCs w:val="20"/>
                <w:lang w:eastAsia="ar-SA"/>
              </w:rPr>
              <w:t>Местного бюджета</w:t>
            </w:r>
          </w:p>
        </w:tc>
      </w:tr>
      <w:tr w:rsidR="00FD0F5D" w:rsidRPr="00FD0F5D" w:rsidTr="00FD0F5D">
        <w:trPr>
          <w:trHeight w:val="266"/>
        </w:trPr>
        <w:tc>
          <w:tcPr>
            <w:tcW w:w="709"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1</w:t>
            </w:r>
          </w:p>
        </w:tc>
        <w:tc>
          <w:tcPr>
            <w:tcW w:w="4961"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2</w:t>
            </w:r>
          </w:p>
        </w:tc>
        <w:tc>
          <w:tcPr>
            <w:tcW w:w="1560"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3</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4</w:t>
            </w:r>
          </w:p>
        </w:tc>
        <w:tc>
          <w:tcPr>
            <w:tcW w:w="1985"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5</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6</w:t>
            </w:r>
          </w:p>
        </w:tc>
        <w:tc>
          <w:tcPr>
            <w:tcW w:w="1985"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7</w:t>
            </w:r>
          </w:p>
        </w:tc>
      </w:tr>
      <w:tr w:rsidR="00FD0F5D" w:rsidRPr="00FD0F5D" w:rsidTr="00FD0F5D">
        <w:trPr>
          <w:trHeight w:val="662"/>
        </w:trPr>
        <w:tc>
          <w:tcPr>
            <w:tcW w:w="709" w:type="dxa"/>
            <w:vAlign w:val="center"/>
          </w:tcPr>
          <w:p w:rsidR="00FD0F5D" w:rsidRPr="00FD0F5D" w:rsidRDefault="00FD0F5D" w:rsidP="00FD0F5D">
            <w:pPr>
              <w:suppressAutoHyphens/>
              <w:spacing w:after="0" w:line="240" w:lineRule="auto"/>
              <w:ind w:left="-108" w:right="-108"/>
              <w:contextualSpacing/>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14459" w:type="dxa"/>
            <w:gridSpan w:val="6"/>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Задача 1. Обеспечение доступного качественного дошкольного образования</w:t>
            </w:r>
          </w:p>
        </w:tc>
      </w:tr>
      <w:tr w:rsidR="00FD0F5D" w:rsidRPr="00FD0F5D" w:rsidTr="00FD0F5D">
        <w:trPr>
          <w:trHeight w:val="145"/>
        </w:trPr>
        <w:tc>
          <w:tcPr>
            <w:tcW w:w="709" w:type="dxa"/>
            <w:vMerge w:val="restart"/>
            <w:vAlign w:val="center"/>
          </w:tcPr>
          <w:p w:rsidR="00FD0F5D" w:rsidRPr="00FD0F5D" w:rsidRDefault="00FD0F5D" w:rsidP="00FD0F5D">
            <w:pPr>
              <w:suppressAutoHyphens/>
              <w:spacing w:after="0" w:line="240" w:lineRule="auto"/>
              <w:ind w:left="-108" w:right="-108"/>
              <w:contextualSpacing/>
              <w:jc w:val="center"/>
              <w:rPr>
                <w:rFonts w:ascii="Times New Roman" w:hAnsi="Times New Roman"/>
                <w:sz w:val="24"/>
                <w:szCs w:val="24"/>
                <w:lang w:eastAsia="ar-SA"/>
              </w:rPr>
            </w:pPr>
          </w:p>
        </w:tc>
        <w:tc>
          <w:tcPr>
            <w:tcW w:w="4961" w:type="dxa"/>
            <w:vMerge w:val="restart"/>
            <w:vAlign w:val="center"/>
          </w:tcPr>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Подпрограмма «Развитие дошкольного образования»</w:t>
            </w:r>
          </w:p>
        </w:tc>
        <w:tc>
          <w:tcPr>
            <w:tcW w:w="1560"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tc>
        <w:tc>
          <w:tcPr>
            <w:tcW w:w="1984" w:type="dxa"/>
            <w:vAlign w:val="center"/>
          </w:tcPr>
          <w:p w:rsidR="00FD0F5D" w:rsidRPr="00FD0F5D" w:rsidRDefault="00FD0F5D" w:rsidP="00FD0F5D">
            <w:pPr>
              <w:suppressAutoHyphens/>
              <w:spacing w:after="0" w:line="240" w:lineRule="auto"/>
              <w:ind w:left="-62" w:right="-121"/>
              <w:jc w:val="center"/>
              <w:rPr>
                <w:rFonts w:ascii="Times New Roman" w:hAnsi="Times New Roman"/>
                <w:b/>
                <w:sz w:val="24"/>
                <w:szCs w:val="24"/>
                <w:lang w:eastAsia="ar-SA"/>
              </w:rPr>
            </w:pPr>
            <w:r w:rsidRPr="00FD0F5D">
              <w:rPr>
                <w:rFonts w:ascii="Times New Roman" w:hAnsi="Times New Roman"/>
                <w:b/>
                <w:sz w:val="24"/>
                <w:szCs w:val="24"/>
                <w:lang w:eastAsia="ar-SA"/>
              </w:rPr>
              <w:t>549 469 221,74</w:t>
            </w:r>
          </w:p>
        </w:tc>
        <w:tc>
          <w:tcPr>
            <w:tcW w:w="1985" w:type="dxa"/>
            <w:vAlign w:val="center"/>
          </w:tcPr>
          <w:p w:rsidR="00FD0F5D" w:rsidRPr="00FD0F5D" w:rsidRDefault="00FD0F5D" w:rsidP="00FD0F5D">
            <w:pPr>
              <w:suppressAutoHyphens/>
              <w:spacing w:after="0" w:line="240" w:lineRule="auto"/>
              <w:ind w:left="-62" w:right="-121"/>
              <w:jc w:val="center"/>
              <w:rPr>
                <w:rFonts w:ascii="Times New Roman" w:hAnsi="Times New Roman"/>
                <w:b/>
                <w:sz w:val="24"/>
                <w:szCs w:val="24"/>
                <w:lang w:eastAsia="ar-SA"/>
              </w:rPr>
            </w:pPr>
            <w:r w:rsidRPr="00FD0F5D">
              <w:rPr>
                <w:rFonts w:ascii="Times New Roman" w:hAnsi="Times New Roman"/>
                <w:b/>
                <w:sz w:val="24"/>
                <w:szCs w:val="24"/>
                <w:lang w:eastAsia="ar-SA"/>
              </w:rPr>
              <w:t>0,00</w:t>
            </w:r>
          </w:p>
        </w:tc>
        <w:tc>
          <w:tcPr>
            <w:tcW w:w="1984" w:type="dxa"/>
            <w:vAlign w:val="center"/>
          </w:tcPr>
          <w:p w:rsidR="00FD0F5D" w:rsidRPr="00FD0F5D" w:rsidRDefault="00FD0F5D" w:rsidP="00FD0F5D">
            <w:pPr>
              <w:suppressAutoHyphens/>
              <w:spacing w:after="0" w:line="240" w:lineRule="auto"/>
              <w:ind w:left="-62" w:right="-121"/>
              <w:jc w:val="center"/>
              <w:rPr>
                <w:rFonts w:ascii="Times New Roman" w:hAnsi="Times New Roman"/>
                <w:b/>
                <w:sz w:val="24"/>
                <w:szCs w:val="24"/>
                <w:lang w:eastAsia="ar-SA"/>
              </w:rPr>
            </w:pPr>
            <w:r w:rsidRPr="00FD0F5D">
              <w:rPr>
                <w:rFonts w:ascii="Times New Roman" w:hAnsi="Times New Roman"/>
                <w:b/>
                <w:sz w:val="24"/>
                <w:szCs w:val="24"/>
                <w:lang w:eastAsia="ar-SA"/>
              </w:rPr>
              <w:t>246 576 506,21</w:t>
            </w:r>
          </w:p>
        </w:tc>
        <w:tc>
          <w:tcPr>
            <w:tcW w:w="1985" w:type="dxa"/>
            <w:vAlign w:val="center"/>
          </w:tcPr>
          <w:p w:rsidR="00FD0F5D" w:rsidRPr="00FD0F5D" w:rsidRDefault="00FD0F5D" w:rsidP="00FD0F5D">
            <w:pPr>
              <w:suppressAutoHyphens/>
              <w:spacing w:after="0" w:line="240" w:lineRule="auto"/>
              <w:ind w:left="-62" w:right="-121"/>
              <w:jc w:val="center"/>
              <w:rPr>
                <w:rFonts w:ascii="Times New Roman" w:hAnsi="Times New Roman"/>
                <w:b/>
                <w:sz w:val="24"/>
                <w:szCs w:val="24"/>
                <w:lang w:eastAsia="ar-SA"/>
              </w:rPr>
            </w:pPr>
            <w:r w:rsidRPr="00FD0F5D">
              <w:rPr>
                <w:rFonts w:ascii="Times New Roman" w:hAnsi="Times New Roman"/>
                <w:b/>
                <w:sz w:val="24"/>
                <w:szCs w:val="24"/>
                <w:lang w:eastAsia="ar-SA"/>
              </w:rPr>
              <w:t>302 892 715,53</w:t>
            </w:r>
          </w:p>
        </w:tc>
      </w:tr>
      <w:tr w:rsidR="00FD0F5D" w:rsidRPr="00FD0F5D" w:rsidTr="00FD0F5D">
        <w:trPr>
          <w:trHeight w:val="145"/>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984" w:type="dxa"/>
            <w:vAlign w:val="center"/>
          </w:tcPr>
          <w:p w:rsidR="00FD0F5D" w:rsidRPr="00FD0F5D" w:rsidRDefault="00FD0F5D" w:rsidP="00FD0F5D">
            <w:pPr>
              <w:suppressAutoHyphens/>
              <w:spacing w:after="0" w:line="240" w:lineRule="auto"/>
              <w:ind w:left="-62" w:right="-121"/>
              <w:jc w:val="center"/>
              <w:rPr>
                <w:rFonts w:ascii="Times New Roman" w:hAnsi="Times New Roman"/>
                <w:b/>
                <w:sz w:val="24"/>
                <w:szCs w:val="24"/>
                <w:lang w:eastAsia="ar-SA"/>
              </w:rPr>
            </w:pPr>
            <w:r w:rsidRPr="00FD0F5D">
              <w:rPr>
                <w:rFonts w:ascii="Times New Roman" w:hAnsi="Times New Roman"/>
                <w:b/>
                <w:sz w:val="24"/>
                <w:szCs w:val="24"/>
                <w:lang w:eastAsia="ar-SA"/>
              </w:rPr>
              <w:t>135 776 013,74</w:t>
            </w:r>
          </w:p>
        </w:tc>
        <w:tc>
          <w:tcPr>
            <w:tcW w:w="1985" w:type="dxa"/>
            <w:vAlign w:val="center"/>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vAlign w:val="center"/>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64 357 606,21</w:t>
            </w:r>
          </w:p>
        </w:tc>
        <w:tc>
          <w:tcPr>
            <w:tcW w:w="1985" w:type="dxa"/>
            <w:vAlign w:val="center"/>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71 418 407,53</w:t>
            </w:r>
          </w:p>
        </w:tc>
      </w:tr>
      <w:tr w:rsidR="00FD0F5D" w:rsidRPr="00FD0F5D" w:rsidTr="00FD0F5D">
        <w:trPr>
          <w:trHeight w:val="145"/>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984" w:type="dxa"/>
          </w:tcPr>
          <w:p w:rsidR="00FD0F5D" w:rsidRPr="00FD0F5D" w:rsidRDefault="00FD0F5D" w:rsidP="00FD0F5D">
            <w:pPr>
              <w:suppressAutoHyphens/>
              <w:spacing w:after="0" w:line="240" w:lineRule="auto"/>
              <w:ind w:left="-62" w:right="-121"/>
              <w:jc w:val="center"/>
              <w:rPr>
                <w:rFonts w:ascii="Times New Roman" w:hAnsi="Times New Roman"/>
                <w:b/>
                <w:sz w:val="24"/>
                <w:szCs w:val="24"/>
                <w:lang w:eastAsia="ar-SA"/>
              </w:rPr>
            </w:pPr>
            <w:r w:rsidRPr="00FD0F5D">
              <w:rPr>
                <w:rFonts w:ascii="Times New Roman" w:hAnsi="Times New Roman"/>
                <w:b/>
                <w:sz w:val="24"/>
                <w:szCs w:val="24"/>
                <w:lang w:eastAsia="ar-SA"/>
              </w:rPr>
              <w:t>143 653 960,00</w:t>
            </w:r>
          </w:p>
        </w:tc>
        <w:tc>
          <w:tcPr>
            <w:tcW w:w="1985" w:type="dxa"/>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rPr>
              <w:t>0</w:t>
            </w:r>
          </w:p>
        </w:tc>
        <w:tc>
          <w:tcPr>
            <w:tcW w:w="1984" w:type="dxa"/>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65 933 900,00</w:t>
            </w:r>
          </w:p>
        </w:tc>
        <w:tc>
          <w:tcPr>
            <w:tcW w:w="1985" w:type="dxa"/>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77 720 060,00</w:t>
            </w:r>
          </w:p>
        </w:tc>
      </w:tr>
      <w:tr w:rsidR="00FD0F5D" w:rsidRPr="00FD0F5D" w:rsidTr="00FD0F5D">
        <w:trPr>
          <w:trHeight w:val="145"/>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984" w:type="dxa"/>
          </w:tcPr>
          <w:p w:rsidR="00FD0F5D" w:rsidRPr="00FD0F5D" w:rsidRDefault="00FD0F5D" w:rsidP="00FD0F5D">
            <w:pPr>
              <w:suppressAutoHyphens/>
              <w:spacing w:after="0" w:line="240" w:lineRule="auto"/>
              <w:ind w:left="-62" w:right="-121"/>
              <w:jc w:val="center"/>
              <w:rPr>
                <w:rFonts w:ascii="Times New Roman" w:hAnsi="Times New Roman"/>
                <w:b/>
                <w:sz w:val="24"/>
                <w:szCs w:val="24"/>
                <w:lang w:eastAsia="ar-SA"/>
              </w:rPr>
            </w:pPr>
            <w:r w:rsidRPr="00FD0F5D">
              <w:rPr>
                <w:rFonts w:ascii="Times New Roman" w:hAnsi="Times New Roman"/>
                <w:b/>
                <w:sz w:val="24"/>
                <w:szCs w:val="24"/>
                <w:lang w:eastAsia="ar-SA"/>
              </w:rPr>
              <w:t>135 016 249,00</w:t>
            </w:r>
          </w:p>
        </w:tc>
        <w:tc>
          <w:tcPr>
            <w:tcW w:w="1985" w:type="dxa"/>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rPr>
              <w:t>0</w:t>
            </w:r>
          </w:p>
        </w:tc>
        <w:tc>
          <w:tcPr>
            <w:tcW w:w="1984" w:type="dxa"/>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58 142 500,00</w:t>
            </w:r>
          </w:p>
        </w:tc>
        <w:tc>
          <w:tcPr>
            <w:tcW w:w="1985" w:type="dxa"/>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76 873 749,00</w:t>
            </w:r>
          </w:p>
        </w:tc>
      </w:tr>
      <w:tr w:rsidR="00FD0F5D" w:rsidRPr="00FD0F5D" w:rsidTr="00FD0F5D">
        <w:trPr>
          <w:trHeight w:val="145"/>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c>
          <w:tcPr>
            <w:tcW w:w="1984" w:type="dxa"/>
          </w:tcPr>
          <w:p w:rsidR="00FD0F5D" w:rsidRPr="00FD0F5D" w:rsidRDefault="00FD0F5D" w:rsidP="00FD0F5D">
            <w:pPr>
              <w:suppressAutoHyphens/>
              <w:spacing w:after="0" w:line="240" w:lineRule="auto"/>
              <w:ind w:left="-62" w:right="-121"/>
              <w:jc w:val="center"/>
              <w:rPr>
                <w:rFonts w:ascii="Times New Roman" w:hAnsi="Times New Roman"/>
                <w:b/>
                <w:sz w:val="24"/>
                <w:szCs w:val="24"/>
                <w:lang w:eastAsia="ar-SA"/>
              </w:rPr>
            </w:pPr>
            <w:r w:rsidRPr="00FD0F5D">
              <w:rPr>
                <w:rFonts w:ascii="Times New Roman" w:hAnsi="Times New Roman"/>
                <w:b/>
                <w:sz w:val="24"/>
                <w:szCs w:val="24"/>
                <w:lang w:eastAsia="ar-SA"/>
              </w:rPr>
              <w:t>135 022 999,00</w:t>
            </w:r>
          </w:p>
        </w:tc>
        <w:tc>
          <w:tcPr>
            <w:tcW w:w="1985" w:type="dxa"/>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58 142 500,00</w:t>
            </w:r>
          </w:p>
        </w:tc>
        <w:tc>
          <w:tcPr>
            <w:tcW w:w="1985" w:type="dxa"/>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76 880 499,00</w:t>
            </w:r>
          </w:p>
        </w:tc>
      </w:tr>
      <w:tr w:rsidR="00FD0F5D" w:rsidRPr="00FD0F5D" w:rsidTr="00FD0F5D">
        <w:trPr>
          <w:trHeight w:val="502"/>
        </w:trPr>
        <w:tc>
          <w:tcPr>
            <w:tcW w:w="709" w:type="dxa"/>
            <w:vAlign w:val="center"/>
          </w:tcPr>
          <w:p w:rsidR="00FD0F5D" w:rsidRPr="00FD0F5D" w:rsidRDefault="00FD0F5D" w:rsidP="00FD0F5D">
            <w:pPr>
              <w:suppressAutoHyphens/>
              <w:spacing w:after="0" w:line="240" w:lineRule="auto"/>
              <w:ind w:left="-108" w:right="-108"/>
              <w:contextualSpacing/>
              <w:jc w:val="center"/>
              <w:rPr>
                <w:rFonts w:ascii="Times New Roman" w:hAnsi="Times New Roman"/>
                <w:sz w:val="24"/>
                <w:szCs w:val="24"/>
                <w:lang w:eastAsia="ar-SA"/>
              </w:rPr>
            </w:pPr>
            <w:r w:rsidRPr="00FD0F5D">
              <w:rPr>
                <w:rFonts w:ascii="Times New Roman" w:hAnsi="Times New Roman"/>
                <w:sz w:val="24"/>
                <w:szCs w:val="24"/>
                <w:lang w:eastAsia="ar-SA"/>
              </w:rPr>
              <w:t>2.</w:t>
            </w:r>
          </w:p>
        </w:tc>
        <w:tc>
          <w:tcPr>
            <w:tcW w:w="14459" w:type="dxa"/>
            <w:gridSpan w:val="6"/>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Задача 2. Обеспечение доступного качественного начального общего, основного общего, среднего общего образования</w:t>
            </w:r>
          </w:p>
        </w:tc>
      </w:tr>
      <w:tr w:rsidR="00FD0F5D" w:rsidRPr="00FD0F5D" w:rsidTr="00FD0F5D">
        <w:trPr>
          <w:trHeight w:val="145"/>
        </w:trPr>
        <w:tc>
          <w:tcPr>
            <w:tcW w:w="709" w:type="dxa"/>
            <w:vMerge w:val="restart"/>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val="restart"/>
            <w:vAlign w:val="center"/>
          </w:tcPr>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 xml:space="preserve">Подпрограмма «Развитие начального общего, основного общего, среднего общего </w:t>
            </w:r>
            <w:r w:rsidRPr="00FD0F5D">
              <w:rPr>
                <w:rFonts w:ascii="Times New Roman" w:hAnsi="Times New Roman"/>
                <w:b/>
                <w:sz w:val="24"/>
                <w:szCs w:val="24"/>
                <w:lang w:eastAsia="ar-SA"/>
              </w:rPr>
              <w:lastRenderedPageBreak/>
              <w:t>образования»</w:t>
            </w:r>
          </w:p>
        </w:tc>
        <w:tc>
          <w:tcPr>
            <w:tcW w:w="1560"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lastRenderedPageBreak/>
              <w:t>всего</w:t>
            </w:r>
          </w:p>
        </w:tc>
        <w:tc>
          <w:tcPr>
            <w:tcW w:w="1984"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 xml:space="preserve">1 835 449 840,21 </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164 797 563,00</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lang w:eastAsia="ar-SA"/>
              </w:rPr>
            </w:pPr>
            <w:r w:rsidRPr="00FD0F5D">
              <w:rPr>
                <w:rFonts w:ascii="Times New Roman" w:hAnsi="Times New Roman"/>
                <w:b/>
                <w:sz w:val="24"/>
                <w:lang w:eastAsia="ar-SA"/>
              </w:rPr>
              <w:t xml:space="preserve">1 393 580 310,00 </w:t>
            </w:r>
          </w:p>
        </w:tc>
        <w:tc>
          <w:tcPr>
            <w:tcW w:w="1985" w:type="dxa"/>
            <w:vAlign w:val="center"/>
          </w:tcPr>
          <w:p w:rsidR="00FD0F5D" w:rsidRPr="00FD0F5D" w:rsidRDefault="00FD0F5D" w:rsidP="00FD0F5D">
            <w:pPr>
              <w:suppressAutoHyphens/>
              <w:spacing w:after="0" w:line="240" w:lineRule="auto"/>
              <w:ind w:left="-103" w:right="-23"/>
              <w:jc w:val="center"/>
              <w:rPr>
                <w:rFonts w:ascii="Times New Roman" w:hAnsi="Times New Roman"/>
                <w:b/>
                <w:sz w:val="24"/>
                <w:szCs w:val="24"/>
                <w:lang w:eastAsia="ar-SA"/>
              </w:rPr>
            </w:pPr>
            <w:r w:rsidRPr="00FD0F5D">
              <w:rPr>
                <w:rFonts w:ascii="Times New Roman" w:hAnsi="Times New Roman"/>
                <w:b/>
                <w:sz w:val="24"/>
                <w:szCs w:val="24"/>
                <w:lang w:eastAsia="ar-SA"/>
              </w:rPr>
              <w:t>245 268 479,10</w:t>
            </w:r>
          </w:p>
        </w:tc>
      </w:tr>
      <w:tr w:rsidR="00FD0F5D" w:rsidRPr="00FD0F5D" w:rsidTr="00FD0F5D">
        <w:trPr>
          <w:trHeight w:val="248"/>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984" w:type="dxa"/>
            <w:vAlign w:val="center"/>
          </w:tcPr>
          <w:p w:rsidR="00FD0F5D" w:rsidRPr="00FD0F5D" w:rsidRDefault="00FD0F5D" w:rsidP="00FD0F5D">
            <w:pPr>
              <w:suppressAutoHyphens/>
              <w:spacing w:after="0" w:line="240" w:lineRule="auto"/>
              <w:ind w:left="-62" w:right="-121"/>
              <w:jc w:val="center"/>
              <w:rPr>
                <w:rFonts w:ascii="Times New Roman" w:hAnsi="Times New Roman"/>
                <w:b/>
                <w:sz w:val="24"/>
                <w:szCs w:val="24"/>
                <w:lang w:eastAsia="ar-SA"/>
              </w:rPr>
            </w:pPr>
            <w:r w:rsidRPr="00FD0F5D">
              <w:rPr>
                <w:rFonts w:ascii="Times New Roman" w:hAnsi="Times New Roman"/>
                <w:b/>
                <w:sz w:val="24"/>
                <w:szCs w:val="24"/>
                <w:lang w:eastAsia="ar-SA"/>
              </w:rPr>
              <w:t>466 824 430,47</w:t>
            </w:r>
          </w:p>
        </w:tc>
        <w:tc>
          <w:tcPr>
            <w:tcW w:w="1985" w:type="dxa"/>
            <w:vAlign w:val="center"/>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38 080 145,00</w:t>
            </w:r>
          </w:p>
        </w:tc>
        <w:tc>
          <w:tcPr>
            <w:tcW w:w="1984" w:type="dxa"/>
            <w:vAlign w:val="center"/>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362 904 876,41</w:t>
            </w:r>
          </w:p>
        </w:tc>
        <w:tc>
          <w:tcPr>
            <w:tcW w:w="1985" w:type="dxa"/>
            <w:vAlign w:val="center"/>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65 839 409,06</w:t>
            </w:r>
          </w:p>
        </w:tc>
      </w:tr>
      <w:tr w:rsidR="00FD0F5D" w:rsidRPr="00FD0F5D" w:rsidTr="00FD0F5D">
        <w:trPr>
          <w:trHeight w:val="111"/>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984" w:type="dxa"/>
          </w:tcPr>
          <w:p w:rsidR="00FD0F5D" w:rsidRPr="00FD0F5D" w:rsidRDefault="00FD0F5D" w:rsidP="00FD0F5D">
            <w:pPr>
              <w:suppressAutoHyphens/>
              <w:spacing w:after="0" w:line="240" w:lineRule="auto"/>
              <w:ind w:left="-62" w:right="-121"/>
              <w:jc w:val="center"/>
              <w:rPr>
                <w:rFonts w:ascii="Times New Roman" w:hAnsi="Times New Roman"/>
                <w:b/>
                <w:sz w:val="24"/>
                <w:szCs w:val="24"/>
                <w:lang w:eastAsia="ar-SA"/>
              </w:rPr>
            </w:pPr>
            <w:r w:rsidRPr="00FD0F5D">
              <w:rPr>
                <w:rFonts w:ascii="Times New Roman" w:hAnsi="Times New Roman"/>
                <w:b/>
                <w:sz w:val="24"/>
                <w:szCs w:val="24"/>
                <w:lang w:eastAsia="ar-SA"/>
              </w:rPr>
              <w:t>489 044 321,74</w:t>
            </w:r>
          </w:p>
        </w:tc>
        <w:tc>
          <w:tcPr>
            <w:tcW w:w="1985" w:type="dxa"/>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43 264 484,00</w:t>
            </w:r>
          </w:p>
        </w:tc>
        <w:tc>
          <w:tcPr>
            <w:tcW w:w="1984" w:type="dxa"/>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380 761 068,00</w:t>
            </w:r>
          </w:p>
        </w:tc>
        <w:tc>
          <w:tcPr>
            <w:tcW w:w="1985" w:type="dxa"/>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65 018 769,74</w:t>
            </w:r>
          </w:p>
        </w:tc>
      </w:tr>
      <w:tr w:rsidR="00FD0F5D" w:rsidRPr="00FD0F5D" w:rsidTr="00FD0F5D">
        <w:trPr>
          <w:trHeight w:val="70"/>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984" w:type="dxa"/>
          </w:tcPr>
          <w:p w:rsidR="00FD0F5D" w:rsidRPr="00FD0F5D" w:rsidRDefault="00FD0F5D" w:rsidP="00FD0F5D">
            <w:pPr>
              <w:suppressAutoHyphens/>
              <w:spacing w:after="0" w:line="240" w:lineRule="auto"/>
              <w:ind w:left="-62" w:right="-121"/>
              <w:jc w:val="center"/>
              <w:rPr>
                <w:rFonts w:ascii="Times New Roman" w:hAnsi="Times New Roman"/>
                <w:b/>
                <w:sz w:val="24"/>
                <w:szCs w:val="24"/>
                <w:lang w:eastAsia="ar-SA"/>
              </w:rPr>
            </w:pPr>
            <w:r w:rsidRPr="00FD0F5D">
              <w:rPr>
                <w:rFonts w:ascii="Times New Roman" w:hAnsi="Times New Roman"/>
                <w:b/>
                <w:sz w:val="24"/>
                <w:szCs w:val="24"/>
                <w:lang w:eastAsia="ar-SA"/>
              </w:rPr>
              <w:t>440 981 440,00</w:t>
            </w:r>
          </w:p>
        </w:tc>
        <w:tc>
          <w:tcPr>
            <w:tcW w:w="1985" w:type="dxa"/>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41 873 774,02</w:t>
            </w:r>
          </w:p>
        </w:tc>
        <w:tc>
          <w:tcPr>
            <w:tcW w:w="1984" w:type="dxa"/>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341 073 125,58</w:t>
            </w:r>
          </w:p>
        </w:tc>
        <w:tc>
          <w:tcPr>
            <w:tcW w:w="1985" w:type="dxa"/>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58 034 540,00</w:t>
            </w:r>
          </w:p>
        </w:tc>
      </w:tr>
      <w:tr w:rsidR="00FD0F5D" w:rsidRPr="00FD0F5D" w:rsidTr="00FD0F5D">
        <w:trPr>
          <w:trHeight w:val="145"/>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c>
          <w:tcPr>
            <w:tcW w:w="1984" w:type="dxa"/>
          </w:tcPr>
          <w:p w:rsidR="00FD0F5D" w:rsidRPr="00FD0F5D" w:rsidRDefault="00FD0F5D" w:rsidP="00FD0F5D">
            <w:pPr>
              <w:suppressAutoHyphens/>
              <w:spacing w:after="0" w:line="240" w:lineRule="auto"/>
              <w:ind w:left="-62" w:right="-121"/>
              <w:jc w:val="center"/>
              <w:rPr>
                <w:rFonts w:ascii="Times New Roman" w:hAnsi="Times New Roman"/>
                <w:b/>
                <w:sz w:val="24"/>
                <w:szCs w:val="24"/>
                <w:lang w:eastAsia="ar-SA"/>
              </w:rPr>
            </w:pPr>
            <w:r w:rsidRPr="00FD0F5D">
              <w:rPr>
                <w:rFonts w:ascii="Times New Roman" w:hAnsi="Times New Roman"/>
                <w:b/>
                <w:sz w:val="24"/>
                <w:szCs w:val="24"/>
                <w:lang w:eastAsia="ar-SA"/>
              </w:rPr>
              <w:t>438 599 648,00</w:t>
            </w:r>
          </w:p>
        </w:tc>
        <w:tc>
          <w:tcPr>
            <w:tcW w:w="1985" w:type="dxa"/>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41 579 173,98</w:t>
            </w:r>
          </w:p>
        </w:tc>
        <w:tc>
          <w:tcPr>
            <w:tcW w:w="1984" w:type="dxa"/>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338 986 426,02</w:t>
            </w:r>
          </w:p>
        </w:tc>
        <w:tc>
          <w:tcPr>
            <w:tcW w:w="1985" w:type="dxa"/>
          </w:tcPr>
          <w:p w:rsidR="00FD0F5D" w:rsidRPr="00FD0F5D" w:rsidRDefault="00FD0F5D" w:rsidP="00FD0F5D">
            <w:pPr>
              <w:suppressAutoHyphens/>
              <w:spacing w:after="0" w:line="240" w:lineRule="auto"/>
              <w:ind w:left="-62" w:right="-121"/>
              <w:jc w:val="center"/>
              <w:rPr>
                <w:rFonts w:ascii="Times New Roman" w:hAnsi="Times New Roman"/>
                <w:sz w:val="24"/>
                <w:szCs w:val="24"/>
                <w:lang w:eastAsia="ar-SA"/>
              </w:rPr>
            </w:pPr>
            <w:r w:rsidRPr="00FD0F5D">
              <w:rPr>
                <w:rFonts w:ascii="Times New Roman" w:hAnsi="Times New Roman"/>
                <w:sz w:val="24"/>
                <w:szCs w:val="24"/>
                <w:lang w:eastAsia="ar-SA"/>
              </w:rPr>
              <w:t>58 034 048,00</w:t>
            </w:r>
          </w:p>
        </w:tc>
      </w:tr>
      <w:tr w:rsidR="00FD0F5D" w:rsidRPr="00FD0F5D" w:rsidTr="00FD0F5D">
        <w:trPr>
          <w:trHeight w:val="404"/>
        </w:trPr>
        <w:tc>
          <w:tcPr>
            <w:tcW w:w="709"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3.</w:t>
            </w:r>
          </w:p>
        </w:tc>
        <w:tc>
          <w:tcPr>
            <w:tcW w:w="14459" w:type="dxa"/>
            <w:gridSpan w:val="6"/>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Задача 3. Обеспечение доступного качественного дополнительного образования, развитие системы воспитания детей</w:t>
            </w:r>
          </w:p>
        </w:tc>
      </w:tr>
      <w:tr w:rsidR="00FD0F5D" w:rsidRPr="00FD0F5D" w:rsidTr="00FD0F5D">
        <w:trPr>
          <w:trHeight w:val="145"/>
        </w:trPr>
        <w:tc>
          <w:tcPr>
            <w:tcW w:w="709" w:type="dxa"/>
            <w:vMerge w:val="restart"/>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val="restart"/>
            <w:vAlign w:val="center"/>
          </w:tcPr>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Подпрограмма «Развитие системы воспитания и дополнительного образования»</w:t>
            </w:r>
          </w:p>
        </w:tc>
        <w:tc>
          <w:tcPr>
            <w:tcW w:w="1560"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205 855 884,31</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0,00</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45 871 639,01</w:t>
            </w:r>
          </w:p>
        </w:tc>
        <w:tc>
          <w:tcPr>
            <w:tcW w:w="1985" w:type="dxa"/>
            <w:vAlign w:val="center"/>
          </w:tcPr>
          <w:p w:rsidR="00FD0F5D" w:rsidRPr="00FD0F5D" w:rsidRDefault="00FD0F5D" w:rsidP="00FD0F5D">
            <w:pPr>
              <w:suppressAutoHyphens/>
              <w:spacing w:after="0" w:line="240" w:lineRule="auto"/>
              <w:ind w:left="-108"/>
              <w:jc w:val="center"/>
              <w:rPr>
                <w:rFonts w:ascii="Times New Roman" w:hAnsi="Times New Roman"/>
                <w:b/>
                <w:sz w:val="24"/>
                <w:szCs w:val="24"/>
                <w:lang w:eastAsia="ar-SA"/>
              </w:rPr>
            </w:pPr>
            <w:r w:rsidRPr="00FD0F5D">
              <w:rPr>
                <w:rFonts w:ascii="Times New Roman" w:hAnsi="Times New Roman"/>
                <w:b/>
                <w:sz w:val="24"/>
                <w:szCs w:val="24"/>
                <w:lang w:eastAsia="ar-SA"/>
              </w:rPr>
              <w:t>159 984 245,30</w:t>
            </w:r>
          </w:p>
        </w:tc>
      </w:tr>
      <w:tr w:rsidR="00FD0F5D" w:rsidRPr="00FD0F5D" w:rsidTr="00FD0F5D">
        <w:trPr>
          <w:trHeight w:val="103"/>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48 383 655,31</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10 261 041,01</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38 122 614,30</w:t>
            </w:r>
          </w:p>
        </w:tc>
      </w:tr>
      <w:tr w:rsidR="00FD0F5D" w:rsidRPr="00FD0F5D" w:rsidTr="00FD0F5D">
        <w:trPr>
          <w:trHeight w:val="70"/>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55 043 929,00</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13 369 098,00</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41 674 831,00</w:t>
            </w:r>
          </w:p>
        </w:tc>
      </w:tr>
      <w:tr w:rsidR="00FD0F5D" w:rsidRPr="00FD0F5D" w:rsidTr="00FD0F5D">
        <w:trPr>
          <w:trHeight w:val="70"/>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51 214 150,00</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11 120 750,00</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40 093 400,00</w:t>
            </w:r>
          </w:p>
        </w:tc>
      </w:tr>
      <w:tr w:rsidR="00FD0F5D" w:rsidRPr="00FD0F5D" w:rsidTr="00FD0F5D">
        <w:trPr>
          <w:trHeight w:val="145"/>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51 214 150,00</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rPr>
              <w:t>11 120 750,00</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rPr>
              <w:t>40 093 400,00</w:t>
            </w:r>
          </w:p>
        </w:tc>
      </w:tr>
      <w:tr w:rsidR="00FD0F5D" w:rsidRPr="00FD0F5D" w:rsidTr="00FD0F5D">
        <w:trPr>
          <w:trHeight w:val="402"/>
        </w:trPr>
        <w:tc>
          <w:tcPr>
            <w:tcW w:w="709" w:type="dxa"/>
            <w:vAlign w:val="center"/>
          </w:tcPr>
          <w:p w:rsidR="00FD0F5D" w:rsidRPr="00FD0F5D" w:rsidRDefault="00FD0F5D" w:rsidP="00FD0F5D">
            <w:pPr>
              <w:suppressAutoHyphens/>
              <w:spacing w:after="0" w:line="240" w:lineRule="auto"/>
              <w:ind w:left="-108" w:right="-108"/>
              <w:contextualSpacing/>
              <w:jc w:val="center"/>
              <w:rPr>
                <w:rFonts w:ascii="Times New Roman" w:hAnsi="Times New Roman"/>
                <w:sz w:val="24"/>
                <w:szCs w:val="24"/>
                <w:lang w:eastAsia="ar-SA"/>
              </w:rPr>
            </w:pPr>
            <w:r w:rsidRPr="00FD0F5D">
              <w:rPr>
                <w:rFonts w:ascii="Times New Roman" w:hAnsi="Times New Roman"/>
                <w:sz w:val="24"/>
                <w:szCs w:val="24"/>
                <w:lang w:eastAsia="ar-SA"/>
              </w:rPr>
              <w:t>4.</w:t>
            </w:r>
          </w:p>
        </w:tc>
        <w:tc>
          <w:tcPr>
            <w:tcW w:w="14459" w:type="dxa"/>
            <w:gridSpan w:val="6"/>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Задача 4. Обеспечение доступных для всех категорий населения и безопасных условий образовательного процесса</w:t>
            </w:r>
          </w:p>
        </w:tc>
      </w:tr>
      <w:tr w:rsidR="00FD0F5D" w:rsidRPr="00FD0F5D" w:rsidTr="00FD0F5D">
        <w:trPr>
          <w:trHeight w:val="145"/>
        </w:trPr>
        <w:tc>
          <w:tcPr>
            <w:tcW w:w="709" w:type="dxa"/>
            <w:vMerge w:val="restart"/>
            <w:vAlign w:val="center"/>
          </w:tcPr>
          <w:p w:rsidR="00FD0F5D" w:rsidRPr="00FD0F5D" w:rsidRDefault="00FD0F5D" w:rsidP="00FD0F5D">
            <w:pPr>
              <w:suppressAutoHyphens/>
              <w:spacing w:after="0" w:line="240" w:lineRule="auto"/>
              <w:ind w:left="-108" w:right="-108"/>
              <w:contextualSpacing/>
              <w:jc w:val="center"/>
              <w:rPr>
                <w:rFonts w:ascii="Times New Roman" w:hAnsi="Times New Roman"/>
                <w:sz w:val="24"/>
                <w:szCs w:val="24"/>
                <w:lang w:eastAsia="ar-SA"/>
              </w:rPr>
            </w:pPr>
          </w:p>
        </w:tc>
        <w:tc>
          <w:tcPr>
            <w:tcW w:w="4961" w:type="dxa"/>
            <w:vMerge w:val="restart"/>
            <w:vAlign w:val="center"/>
          </w:tcPr>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Подпрограмма «Создание доступных для всех категорий населения и безопасных условий образовательного процесса»</w:t>
            </w:r>
          </w:p>
        </w:tc>
        <w:tc>
          <w:tcPr>
            <w:tcW w:w="1560"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10 428 020,00</w:t>
            </w:r>
          </w:p>
        </w:tc>
        <w:tc>
          <w:tcPr>
            <w:tcW w:w="1985"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0,00</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1 000 000,00</w:t>
            </w:r>
          </w:p>
        </w:tc>
        <w:tc>
          <w:tcPr>
            <w:tcW w:w="1985"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9 428 020,00</w:t>
            </w:r>
          </w:p>
        </w:tc>
      </w:tr>
      <w:tr w:rsidR="00FD0F5D" w:rsidRPr="00FD0F5D" w:rsidTr="00FD0F5D">
        <w:trPr>
          <w:trHeight w:val="70"/>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rPr>
              <w:t>10 113 020,00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1 000 000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9 113 020,00</w:t>
            </w:r>
          </w:p>
        </w:tc>
      </w:tr>
      <w:tr w:rsidR="00FD0F5D" w:rsidRPr="00FD0F5D" w:rsidTr="00FD0F5D">
        <w:trPr>
          <w:trHeight w:val="70"/>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rPr>
              <w:t>315 000,00</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315 000,00</w:t>
            </w:r>
          </w:p>
        </w:tc>
      </w:tr>
      <w:tr w:rsidR="00FD0F5D" w:rsidRPr="00FD0F5D" w:rsidTr="00FD0F5D">
        <w:trPr>
          <w:trHeight w:val="70"/>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rPr>
              <w:t>0</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r>
      <w:tr w:rsidR="00FD0F5D" w:rsidRPr="00FD0F5D" w:rsidTr="00FD0F5D">
        <w:trPr>
          <w:trHeight w:val="145"/>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0</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r>
      <w:tr w:rsidR="00FD0F5D" w:rsidRPr="00FD0F5D" w:rsidTr="00FD0F5D">
        <w:trPr>
          <w:trHeight w:val="401"/>
        </w:trPr>
        <w:tc>
          <w:tcPr>
            <w:tcW w:w="709" w:type="dxa"/>
            <w:vAlign w:val="center"/>
          </w:tcPr>
          <w:p w:rsidR="00FD0F5D" w:rsidRPr="00FD0F5D" w:rsidRDefault="00FD0F5D" w:rsidP="00FD0F5D">
            <w:pPr>
              <w:suppressAutoHyphens/>
              <w:spacing w:after="0" w:line="240" w:lineRule="auto"/>
              <w:ind w:left="-108" w:right="-108"/>
              <w:contextualSpacing/>
              <w:jc w:val="center"/>
              <w:rPr>
                <w:rFonts w:ascii="Times New Roman" w:hAnsi="Times New Roman"/>
                <w:sz w:val="24"/>
                <w:szCs w:val="24"/>
                <w:lang w:eastAsia="ar-SA"/>
              </w:rPr>
            </w:pPr>
            <w:r w:rsidRPr="00FD0F5D">
              <w:rPr>
                <w:rFonts w:ascii="Times New Roman" w:hAnsi="Times New Roman"/>
                <w:sz w:val="24"/>
                <w:szCs w:val="24"/>
                <w:lang w:eastAsia="ar-SA"/>
              </w:rPr>
              <w:t>5.</w:t>
            </w:r>
          </w:p>
        </w:tc>
        <w:tc>
          <w:tcPr>
            <w:tcW w:w="14459" w:type="dxa"/>
            <w:gridSpan w:val="6"/>
            <w:vAlign w:val="center"/>
          </w:tcPr>
          <w:p w:rsidR="00FD0F5D" w:rsidRPr="00FD0F5D" w:rsidRDefault="00FD0F5D" w:rsidP="00FD0F5D">
            <w:pPr>
              <w:suppressAutoHyphens/>
              <w:spacing w:after="0" w:line="240" w:lineRule="auto"/>
              <w:contextualSpacing/>
              <w:jc w:val="center"/>
              <w:rPr>
                <w:rFonts w:ascii="Times New Roman" w:hAnsi="Times New Roman"/>
                <w:sz w:val="24"/>
                <w:szCs w:val="24"/>
                <w:lang w:eastAsia="ar-SA"/>
              </w:rPr>
            </w:pPr>
            <w:r w:rsidRPr="00FD0F5D">
              <w:rPr>
                <w:rFonts w:ascii="Times New Roman" w:hAnsi="Times New Roman"/>
                <w:sz w:val="24"/>
                <w:szCs w:val="24"/>
                <w:lang w:eastAsia="ar-SA"/>
              </w:rPr>
              <w:t>Задача 5.</w:t>
            </w:r>
            <w:r w:rsidRPr="00FD0F5D">
              <w:rPr>
                <w:rFonts w:ascii="Times New Roman" w:hAnsi="Times New Roman"/>
                <w:sz w:val="24"/>
                <w:szCs w:val="24"/>
                <w:lang w:eastAsia="ru-RU"/>
              </w:rPr>
              <w:t xml:space="preserve"> Обеспечение условий образовательного процесса, соответствующих современным требованиям</w:t>
            </w:r>
          </w:p>
        </w:tc>
      </w:tr>
      <w:tr w:rsidR="00FD0F5D" w:rsidRPr="00FD0F5D" w:rsidTr="00FD0F5D">
        <w:trPr>
          <w:trHeight w:val="145"/>
        </w:trPr>
        <w:tc>
          <w:tcPr>
            <w:tcW w:w="709" w:type="dxa"/>
            <w:vMerge w:val="restart"/>
            <w:vAlign w:val="center"/>
          </w:tcPr>
          <w:p w:rsidR="00FD0F5D" w:rsidRPr="00FD0F5D" w:rsidRDefault="00FD0F5D" w:rsidP="00FD0F5D">
            <w:pPr>
              <w:suppressAutoHyphens/>
              <w:spacing w:after="0" w:line="240" w:lineRule="auto"/>
              <w:ind w:left="-108" w:right="-108"/>
              <w:contextualSpacing/>
              <w:jc w:val="center"/>
              <w:rPr>
                <w:rFonts w:ascii="Times New Roman" w:hAnsi="Times New Roman"/>
                <w:sz w:val="24"/>
                <w:szCs w:val="24"/>
                <w:lang w:eastAsia="ar-SA"/>
              </w:rPr>
            </w:pPr>
          </w:p>
        </w:tc>
        <w:tc>
          <w:tcPr>
            <w:tcW w:w="4961" w:type="dxa"/>
            <w:vMerge w:val="restart"/>
            <w:vAlign w:val="center"/>
          </w:tcPr>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Подпрограмма «Развитие инфраструктуры системы образования»</w:t>
            </w:r>
          </w:p>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p>
        </w:tc>
        <w:tc>
          <w:tcPr>
            <w:tcW w:w="1560"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tc>
        <w:tc>
          <w:tcPr>
            <w:tcW w:w="1984" w:type="dxa"/>
          </w:tcPr>
          <w:p w:rsidR="00FD0F5D" w:rsidRPr="00FD0F5D" w:rsidRDefault="00FD0F5D" w:rsidP="00FD0F5D">
            <w:pPr>
              <w:suppressAutoHyphens/>
              <w:spacing w:after="0" w:line="240" w:lineRule="auto"/>
              <w:ind w:left="-76" w:right="-111"/>
              <w:jc w:val="center"/>
              <w:rPr>
                <w:rFonts w:ascii="Times New Roman" w:hAnsi="Times New Roman"/>
                <w:b/>
                <w:sz w:val="24"/>
                <w:szCs w:val="24"/>
                <w:lang w:eastAsia="ar-SA"/>
              </w:rPr>
            </w:pPr>
            <w:r w:rsidRPr="00FD0F5D">
              <w:rPr>
                <w:rFonts w:ascii="Times New Roman" w:hAnsi="Times New Roman"/>
                <w:b/>
                <w:sz w:val="24"/>
                <w:szCs w:val="24"/>
                <w:lang w:eastAsia="ar-SA"/>
              </w:rPr>
              <w:t>406 068 803,11</w:t>
            </w:r>
          </w:p>
        </w:tc>
        <w:tc>
          <w:tcPr>
            <w:tcW w:w="1985" w:type="dxa"/>
          </w:tcPr>
          <w:p w:rsidR="00FD0F5D" w:rsidRPr="00FD0F5D" w:rsidRDefault="00FD0F5D" w:rsidP="00FD0F5D">
            <w:pPr>
              <w:suppressAutoHyphens/>
              <w:spacing w:after="0" w:line="240" w:lineRule="auto"/>
              <w:ind w:left="-76" w:right="-111"/>
              <w:jc w:val="center"/>
              <w:rPr>
                <w:rFonts w:ascii="Times New Roman" w:hAnsi="Times New Roman"/>
                <w:b/>
                <w:sz w:val="24"/>
                <w:szCs w:val="24"/>
                <w:lang w:eastAsia="ar-SA"/>
              </w:rPr>
            </w:pPr>
            <w:r w:rsidRPr="00FD0F5D">
              <w:rPr>
                <w:rFonts w:ascii="Times New Roman" w:hAnsi="Times New Roman"/>
                <w:b/>
                <w:sz w:val="24"/>
                <w:szCs w:val="24"/>
                <w:lang w:eastAsia="ar-SA"/>
              </w:rPr>
              <w:t>314 995 328,41</w:t>
            </w:r>
          </w:p>
        </w:tc>
        <w:tc>
          <w:tcPr>
            <w:tcW w:w="1984" w:type="dxa"/>
          </w:tcPr>
          <w:p w:rsidR="00FD0F5D" w:rsidRPr="00FD0F5D" w:rsidRDefault="00FD0F5D" w:rsidP="00FD0F5D">
            <w:pPr>
              <w:suppressAutoHyphens/>
              <w:spacing w:after="0" w:line="240" w:lineRule="auto"/>
              <w:ind w:left="-76" w:right="-111"/>
              <w:jc w:val="center"/>
              <w:rPr>
                <w:rFonts w:ascii="Times New Roman" w:hAnsi="Times New Roman"/>
                <w:b/>
                <w:sz w:val="24"/>
                <w:szCs w:val="24"/>
                <w:lang w:eastAsia="ar-SA"/>
              </w:rPr>
            </w:pPr>
            <w:r w:rsidRPr="00FD0F5D">
              <w:rPr>
                <w:rFonts w:ascii="Times New Roman" w:hAnsi="Times New Roman"/>
                <w:b/>
                <w:sz w:val="24"/>
                <w:szCs w:val="24"/>
                <w:lang w:eastAsia="ar-SA"/>
              </w:rPr>
              <w:t>43 020 193,76</w:t>
            </w:r>
          </w:p>
        </w:tc>
        <w:tc>
          <w:tcPr>
            <w:tcW w:w="1985" w:type="dxa"/>
          </w:tcPr>
          <w:p w:rsidR="00FD0F5D" w:rsidRPr="00FD0F5D" w:rsidRDefault="00FD0F5D" w:rsidP="00FD0F5D">
            <w:pPr>
              <w:suppressAutoHyphens/>
              <w:spacing w:after="0" w:line="240" w:lineRule="auto"/>
              <w:ind w:left="-76" w:right="-111"/>
              <w:jc w:val="center"/>
              <w:rPr>
                <w:rFonts w:ascii="Times New Roman" w:hAnsi="Times New Roman"/>
                <w:b/>
                <w:sz w:val="24"/>
                <w:szCs w:val="24"/>
                <w:lang w:eastAsia="ar-SA"/>
              </w:rPr>
            </w:pPr>
            <w:r w:rsidRPr="00FD0F5D">
              <w:rPr>
                <w:rFonts w:ascii="Times New Roman" w:hAnsi="Times New Roman"/>
                <w:b/>
                <w:sz w:val="24"/>
                <w:szCs w:val="24"/>
                <w:lang w:eastAsia="ar-SA"/>
              </w:rPr>
              <w:t>48 053 278,94</w:t>
            </w:r>
          </w:p>
        </w:tc>
      </w:tr>
      <w:tr w:rsidR="00FD0F5D" w:rsidRPr="00FD0F5D" w:rsidTr="00FD0F5D">
        <w:trPr>
          <w:trHeight w:val="145"/>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137 951 323,85</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94 970 535,30</w:t>
            </w:r>
          </w:p>
        </w:tc>
        <w:tc>
          <w:tcPr>
            <w:tcW w:w="1984"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15 244 098,05</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27 736 690,5</w:t>
            </w:r>
          </w:p>
        </w:tc>
      </w:tr>
      <w:tr w:rsidR="00FD0F5D" w:rsidRPr="00FD0F5D" w:rsidTr="00FD0F5D">
        <w:trPr>
          <w:trHeight w:val="145"/>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130 698 532,08</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95 355 012,11</w:t>
            </w:r>
          </w:p>
        </w:tc>
        <w:tc>
          <w:tcPr>
            <w:tcW w:w="1984"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15 168 714,92</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20 174 805,05</w:t>
            </w:r>
          </w:p>
        </w:tc>
      </w:tr>
      <w:tr w:rsidR="00FD0F5D" w:rsidRPr="00FD0F5D" w:rsidTr="00FD0F5D">
        <w:trPr>
          <w:trHeight w:val="145"/>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137 418 945,18</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124 669 781,00</w:t>
            </w:r>
          </w:p>
        </w:tc>
        <w:tc>
          <w:tcPr>
            <w:tcW w:w="1984"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12 607 380,79</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141 783,39</w:t>
            </w:r>
          </w:p>
        </w:tc>
      </w:tr>
      <w:tr w:rsidR="00FD0F5D" w:rsidRPr="00FD0F5D" w:rsidTr="00FD0F5D">
        <w:trPr>
          <w:trHeight w:val="145"/>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0</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r>
      <w:tr w:rsidR="00FD0F5D" w:rsidRPr="00FD0F5D" w:rsidTr="00FD0F5D">
        <w:trPr>
          <w:trHeight w:val="682"/>
        </w:trPr>
        <w:tc>
          <w:tcPr>
            <w:tcW w:w="709"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6.</w:t>
            </w:r>
          </w:p>
        </w:tc>
        <w:tc>
          <w:tcPr>
            <w:tcW w:w="14459" w:type="dxa"/>
            <w:gridSpan w:val="6"/>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Задача 6.</w:t>
            </w:r>
            <w:r w:rsidRPr="00FD0F5D">
              <w:rPr>
                <w:rFonts w:ascii="Times New Roman" w:hAnsi="Times New Roman"/>
                <w:b/>
                <w:sz w:val="20"/>
                <w:szCs w:val="20"/>
                <w:lang w:eastAsia="ru-RU"/>
              </w:rPr>
              <w:t xml:space="preserve"> </w:t>
            </w:r>
            <w:r w:rsidRPr="00FD0F5D">
              <w:rPr>
                <w:rFonts w:ascii="Times New Roman" w:hAnsi="Times New Roman"/>
                <w:sz w:val="24"/>
                <w:szCs w:val="24"/>
                <w:lang w:eastAsia="ru-RU"/>
              </w:rPr>
              <w:t>Обеспечение защиты интересов законных прав несовершеннолетних детей, в том числе детей-сирот и детей, оставшихся без попечения родителей, а также лиц из числа недееспособных граждан</w:t>
            </w:r>
          </w:p>
        </w:tc>
      </w:tr>
      <w:tr w:rsidR="00FD0F5D" w:rsidRPr="00FD0F5D" w:rsidTr="00FD0F5D">
        <w:trPr>
          <w:trHeight w:val="270"/>
        </w:trPr>
        <w:tc>
          <w:tcPr>
            <w:tcW w:w="709" w:type="dxa"/>
            <w:vMerge w:val="restart"/>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val="restart"/>
            <w:vAlign w:val="center"/>
          </w:tcPr>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Подпрограмма «Реализация полномочий по организации и осуществлению деятельности по опеке и попечительству»</w:t>
            </w:r>
          </w:p>
        </w:tc>
        <w:tc>
          <w:tcPr>
            <w:tcW w:w="1560"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 xml:space="preserve">Всего </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83 999 060,87</w:t>
            </w:r>
          </w:p>
        </w:tc>
        <w:tc>
          <w:tcPr>
            <w:tcW w:w="1985"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0,00</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83 999 060,87</w:t>
            </w:r>
          </w:p>
        </w:tc>
        <w:tc>
          <w:tcPr>
            <w:tcW w:w="1985"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0,00</w:t>
            </w:r>
          </w:p>
        </w:tc>
      </w:tr>
      <w:tr w:rsidR="00FD0F5D" w:rsidRPr="00FD0F5D" w:rsidTr="00FD0F5D">
        <w:trPr>
          <w:trHeight w:val="257"/>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sz w:val="24"/>
              </w:rPr>
              <w:t>19 756 344,90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19 756 344,90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r>
      <w:tr w:rsidR="00FD0F5D" w:rsidRPr="00FD0F5D" w:rsidTr="00FD0F5D">
        <w:trPr>
          <w:trHeight w:val="261"/>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sz w:val="24"/>
              </w:rPr>
              <w:t>20 357 607,61</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20 357 607,61</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r>
      <w:tr w:rsidR="00FD0F5D" w:rsidRPr="00FD0F5D" w:rsidTr="00FD0F5D">
        <w:trPr>
          <w:trHeight w:val="123"/>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sz w:val="24"/>
              </w:rPr>
              <w:t>21 956 595,51</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1 843 084,01</w:t>
            </w:r>
          </w:p>
        </w:tc>
        <w:tc>
          <w:tcPr>
            <w:tcW w:w="1984"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20 113 511,50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r>
      <w:tr w:rsidR="00FD0F5D" w:rsidRPr="00FD0F5D" w:rsidTr="00FD0F5D">
        <w:trPr>
          <w:trHeight w:val="145"/>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sz w:val="24"/>
              </w:rPr>
              <w:t>21 928 512,45</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1 815 000,00</w:t>
            </w:r>
          </w:p>
        </w:tc>
        <w:tc>
          <w:tcPr>
            <w:tcW w:w="1984"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20 113 512,45</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r>
      <w:tr w:rsidR="00FD0F5D" w:rsidRPr="00FD0F5D" w:rsidTr="00FD0F5D">
        <w:trPr>
          <w:trHeight w:val="557"/>
        </w:trPr>
        <w:tc>
          <w:tcPr>
            <w:tcW w:w="709"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7.</w:t>
            </w:r>
          </w:p>
        </w:tc>
        <w:tc>
          <w:tcPr>
            <w:tcW w:w="14459" w:type="dxa"/>
            <w:gridSpan w:val="6"/>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Задача 7.</w:t>
            </w:r>
            <w:r w:rsidRPr="00FD0F5D">
              <w:rPr>
                <w:rFonts w:ascii="Times New Roman" w:hAnsi="Times New Roman"/>
                <w:b/>
                <w:sz w:val="20"/>
                <w:szCs w:val="20"/>
                <w:lang w:eastAsia="ru-RU"/>
              </w:rPr>
              <w:t xml:space="preserve"> </w:t>
            </w:r>
            <w:r w:rsidRPr="00FD0F5D">
              <w:rPr>
                <w:rFonts w:ascii="Times New Roman" w:hAnsi="Times New Roman"/>
                <w:sz w:val="24"/>
                <w:szCs w:val="24"/>
                <w:lang w:eastAsia="ru-RU"/>
              </w:rPr>
              <w:t>Создание условий для укрепления здоровья и полноценного питания обучающихся</w:t>
            </w:r>
          </w:p>
        </w:tc>
      </w:tr>
      <w:tr w:rsidR="00FD0F5D" w:rsidRPr="00FD0F5D" w:rsidTr="00FD0F5D">
        <w:trPr>
          <w:trHeight w:val="389"/>
        </w:trPr>
        <w:tc>
          <w:tcPr>
            <w:tcW w:w="709" w:type="dxa"/>
            <w:vMerge w:val="restart"/>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val="restart"/>
            <w:vAlign w:val="center"/>
          </w:tcPr>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 xml:space="preserve">Подпрограмма «Сохранение и укрепление здоровья обучающихся и воспитанников образовательных учреждений </w:t>
            </w:r>
            <w:r w:rsidRPr="00FD0F5D">
              <w:rPr>
                <w:rFonts w:ascii="Times New Roman" w:hAnsi="Times New Roman"/>
                <w:b/>
                <w:sz w:val="24"/>
                <w:szCs w:val="24"/>
                <w:lang w:eastAsia="ar-SA"/>
              </w:rPr>
              <w:lastRenderedPageBreak/>
              <w:t>Парабельского района»</w:t>
            </w:r>
          </w:p>
        </w:tc>
        <w:tc>
          <w:tcPr>
            <w:tcW w:w="1560"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lastRenderedPageBreak/>
              <w:t>Всего</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36 461 671,95</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0,00</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30 213 000,00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6 248 671,95</w:t>
            </w:r>
          </w:p>
        </w:tc>
      </w:tr>
      <w:tr w:rsidR="00FD0F5D" w:rsidRPr="00FD0F5D" w:rsidTr="00FD0F5D">
        <w:trPr>
          <w:trHeight w:val="286"/>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proofErr w:type="gramStart"/>
            <w:r w:rsidRPr="00FD0F5D">
              <w:rPr>
                <w:rFonts w:ascii="Times New Roman" w:hAnsi="Times New Roman"/>
                <w:b/>
                <w:sz w:val="24"/>
                <w:szCs w:val="24"/>
                <w:lang w:eastAsia="ar-SA"/>
              </w:rPr>
              <w:t>10  049</w:t>
            </w:r>
            <w:proofErr w:type="gramEnd"/>
            <w:r w:rsidRPr="00FD0F5D">
              <w:rPr>
                <w:rFonts w:ascii="Times New Roman" w:hAnsi="Times New Roman"/>
                <w:b/>
                <w:sz w:val="24"/>
                <w:szCs w:val="24"/>
                <w:lang w:eastAsia="ar-SA"/>
              </w:rPr>
              <w:t> 771,95</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6 777 600,00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3 272 171,95</w:t>
            </w:r>
          </w:p>
        </w:tc>
      </w:tr>
      <w:tr w:rsidR="00FD0F5D" w:rsidRPr="00FD0F5D" w:rsidTr="00FD0F5D">
        <w:trPr>
          <w:trHeight w:val="70"/>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8 964 600,61</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7 739 100,00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1 225 500,61</w:t>
            </w:r>
          </w:p>
        </w:tc>
      </w:tr>
      <w:tr w:rsidR="00FD0F5D" w:rsidRPr="00FD0F5D" w:rsidTr="00FD0F5D">
        <w:trPr>
          <w:trHeight w:val="70"/>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8 757 700,00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7 832 200,00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925 500,00</w:t>
            </w:r>
          </w:p>
        </w:tc>
      </w:tr>
      <w:tr w:rsidR="00FD0F5D" w:rsidRPr="00FD0F5D" w:rsidTr="00FD0F5D">
        <w:trPr>
          <w:trHeight w:val="145"/>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8 789 600,00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7 864 100,00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925 500,00</w:t>
            </w:r>
          </w:p>
        </w:tc>
      </w:tr>
      <w:tr w:rsidR="00FD0F5D" w:rsidRPr="00FD0F5D" w:rsidTr="00FD0F5D">
        <w:trPr>
          <w:trHeight w:val="540"/>
        </w:trPr>
        <w:tc>
          <w:tcPr>
            <w:tcW w:w="709"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8.</w:t>
            </w:r>
          </w:p>
        </w:tc>
        <w:tc>
          <w:tcPr>
            <w:tcW w:w="14459" w:type="dxa"/>
            <w:gridSpan w:val="6"/>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Задача 8.</w:t>
            </w:r>
            <w:r w:rsidRPr="00FD0F5D">
              <w:rPr>
                <w:rFonts w:ascii="Times New Roman" w:hAnsi="Times New Roman"/>
                <w:sz w:val="24"/>
                <w:lang w:eastAsia="ru-RU"/>
              </w:rPr>
              <w:t xml:space="preserve"> Обеспечение системы образования Парабельского района квалифицированными кадрами</w:t>
            </w:r>
          </w:p>
        </w:tc>
      </w:tr>
      <w:tr w:rsidR="00FD0F5D" w:rsidRPr="00FD0F5D" w:rsidTr="00FD0F5D">
        <w:trPr>
          <w:trHeight w:val="270"/>
        </w:trPr>
        <w:tc>
          <w:tcPr>
            <w:tcW w:w="709" w:type="dxa"/>
            <w:vMerge w:val="restart"/>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val="restart"/>
            <w:vAlign w:val="center"/>
          </w:tcPr>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Подпрограмма «Создание условий кадрового обеспечения образовательных организаций»</w:t>
            </w:r>
          </w:p>
        </w:tc>
        <w:tc>
          <w:tcPr>
            <w:tcW w:w="1560"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1 474 000,00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0,00</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0,00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1 474 000,00</w:t>
            </w:r>
          </w:p>
        </w:tc>
      </w:tr>
      <w:tr w:rsidR="00FD0F5D" w:rsidRPr="00FD0F5D" w:rsidTr="00FD0F5D">
        <w:trPr>
          <w:trHeight w:val="70"/>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779 000,00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779 000,00</w:t>
            </w:r>
          </w:p>
        </w:tc>
      </w:tr>
      <w:tr w:rsidR="00FD0F5D" w:rsidRPr="00FD0F5D" w:rsidTr="00FD0F5D">
        <w:trPr>
          <w:trHeight w:val="70"/>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747 128,00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747 128,00</w:t>
            </w:r>
          </w:p>
        </w:tc>
      </w:tr>
      <w:tr w:rsidR="00FD0F5D" w:rsidRPr="00FD0F5D" w:rsidTr="00FD0F5D">
        <w:trPr>
          <w:trHeight w:val="70"/>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r>
      <w:tr w:rsidR="00FD0F5D" w:rsidRPr="00FD0F5D" w:rsidTr="00FD0F5D">
        <w:trPr>
          <w:trHeight w:val="282"/>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r>
      <w:tr w:rsidR="00FD0F5D" w:rsidRPr="00FD0F5D" w:rsidTr="00FD0F5D">
        <w:trPr>
          <w:trHeight w:val="562"/>
        </w:trPr>
        <w:tc>
          <w:tcPr>
            <w:tcW w:w="15168" w:type="dxa"/>
            <w:gridSpan w:val="7"/>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Задача 9. Обеспечение условий выполнения Программы</w:t>
            </w:r>
          </w:p>
        </w:tc>
      </w:tr>
      <w:tr w:rsidR="00FD0F5D" w:rsidRPr="00FD0F5D" w:rsidTr="00FD0F5D">
        <w:trPr>
          <w:trHeight w:val="145"/>
        </w:trPr>
        <w:tc>
          <w:tcPr>
            <w:tcW w:w="709" w:type="dxa"/>
            <w:vMerge w:val="restart"/>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9.</w:t>
            </w:r>
          </w:p>
        </w:tc>
        <w:tc>
          <w:tcPr>
            <w:tcW w:w="4961" w:type="dxa"/>
            <w:vMerge w:val="restart"/>
            <w:vAlign w:val="center"/>
          </w:tcPr>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Обеспечивающая подпрограмма</w:t>
            </w:r>
          </w:p>
        </w:tc>
        <w:tc>
          <w:tcPr>
            <w:tcW w:w="1560"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 xml:space="preserve">Всего </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183 734 293,94</w:t>
            </w:r>
          </w:p>
        </w:tc>
        <w:tc>
          <w:tcPr>
            <w:tcW w:w="1985"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0,00</w:t>
            </w:r>
          </w:p>
        </w:tc>
        <w:tc>
          <w:tcPr>
            <w:tcW w:w="1984" w:type="dxa"/>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20 518 400,00</w:t>
            </w:r>
          </w:p>
        </w:tc>
        <w:tc>
          <w:tcPr>
            <w:tcW w:w="1985" w:type="dxa"/>
          </w:tcPr>
          <w:p w:rsidR="00FD0F5D" w:rsidRPr="00FD0F5D" w:rsidRDefault="00FD0F5D" w:rsidP="00FD0F5D">
            <w:pPr>
              <w:suppressAutoHyphens/>
              <w:spacing w:after="0" w:line="240" w:lineRule="auto"/>
              <w:ind w:left="-103" w:right="-108"/>
              <w:jc w:val="center"/>
              <w:rPr>
                <w:rFonts w:ascii="Times New Roman" w:hAnsi="Times New Roman"/>
                <w:b/>
                <w:sz w:val="24"/>
                <w:szCs w:val="24"/>
                <w:lang w:eastAsia="ar-SA"/>
              </w:rPr>
            </w:pPr>
            <w:r w:rsidRPr="00FD0F5D">
              <w:rPr>
                <w:rFonts w:ascii="Times New Roman" w:hAnsi="Times New Roman"/>
                <w:b/>
                <w:sz w:val="24"/>
                <w:szCs w:val="24"/>
                <w:lang w:eastAsia="ar-SA"/>
              </w:rPr>
              <w:t>163 215 893,94</w:t>
            </w:r>
          </w:p>
        </w:tc>
      </w:tr>
      <w:tr w:rsidR="00FD0F5D" w:rsidRPr="00FD0F5D" w:rsidTr="00FD0F5D">
        <w:trPr>
          <w:trHeight w:val="145"/>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41 929 709,05</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4 950 500,00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36 979 209,05</w:t>
            </w:r>
          </w:p>
        </w:tc>
      </w:tr>
      <w:tr w:rsidR="00FD0F5D" w:rsidRPr="00FD0F5D" w:rsidTr="00FD0F5D">
        <w:trPr>
          <w:trHeight w:val="145"/>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54 737 256,89</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5 666 900,00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49 070 356,89</w:t>
            </w:r>
          </w:p>
        </w:tc>
      </w:tr>
      <w:tr w:rsidR="00FD0F5D" w:rsidRPr="00FD0F5D" w:rsidTr="00FD0F5D">
        <w:trPr>
          <w:trHeight w:val="145"/>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43 533 664,00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4 950 500,00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38583 164,00</w:t>
            </w:r>
          </w:p>
        </w:tc>
      </w:tr>
      <w:tr w:rsidR="00FD0F5D" w:rsidRPr="00FD0F5D" w:rsidTr="00FD0F5D">
        <w:trPr>
          <w:trHeight w:val="145"/>
        </w:trPr>
        <w:tc>
          <w:tcPr>
            <w:tcW w:w="709" w:type="dxa"/>
            <w:vMerge/>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c>
          <w:tcPr>
            <w:tcW w:w="1984"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43 533 664,00</w:t>
            </w:r>
          </w:p>
        </w:tc>
        <w:tc>
          <w:tcPr>
            <w:tcW w:w="198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984"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rPr>
              <w:t>4 950 500,00</w:t>
            </w:r>
          </w:p>
        </w:tc>
        <w:tc>
          <w:tcPr>
            <w:tcW w:w="198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rPr>
              <w:t>38583 164,00</w:t>
            </w:r>
          </w:p>
        </w:tc>
      </w:tr>
      <w:tr w:rsidR="00FD0F5D" w:rsidRPr="00FD0F5D" w:rsidTr="00FD0F5D">
        <w:trPr>
          <w:trHeight w:val="684"/>
        </w:trPr>
        <w:tc>
          <w:tcPr>
            <w:tcW w:w="709" w:type="dxa"/>
            <w:vMerge w:val="restart"/>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highlight w:val="yellow"/>
                <w:lang w:eastAsia="ar-SA"/>
              </w:rPr>
            </w:pPr>
          </w:p>
          <w:p w:rsidR="00FD0F5D" w:rsidRPr="00FD0F5D" w:rsidRDefault="00FD0F5D" w:rsidP="00FD0F5D">
            <w:pPr>
              <w:suppressAutoHyphens/>
              <w:spacing w:after="0" w:line="240" w:lineRule="auto"/>
              <w:ind w:left="-108" w:right="-108"/>
              <w:jc w:val="center"/>
              <w:rPr>
                <w:rFonts w:ascii="Times New Roman" w:hAnsi="Times New Roman"/>
                <w:sz w:val="24"/>
                <w:szCs w:val="24"/>
                <w:highlight w:val="yellow"/>
                <w:lang w:eastAsia="ar-SA"/>
              </w:rPr>
            </w:pPr>
          </w:p>
        </w:tc>
        <w:tc>
          <w:tcPr>
            <w:tcW w:w="4961" w:type="dxa"/>
            <w:vMerge w:val="restart"/>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Итого по муниципальной программе</w:t>
            </w:r>
          </w:p>
        </w:tc>
        <w:tc>
          <w:tcPr>
            <w:tcW w:w="1560"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tc>
        <w:tc>
          <w:tcPr>
            <w:tcW w:w="1984" w:type="dxa"/>
            <w:vAlign w:val="center"/>
          </w:tcPr>
          <w:p w:rsidR="00FD0F5D" w:rsidRPr="00FD0F5D" w:rsidRDefault="00FD0F5D" w:rsidP="00FD0F5D">
            <w:pPr>
              <w:suppressAutoHyphens/>
              <w:spacing w:after="0" w:line="240" w:lineRule="auto"/>
              <w:ind w:left="-78" w:right="-108"/>
              <w:jc w:val="center"/>
              <w:rPr>
                <w:rFonts w:ascii="Times New Roman" w:hAnsi="Times New Roman"/>
                <w:b/>
                <w:sz w:val="24"/>
                <w:szCs w:val="24"/>
                <w:lang w:eastAsia="ar-SA"/>
              </w:rPr>
            </w:pPr>
            <w:r w:rsidRPr="00FD0F5D">
              <w:rPr>
                <w:rFonts w:ascii="Times New Roman" w:hAnsi="Times New Roman"/>
                <w:b/>
                <w:sz w:val="24"/>
                <w:szCs w:val="24"/>
                <w:lang w:eastAsia="ar-SA"/>
              </w:rPr>
              <w:t>3 313 092 922,34</w:t>
            </w:r>
          </w:p>
        </w:tc>
        <w:tc>
          <w:tcPr>
            <w:tcW w:w="1985" w:type="dxa"/>
            <w:vAlign w:val="center"/>
          </w:tcPr>
          <w:p w:rsidR="00FD0F5D" w:rsidRPr="00FD0F5D" w:rsidRDefault="00FD0F5D" w:rsidP="00FD0F5D">
            <w:pPr>
              <w:suppressAutoHyphens/>
              <w:spacing w:after="0" w:line="240" w:lineRule="auto"/>
              <w:ind w:left="-108" w:right="-97"/>
              <w:jc w:val="center"/>
              <w:rPr>
                <w:rFonts w:ascii="Times New Roman" w:hAnsi="Times New Roman"/>
                <w:b/>
                <w:sz w:val="24"/>
                <w:szCs w:val="24"/>
                <w:lang w:eastAsia="ar-SA"/>
              </w:rPr>
            </w:pPr>
            <w:r w:rsidRPr="00FD0F5D">
              <w:rPr>
                <w:rFonts w:ascii="Times New Roman" w:hAnsi="Times New Roman"/>
                <w:b/>
                <w:sz w:val="24"/>
                <w:szCs w:val="24"/>
                <w:lang w:eastAsia="ar-SA"/>
              </w:rPr>
              <w:t>483 450 975,42</w:t>
            </w:r>
          </w:p>
        </w:tc>
        <w:tc>
          <w:tcPr>
            <w:tcW w:w="1984" w:type="dxa"/>
            <w:vAlign w:val="center"/>
          </w:tcPr>
          <w:p w:rsidR="00FD0F5D" w:rsidRPr="00FD0F5D" w:rsidRDefault="00FD0F5D" w:rsidP="00FD0F5D">
            <w:pPr>
              <w:suppressAutoHyphens/>
              <w:spacing w:after="0" w:line="240" w:lineRule="auto"/>
              <w:ind w:left="-119" w:right="-113"/>
              <w:jc w:val="center"/>
              <w:rPr>
                <w:rFonts w:ascii="Times New Roman" w:hAnsi="Times New Roman"/>
                <w:b/>
                <w:sz w:val="24"/>
                <w:szCs w:val="24"/>
                <w:lang w:eastAsia="ar-SA"/>
              </w:rPr>
            </w:pPr>
            <w:r w:rsidRPr="00FD0F5D">
              <w:rPr>
                <w:rFonts w:ascii="Times New Roman" w:hAnsi="Times New Roman"/>
                <w:b/>
                <w:sz w:val="24"/>
                <w:szCs w:val="24"/>
                <w:lang w:eastAsia="ar-SA"/>
              </w:rPr>
              <w:t>1 861 811 304,08</w:t>
            </w:r>
          </w:p>
        </w:tc>
        <w:tc>
          <w:tcPr>
            <w:tcW w:w="1985" w:type="dxa"/>
            <w:vAlign w:val="center"/>
          </w:tcPr>
          <w:p w:rsidR="00FD0F5D" w:rsidRPr="00FD0F5D" w:rsidRDefault="00FD0F5D" w:rsidP="00FD0F5D">
            <w:pPr>
              <w:suppressAutoHyphens/>
              <w:spacing w:after="0" w:line="240" w:lineRule="auto"/>
              <w:ind w:left="-103" w:right="-108"/>
              <w:jc w:val="center"/>
              <w:rPr>
                <w:rFonts w:ascii="Times New Roman" w:hAnsi="Times New Roman"/>
                <w:b/>
                <w:sz w:val="24"/>
                <w:szCs w:val="24"/>
                <w:lang w:eastAsia="ar-SA"/>
              </w:rPr>
            </w:pPr>
            <w:r w:rsidRPr="00FD0F5D">
              <w:rPr>
                <w:rFonts w:ascii="Times New Roman" w:hAnsi="Times New Roman"/>
                <w:b/>
                <w:sz w:val="24"/>
                <w:szCs w:val="24"/>
                <w:lang w:eastAsia="ar-SA"/>
              </w:rPr>
              <w:t>928 311 806,75</w:t>
            </w:r>
          </w:p>
        </w:tc>
      </w:tr>
      <w:tr w:rsidR="00FD0F5D" w:rsidRPr="00FD0F5D" w:rsidTr="00FD0F5D">
        <w:trPr>
          <w:trHeight w:val="565"/>
        </w:trPr>
        <w:tc>
          <w:tcPr>
            <w:tcW w:w="709"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984" w:type="dxa"/>
            <w:vAlign w:val="center"/>
          </w:tcPr>
          <w:p w:rsidR="00FD0F5D" w:rsidRPr="00FD0F5D" w:rsidRDefault="00FD0F5D" w:rsidP="00FD0F5D">
            <w:pPr>
              <w:suppressAutoHyphens/>
              <w:spacing w:after="0" w:line="240" w:lineRule="auto"/>
              <w:ind w:left="-78" w:right="-108"/>
              <w:jc w:val="center"/>
              <w:rPr>
                <w:rFonts w:ascii="Times New Roman" w:hAnsi="Times New Roman"/>
                <w:b/>
                <w:sz w:val="24"/>
                <w:szCs w:val="24"/>
                <w:lang w:eastAsia="ar-SA"/>
              </w:rPr>
            </w:pPr>
            <w:r w:rsidRPr="00FD0F5D">
              <w:rPr>
                <w:rFonts w:ascii="Times New Roman" w:hAnsi="Times New Roman"/>
                <w:b/>
                <w:sz w:val="24"/>
                <w:szCs w:val="24"/>
                <w:lang w:eastAsia="ar-SA"/>
              </w:rPr>
              <w:t>871 563 269,27</w:t>
            </w:r>
          </w:p>
        </w:tc>
        <w:tc>
          <w:tcPr>
            <w:tcW w:w="1985" w:type="dxa"/>
            <w:vAlign w:val="center"/>
          </w:tcPr>
          <w:p w:rsidR="00FD0F5D" w:rsidRPr="00FD0F5D" w:rsidRDefault="00FD0F5D" w:rsidP="00FD0F5D">
            <w:pPr>
              <w:suppressAutoHyphens/>
              <w:spacing w:after="0" w:line="240" w:lineRule="auto"/>
              <w:ind w:left="-108" w:right="-97"/>
              <w:jc w:val="center"/>
              <w:rPr>
                <w:rFonts w:ascii="Times New Roman" w:hAnsi="Times New Roman"/>
                <w:sz w:val="24"/>
                <w:szCs w:val="24"/>
                <w:lang w:eastAsia="ar-SA"/>
              </w:rPr>
            </w:pPr>
            <w:r w:rsidRPr="00FD0F5D">
              <w:rPr>
                <w:rFonts w:ascii="Times New Roman" w:hAnsi="Times New Roman"/>
                <w:sz w:val="24"/>
                <w:szCs w:val="24"/>
                <w:lang w:eastAsia="ar-SA"/>
              </w:rPr>
              <w:t>133 050 680,30</w:t>
            </w:r>
          </w:p>
        </w:tc>
        <w:tc>
          <w:tcPr>
            <w:tcW w:w="1984" w:type="dxa"/>
            <w:vAlign w:val="center"/>
          </w:tcPr>
          <w:p w:rsidR="00FD0F5D" w:rsidRPr="00FD0F5D" w:rsidRDefault="00FD0F5D" w:rsidP="00FD0F5D">
            <w:pPr>
              <w:suppressAutoHyphens/>
              <w:spacing w:after="0" w:line="240" w:lineRule="auto"/>
              <w:ind w:left="-119" w:right="-113"/>
              <w:jc w:val="center"/>
              <w:rPr>
                <w:rFonts w:ascii="Times New Roman" w:hAnsi="Times New Roman"/>
                <w:sz w:val="24"/>
                <w:szCs w:val="24"/>
                <w:lang w:eastAsia="ar-SA"/>
              </w:rPr>
            </w:pPr>
            <w:r w:rsidRPr="00FD0F5D">
              <w:rPr>
                <w:rFonts w:ascii="Times New Roman" w:hAnsi="Times New Roman"/>
                <w:sz w:val="24"/>
                <w:szCs w:val="24"/>
                <w:lang w:eastAsia="ar-SA"/>
              </w:rPr>
              <w:t>485 252 066,58</w:t>
            </w:r>
          </w:p>
        </w:tc>
        <w:tc>
          <w:tcPr>
            <w:tcW w:w="1985" w:type="dxa"/>
            <w:vAlign w:val="center"/>
          </w:tcPr>
          <w:p w:rsidR="00FD0F5D" w:rsidRPr="00FD0F5D" w:rsidRDefault="00FD0F5D" w:rsidP="00FD0F5D">
            <w:pPr>
              <w:suppressAutoHyphens/>
              <w:spacing w:after="0" w:line="240" w:lineRule="auto"/>
              <w:ind w:left="-103" w:right="-108"/>
              <w:jc w:val="center"/>
              <w:rPr>
                <w:rFonts w:ascii="Times New Roman" w:hAnsi="Times New Roman"/>
                <w:sz w:val="24"/>
                <w:szCs w:val="24"/>
                <w:lang w:eastAsia="ar-SA"/>
              </w:rPr>
            </w:pPr>
            <w:r w:rsidRPr="00FD0F5D">
              <w:rPr>
                <w:rFonts w:ascii="Times New Roman" w:hAnsi="Times New Roman"/>
                <w:sz w:val="24"/>
                <w:szCs w:val="24"/>
                <w:lang w:eastAsia="ar-SA"/>
              </w:rPr>
              <w:t>253 260 522,39</w:t>
            </w:r>
          </w:p>
        </w:tc>
      </w:tr>
      <w:tr w:rsidR="00FD0F5D" w:rsidRPr="00FD0F5D" w:rsidTr="00FD0F5D">
        <w:trPr>
          <w:trHeight w:val="548"/>
        </w:trPr>
        <w:tc>
          <w:tcPr>
            <w:tcW w:w="709"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984" w:type="dxa"/>
            <w:vAlign w:val="center"/>
          </w:tcPr>
          <w:p w:rsidR="00FD0F5D" w:rsidRPr="00FD0F5D" w:rsidRDefault="00FD0F5D" w:rsidP="00FD0F5D">
            <w:pPr>
              <w:suppressAutoHyphens/>
              <w:spacing w:after="0" w:line="240" w:lineRule="auto"/>
              <w:ind w:left="-78" w:right="-108"/>
              <w:jc w:val="center"/>
              <w:rPr>
                <w:rFonts w:ascii="Times New Roman" w:hAnsi="Times New Roman"/>
                <w:b/>
                <w:sz w:val="24"/>
                <w:szCs w:val="24"/>
                <w:lang w:eastAsia="ar-SA"/>
              </w:rPr>
            </w:pPr>
            <w:r w:rsidRPr="00FD0F5D">
              <w:rPr>
                <w:rFonts w:ascii="Times New Roman" w:hAnsi="Times New Roman"/>
                <w:b/>
                <w:sz w:val="24"/>
                <w:szCs w:val="24"/>
                <w:lang w:eastAsia="ar-SA"/>
              </w:rPr>
              <w:t>903 562 335,93</w:t>
            </w:r>
          </w:p>
        </w:tc>
        <w:tc>
          <w:tcPr>
            <w:tcW w:w="1985" w:type="dxa"/>
            <w:vAlign w:val="center"/>
          </w:tcPr>
          <w:p w:rsidR="00FD0F5D" w:rsidRPr="00FD0F5D" w:rsidRDefault="00FD0F5D" w:rsidP="00FD0F5D">
            <w:pPr>
              <w:suppressAutoHyphens/>
              <w:spacing w:after="0" w:line="240" w:lineRule="auto"/>
              <w:ind w:left="-108" w:right="-97"/>
              <w:jc w:val="center"/>
              <w:rPr>
                <w:rFonts w:ascii="Times New Roman" w:hAnsi="Times New Roman"/>
                <w:sz w:val="24"/>
                <w:szCs w:val="24"/>
                <w:lang w:eastAsia="ar-SA"/>
              </w:rPr>
            </w:pPr>
            <w:r w:rsidRPr="00FD0F5D">
              <w:rPr>
                <w:rFonts w:ascii="Times New Roman" w:hAnsi="Times New Roman"/>
                <w:sz w:val="24"/>
                <w:szCs w:val="24"/>
                <w:lang w:eastAsia="ar-SA"/>
              </w:rPr>
              <w:t>138 619 496,11</w:t>
            </w:r>
          </w:p>
        </w:tc>
        <w:tc>
          <w:tcPr>
            <w:tcW w:w="1984" w:type="dxa"/>
            <w:vAlign w:val="center"/>
          </w:tcPr>
          <w:p w:rsidR="00FD0F5D" w:rsidRPr="00FD0F5D" w:rsidRDefault="00FD0F5D" w:rsidP="00FD0F5D">
            <w:pPr>
              <w:suppressAutoHyphens/>
              <w:spacing w:after="0" w:line="240" w:lineRule="auto"/>
              <w:ind w:left="-119" w:right="-113"/>
              <w:jc w:val="center"/>
              <w:rPr>
                <w:rFonts w:ascii="Times New Roman" w:hAnsi="Times New Roman"/>
                <w:sz w:val="24"/>
                <w:szCs w:val="24"/>
                <w:lang w:eastAsia="ar-SA"/>
              </w:rPr>
            </w:pPr>
            <w:r w:rsidRPr="00FD0F5D">
              <w:rPr>
                <w:rFonts w:ascii="Times New Roman" w:hAnsi="Times New Roman"/>
                <w:sz w:val="24"/>
                <w:szCs w:val="24"/>
                <w:lang w:eastAsia="ar-SA"/>
              </w:rPr>
              <w:t>511 188 452,53</w:t>
            </w:r>
          </w:p>
        </w:tc>
        <w:tc>
          <w:tcPr>
            <w:tcW w:w="1985" w:type="dxa"/>
            <w:vAlign w:val="center"/>
          </w:tcPr>
          <w:p w:rsidR="00FD0F5D" w:rsidRPr="00FD0F5D" w:rsidRDefault="00FD0F5D" w:rsidP="00FD0F5D">
            <w:pPr>
              <w:suppressAutoHyphens/>
              <w:spacing w:after="0" w:line="240" w:lineRule="auto"/>
              <w:ind w:left="-103" w:right="-108"/>
              <w:jc w:val="center"/>
              <w:rPr>
                <w:rFonts w:ascii="Times New Roman" w:hAnsi="Times New Roman"/>
                <w:sz w:val="24"/>
                <w:szCs w:val="24"/>
                <w:lang w:eastAsia="ar-SA"/>
              </w:rPr>
            </w:pPr>
            <w:r w:rsidRPr="00FD0F5D">
              <w:rPr>
                <w:rFonts w:ascii="Times New Roman" w:hAnsi="Times New Roman"/>
                <w:sz w:val="24"/>
                <w:szCs w:val="24"/>
                <w:lang w:eastAsia="ar-SA"/>
              </w:rPr>
              <w:t>253 754 387,29</w:t>
            </w:r>
          </w:p>
        </w:tc>
      </w:tr>
      <w:tr w:rsidR="00FD0F5D" w:rsidRPr="00FD0F5D" w:rsidTr="00FD0F5D">
        <w:trPr>
          <w:trHeight w:val="560"/>
        </w:trPr>
        <w:tc>
          <w:tcPr>
            <w:tcW w:w="709"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984" w:type="dxa"/>
            <w:vAlign w:val="center"/>
          </w:tcPr>
          <w:p w:rsidR="00FD0F5D" w:rsidRPr="00FD0F5D" w:rsidRDefault="00FD0F5D" w:rsidP="00FD0F5D">
            <w:pPr>
              <w:suppressAutoHyphens/>
              <w:spacing w:after="0" w:line="240" w:lineRule="auto"/>
              <w:ind w:left="-78" w:right="-108"/>
              <w:jc w:val="center"/>
              <w:rPr>
                <w:rFonts w:ascii="Times New Roman" w:hAnsi="Times New Roman"/>
                <w:b/>
                <w:sz w:val="24"/>
                <w:szCs w:val="24"/>
                <w:lang w:eastAsia="ar-SA"/>
              </w:rPr>
            </w:pPr>
            <w:r w:rsidRPr="00FD0F5D">
              <w:rPr>
                <w:rFonts w:ascii="Times New Roman" w:hAnsi="Times New Roman"/>
                <w:b/>
                <w:sz w:val="24"/>
                <w:szCs w:val="24"/>
                <w:lang w:eastAsia="ar-SA"/>
              </w:rPr>
              <w:t>838 878 743,69</w:t>
            </w:r>
          </w:p>
        </w:tc>
        <w:tc>
          <w:tcPr>
            <w:tcW w:w="1985" w:type="dxa"/>
            <w:vAlign w:val="center"/>
          </w:tcPr>
          <w:p w:rsidR="00FD0F5D" w:rsidRPr="00FD0F5D" w:rsidRDefault="00FD0F5D" w:rsidP="00FD0F5D">
            <w:pPr>
              <w:suppressAutoHyphens/>
              <w:spacing w:after="0" w:line="240" w:lineRule="auto"/>
              <w:ind w:left="-108" w:right="-97"/>
              <w:jc w:val="center"/>
              <w:rPr>
                <w:rFonts w:ascii="Times New Roman" w:hAnsi="Times New Roman"/>
                <w:sz w:val="24"/>
                <w:szCs w:val="24"/>
                <w:lang w:eastAsia="ar-SA"/>
              </w:rPr>
            </w:pPr>
            <w:r w:rsidRPr="00FD0F5D">
              <w:rPr>
                <w:rFonts w:ascii="Times New Roman" w:hAnsi="Times New Roman"/>
                <w:sz w:val="24"/>
                <w:szCs w:val="24"/>
                <w:lang w:eastAsia="ar-SA"/>
              </w:rPr>
              <w:t>168 386 639,03</w:t>
            </w:r>
          </w:p>
        </w:tc>
        <w:tc>
          <w:tcPr>
            <w:tcW w:w="1984" w:type="dxa"/>
            <w:vAlign w:val="center"/>
          </w:tcPr>
          <w:p w:rsidR="00FD0F5D" w:rsidRPr="00FD0F5D" w:rsidRDefault="00FD0F5D" w:rsidP="00FD0F5D">
            <w:pPr>
              <w:suppressAutoHyphens/>
              <w:spacing w:after="0" w:line="240" w:lineRule="auto"/>
              <w:ind w:left="-119" w:right="-113"/>
              <w:jc w:val="center"/>
              <w:rPr>
                <w:rFonts w:ascii="Times New Roman" w:hAnsi="Times New Roman"/>
                <w:sz w:val="24"/>
                <w:szCs w:val="24"/>
                <w:lang w:eastAsia="ar-SA"/>
              </w:rPr>
            </w:pPr>
            <w:r w:rsidRPr="00FD0F5D">
              <w:rPr>
                <w:rFonts w:ascii="Times New Roman" w:hAnsi="Times New Roman"/>
                <w:sz w:val="24"/>
                <w:szCs w:val="24"/>
                <w:lang w:eastAsia="ar-SA"/>
              </w:rPr>
              <w:t>455 839 968,27</w:t>
            </w:r>
          </w:p>
        </w:tc>
        <w:tc>
          <w:tcPr>
            <w:tcW w:w="1985" w:type="dxa"/>
            <w:vAlign w:val="center"/>
          </w:tcPr>
          <w:p w:rsidR="00FD0F5D" w:rsidRPr="00FD0F5D" w:rsidRDefault="00FD0F5D" w:rsidP="00FD0F5D">
            <w:pPr>
              <w:suppressAutoHyphens/>
              <w:spacing w:after="0" w:line="240" w:lineRule="auto"/>
              <w:ind w:left="-103" w:right="-108"/>
              <w:jc w:val="center"/>
              <w:rPr>
                <w:rFonts w:ascii="Times New Roman" w:hAnsi="Times New Roman"/>
                <w:sz w:val="24"/>
                <w:szCs w:val="24"/>
                <w:lang w:eastAsia="ar-SA"/>
              </w:rPr>
            </w:pPr>
            <w:r w:rsidRPr="00FD0F5D">
              <w:rPr>
                <w:rFonts w:ascii="Times New Roman" w:hAnsi="Times New Roman"/>
                <w:sz w:val="24"/>
                <w:szCs w:val="24"/>
                <w:lang w:eastAsia="ar-SA"/>
              </w:rPr>
              <w:t>214 652 136,39</w:t>
            </w:r>
          </w:p>
        </w:tc>
      </w:tr>
      <w:tr w:rsidR="00FD0F5D" w:rsidRPr="00FD0F5D" w:rsidTr="00FD0F5D">
        <w:trPr>
          <w:trHeight w:val="546"/>
        </w:trPr>
        <w:tc>
          <w:tcPr>
            <w:tcW w:w="709"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9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56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c>
          <w:tcPr>
            <w:tcW w:w="1984" w:type="dxa"/>
            <w:vAlign w:val="center"/>
          </w:tcPr>
          <w:p w:rsidR="00FD0F5D" w:rsidRPr="00FD0F5D" w:rsidRDefault="00FD0F5D" w:rsidP="00FD0F5D">
            <w:pPr>
              <w:suppressAutoHyphens/>
              <w:spacing w:after="0" w:line="240" w:lineRule="auto"/>
              <w:ind w:left="-78" w:right="-108"/>
              <w:jc w:val="center"/>
              <w:rPr>
                <w:rFonts w:ascii="Times New Roman" w:hAnsi="Times New Roman"/>
                <w:b/>
                <w:sz w:val="24"/>
                <w:szCs w:val="24"/>
                <w:lang w:eastAsia="ar-SA"/>
              </w:rPr>
            </w:pPr>
            <w:r w:rsidRPr="00FD0F5D">
              <w:rPr>
                <w:rFonts w:ascii="Times New Roman" w:hAnsi="Times New Roman"/>
                <w:b/>
                <w:sz w:val="24"/>
                <w:szCs w:val="24"/>
                <w:lang w:eastAsia="ar-SA"/>
              </w:rPr>
              <w:t>699 088 573,45</w:t>
            </w:r>
          </w:p>
        </w:tc>
        <w:tc>
          <w:tcPr>
            <w:tcW w:w="1985" w:type="dxa"/>
            <w:vAlign w:val="center"/>
          </w:tcPr>
          <w:p w:rsidR="00FD0F5D" w:rsidRPr="00FD0F5D" w:rsidRDefault="00FD0F5D" w:rsidP="00FD0F5D">
            <w:pPr>
              <w:suppressAutoHyphens/>
              <w:spacing w:after="0" w:line="240" w:lineRule="auto"/>
              <w:ind w:left="-108" w:right="-97"/>
              <w:jc w:val="center"/>
              <w:rPr>
                <w:rFonts w:ascii="Times New Roman" w:hAnsi="Times New Roman"/>
                <w:sz w:val="24"/>
                <w:szCs w:val="24"/>
                <w:lang w:eastAsia="ar-SA"/>
              </w:rPr>
            </w:pPr>
            <w:r w:rsidRPr="00FD0F5D">
              <w:rPr>
                <w:rFonts w:ascii="Times New Roman" w:hAnsi="Times New Roman"/>
                <w:sz w:val="24"/>
                <w:szCs w:val="24"/>
                <w:lang w:eastAsia="ar-SA"/>
              </w:rPr>
              <w:t>43 394 173 ,98</w:t>
            </w:r>
          </w:p>
        </w:tc>
        <w:tc>
          <w:tcPr>
            <w:tcW w:w="1984" w:type="dxa"/>
            <w:vAlign w:val="center"/>
          </w:tcPr>
          <w:p w:rsidR="00FD0F5D" w:rsidRPr="00FD0F5D" w:rsidRDefault="00FD0F5D" w:rsidP="00FD0F5D">
            <w:pPr>
              <w:suppressAutoHyphens/>
              <w:spacing w:after="0" w:line="240" w:lineRule="auto"/>
              <w:ind w:left="-119" w:right="-113"/>
              <w:jc w:val="center"/>
              <w:rPr>
                <w:rFonts w:ascii="Times New Roman" w:hAnsi="Times New Roman"/>
                <w:sz w:val="24"/>
                <w:szCs w:val="24"/>
                <w:lang w:eastAsia="ar-SA"/>
              </w:rPr>
            </w:pPr>
            <w:r w:rsidRPr="00FD0F5D">
              <w:rPr>
                <w:rFonts w:ascii="Times New Roman" w:hAnsi="Times New Roman"/>
                <w:sz w:val="24"/>
                <w:szCs w:val="24"/>
                <w:lang w:eastAsia="ar-SA"/>
              </w:rPr>
              <w:t>441 177 788,47</w:t>
            </w:r>
          </w:p>
        </w:tc>
        <w:tc>
          <w:tcPr>
            <w:tcW w:w="1985" w:type="dxa"/>
            <w:vAlign w:val="center"/>
          </w:tcPr>
          <w:p w:rsidR="00FD0F5D" w:rsidRPr="00FD0F5D" w:rsidRDefault="00FD0F5D" w:rsidP="00FD0F5D">
            <w:pPr>
              <w:suppressAutoHyphens/>
              <w:spacing w:after="0" w:line="240" w:lineRule="auto"/>
              <w:ind w:left="-103" w:right="-108"/>
              <w:jc w:val="center"/>
              <w:rPr>
                <w:rFonts w:ascii="Times New Roman" w:hAnsi="Times New Roman"/>
                <w:sz w:val="24"/>
                <w:szCs w:val="24"/>
                <w:lang w:eastAsia="ar-SA"/>
              </w:rPr>
            </w:pPr>
            <w:r w:rsidRPr="00FD0F5D">
              <w:rPr>
                <w:rFonts w:ascii="Times New Roman" w:hAnsi="Times New Roman"/>
                <w:sz w:val="24"/>
                <w:szCs w:val="24"/>
                <w:lang w:eastAsia="ar-SA"/>
              </w:rPr>
              <w:t>214 516 611,00</w:t>
            </w:r>
          </w:p>
        </w:tc>
      </w:tr>
    </w:tbl>
    <w:p w:rsidR="00FD0F5D" w:rsidRPr="00FD0F5D" w:rsidRDefault="00FD0F5D" w:rsidP="00FD0F5D">
      <w:pPr>
        <w:tabs>
          <w:tab w:val="left" w:pos="993"/>
        </w:tabs>
        <w:suppressAutoHyphens/>
        <w:spacing w:after="0" w:line="240" w:lineRule="auto"/>
        <w:ind w:left="709"/>
        <w:contextualSpacing/>
        <w:jc w:val="center"/>
        <w:rPr>
          <w:rFonts w:ascii="Times New Roman" w:hAnsi="Times New Roman"/>
          <w:b/>
          <w:color w:val="FF0000"/>
          <w:sz w:val="24"/>
          <w:szCs w:val="24"/>
          <w:lang w:val="en-US" w:eastAsia="ar-SA"/>
        </w:rPr>
      </w:pPr>
    </w:p>
    <w:p w:rsidR="00FD0F5D" w:rsidRPr="00FD0F5D" w:rsidRDefault="00FD0F5D" w:rsidP="00FD0F5D">
      <w:pPr>
        <w:tabs>
          <w:tab w:val="left" w:pos="993"/>
        </w:tabs>
        <w:suppressAutoHyphens/>
        <w:spacing w:after="0" w:line="240" w:lineRule="auto"/>
        <w:ind w:left="709"/>
        <w:contextualSpacing/>
        <w:jc w:val="center"/>
        <w:rPr>
          <w:rFonts w:ascii="Times New Roman" w:hAnsi="Times New Roman"/>
          <w:b/>
          <w:sz w:val="24"/>
          <w:szCs w:val="24"/>
          <w:lang w:eastAsia="ar-SA"/>
        </w:rPr>
      </w:pPr>
      <w:r w:rsidRPr="00FD0F5D">
        <w:rPr>
          <w:rFonts w:ascii="Times New Roman" w:hAnsi="Times New Roman"/>
          <w:b/>
          <w:sz w:val="24"/>
          <w:szCs w:val="24"/>
          <w:lang w:val="en-US" w:eastAsia="ar-SA"/>
        </w:rPr>
        <w:t>V</w:t>
      </w:r>
      <w:r w:rsidRPr="00FD0F5D">
        <w:rPr>
          <w:rFonts w:ascii="Times New Roman" w:hAnsi="Times New Roman"/>
          <w:b/>
          <w:sz w:val="24"/>
          <w:szCs w:val="24"/>
          <w:lang w:eastAsia="ar-SA"/>
        </w:rPr>
        <w:t>. Управление и контроль за реализацией муниципальной программы</w:t>
      </w:r>
    </w:p>
    <w:p w:rsidR="00FD0F5D" w:rsidRPr="00FD0F5D" w:rsidRDefault="00FD0F5D" w:rsidP="00FD0F5D">
      <w:pPr>
        <w:tabs>
          <w:tab w:val="left" w:pos="993"/>
        </w:tabs>
        <w:suppressAutoHyphens/>
        <w:spacing w:after="0" w:line="240" w:lineRule="auto"/>
        <w:ind w:firstLine="709"/>
        <w:contextualSpacing/>
        <w:jc w:val="both"/>
        <w:rPr>
          <w:rFonts w:ascii="Times New Roman" w:hAnsi="Times New Roman"/>
          <w:b/>
          <w:sz w:val="24"/>
          <w:szCs w:val="24"/>
          <w:lang w:eastAsia="ar-SA"/>
        </w:rPr>
      </w:pP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Контроль за реализацией муниципальной программы осуществляет заместитель Главы Парабельского района по социальной политике и туризму.</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Текущий контроль и управление муниципальной программой осуществляют Муниципальное казенное учреждение Отдел образования Администрации Парабельского района 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и анализа промежуточных результатов.</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lastRenderedPageBreak/>
        <w:t>В необходимых случаях Муниципальное казенное учреждение Отдел образования Администрации Парабельского района,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color w:val="FF0000"/>
          <w:sz w:val="24"/>
          <w:szCs w:val="24"/>
          <w:lang w:eastAsia="ar-SA"/>
        </w:rPr>
      </w:pPr>
    </w:p>
    <w:p w:rsidR="00FD0F5D" w:rsidRPr="00FD0F5D" w:rsidRDefault="00FD0F5D" w:rsidP="00FD0F5D">
      <w:pPr>
        <w:suppressAutoHyphens/>
        <w:spacing w:after="0" w:line="240" w:lineRule="auto"/>
        <w:ind w:left="1134"/>
        <w:contextualSpacing/>
        <w:jc w:val="center"/>
        <w:rPr>
          <w:rFonts w:ascii="Times New Roman" w:hAnsi="Times New Roman"/>
          <w:b/>
          <w:sz w:val="24"/>
          <w:szCs w:val="24"/>
          <w:lang w:eastAsia="ar-SA"/>
        </w:rPr>
      </w:pPr>
      <w:r w:rsidRPr="00FD0F5D">
        <w:rPr>
          <w:rFonts w:ascii="Times New Roman" w:hAnsi="Times New Roman"/>
          <w:b/>
          <w:sz w:val="24"/>
          <w:szCs w:val="24"/>
          <w:lang w:val="en-US" w:eastAsia="ar-SA"/>
        </w:rPr>
        <w:t>VI</w:t>
      </w:r>
      <w:r w:rsidRPr="00FD0F5D">
        <w:rPr>
          <w:rFonts w:ascii="Times New Roman" w:hAnsi="Times New Roman"/>
          <w:b/>
          <w:sz w:val="24"/>
          <w:szCs w:val="24"/>
          <w:lang w:eastAsia="ar-SA"/>
        </w:rPr>
        <w:t>. Оценка рисков в ходе реализации муниципальной программы, меры управления рисками</w:t>
      </w:r>
    </w:p>
    <w:p w:rsidR="00FD0F5D" w:rsidRPr="00FD0F5D" w:rsidRDefault="00FD0F5D" w:rsidP="00FD0F5D">
      <w:pPr>
        <w:suppressAutoHyphens/>
        <w:spacing w:after="0" w:line="240" w:lineRule="auto"/>
        <w:ind w:firstLine="709"/>
        <w:contextualSpacing/>
        <w:jc w:val="both"/>
        <w:rPr>
          <w:rFonts w:ascii="Times New Roman" w:hAnsi="Times New Roman"/>
          <w:sz w:val="24"/>
          <w:szCs w:val="24"/>
          <w:lang w:eastAsia="ar-SA"/>
        </w:rPr>
      </w:pPr>
    </w:p>
    <w:p w:rsidR="00FD0F5D" w:rsidRPr="00FD0F5D" w:rsidRDefault="00FD0F5D" w:rsidP="00FD0F5D">
      <w:pPr>
        <w:suppressAutoHyphens/>
        <w:spacing w:after="0" w:line="240" w:lineRule="auto"/>
        <w:ind w:firstLine="709"/>
        <w:contextualSpacing/>
        <w:jc w:val="both"/>
        <w:rPr>
          <w:rFonts w:ascii="Times New Roman" w:hAnsi="Times New Roman"/>
          <w:sz w:val="24"/>
          <w:szCs w:val="24"/>
          <w:lang w:eastAsia="ar-SA"/>
        </w:rPr>
      </w:pPr>
      <w:r w:rsidRPr="00FD0F5D">
        <w:rPr>
          <w:rFonts w:ascii="Times New Roman" w:hAnsi="Times New Roman"/>
          <w:sz w:val="24"/>
          <w:szCs w:val="24"/>
          <w:lang w:eastAsia="ar-SA"/>
        </w:rPr>
        <w:t>К основным рискам реализации муниципальной программы относятся:</w:t>
      </w:r>
    </w:p>
    <w:p w:rsidR="00FD0F5D" w:rsidRPr="00FD0F5D" w:rsidRDefault="00FD0F5D" w:rsidP="00FD0F5D">
      <w:pPr>
        <w:tabs>
          <w:tab w:val="left" w:pos="993"/>
        </w:tabs>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 </w:t>
      </w:r>
      <w:r w:rsidRPr="00FD0F5D">
        <w:rPr>
          <w:rFonts w:ascii="Times New Roman" w:hAnsi="Times New Roman"/>
          <w:sz w:val="24"/>
          <w:szCs w:val="24"/>
          <w:lang w:eastAsia="ar-SA"/>
        </w:rPr>
        <w:tab/>
        <w:t xml:space="preserve">финансово-экономические риски - ухудшение экономической ситуации в регионе, муниципалитете, которое может привести к недофинансированию мероприятий муниципальной программы, в том числе за счет средств. Минимизация рисков недофинансирования мероприятий муниципальной программы осуществляется путем формирования механизмов инвестиционной привлекательности проектов, развития социального партнерства; </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нормативные правовые риски - непринятие или несвоевременное принятие необходимых нормативных правовых актов, внесение существенных изменений в закон Томской области об областном бюджете на очередной финансовый год и плановый период повлияет на выполнение мероприятий муниципальной программы и достижение целей муниципальной программы;</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организационные и управленческие риски -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 низкому качеству реализации мероприятий муниципальной программы на муниципальном уровне и уровне образовательных организаций.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(в том числе социологического) реализации муниципальной программы, а также за счет корректировки муниципальной программы на основе анализа данных мониторинга. Важным средством снижения риска является принятие управленческих решений в рамках государственной программы с учетом информации, поступающей от соисполнителей муниципальной программы.</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социальные риски, связанные с сопротивлением общественности и представителей бизнеса реализации мероприятий муниципальной программы. Минимизация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итогов реализации муниципальной программы.</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Риск не достижения ожидаемых конечных результатов муниципальной программы является типичным в случае недофинансирования мероприятий, предусмотренных муниципальной программой, на его минимизацию направлены меры по планированию работ в части уточнения мероприятий муниципальной программы.</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Применение правовых методов влияния (совокупность нормативных правовых актов), способствующих достижению цели муниципальной программы.</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Формирование и использование системы контроля на всех стадиях реализации муниципальной программы.</w:t>
      </w: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rPr>
          <w:rFonts w:ascii="Times New Roman" w:hAnsi="Times New Roman"/>
          <w:sz w:val="24"/>
          <w:szCs w:val="24"/>
          <w:lang w:eastAsia="ar-SA"/>
        </w:rPr>
      </w:pPr>
      <w:r w:rsidRPr="00FD0F5D">
        <w:rPr>
          <w:rFonts w:ascii="Times New Roman" w:hAnsi="Times New Roman"/>
          <w:sz w:val="24"/>
          <w:szCs w:val="24"/>
          <w:lang w:eastAsia="ar-SA"/>
        </w:rPr>
        <w:br w:type="page"/>
      </w:r>
    </w:p>
    <w:p w:rsidR="00FD0F5D" w:rsidRPr="00FD0F5D" w:rsidRDefault="00FD0F5D" w:rsidP="00FD0F5D">
      <w:pPr>
        <w:suppressAutoHyphens/>
        <w:spacing w:after="0" w:line="240" w:lineRule="auto"/>
        <w:jc w:val="right"/>
        <w:rPr>
          <w:rFonts w:ascii="Times New Roman" w:hAnsi="Times New Roman"/>
          <w:sz w:val="24"/>
          <w:szCs w:val="24"/>
          <w:lang w:eastAsia="ar-SA"/>
        </w:rPr>
      </w:pPr>
      <w:r w:rsidRPr="00FD0F5D">
        <w:rPr>
          <w:rFonts w:ascii="Times New Roman" w:hAnsi="Times New Roman"/>
          <w:sz w:val="24"/>
          <w:szCs w:val="24"/>
          <w:lang w:eastAsia="ar-SA"/>
        </w:rPr>
        <w:lastRenderedPageBreak/>
        <w:t>Приложение № 1 к муниципальной программе</w:t>
      </w:r>
    </w:p>
    <w:p w:rsidR="00FD0F5D" w:rsidRPr="00FD0F5D" w:rsidRDefault="00FD0F5D" w:rsidP="00FD0F5D">
      <w:pPr>
        <w:suppressAutoHyphens/>
        <w:spacing w:after="0" w:line="240" w:lineRule="auto"/>
        <w:jc w:val="right"/>
        <w:rPr>
          <w:rFonts w:ascii="Times New Roman" w:hAnsi="Times New Roman"/>
          <w:sz w:val="24"/>
          <w:szCs w:val="24"/>
          <w:lang w:eastAsia="ar-SA"/>
        </w:rPr>
      </w:pPr>
      <w:r w:rsidRPr="00FD0F5D">
        <w:rPr>
          <w:rFonts w:ascii="Times New Roman" w:hAnsi="Times New Roman"/>
          <w:sz w:val="24"/>
          <w:szCs w:val="24"/>
          <w:lang w:eastAsia="ar-SA"/>
        </w:rPr>
        <w:t>«Развитие системы образования Парабельского района»</w:t>
      </w: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Подпрограмма 1. «Развитие дошкольного образования»</w:t>
      </w:r>
    </w:p>
    <w:p w:rsidR="00FD0F5D" w:rsidRPr="00FD0F5D" w:rsidRDefault="00FD0F5D" w:rsidP="00FD0F5D">
      <w:pPr>
        <w:suppressAutoHyphens/>
        <w:spacing w:after="0" w:line="240" w:lineRule="auto"/>
        <w:jc w:val="center"/>
        <w:rPr>
          <w:rFonts w:ascii="Times New Roman" w:hAnsi="Times New Roman"/>
          <w:b/>
          <w:sz w:val="24"/>
          <w:szCs w:val="24"/>
          <w:lang w:eastAsia="ar-SA"/>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2358"/>
        <w:gridCol w:w="2036"/>
        <w:gridCol w:w="1791"/>
        <w:gridCol w:w="336"/>
        <w:gridCol w:w="1275"/>
        <w:gridCol w:w="284"/>
        <w:gridCol w:w="992"/>
        <w:gridCol w:w="851"/>
        <w:gridCol w:w="425"/>
        <w:gridCol w:w="1276"/>
      </w:tblGrid>
      <w:tr w:rsidR="00FD0F5D" w:rsidRPr="00FD0F5D" w:rsidTr="00FD0F5D">
        <w:trPr>
          <w:trHeight w:val="305"/>
        </w:trPr>
        <w:tc>
          <w:tcPr>
            <w:tcW w:w="354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Наименование подпрограммы</w:t>
            </w:r>
          </w:p>
        </w:tc>
        <w:tc>
          <w:tcPr>
            <w:tcW w:w="11624" w:type="dxa"/>
            <w:gridSpan w:val="10"/>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 xml:space="preserve">Подпрограмма 1. «Развитие дошкольного образования» </w:t>
            </w:r>
          </w:p>
        </w:tc>
      </w:tr>
      <w:tr w:rsidR="00FD0F5D" w:rsidRPr="00FD0F5D" w:rsidTr="00FD0F5D">
        <w:trPr>
          <w:trHeight w:val="705"/>
        </w:trPr>
        <w:tc>
          <w:tcPr>
            <w:tcW w:w="3544" w:type="dxa"/>
            <w:vAlign w:val="center"/>
          </w:tcPr>
          <w:p w:rsidR="00FD0F5D" w:rsidRPr="00FD0F5D" w:rsidRDefault="00FD0F5D" w:rsidP="00FD0F5D">
            <w:pPr>
              <w:suppressAutoHyphens/>
              <w:spacing w:after="0" w:line="240" w:lineRule="auto"/>
              <w:ind w:right="-108"/>
              <w:jc w:val="center"/>
              <w:rPr>
                <w:rFonts w:ascii="Times New Roman" w:hAnsi="Times New Roman"/>
                <w:sz w:val="24"/>
                <w:szCs w:val="24"/>
                <w:lang w:eastAsia="ar-SA"/>
              </w:rPr>
            </w:pPr>
            <w:r w:rsidRPr="00FD0F5D">
              <w:rPr>
                <w:rFonts w:ascii="Times New Roman" w:hAnsi="Times New Roman"/>
                <w:sz w:val="24"/>
                <w:szCs w:val="24"/>
                <w:lang w:eastAsia="ar-SA"/>
              </w:rPr>
              <w:t>Соисполнитель программы (ответственный за подпрограмму)</w:t>
            </w:r>
          </w:p>
        </w:tc>
        <w:tc>
          <w:tcPr>
            <w:tcW w:w="11624" w:type="dxa"/>
            <w:gridSpan w:val="10"/>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МКУ Отдел образования Администрации Парабельского района</w:t>
            </w:r>
          </w:p>
        </w:tc>
      </w:tr>
      <w:tr w:rsidR="00FD0F5D" w:rsidRPr="00FD0F5D" w:rsidTr="00FD0F5D">
        <w:trPr>
          <w:trHeight w:val="562"/>
        </w:trPr>
        <w:tc>
          <w:tcPr>
            <w:tcW w:w="354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Участники подпрограммы</w:t>
            </w:r>
          </w:p>
        </w:tc>
        <w:tc>
          <w:tcPr>
            <w:tcW w:w="11624" w:type="dxa"/>
            <w:gridSpan w:val="10"/>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Отдел образования</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Администрация Парабельского района</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Образовательные организации, реализующие программы дошкольного образования</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ОУМИ</w:t>
            </w:r>
          </w:p>
        </w:tc>
      </w:tr>
      <w:tr w:rsidR="00FD0F5D" w:rsidRPr="00FD0F5D" w:rsidTr="00FD0F5D">
        <w:tc>
          <w:tcPr>
            <w:tcW w:w="354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Цель программы</w:t>
            </w:r>
          </w:p>
        </w:tc>
        <w:tc>
          <w:tcPr>
            <w:tcW w:w="11624" w:type="dxa"/>
            <w:gridSpan w:val="10"/>
          </w:tcPr>
          <w:p w:rsidR="00FD0F5D" w:rsidRPr="00FD0F5D" w:rsidRDefault="00FD0F5D" w:rsidP="00FD0F5D">
            <w:pPr>
              <w:tabs>
                <w:tab w:val="left" w:pos="0"/>
              </w:tabs>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Обеспечение доступности и повышения качества дошкольного образования, совершенствование содержания и технологий дошкольного образования в условиях реализации ФГОС ДО.</w:t>
            </w:r>
          </w:p>
        </w:tc>
      </w:tr>
      <w:tr w:rsidR="00FD0F5D" w:rsidRPr="00FD0F5D" w:rsidTr="00FD0F5D">
        <w:tc>
          <w:tcPr>
            <w:tcW w:w="354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 подпрограммы</w:t>
            </w:r>
          </w:p>
        </w:tc>
        <w:tc>
          <w:tcPr>
            <w:tcW w:w="6521" w:type="dxa"/>
            <w:gridSpan w:val="4"/>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354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6521" w:type="dxa"/>
            <w:gridSpan w:val="4"/>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охваченная дошкольным образованием в возрасте 1,5 - 7 лет</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83%</w:t>
            </w:r>
          </w:p>
        </w:tc>
        <w:tc>
          <w:tcPr>
            <w:tcW w:w="1276" w:type="dxa"/>
            <w:gridSpan w:val="2"/>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c>
          <w:tcPr>
            <w:tcW w:w="1276" w:type="dxa"/>
            <w:gridSpan w:val="2"/>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r>
      <w:tr w:rsidR="00FD0F5D" w:rsidRPr="00FD0F5D" w:rsidTr="00FD0F5D">
        <w:tc>
          <w:tcPr>
            <w:tcW w:w="354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w:t>
            </w:r>
          </w:p>
        </w:tc>
        <w:tc>
          <w:tcPr>
            <w:tcW w:w="6521" w:type="dxa"/>
            <w:gridSpan w:val="4"/>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охваченная дошкольным образованием в возрасте от 2 мес. до 1,5 лет</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6%</w:t>
            </w:r>
          </w:p>
        </w:tc>
        <w:tc>
          <w:tcPr>
            <w:tcW w:w="1276" w:type="dxa"/>
            <w:gridSpan w:val="2"/>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276" w:type="dxa"/>
            <w:gridSpan w:val="2"/>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w:t>
            </w:r>
          </w:p>
        </w:tc>
      </w:tr>
      <w:tr w:rsidR="00FD0F5D" w:rsidRPr="00FD0F5D" w:rsidTr="00FD0F5D">
        <w:tc>
          <w:tcPr>
            <w:tcW w:w="354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w:t>
            </w:r>
          </w:p>
        </w:tc>
        <w:tc>
          <w:tcPr>
            <w:tcW w:w="6521" w:type="dxa"/>
            <w:gridSpan w:val="4"/>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образовательных организаций, предоставляющих дошкольное образование соответствующее ФГОС и ФОП ДО</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354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Задачи</w:t>
            </w:r>
          </w:p>
        </w:tc>
        <w:tc>
          <w:tcPr>
            <w:tcW w:w="11624" w:type="dxa"/>
            <w:gridSpan w:val="10"/>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1. Обеспечение доступности услуг дошкольного образования от 2 мес. до 1,5 лет;</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2. Обеспечение условий для реализации ФГОС ДО, в том числе:</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  - кадровое обеспечение;</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  - материально техническое обеспечение.</w:t>
            </w:r>
          </w:p>
        </w:tc>
      </w:tr>
      <w:tr w:rsidR="00FD0F5D" w:rsidRPr="00FD0F5D" w:rsidTr="00FD0F5D">
        <w:tc>
          <w:tcPr>
            <w:tcW w:w="354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 подпрограммы и их значения</w:t>
            </w:r>
          </w:p>
        </w:tc>
        <w:tc>
          <w:tcPr>
            <w:tcW w:w="6521" w:type="dxa"/>
            <w:gridSpan w:val="4"/>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354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6521" w:type="dxa"/>
            <w:gridSpan w:val="4"/>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Отношение численности детей в возрасте от 1,5 до 7 лет, получающих дошкольное образование в текущем году, к сумме численности детей в возрасте от 1,5 до 7 лет, получающих дошкольное образование в текущем году, и численности детей в возрасте от 1,5 до 7 лет, находящихся в очереди на получение в текущем году дошкольного образования,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97%</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98%</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rPr>
              <w:t>98%</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98%</w:t>
            </w:r>
          </w:p>
        </w:tc>
      </w:tr>
      <w:tr w:rsidR="00FD0F5D" w:rsidRPr="00FD0F5D" w:rsidTr="00FD0F5D">
        <w:tc>
          <w:tcPr>
            <w:tcW w:w="354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lastRenderedPageBreak/>
              <w:t>2.</w:t>
            </w:r>
          </w:p>
        </w:tc>
        <w:tc>
          <w:tcPr>
            <w:tcW w:w="6521" w:type="dxa"/>
            <w:gridSpan w:val="4"/>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Отношение численности детей в возрасте от 2 мес. до 1,5 лет, получающих дошкольное образование в текущем году, к сумме численности детей в возрасте от 2 мес. до 1,5 лет, получающих дошкольное образование в текущем году, и численности детей в возрасте от 2 мес. до 1,5 лет, находящихся в очереди на получение в текущем году дошкольного образования,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15%</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rPr>
              <w:t>15%</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15%</w:t>
            </w:r>
          </w:p>
        </w:tc>
      </w:tr>
      <w:tr w:rsidR="00FD0F5D" w:rsidRPr="00FD0F5D" w:rsidTr="00FD0F5D">
        <w:tc>
          <w:tcPr>
            <w:tcW w:w="354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w:t>
            </w:r>
          </w:p>
        </w:tc>
        <w:tc>
          <w:tcPr>
            <w:tcW w:w="6521" w:type="dxa"/>
            <w:gridSpan w:val="4"/>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численности воспитанников дошкольных образовательных организаций в возрасте от 1,5 до 7 лет, охваченных образовательными программами, соответствующими ФГОС, %</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rPr>
              <w:t>100%</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1480"/>
        </w:trPr>
        <w:tc>
          <w:tcPr>
            <w:tcW w:w="354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w:t>
            </w:r>
          </w:p>
        </w:tc>
        <w:tc>
          <w:tcPr>
            <w:tcW w:w="6521" w:type="dxa"/>
            <w:gridSpan w:val="4"/>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Доля педагогов, аттестованных на первую квалификационную категорию от общего числа педагогов, реализующих программу дошкольного образования (с нарастающим итогом).</w:t>
            </w:r>
          </w:p>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Доля педагогов, прошедших курсы ПК по теме: «ФГОС ДО» (с нарастающим итогом).</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40%</w:t>
            </w:r>
          </w:p>
          <w:p w:rsidR="00FD0F5D" w:rsidRPr="00FD0F5D" w:rsidRDefault="00FD0F5D" w:rsidP="00FD0F5D">
            <w:pPr>
              <w:jc w:val="both"/>
              <w:rPr>
                <w:rFonts w:ascii="Times New Roman" w:hAnsi="Times New Roman"/>
                <w:sz w:val="24"/>
                <w:szCs w:val="24"/>
                <w:lang w:eastAsia="ar-SA"/>
              </w:rPr>
            </w:pPr>
          </w:p>
          <w:p w:rsidR="00FD0F5D" w:rsidRPr="00FD0F5D" w:rsidRDefault="00FD0F5D" w:rsidP="00FD0F5D">
            <w:pPr>
              <w:jc w:val="both"/>
              <w:rPr>
                <w:rFonts w:ascii="Times New Roman" w:hAnsi="Times New Roman"/>
                <w:sz w:val="24"/>
                <w:szCs w:val="24"/>
                <w:lang w:eastAsia="ar-SA"/>
              </w:rPr>
            </w:pPr>
            <w:r w:rsidRPr="00FD0F5D">
              <w:rPr>
                <w:rFonts w:ascii="Times New Roman" w:hAnsi="Times New Roman"/>
                <w:sz w:val="24"/>
                <w:szCs w:val="24"/>
                <w:lang w:eastAsia="ar-SA"/>
              </w:rPr>
              <w:t>85%</w:t>
            </w:r>
          </w:p>
        </w:tc>
        <w:tc>
          <w:tcPr>
            <w:tcW w:w="1276" w:type="dxa"/>
            <w:gridSpan w:val="2"/>
            <w:vAlign w:val="center"/>
          </w:tcPr>
          <w:p w:rsidR="00FD0F5D" w:rsidRPr="00FD0F5D" w:rsidRDefault="00FD0F5D" w:rsidP="00FD0F5D">
            <w:pPr>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41%</w:t>
            </w:r>
          </w:p>
          <w:p w:rsidR="00FD0F5D" w:rsidRPr="00FD0F5D" w:rsidRDefault="00FD0F5D" w:rsidP="00FD0F5D">
            <w:pPr>
              <w:spacing w:after="0" w:line="240" w:lineRule="auto"/>
              <w:jc w:val="center"/>
              <w:rPr>
                <w:rFonts w:ascii="Times New Roman" w:hAnsi="Times New Roman"/>
                <w:sz w:val="24"/>
                <w:szCs w:val="24"/>
                <w:lang w:eastAsia="ar-SA"/>
              </w:rPr>
            </w:pPr>
          </w:p>
          <w:p w:rsidR="00FD0F5D" w:rsidRPr="00FD0F5D" w:rsidRDefault="00FD0F5D" w:rsidP="00FD0F5D">
            <w:pPr>
              <w:spacing w:after="0" w:line="240" w:lineRule="auto"/>
              <w:jc w:val="center"/>
              <w:rPr>
                <w:rFonts w:ascii="Times New Roman" w:hAnsi="Times New Roman"/>
                <w:sz w:val="24"/>
                <w:szCs w:val="24"/>
                <w:lang w:eastAsia="ar-SA"/>
              </w:rPr>
            </w:pPr>
          </w:p>
          <w:p w:rsidR="00FD0F5D" w:rsidRPr="00FD0F5D" w:rsidRDefault="00FD0F5D" w:rsidP="00FD0F5D">
            <w:pPr>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87%</w:t>
            </w:r>
          </w:p>
        </w:tc>
        <w:tc>
          <w:tcPr>
            <w:tcW w:w="1276" w:type="dxa"/>
            <w:gridSpan w:val="2"/>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sz w:val="24"/>
              </w:rPr>
              <w:t>42%</w:t>
            </w:r>
          </w:p>
          <w:p w:rsidR="00FD0F5D" w:rsidRPr="00FD0F5D" w:rsidRDefault="00FD0F5D" w:rsidP="00FD0F5D">
            <w:pPr>
              <w:spacing w:after="0" w:line="240" w:lineRule="auto"/>
              <w:jc w:val="center"/>
              <w:rPr>
                <w:rFonts w:ascii="Times New Roman" w:hAnsi="Times New Roman"/>
                <w:sz w:val="24"/>
              </w:rPr>
            </w:pPr>
          </w:p>
          <w:p w:rsidR="00FD0F5D" w:rsidRPr="00FD0F5D" w:rsidRDefault="00FD0F5D" w:rsidP="00FD0F5D">
            <w:pPr>
              <w:spacing w:after="0" w:line="240" w:lineRule="auto"/>
              <w:jc w:val="center"/>
              <w:rPr>
                <w:rFonts w:ascii="Times New Roman" w:hAnsi="Times New Roman"/>
                <w:sz w:val="24"/>
              </w:rPr>
            </w:pPr>
          </w:p>
          <w:p w:rsidR="00FD0F5D" w:rsidRPr="00FD0F5D" w:rsidRDefault="00FD0F5D" w:rsidP="00FD0F5D">
            <w:pPr>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87%</w:t>
            </w:r>
          </w:p>
        </w:tc>
        <w:tc>
          <w:tcPr>
            <w:tcW w:w="1276" w:type="dxa"/>
            <w:vAlign w:val="center"/>
          </w:tcPr>
          <w:p w:rsidR="00FD0F5D" w:rsidRPr="00FD0F5D" w:rsidRDefault="00FD0F5D" w:rsidP="00FD0F5D">
            <w:pPr>
              <w:spacing w:after="0" w:line="240" w:lineRule="auto"/>
              <w:jc w:val="center"/>
              <w:rPr>
                <w:rFonts w:ascii="Times New Roman" w:hAnsi="Times New Roman"/>
                <w:sz w:val="24"/>
                <w:szCs w:val="24"/>
                <w:lang w:eastAsia="ar-SA"/>
              </w:rPr>
            </w:pPr>
          </w:p>
          <w:p w:rsidR="00FD0F5D" w:rsidRPr="00FD0F5D" w:rsidRDefault="00FD0F5D" w:rsidP="00FD0F5D">
            <w:pPr>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42%</w:t>
            </w:r>
          </w:p>
          <w:p w:rsidR="00FD0F5D" w:rsidRPr="00FD0F5D" w:rsidRDefault="00FD0F5D" w:rsidP="00FD0F5D">
            <w:pPr>
              <w:spacing w:after="0" w:line="240" w:lineRule="auto"/>
              <w:jc w:val="center"/>
              <w:rPr>
                <w:rFonts w:ascii="Times New Roman" w:hAnsi="Times New Roman"/>
                <w:sz w:val="24"/>
                <w:szCs w:val="24"/>
                <w:lang w:eastAsia="ar-SA"/>
              </w:rPr>
            </w:pPr>
          </w:p>
          <w:p w:rsidR="00FD0F5D" w:rsidRPr="00FD0F5D" w:rsidRDefault="00FD0F5D" w:rsidP="00FD0F5D">
            <w:pPr>
              <w:jc w:val="both"/>
              <w:rPr>
                <w:rFonts w:ascii="Times New Roman" w:hAnsi="Times New Roman"/>
                <w:sz w:val="24"/>
                <w:szCs w:val="24"/>
                <w:lang w:eastAsia="ar-SA"/>
              </w:rPr>
            </w:pPr>
          </w:p>
          <w:p w:rsidR="00FD0F5D" w:rsidRPr="00FD0F5D" w:rsidRDefault="00FD0F5D" w:rsidP="00FD0F5D">
            <w:pPr>
              <w:jc w:val="both"/>
              <w:rPr>
                <w:rFonts w:ascii="Times New Roman" w:hAnsi="Times New Roman"/>
                <w:sz w:val="24"/>
                <w:szCs w:val="24"/>
                <w:lang w:eastAsia="ar-SA"/>
              </w:rPr>
            </w:pPr>
            <w:r w:rsidRPr="00FD0F5D">
              <w:rPr>
                <w:rFonts w:ascii="Times New Roman" w:hAnsi="Times New Roman"/>
                <w:sz w:val="24"/>
                <w:szCs w:val="24"/>
                <w:lang w:eastAsia="ar-SA"/>
              </w:rPr>
              <w:t>87%</w:t>
            </w:r>
          </w:p>
        </w:tc>
      </w:tr>
      <w:tr w:rsidR="00FD0F5D" w:rsidRPr="00FD0F5D" w:rsidTr="00FD0F5D">
        <w:tc>
          <w:tcPr>
            <w:tcW w:w="354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w:t>
            </w:r>
          </w:p>
        </w:tc>
        <w:tc>
          <w:tcPr>
            <w:tcW w:w="6521" w:type="dxa"/>
            <w:gridSpan w:val="4"/>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воспитанников в образовательных организациях, принявших участие в мероприятиях муниципального уровня, от количества воспитанников, посещающих организации дошкольного образования.</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11%</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11%</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rPr>
              <w:t>11%</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11%</w:t>
            </w:r>
          </w:p>
        </w:tc>
      </w:tr>
      <w:tr w:rsidR="00FD0F5D" w:rsidRPr="00FD0F5D" w:rsidTr="00FD0F5D">
        <w:tc>
          <w:tcPr>
            <w:tcW w:w="3544"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6.</w:t>
            </w:r>
          </w:p>
        </w:tc>
        <w:tc>
          <w:tcPr>
            <w:tcW w:w="6521" w:type="dxa"/>
            <w:gridSpan w:val="4"/>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Уровень удовлетворенности населения Парабельского района качеством предоставляемых услуг (на основе анкетирования родителей (законных представителей)) %</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91%</w:t>
            </w:r>
          </w:p>
        </w:tc>
        <w:tc>
          <w:tcPr>
            <w:tcW w:w="1276" w:type="dxa"/>
            <w:gridSpan w:val="2"/>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93%</w:t>
            </w:r>
          </w:p>
        </w:tc>
        <w:tc>
          <w:tcPr>
            <w:tcW w:w="1276" w:type="dxa"/>
            <w:gridSpan w:val="2"/>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rPr>
              <w:t>93%</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93%</w:t>
            </w:r>
          </w:p>
        </w:tc>
      </w:tr>
      <w:tr w:rsidR="00FD0F5D" w:rsidRPr="00FD0F5D" w:rsidTr="00FD0F5D">
        <w:trPr>
          <w:trHeight w:val="209"/>
        </w:trPr>
        <w:tc>
          <w:tcPr>
            <w:tcW w:w="3544"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Сроки реализации подпрограммы</w:t>
            </w:r>
          </w:p>
        </w:tc>
        <w:tc>
          <w:tcPr>
            <w:tcW w:w="11624" w:type="dxa"/>
            <w:gridSpan w:val="10"/>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2025-2027</w:t>
            </w:r>
          </w:p>
        </w:tc>
      </w:tr>
      <w:tr w:rsidR="00FD0F5D" w:rsidRPr="00FD0F5D" w:rsidTr="00FD0F5D">
        <w:tc>
          <w:tcPr>
            <w:tcW w:w="3544" w:type="dxa"/>
            <w:vMerge w:val="restart"/>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Объем и источники финансирования</w:t>
            </w:r>
          </w:p>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(тыс. руб.)</w:t>
            </w:r>
          </w:p>
        </w:tc>
        <w:tc>
          <w:tcPr>
            <w:tcW w:w="235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Источники</w:t>
            </w:r>
          </w:p>
        </w:tc>
        <w:tc>
          <w:tcPr>
            <w:tcW w:w="2036" w:type="dxa"/>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tc>
        <w:tc>
          <w:tcPr>
            <w:tcW w:w="1791"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895" w:type="dxa"/>
            <w:gridSpan w:val="3"/>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843" w:type="dxa"/>
            <w:gridSpan w:val="2"/>
            <w:vAlign w:val="center"/>
          </w:tcPr>
          <w:p w:rsidR="00FD0F5D" w:rsidRPr="00FD0F5D" w:rsidRDefault="00FD0F5D" w:rsidP="00FD0F5D">
            <w:pPr>
              <w:suppressAutoHyphens/>
              <w:spacing w:after="0" w:line="240" w:lineRule="auto"/>
              <w:ind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701" w:type="dxa"/>
            <w:gridSpan w:val="2"/>
            <w:vAlign w:val="center"/>
          </w:tcPr>
          <w:p w:rsidR="00FD0F5D" w:rsidRPr="00FD0F5D" w:rsidRDefault="00FD0F5D" w:rsidP="00FD0F5D">
            <w:pPr>
              <w:suppressAutoHyphens/>
              <w:spacing w:after="0" w:line="240" w:lineRule="auto"/>
              <w:ind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3544"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358"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Федеральный бюджет (по согласованию)</w:t>
            </w:r>
          </w:p>
        </w:tc>
        <w:tc>
          <w:tcPr>
            <w:tcW w:w="2036"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0</w:t>
            </w:r>
          </w:p>
        </w:tc>
        <w:tc>
          <w:tcPr>
            <w:tcW w:w="1791"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0</w:t>
            </w:r>
          </w:p>
        </w:tc>
        <w:tc>
          <w:tcPr>
            <w:tcW w:w="1895" w:type="dxa"/>
            <w:gridSpan w:val="3"/>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0</w:t>
            </w:r>
          </w:p>
        </w:tc>
        <w:tc>
          <w:tcPr>
            <w:tcW w:w="1843" w:type="dxa"/>
            <w:gridSpan w:val="2"/>
            <w:vAlign w:val="center"/>
          </w:tcPr>
          <w:p w:rsidR="00FD0F5D" w:rsidRPr="00FD0F5D" w:rsidRDefault="00FD0F5D" w:rsidP="00FD0F5D">
            <w:pPr>
              <w:suppressAutoHyphens/>
              <w:spacing w:after="0" w:line="240" w:lineRule="auto"/>
              <w:ind w:right="-108"/>
              <w:jc w:val="center"/>
              <w:rPr>
                <w:rFonts w:ascii="Times New Roman" w:hAnsi="Times New Roman"/>
                <w:sz w:val="24"/>
                <w:lang w:eastAsia="ar-SA"/>
              </w:rPr>
            </w:pPr>
            <w:r w:rsidRPr="00FD0F5D">
              <w:rPr>
                <w:rFonts w:ascii="Times New Roman" w:hAnsi="Times New Roman"/>
                <w:sz w:val="24"/>
                <w:lang w:eastAsia="ar-SA"/>
              </w:rPr>
              <w:t>0</w:t>
            </w:r>
          </w:p>
        </w:tc>
        <w:tc>
          <w:tcPr>
            <w:tcW w:w="1701" w:type="dxa"/>
            <w:gridSpan w:val="2"/>
            <w:vAlign w:val="center"/>
          </w:tcPr>
          <w:p w:rsidR="00FD0F5D" w:rsidRPr="00FD0F5D" w:rsidRDefault="00FD0F5D" w:rsidP="00FD0F5D">
            <w:pPr>
              <w:suppressAutoHyphens/>
              <w:spacing w:after="0" w:line="240" w:lineRule="auto"/>
              <w:ind w:right="-108"/>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c>
          <w:tcPr>
            <w:tcW w:w="3544"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358"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Областной бюджет (по согласованию)</w:t>
            </w:r>
          </w:p>
        </w:tc>
        <w:tc>
          <w:tcPr>
            <w:tcW w:w="2036"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244 635 606,21</w:t>
            </w:r>
          </w:p>
        </w:tc>
        <w:tc>
          <w:tcPr>
            <w:tcW w:w="1791"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64 357 606,21</w:t>
            </w:r>
          </w:p>
        </w:tc>
        <w:tc>
          <w:tcPr>
            <w:tcW w:w="1895" w:type="dxa"/>
            <w:gridSpan w:val="3"/>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65 993 900,00</w:t>
            </w:r>
          </w:p>
        </w:tc>
        <w:tc>
          <w:tcPr>
            <w:tcW w:w="1843" w:type="dxa"/>
            <w:gridSpan w:val="2"/>
            <w:vAlign w:val="center"/>
          </w:tcPr>
          <w:p w:rsidR="00FD0F5D" w:rsidRPr="00FD0F5D" w:rsidRDefault="00FD0F5D" w:rsidP="00FD0F5D">
            <w:pPr>
              <w:suppressAutoHyphens/>
              <w:spacing w:after="0" w:line="240" w:lineRule="auto"/>
              <w:ind w:right="-108"/>
              <w:jc w:val="center"/>
              <w:rPr>
                <w:rFonts w:ascii="Times New Roman" w:hAnsi="Times New Roman"/>
                <w:sz w:val="24"/>
                <w:lang w:eastAsia="ar-SA"/>
              </w:rPr>
            </w:pPr>
            <w:r w:rsidRPr="00FD0F5D">
              <w:rPr>
                <w:rFonts w:ascii="Times New Roman" w:hAnsi="Times New Roman"/>
                <w:sz w:val="24"/>
                <w:lang w:eastAsia="ar-SA"/>
              </w:rPr>
              <w:t>58 142 500,00</w:t>
            </w:r>
          </w:p>
        </w:tc>
        <w:tc>
          <w:tcPr>
            <w:tcW w:w="1701" w:type="dxa"/>
            <w:gridSpan w:val="2"/>
            <w:vAlign w:val="center"/>
          </w:tcPr>
          <w:p w:rsidR="00FD0F5D" w:rsidRPr="00FD0F5D" w:rsidRDefault="00FD0F5D" w:rsidP="00FD0F5D">
            <w:pPr>
              <w:suppressAutoHyphens/>
              <w:spacing w:after="0" w:line="240" w:lineRule="auto"/>
              <w:ind w:right="-108"/>
              <w:jc w:val="center"/>
              <w:rPr>
                <w:rFonts w:ascii="Times New Roman" w:hAnsi="Times New Roman"/>
                <w:sz w:val="24"/>
                <w:lang w:eastAsia="ar-SA"/>
              </w:rPr>
            </w:pPr>
            <w:r w:rsidRPr="00FD0F5D">
              <w:rPr>
                <w:rFonts w:ascii="Times New Roman" w:hAnsi="Times New Roman"/>
                <w:sz w:val="24"/>
                <w:lang w:eastAsia="ar-SA"/>
              </w:rPr>
              <w:t>58 142 500,00</w:t>
            </w:r>
          </w:p>
        </w:tc>
      </w:tr>
      <w:tr w:rsidR="00FD0F5D" w:rsidRPr="00FD0F5D" w:rsidTr="00FD0F5D">
        <w:tc>
          <w:tcPr>
            <w:tcW w:w="3544"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358"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2036"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302 892 715,53</w:t>
            </w:r>
          </w:p>
        </w:tc>
        <w:tc>
          <w:tcPr>
            <w:tcW w:w="1791"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71 418 407,53</w:t>
            </w:r>
          </w:p>
        </w:tc>
        <w:tc>
          <w:tcPr>
            <w:tcW w:w="1895" w:type="dxa"/>
            <w:gridSpan w:val="3"/>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77 720 060,00</w:t>
            </w:r>
          </w:p>
        </w:tc>
        <w:tc>
          <w:tcPr>
            <w:tcW w:w="1843" w:type="dxa"/>
            <w:gridSpan w:val="2"/>
            <w:vAlign w:val="center"/>
          </w:tcPr>
          <w:p w:rsidR="00FD0F5D" w:rsidRPr="00FD0F5D" w:rsidRDefault="00FD0F5D" w:rsidP="00FD0F5D">
            <w:pPr>
              <w:suppressAutoHyphens/>
              <w:spacing w:after="0" w:line="240" w:lineRule="auto"/>
              <w:ind w:right="-108"/>
              <w:jc w:val="center"/>
              <w:rPr>
                <w:rFonts w:ascii="Times New Roman" w:hAnsi="Times New Roman"/>
                <w:sz w:val="24"/>
                <w:lang w:eastAsia="ar-SA"/>
              </w:rPr>
            </w:pPr>
            <w:r w:rsidRPr="00FD0F5D">
              <w:rPr>
                <w:rFonts w:ascii="Times New Roman" w:hAnsi="Times New Roman"/>
                <w:sz w:val="24"/>
                <w:lang w:eastAsia="ar-SA"/>
              </w:rPr>
              <w:t>76 873 749,00</w:t>
            </w:r>
          </w:p>
        </w:tc>
        <w:tc>
          <w:tcPr>
            <w:tcW w:w="1701" w:type="dxa"/>
            <w:gridSpan w:val="2"/>
            <w:vAlign w:val="center"/>
          </w:tcPr>
          <w:p w:rsidR="00FD0F5D" w:rsidRPr="00FD0F5D" w:rsidRDefault="00FD0F5D" w:rsidP="00FD0F5D">
            <w:pPr>
              <w:suppressAutoHyphens/>
              <w:spacing w:after="0" w:line="240" w:lineRule="auto"/>
              <w:ind w:right="-108"/>
              <w:jc w:val="center"/>
              <w:rPr>
                <w:rFonts w:ascii="Times New Roman" w:hAnsi="Times New Roman"/>
                <w:sz w:val="24"/>
                <w:lang w:eastAsia="ar-SA"/>
              </w:rPr>
            </w:pPr>
            <w:r w:rsidRPr="00FD0F5D">
              <w:rPr>
                <w:rFonts w:ascii="Times New Roman" w:hAnsi="Times New Roman"/>
                <w:sz w:val="24"/>
                <w:lang w:eastAsia="ar-SA"/>
              </w:rPr>
              <w:t>76 880 499,00</w:t>
            </w:r>
          </w:p>
        </w:tc>
      </w:tr>
      <w:tr w:rsidR="00FD0F5D" w:rsidRPr="00FD0F5D" w:rsidTr="00FD0F5D">
        <w:tc>
          <w:tcPr>
            <w:tcW w:w="3544"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358"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Всего (рублей)</w:t>
            </w:r>
          </w:p>
        </w:tc>
        <w:tc>
          <w:tcPr>
            <w:tcW w:w="2036"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547 528 321,74</w:t>
            </w:r>
          </w:p>
        </w:tc>
        <w:tc>
          <w:tcPr>
            <w:tcW w:w="1791"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135 776 013,74</w:t>
            </w:r>
          </w:p>
        </w:tc>
        <w:tc>
          <w:tcPr>
            <w:tcW w:w="1895" w:type="dxa"/>
            <w:gridSpan w:val="3"/>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143 653 960,00</w:t>
            </w:r>
          </w:p>
        </w:tc>
        <w:tc>
          <w:tcPr>
            <w:tcW w:w="1843" w:type="dxa"/>
            <w:gridSpan w:val="2"/>
            <w:vAlign w:val="center"/>
          </w:tcPr>
          <w:p w:rsidR="00FD0F5D" w:rsidRPr="00FD0F5D" w:rsidRDefault="00FD0F5D" w:rsidP="00FD0F5D">
            <w:pPr>
              <w:suppressAutoHyphens/>
              <w:spacing w:after="0" w:line="240" w:lineRule="auto"/>
              <w:ind w:right="-108"/>
              <w:jc w:val="center"/>
              <w:rPr>
                <w:rFonts w:ascii="Times New Roman" w:hAnsi="Times New Roman"/>
                <w:b/>
                <w:sz w:val="24"/>
                <w:lang w:eastAsia="ar-SA"/>
              </w:rPr>
            </w:pPr>
            <w:r w:rsidRPr="00FD0F5D">
              <w:rPr>
                <w:rFonts w:ascii="Times New Roman" w:hAnsi="Times New Roman"/>
                <w:b/>
                <w:sz w:val="24"/>
                <w:lang w:eastAsia="ar-SA"/>
              </w:rPr>
              <w:t>135 016 249,00</w:t>
            </w:r>
          </w:p>
        </w:tc>
        <w:tc>
          <w:tcPr>
            <w:tcW w:w="1701" w:type="dxa"/>
            <w:gridSpan w:val="2"/>
            <w:vAlign w:val="center"/>
          </w:tcPr>
          <w:p w:rsidR="00FD0F5D" w:rsidRPr="00FD0F5D" w:rsidRDefault="00FD0F5D" w:rsidP="00FD0F5D">
            <w:pPr>
              <w:suppressAutoHyphens/>
              <w:spacing w:after="0" w:line="240" w:lineRule="auto"/>
              <w:ind w:right="-108"/>
              <w:jc w:val="center"/>
              <w:rPr>
                <w:rFonts w:ascii="Times New Roman" w:hAnsi="Times New Roman"/>
                <w:b/>
                <w:sz w:val="24"/>
                <w:lang w:eastAsia="ar-SA"/>
              </w:rPr>
            </w:pPr>
            <w:r w:rsidRPr="00FD0F5D">
              <w:rPr>
                <w:rFonts w:ascii="Times New Roman" w:hAnsi="Times New Roman"/>
                <w:b/>
                <w:sz w:val="24"/>
                <w:lang w:eastAsia="ar-SA"/>
              </w:rPr>
              <w:t>135 022 999,00</w:t>
            </w:r>
          </w:p>
        </w:tc>
      </w:tr>
    </w:tbl>
    <w:p w:rsidR="00FD0F5D" w:rsidRPr="00FD0F5D" w:rsidRDefault="00FD0F5D" w:rsidP="00FD0F5D">
      <w:pPr>
        <w:tabs>
          <w:tab w:val="left" w:pos="851"/>
        </w:tabs>
        <w:suppressAutoHyphens/>
        <w:autoSpaceDE w:val="0"/>
        <w:autoSpaceDN w:val="0"/>
        <w:adjustRightInd w:val="0"/>
        <w:spacing w:after="0" w:line="240" w:lineRule="auto"/>
        <w:contextualSpacing/>
        <w:jc w:val="both"/>
        <w:rPr>
          <w:rFonts w:ascii="Times New Roman" w:hAnsi="Times New Roman"/>
          <w:b/>
          <w:color w:val="FF0000"/>
          <w:sz w:val="24"/>
          <w:szCs w:val="24"/>
        </w:rPr>
      </w:pPr>
    </w:p>
    <w:p w:rsidR="00FD0F5D" w:rsidRPr="00FD0F5D" w:rsidRDefault="00FD0F5D" w:rsidP="00FD0F5D">
      <w:pPr>
        <w:tabs>
          <w:tab w:val="left" w:pos="851"/>
        </w:tabs>
        <w:suppressAutoHyphens/>
        <w:autoSpaceDE w:val="0"/>
        <w:autoSpaceDN w:val="0"/>
        <w:adjustRightInd w:val="0"/>
        <w:spacing w:after="0" w:line="240" w:lineRule="auto"/>
        <w:contextualSpacing/>
        <w:jc w:val="both"/>
        <w:rPr>
          <w:rFonts w:ascii="Times New Roman" w:hAnsi="Times New Roman"/>
          <w:b/>
          <w:color w:val="FF0000"/>
          <w:sz w:val="24"/>
          <w:szCs w:val="24"/>
        </w:rPr>
      </w:pPr>
    </w:p>
    <w:p w:rsidR="00FD0F5D" w:rsidRPr="00FD0F5D" w:rsidRDefault="00FD0F5D" w:rsidP="00FD0F5D">
      <w:pPr>
        <w:tabs>
          <w:tab w:val="left" w:pos="851"/>
        </w:tabs>
        <w:suppressAutoHyphens/>
        <w:autoSpaceDE w:val="0"/>
        <w:autoSpaceDN w:val="0"/>
        <w:adjustRightInd w:val="0"/>
        <w:spacing w:after="0" w:line="240" w:lineRule="auto"/>
        <w:contextualSpacing/>
        <w:jc w:val="both"/>
        <w:rPr>
          <w:rFonts w:ascii="Times New Roman" w:hAnsi="Times New Roman"/>
          <w:b/>
          <w:color w:val="FF0000"/>
          <w:sz w:val="24"/>
          <w:szCs w:val="24"/>
        </w:rPr>
      </w:pPr>
    </w:p>
    <w:p w:rsidR="00FD0F5D" w:rsidRPr="00FD0F5D" w:rsidRDefault="00FD0F5D" w:rsidP="00FD0F5D">
      <w:pPr>
        <w:numPr>
          <w:ilvl w:val="0"/>
          <w:numId w:val="43"/>
        </w:numPr>
        <w:tabs>
          <w:tab w:val="left" w:pos="851"/>
        </w:tabs>
        <w:suppressAutoHyphens/>
        <w:autoSpaceDE w:val="0"/>
        <w:autoSpaceDN w:val="0"/>
        <w:adjustRightInd w:val="0"/>
        <w:spacing w:after="0" w:line="240" w:lineRule="auto"/>
        <w:contextualSpacing/>
        <w:jc w:val="center"/>
        <w:rPr>
          <w:rFonts w:ascii="Times New Roman" w:hAnsi="Times New Roman"/>
          <w:b/>
          <w:sz w:val="24"/>
          <w:szCs w:val="24"/>
        </w:rPr>
      </w:pPr>
      <w:r w:rsidRPr="00FD0F5D">
        <w:rPr>
          <w:rFonts w:ascii="Times New Roman" w:hAnsi="Times New Roman"/>
          <w:b/>
          <w:sz w:val="24"/>
          <w:szCs w:val="24"/>
        </w:rPr>
        <w:lastRenderedPageBreak/>
        <w:t>Характеристика системы дошкольного образования Парабельского района.</w:t>
      </w:r>
    </w:p>
    <w:p w:rsidR="00FD0F5D" w:rsidRPr="00FD0F5D" w:rsidRDefault="00FD0F5D" w:rsidP="00FD0F5D">
      <w:pPr>
        <w:spacing w:after="0" w:line="240" w:lineRule="auto"/>
        <w:jc w:val="both"/>
        <w:outlineLvl w:val="0"/>
        <w:rPr>
          <w:rFonts w:ascii="Times New Roman" w:hAnsi="Times New Roman"/>
          <w:sz w:val="24"/>
          <w:szCs w:val="24"/>
          <w:lang w:eastAsia="ru-RU"/>
        </w:rPr>
      </w:pPr>
    </w:p>
    <w:p w:rsidR="00FD0F5D" w:rsidRPr="00FD0F5D" w:rsidRDefault="00FD0F5D" w:rsidP="00FD0F5D">
      <w:pPr>
        <w:spacing w:after="0" w:line="240" w:lineRule="auto"/>
        <w:ind w:firstLine="708"/>
        <w:jc w:val="both"/>
        <w:outlineLvl w:val="0"/>
        <w:rPr>
          <w:rFonts w:ascii="Times New Roman" w:hAnsi="Times New Roman"/>
          <w:sz w:val="24"/>
          <w:szCs w:val="24"/>
          <w:lang w:eastAsia="ru-RU"/>
        </w:rPr>
      </w:pPr>
      <w:r w:rsidRPr="00FD0F5D">
        <w:rPr>
          <w:rFonts w:ascii="Times New Roman" w:hAnsi="Times New Roman"/>
          <w:sz w:val="24"/>
          <w:szCs w:val="24"/>
          <w:lang w:eastAsia="ru-RU"/>
        </w:rPr>
        <w:t>В 2024 году услуги дошкольного образования предоставляли 4 детских сада и 7 общеобразовательных учреждений с разным режимом пребывания детей:</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4"/>
        <w:gridCol w:w="7584"/>
      </w:tblGrid>
      <w:tr w:rsidR="00FD0F5D" w:rsidRPr="00FD0F5D" w:rsidTr="00FD0F5D">
        <w:tc>
          <w:tcPr>
            <w:tcW w:w="7584" w:type="dxa"/>
            <w:shd w:val="clear" w:color="auto" w:fill="auto"/>
            <w:vAlign w:val="center"/>
          </w:tcPr>
          <w:p w:rsidR="00FD0F5D" w:rsidRPr="00FD0F5D" w:rsidRDefault="00FD0F5D" w:rsidP="00FD0F5D">
            <w:pPr>
              <w:spacing w:after="0" w:line="240" w:lineRule="auto"/>
              <w:jc w:val="center"/>
              <w:outlineLvl w:val="0"/>
              <w:rPr>
                <w:rFonts w:ascii="Times New Roman" w:hAnsi="Times New Roman"/>
                <w:sz w:val="24"/>
                <w:szCs w:val="24"/>
                <w:lang w:eastAsia="ru-RU"/>
              </w:rPr>
            </w:pPr>
            <w:r w:rsidRPr="00FD0F5D">
              <w:rPr>
                <w:rFonts w:ascii="Times New Roman" w:hAnsi="Times New Roman"/>
                <w:sz w:val="24"/>
                <w:szCs w:val="24"/>
                <w:lang w:eastAsia="ru-RU"/>
              </w:rPr>
              <w:t xml:space="preserve">Режим сокращенного дня </w:t>
            </w:r>
          </w:p>
          <w:p w:rsidR="00FD0F5D" w:rsidRPr="00FD0F5D" w:rsidRDefault="00FD0F5D" w:rsidP="00FD0F5D">
            <w:pPr>
              <w:spacing w:after="0" w:line="240" w:lineRule="auto"/>
              <w:jc w:val="center"/>
              <w:outlineLvl w:val="0"/>
              <w:rPr>
                <w:rFonts w:ascii="Times New Roman" w:hAnsi="Times New Roman"/>
                <w:sz w:val="24"/>
                <w:szCs w:val="24"/>
                <w:lang w:eastAsia="ru-RU"/>
              </w:rPr>
            </w:pPr>
            <w:r w:rsidRPr="00FD0F5D">
              <w:rPr>
                <w:rFonts w:ascii="Times New Roman" w:hAnsi="Times New Roman"/>
                <w:sz w:val="24"/>
                <w:szCs w:val="24"/>
                <w:lang w:eastAsia="ru-RU"/>
              </w:rPr>
              <w:t>(9-10часов пребывания детей в ОУ)</w:t>
            </w:r>
          </w:p>
        </w:tc>
        <w:tc>
          <w:tcPr>
            <w:tcW w:w="7584" w:type="dxa"/>
            <w:shd w:val="clear" w:color="auto" w:fill="auto"/>
            <w:vAlign w:val="center"/>
          </w:tcPr>
          <w:p w:rsidR="00FD0F5D" w:rsidRPr="00FD0F5D" w:rsidRDefault="00FD0F5D" w:rsidP="00FD0F5D">
            <w:pPr>
              <w:spacing w:after="0" w:line="240" w:lineRule="auto"/>
              <w:jc w:val="center"/>
              <w:outlineLvl w:val="0"/>
              <w:rPr>
                <w:rFonts w:ascii="Times New Roman" w:hAnsi="Times New Roman"/>
                <w:sz w:val="24"/>
                <w:szCs w:val="24"/>
                <w:lang w:eastAsia="ru-RU"/>
              </w:rPr>
            </w:pPr>
            <w:r w:rsidRPr="00FD0F5D">
              <w:rPr>
                <w:rFonts w:ascii="Times New Roman" w:hAnsi="Times New Roman"/>
                <w:sz w:val="24"/>
                <w:szCs w:val="24"/>
                <w:lang w:eastAsia="ru-RU"/>
              </w:rPr>
              <w:t xml:space="preserve">Режим кратковременного пребывания в ОУ </w:t>
            </w:r>
          </w:p>
          <w:p w:rsidR="00FD0F5D" w:rsidRPr="00FD0F5D" w:rsidRDefault="00FD0F5D" w:rsidP="00FD0F5D">
            <w:pPr>
              <w:spacing w:after="0" w:line="240" w:lineRule="auto"/>
              <w:jc w:val="center"/>
              <w:outlineLvl w:val="0"/>
              <w:rPr>
                <w:rFonts w:ascii="Times New Roman" w:hAnsi="Times New Roman"/>
                <w:sz w:val="24"/>
                <w:szCs w:val="24"/>
                <w:lang w:eastAsia="ru-RU"/>
              </w:rPr>
            </w:pPr>
            <w:r w:rsidRPr="00FD0F5D">
              <w:rPr>
                <w:rFonts w:ascii="Times New Roman" w:hAnsi="Times New Roman"/>
                <w:sz w:val="24"/>
                <w:szCs w:val="24"/>
                <w:lang w:eastAsia="ru-RU"/>
              </w:rPr>
              <w:t>(3-5 часов)</w:t>
            </w:r>
          </w:p>
        </w:tc>
      </w:tr>
      <w:tr w:rsidR="00FD0F5D" w:rsidRPr="00FD0F5D" w:rsidTr="00FD0F5D">
        <w:tc>
          <w:tcPr>
            <w:tcW w:w="7584" w:type="dxa"/>
            <w:shd w:val="clear" w:color="auto" w:fill="auto"/>
          </w:tcPr>
          <w:p w:rsidR="00FD0F5D" w:rsidRPr="00FD0F5D" w:rsidRDefault="00FD0F5D" w:rsidP="00FD0F5D">
            <w:pPr>
              <w:spacing w:after="0" w:line="240" w:lineRule="auto"/>
              <w:jc w:val="both"/>
              <w:outlineLvl w:val="0"/>
              <w:rPr>
                <w:rFonts w:ascii="Times New Roman" w:hAnsi="Times New Roman"/>
                <w:sz w:val="24"/>
                <w:szCs w:val="24"/>
                <w:lang w:eastAsia="ru-RU"/>
              </w:rPr>
            </w:pPr>
            <w:r w:rsidRPr="00FD0F5D">
              <w:rPr>
                <w:rFonts w:ascii="Times New Roman" w:hAnsi="Times New Roman"/>
                <w:sz w:val="24"/>
                <w:szCs w:val="24"/>
                <w:lang w:eastAsia="ru-RU"/>
              </w:rPr>
              <w:t>МБДОУ «Детский сад Березка»</w:t>
            </w:r>
          </w:p>
        </w:tc>
        <w:tc>
          <w:tcPr>
            <w:tcW w:w="7584" w:type="dxa"/>
            <w:shd w:val="clear" w:color="auto" w:fill="auto"/>
          </w:tcPr>
          <w:p w:rsidR="00FD0F5D" w:rsidRPr="00FD0F5D" w:rsidRDefault="00FD0F5D" w:rsidP="00FD0F5D">
            <w:pPr>
              <w:spacing w:after="0" w:line="240" w:lineRule="auto"/>
              <w:jc w:val="both"/>
              <w:outlineLvl w:val="0"/>
              <w:rPr>
                <w:rFonts w:ascii="Times New Roman" w:hAnsi="Times New Roman"/>
                <w:sz w:val="24"/>
                <w:szCs w:val="24"/>
                <w:lang w:eastAsia="ru-RU"/>
              </w:rPr>
            </w:pPr>
            <w:r w:rsidRPr="00FD0F5D">
              <w:rPr>
                <w:rFonts w:ascii="Times New Roman" w:hAnsi="Times New Roman"/>
                <w:sz w:val="24"/>
                <w:szCs w:val="24"/>
                <w:lang w:eastAsia="ru-RU"/>
              </w:rPr>
              <w:t>МБОУ «Шпалозаводская ОШ»</w:t>
            </w:r>
          </w:p>
        </w:tc>
      </w:tr>
      <w:tr w:rsidR="00FD0F5D" w:rsidRPr="00FD0F5D" w:rsidTr="00FD0F5D">
        <w:tc>
          <w:tcPr>
            <w:tcW w:w="7584" w:type="dxa"/>
            <w:shd w:val="clear" w:color="auto" w:fill="auto"/>
          </w:tcPr>
          <w:p w:rsidR="00FD0F5D" w:rsidRPr="00FD0F5D" w:rsidRDefault="00FD0F5D" w:rsidP="00FD0F5D">
            <w:pPr>
              <w:spacing w:after="0" w:line="240" w:lineRule="auto"/>
              <w:jc w:val="both"/>
              <w:outlineLvl w:val="0"/>
              <w:rPr>
                <w:rFonts w:ascii="Times New Roman" w:hAnsi="Times New Roman"/>
                <w:sz w:val="24"/>
                <w:szCs w:val="24"/>
                <w:lang w:eastAsia="ru-RU"/>
              </w:rPr>
            </w:pPr>
            <w:r w:rsidRPr="00FD0F5D">
              <w:rPr>
                <w:rFonts w:ascii="Times New Roman" w:hAnsi="Times New Roman"/>
                <w:sz w:val="24"/>
                <w:szCs w:val="24"/>
                <w:lang w:eastAsia="ru-RU"/>
              </w:rPr>
              <w:t>МБДОУ «Детский сад Подсолнухи</w:t>
            </w:r>
          </w:p>
        </w:tc>
        <w:tc>
          <w:tcPr>
            <w:tcW w:w="7584" w:type="dxa"/>
            <w:shd w:val="clear" w:color="auto" w:fill="auto"/>
          </w:tcPr>
          <w:p w:rsidR="00FD0F5D" w:rsidRPr="00FD0F5D" w:rsidRDefault="00FD0F5D" w:rsidP="00FD0F5D">
            <w:pPr>
              <w:spacing w:after="0" w:line="240" w:lineRule="auto"/>
              <w:jc w:val="both"/>
              <w:outlineLvl w:val="0"/>
              <w:rPr>
                <w:rFonts w:ascii="Times New Roman" w:hAnsi="Times New Roman"/>
                <w:sz w:val="24"/>
                <w:szCs w:val="24"/>
                <w:lang w:eastAsia="ru-RU"/>
              </w:rPr>
            </w:pPr>
            <w:r w:rsidRPr="00FD0F5D">
              <w:rPr>
                <w:rFonts w:ascii="Times New Roman" w:hAnsi="Times New Roman"/>
                <w:sz w:val="24"/>
                <w:szCs w:val="24"/>
                <w:lang w:eastAsia="ru-RU"/>
              </w:rPr>
              <w:t>МБОУ «Заводская СШ»</w:t>
            </w:r>
          </w:p>
        </w:tc>
      </w:tr>
      <w:tr w:rsidR="00FD0F5D" w:rsidRPr="00FD0F5D" w:rsidTr="00FD0F5D">
        <w:tc>
          <w:tcPr>
            <w:tcW w:w="7584" w:type="dxa"/>
            <w:shd w:val="clear" w:color="auto" w:fill="auto"/>
          </w:tcPr>
          <w:p w:rsidR="00FD0F5D" w:rsidRPr="00FD0F5D" w:rsidRDefault="00FD0F5D" w:rsidP="00FD0F5D">
            <w:pPr>
              <w:spacing w:after="0" w:line="240" w:lineRule="auto"/>
              <w:jc w:val="both"/>
              <w:outlineLvl w:val="0"/>
              <w:rPr>
                <w:rFonts w:ascii="Times New Roman" w:hAnsi="Times New Roman"/>
                <w:sz w:val="24"/>
                <w:szCs w:val="24"/>
                <w:lang w:eastAsia="ru-RU"/>
              </w:rPr>
            </w:pPr>
            <w:r w:rsidRPr="00FD0F5D">
              <w:rPr>
                <w:rFonts w:ascii="Times New Roman" w:hAnsi="Times New Roman"/>
                <w:sz w:val="24"/>
                <w:szCs w:val="24"/>
                <w:lang w:eastAsia="ru-RU"/>
              </w:rPr>
              <w:t>МБДОУ «Детский сад Солнышко»,</w:t>
            </w:r>
          </w:p>
        </w:tc>
        <w:tc>
          <w:tcPr>
            <w:tcW w:w="7584" w:type="dxa"/>
            <w:shd w:val="clear" w:color="auto" w:fill="auto"/>
          </w:tcPr>
          <w:p w:rsidR="00FD0F5D" w:rsidRPr="00FD0F5D" w:rsidRDefault="00FD0F5D" w:rsidP="00FD0F5D">
            <w:pPr>
              <w:spacing w:after="0" w:line="240" w:lineRule="auto"/>
              <w:jc w:val="both"/>
              <w:outlineLvl w:val="0"/>
              <w:rPr>
                <w:rFonts w:ascii="Times New Roman" w:hAnsi="Times New Roman"/>
                <w:sz w:val="24"/>
                <w:szCs w:val="24"/>
                <w:lang w:eastAsia="ru-RU"/>
              </w:rPr>
            </w:pPr>
            <w:r w:rsidRPr="00FD0F5D">
              <w:rPr>
                <w:rFonts w:ascii="Times New Roman" w:hAnsi="Times New Roman"/>
                <w:sz w:val="24"/>
                <w:szCs w:val="24"/>
                <w:lang w:eastAsia="ru-RU"/>
              </w:rPr>
              <w:t>МБОУ «Старицинская ОШ»</w:t>
            </w:r>
          </w:p>
        </w:tc>
      </w:tr>
      <w:tr w:rsidR="00FD0F5D" w:rsidRPr="00FD0F5D" w:rsidTr="00FD0F5D">
        <w:tc>
          <w:tcPr>
            <w:tcW w:w="7584" w:type="dxa"/>
            <w:shd w:val="clear" w:color="auto" w:fill="auto"/>
          </w:tcPr>
          <w:p w:rsidR="00FD0F5D" w:rsidRPr="00FD0F5D" w:rsidRDefault="00FD0F5D" w:rsidP="00FD0F5D">
            <w:pPr>
              <w:spacing w:after="0" w:line="240" w:lineRule="auto"/>
              <w:jc w:val="both"/>
              <w:outlineLvl w:val="0"/>
              <w:rPr>
                <w:rFonts w:ascii="Times New Roman" w:hAnsi="Times New Roman"/>
                <w:sz w:val="24"/>
                <w:szCs w:val="24"/>
                <w:lang w:eastAsia="ru-RU"/>
              </w:rPr>
            </w:pPr>
            <w:r w:rsidRPr="00FD0F5D">
              <w:rPr>
                <w:rFonts w:ascii="Times New Roman" w:hAnsi="Times New Roman"/>
                <w:sz w:val="24"/>
                <w:szCs w:val="24"/>
                <w:lang w:eastAsia="ru-RU"/>
              </w:rPr>
              <w:t>МБДОУ «Детский сад Рябинка»,</w:t>
            </w:r>
          </w:p>
        </w:tc>
        <w:tc>
          <w:tcPr>
            <w:tcW w:w="7584" w:type="dxa"/>
            <w:shd w:val="clear" w:color="auto" w:fill="auto"/>
          </w:tcPr>
          <w:p w:rsidR="00FD0F5D" w:rsidRPr="00FD0F5D" w:rsidRDefault="00FD0F5D" w:rsidP="00FD0F5D">
            <w:pPr>
              <w:spacing w:after="0" w:line="240" w:lineRule="auto"/>
              <w:jc w:val="both"/>
              <w:outlineLvl w:val="0"/>
              <w:rPr>
                <w:rFonts w:ascii="Times New Roman" w:hAnsi="Times New Roman"/>
                <w:sz w:val="24"/>
                <w:szCs w:val="24"/>
                <w:lang w:eastAsia="ru-RU"/>
              </w:rPr>
            </w:pPr>
            <w:r w:rsidRPr="00FD0F5D">
              <w:rPr>
                <w:rFonts w:ascii="Times New Roman" w:hAnsi="Times New Roman"/>
                <w:sz w:val="24"/>
                <w:szCs w:val="24"/>
                <w:lang w:eastAsia="ru-RU"/>
              </w:rPr>
              <w:t>МБОУ «Нельмачевская ОШ»</w:t>
            </w:r>
          </w:p>
        </w:tc>
      </w:tr>
      <w:tr w:rsidR="00FD0F5D" w:rsidRPr="00FD0F5D" w:rsidTr="00FD0F5D">
        <w:tc>
          <w:tcPr>
            <w:tcW w:w="7584" w:type="dxa"/>
            <w:shd w:val="clear" w:color="auto" w:fill="auto"/>
          </w:tcPr>
          <w:p w:rsidR="00FD0F5D" w:rsidRPr="00FD0F5D" w:rsidRDefault="00FD0F5D" w:rsidP="00FD0F5D">
            <w:pPr>
              <w:spacing w:after="0" w:line="240" w:lineRule="auto"/>
              <w:jc w:val="both"/>
              <w:outlineLvl w:val="0"/>
              <w:rPr>
                <w:rFonts w:ascii="Times New Roman" w:hAnsi="Times New Roman"/>
                <w:sz w:val="24"/>
                <w:szCs w:val="24"/>
                <w:lang w:eastAsia="ru-RU"/>
              </w:rPr>
            </w:pPr>
            <w:r w:rsidRPr="00FD0F5D">
              <w:rPr>
                <w:rFonts w:ascii="Times New Roman" w:hAnsi="Times New Roman"/>
                <w:sz w:val="24"/>
                <w:szCs w:val="24"/>
                <w:lang w:eastAsia="ru-RU"/>
              </w:rPr>
              <w:t>МБОУ «Парабельская гимназия»</w:t>
            </w:r>
          </w:p>
        </w:tc>
        <w:tc>
          <w:tcPr>
            <w:tcW w:w="7584" w:type="dxa"/>
            <w:shd w:val="clear" w:color="auto" w:fill="auto"/>
          </w:tcPr>
          <w:p w:rsidR="00FD0F5D" w:rsidRPr="00FD0F5D" w:rsidRDefault="00FD0F5D" w:rsidP="00FD0F5D">
            <w:pPr>
              <w:spacing w:after="0" w:line="240" w:lineRule="auto"/>
              <w:jc w:val="both"/>
              <w:outlineLvl w:val="0"/>
              <w:rPr>
                <w:rFonts w:ascii="Times New Roman" w:hAnsi="Times New Roman"/>
                <w:sz w:val="24"/>
                <w:szCs w:val="24"/>
                <w:lang w:eastAsia="ru-RU"/>
              </w:rPr>
            </w:pPr>
          </w:p>
        </w:tc>
      </w:tr>
      <w:tr w:rsidR="00FD0F5D" w:rsidRPr="00FD0F5D" w:rsidTr="00FD0F5D">
        <w:tc>
          <w:tcPr>
            <w:tcW w:w="7584" w:type="dxa"/>
            <w:shd w:val="clear" w:color="auto" w:fill="auto"/>
          </w:tcPr>
          <w:p w:rsidR="00FD0F5D" w:rsidRPr="00FD0F5D" w:rsidRDefault="00FD0F5D" w:rsidP="00FD0F5D">
            <w:pPr>
              <w:spacing w:after="0" w:line="240" w:lineRule="auto"/>
              <w:jc w:val="both"/>
              <w:outlineLvl w:val="0"/>
              <w:rPr>
                <w:rFonts w:ascii="Times New Roman" w:hAnsi="Times New Roman"/>
                <w:sz w:val="24"/>
                <w:szCs w:val="24"/>
                <w:lang w:eastAsia="ru-RU"/>
              </w:rPr>
            </w:pPr>
            <w:r w:rsidRPr="00FD0F5D">
              <w:rPr>
                <w:rFonts w:ascii="Times New Roman" w:hAnsi="Times New Roman"/>
                <w:sz w:val="24"/>
                <w:szCs w:val="24"/>
                <w:lang w:eastAsia="ru-RU"/>
              </w:rPr>
              <w:t>МБОУ «Нарымская СШ</w:t>
            </w:r>
          </w:p>
        </w:tc>
        <w:tc>
          <w:tcPr>
            <w:tcW w:w="7584" w:type="dxa"/>
            <w:shd w:val="clear" w:color="auto" w:fill="auto"/>
          </w:tcPr>
          <w:p w:rsidR="00FD0F5D" w:rsidRPr="00FD0F5D" w:rsidRDefault="00FD0F5D" w:rsidP="00FD0F5D">
            <w:pPr>
              <w:spacing w:after="0" w:line="240" w:lineRule="auto"/>
              <w:jc w:val="both"/>
              <w:outlineLvl w:val="0"/>
              <w:rPr>
                <w:rFonts w:ascii="Times New Roman" w:hAnsi="Times New Roman"/>
                <w:sz w:val="24"/>
                <w:szCs w:val="24"/>
                <w:lang w:eastAsia="ru-RU"/>
              </w:rPr>
            </w:pPr>
          </w:p>
        </w:tc>
      </w:tr>
      <w:tr w:rsidR="00FD0F5D" w:rsidRPr="00FD0F5D" w:rsidTr="00FD0F5D">
        <w:tc>
          <w:tcPr>
            <w:tcW w:w="7584" w:type="dxa"/>
            <w:shd w:val="clear" w:color="auto" w:fill="auto"/>
          </w:tcPr>
          <w:p w:rsidR="00FD0F5D" w:rsidRPr="00FD0F5D" w:rsidRDefault="00FD0F5D" w:rsidP="00FD0F5D">
            <w:pPr>
              <w:spacing w:after="0" w:line="240" w:lineRule="auto"/>
              <w:jc w:val="both"/>
              <w:outlineLvl w:val="0"/>
              <w:rPr>
                <w:rFonts w:ascii="Times New Roman" w:hAnsi="Times New Roman"/>
                <w:sz w:val="24"/>
                <w:szCs w:val="24"/>
                <w:lang w:eastAsia="ru-RU"/>
              </w:rPr>
            </w:pPr>
            <w:r w:rsidRPr="00FD0F5D">
              <w:rPr>
                <w:rFonts w:ascii="Times New Roman" w:hAnsi="Times New Roman"/>
                <w:sz w:val="24"/>
                <w:szCs w:val="24"/>
                <w:lang w:eastAsia="ru-RU"/>
              </w:rPr>
              <w:t>МБОУ «Новосельцевская СШ»</w:t>
            </w:r>
          </w:p>
        </w:tc>
        <w:tc>
          <w:tcPr>
            <w:tcW w:w="7584" w:type="dxa"/>
            <w:shd w:val="clear" w:color="auto" w:fill="auto"/>
          </w:tcPr>
          <w:p w:rsidR="00FD0F5D" w:rsidRPr="00FD0F5D" w:rsidRDefault="00FD0F5D" w:rsidP="00FD0F5D">
            <w:pPr>
              <w:spacing w:after="0" w:line="240" w:lineRule="auto"/>
              <w:jc w:val="both"/>
              <w:outlineLvl w:val="0"/>
              <w:rPr>
                <w:rFonts w:ascii="Times New Roman" w:hAnsi="Times New Roman"/>
                <w:sz w:val="24"/>
                <w:szCs w:val="24"/>
                <w:lang w:eastAsia="ru-RU"/>
              </w:rPr>
            </w:pPr>
          </w:p>
        </w:tc>
      </w:tr>
    </w:tbl>
    <w:p w:rsidR="00FD0F5D" w:rsidRPr="00FD0F5D" w:rsidRDefault="00FD0F5D" w:rsidP="00FD0F5D">
      <w:pPr>
        <w:spacing w:after="0" w:line="240" w:lineRule="auto"/>
        <w:ind w:firstLine="708"/>
        <w:jc w:val="both"/>
        <w:rPr>
          <w:rFonts w:ascii="Times New Roman" w:hAnsi="Times New Roman"/>
          <w:color w:val="FF0000"/>
          <w:sz w:val="24"/>
          <w:szCs w:val="24"/>
          <w:lang w:eastAsia="ru-RU"/>
        </w:rPr>
      </w:pP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В 2024году услуги дошкольного образования предоставляли:</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 4 детских сада:</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МБДОУ «Детский сад Березка»;</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МБДОУ «Детский сад Солнышко»;</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МБДОУ «Детский сад Подсолнухи»;</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 МБДОУ «Детский сад Рябинка» </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и 7 общеобразовательных учреждений:</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МБОУ «Парабельская гимназия»;</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МБОУ «Старицинская ОШ»;</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МБОУ «Шпалозаводская ОШ»;</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МБОУ «Нарымская СШ»;</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МБОУ «Новосельцевская СШ»;</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МБОУ «Нельмачевская ОШ»;</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b/>
          <w:sz w:val="24"/>
          <w:szCs w:val="24"/>
          <w:lang w:eastAsia="ar-SA"/>
        </w:rPr>
      </w:pPr>
      <w:r w:rsidRPr="00FD0F5D">
        <w:rPr>
          <w:rFonts w:ascii="Times New Roman" w:hAnsi="Times New Roman"/>
          <w:sz w:val="24"/>
          <w:szCs w:val="24"/>
          <w:lang w:eastAsia="ar-SA"/>
        </w:rPr>
        <w:t>- МБОУ «Заводская СШ».</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color w:val="FF0000"/>
          <w:sz w:val="24"/>
          <w:szCs w:val="24"/>
          <w:lang w:eastAsia="ar-SA"/>
        </w:rPr>
      </w:pPr>
      <w:r w:rsidRPr="00FD0F5D">
        <w:rPr>
          <w:rFonts w:ascii="Times New Roman" w:hAnsi="Times New Roman"/>
          <w:sz w:val="24"/>
          <w:szCs w:val="24"/>
          <w:lang w:eastAsia="ar-SA"/>
        </w:rPr>
        <w:t>В 2024 г. всего дошкольным образованием было охвачено 501 ребенок от 1,3 и старше (84%), из них:</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- 8 детей в возрасте до 1,5 лет (6%);</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- 493 ребенка в возрасте от 1,5 до 7 лет (83%).</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Очередность детей в ДОУ на 31.12.2024г. составила – 68 детей (31.12.2024 – 82 ребенка, 31.12.2022 – 112 детей, 31.12.2021г. – 89 детей, 31.12.2020- 130 детей).</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color w:val="FF0000"/>
          <w:sz w:val="24"/>
          <w:szCs w:val="24"/>
          <w:lang w:eastAsia="ar-SA"/>
        </w:rPr>
      </w:pPr>
      <w:r w:rsidRPr="00FD0F5D">
        <w:rPr>
          <w:rFonts w:ascii="Times New Roman" w:hAnsi="Times New Roman"/>
          <w:sz w:val="24"/>
          <w:szCs w:val="24"/>
          <w:lang w:eastAsia="ar-SA"/>
        </w:rPr>
        <w:t>Потребность населения в дошкольном образовании детей в возрасте от 3 лет и более полностью удовлетворена. Также удовлетворена потребность в дошкольных образовательных организациях (в райцентре) детей в возрасте 1,5 лет (2023г.р. детей</w:t>
      </w:r>
      <w:r w:rsidRPr="00FD0F5D">
        <w:rPr>
          <w:rFonts w:ascii="Times New Roman" w:hAnsi="Times New Roman"/>
          <w:color w:val="FF0000"/>
          <w:sz w:val="24"/>
          <w:szCs w:val="24"/>
          <w:lang w:eastAsia="ar-SA"/>
        </w:rPr>
        <w:t xml:space="preserve">). </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lastRenderedPageBreak/>
        <w:t xml:space="preserve">Все образовательные учреждения осуществляют свою деятельность в соответствии с ФГОС ДО: работа с педагогическими кадрами, сотрудничество с родителями, организация преемственности между дошкольным и начальным школьным образованием, материально-техническое обеспечение воспитательно-образовательного процесса. </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Образовательный процесс, в группах дошкольного образования, ведется в соответствии с образовательными программами на основе федеральной образовательной программой дошкольного образования (ФОП ДО).</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В целях обобщения, систематизации и распространения педагогического опыта работы в течение года действовало районное методическое объединение работников дошкольного образования. Педагогические мероприятия с детьми, показанные в ходе РМО, по большей мере, были продемонстрированы для молодых, начинающих педагогов образовательных организаций. </w:t>
      </w:r>
    </w:p>
    <w:p w:rsidR="00FD0F5D" w:rsidRPr="00FD0F5D" w:rsidRDefault="00FD0F5D" w:rsidP="00FD0F5D">
      <w:pPr>
        <w:spacing w:after="0" w:line="240" w:lineRule="auto"/>
        <w:ind w:firstLine="708"/>
        <w:rPr>
          <w:rFonts w:ascii="Times New Roman" w:hAnsi="Times New Roman"/>
          <w:color w:val="C00000"/>
          <w:sz w:val="24"/>
          <w:szCs w:val="24"/>
          <w:lang w:eastAsia="ar-SA"/>
        </w:rPr>
      </w:pPr>
      <w:r w:rsidRPr="00FD0F5D">
        <w:rPr>
          <w:rFonts w:ascii="Times New Roman" w:hAnsi="Times New Roman"/>
          <w:sz w:val="24"/>
          <w:szCs w:val="24"/>
          <w:lang w:eastAsia="ar-SA"/>
        </w:rPr>
        <w:t>Все образовательные учреждения укомплектованы педагогическими кадрами.</w:t>
      </w:r>
    </w:p>
    <w:p w:rsidR="00FD0F5D" w:rsidRPr="00FD0F5D" w:rsidRDefault="00FD0F5D" w:rsidP="00FD0F5D">
      <w:pPr>
        <w:spacing w:after="0" w:line="240" w:lineRule="auto"/>
        <w:rPr>
          <w:rFonts w:ascii="Times New Roman" w:hAnsi="Times New Roman"/>
          <w:sz w:val="24"/>
          <w:szCs w:val="24"/>
          <w:lang w:eastAsia="ar-SA"/>
        </w:rPr>
      </w:pPr>
      <w:r w:rsidRPr="00FD0F5D">
        <w:rPr>
          <w:rFonts w:ascii="Times New Roman" w:hAnsi="Times New Roman"/>
          <w:sz w:val="24"/>
          <w:szCs w:val="24"/>
          <w:lang w:eastAsia="ar-SA"/>
        </w:rPr>
        <w:t>В дошкольных образовательных учреждениях:</w:t>
      </w:r>
    </w:p>
    <w:p w:rsidR="00FD0F5D" w:rsidRPr="00FD0F5D" w:rsidRDefault="00FD0F5D" w:rsidP="00FD0F5D">
      <w:pPr>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- 51% педагогов имеют высшее образование;</w:t>
      </w:r>
    </w:p>
    <w:p w:rsidR="00FD0F5D" w:rsidRPr="00FD0F5D" w:rsidRDefault="00FD0F5D" w:rsidP="00FD0F5D">
      <w:pPr>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- 46% среднее специальное.</w:t>
      </w:r>
    </w:p>
    <w:p w:rsidR="00FD0F5D" w:rsidRPr="00FD0F5D" w:rsidRDefault="00FD0F5D" w:rsidP="00FD0F5D">
      <w:pPr>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Первую квалификационную категорию имеют 44% педагогов. </w:t>
      </w:r>
    </w:p>
    <w:p w:rsidR="00FD0F5D" w:rsidRPr="00FD0F5D" w:rsidRDefault="00FD0F5D" w:rsidP="00FD0F5D">
      <w:pPr>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ab/>
        <w:t>В общеобразовательных организациях:</w:t>
      </w:r>
    </w:p>
    <w:p w:rsidR="00FD0F5D" w:rsidRPr="00FD0F5D" w:rsidRDefault="00FD0F5D" w:rsidP="00FD0F5D">
      <w:pPr>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- 36% педагогов имеют высшее образование;</w:t>
      </w:r>
    </w:p>
    <w:p w:rsidR="00FD0F5D" w:rsidRPr="00FD0F5D" w:rsidRDefault="00FD0F5D" w:rsidP="00FD0F5D">
      <w:pPr>
        <w:tabs>
          <w:tab w:val="left" w:pos="3269"/>
        </w:tab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- 59% среднее специальное.</w:t>
      </w:r>
      <w:r w:rsidRPr="00FD0F5D">
        <w:rPr>
          <w:rFonts w:ascii="Times New Roman" w:hAnsi="Times New Roman"/>
          <w:sz w:val="24"/>
          <w:szCs w:val="24"/>
          <w:lang w:eastAsia="ar-SA"/>
        </w:rPr>
        <w:tab/>
      </w:r>
    </w:p>
    <w:p w:rsidR="00FD0F5D" w:rsidRPr="00FD0F5D" w:rsidRDefault="00FD0F5D" w:rsidP="00FD0F5D">
      <w:pPr>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Первую квалификационную категорию имеют - 24%.</w:t>
      </w:r>
    </w:p>
    <w:p w:rsidR="00FD0F5D" w:rsidRPr="00FD0F5D" w:rsidRDefault="00FD0F5D" w:rsidP="00FD0F5D">
      <w:pPr>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По-прежнему проблематичным остается аттестация педагогов на </w:t>
      </w:r>
      <w:r w:rsidRPr="00FD0F5D">
        <w:rPr>
          <w:rFonts w:ascii="Times New Roman" w:hAnsi="Times New Roman"/>
          <w:sz w:val="24"/>
          <w:szCs w:val="24"/>
          <w:lang w:val="en-US" w:eastAsia="ar-SA"/>
        </w:rPr>
        <w:t>I</w:t>
      </w:r>
      <w:r w:rsidRPr="00FD0F5D">
        <w:rPr>
          <w:rFonts w:ascii="Times New Roman" w:hAnsi="Times New Roman"/>
          <w:sz w:val="24"/>
          <w:szCs w:val="24"/>
          <w:lang w:eastAsia="ar-SA"/>
        </w:rPr>
        <w:t xml:space="preserve"> квалификационную категорию в общеобразовательных организациях.   </w:t>
      </w:r>
    </w:p>
    <w:p w:rsidR="00FD0F5D" w:rsidRPr="00FD0F5D" w:rsidRDefault="00FD0F5D" w:rsidP="00FD0F5D">
      <w:pPr>
        <w:spacing w:after="0" w:line="240" w:lineRule="auto"/>
        <w:ind w:firstLine="708"/>
        <w:jc w:val="both"/>
        <w:rPr>
          <w:rFonts w:ascii="Times New Roman" w:hAnsi="Times New Roman"/>
          <w:sz w:val="24"/>
          <w:szCs w:val="24"/>
          <w:lang w:eastAsia="ar-SA"/>
        </w:rPr>
      </w:pPr>
      <w:r w:rsidRPr="00FD0F5D">
        <w:rPr>
          <w:rFonts w:ascii="Times New Roman" w:hAnsi="Times New Roman"/>
          <w:sz w:val="24"/>
          <w:szCs w:val="24"/>
          <w:lang w:eastAsia="ar-SA"/>
        </w:rPr>
        <w:t xml:space="preserve">Количество воспитанников на одного педагогического работника в дошкольных образовательных организациях и дошкольных группах общеобразовательных организаций составляет 7 детей. </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Большинство педагогов дошкольного образования владеют информационно – компьютерными технологиями и широко используют их в работе с детьми. </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В рамках регионального проекта «Содействие занятости женщин, создание условий дошкольного образования для детей в возрасте до 3 лет» на базе МБОУ «Парабельская гимназия» функционирует консультационный центр, деятельностью которого является оказание методической, психолого-педагогической, диагностической помощи родителям (законным представителям), обеспечивающим получение детьми дошкольного образования в форме семейного образования».</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В течение года в КЦ поступило 133 обращений от родителей (законных представителей) в очной и заочной форме:</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- 96 обращений родителей в очной форме;</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- 37 обращения родителей в заочной форме. </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В работе центра участвуют 8 педагогических работников: старший воспитатель, 3 воспитателя, инструктор по физическому воспитанию, музыкальный руководитель, педагог-психолог, учитель-логопед. Педагогами КЦ проводились индивидуальные и групповые консультации с родителями детей как в очном, так и в заочном формате (WhatsApp). В ходе деятельность КЦ были определены вопросы, наиболее волнующие родителей: преодоление адаптационного периода у будущих воспитанников детских садов, нарушение развития речи у детей, готовность ребёнка к школьному обучению, организация досуга и многое другое. Специалистами центра были определены формы сотрудничества с родителями:</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обеспечение необходимой информацией на печатных и электронных носителях (памятки, буклеты-сопровождение, анкетирование, подборки практического материала, фото- и видеоматериалы);</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-консультирование по запросам родителей в индивидуальной и групповой форме;</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lastRenderedPageBreak/>
        <w:t>- практическая деятельность специалистов с родителями: мастер-классы, тренинги (как правильно заниматься с детьми, как относиться к ошибкам и исправлять их и т.д.).</w:t>
      </w:r>
    </w:p>
    <w:p w:rsidR="00FD0F5D" w:rsidRPr="00FD0F5D" w:rsidRDefault="00FD0F5D" w:rsidP="00FD0F5D">
      <w:pPr>
        <w:numPr>
          <w:ilvl w:val="0"/>
          <w:numId w:val="43"/>
        </w:numPr>
        <w:suppressAutoHyphens/>
        <w:spacing w:after="0" w:line="240" w:lineRule="auto"/>
        <w:contextualSpacing/>
        <w:jc w:val="center"/>
        <w:rPr>
          <w:rFonts w:ascii="Times New Roman" w:hAnsi="Times New Roman"/>
          <w:b/>
          <w:sz w:val="24"/>
          <w:szCs w:val="24"/>
        </w:rPr>
      </w:pPr>
      <w:r w:rsidRPr="00FD0F5D">
        <w:rPr>
          <w:rFonts w:ascii="Times New Roman" w:hAnsi="Times New Roman"/>
          <w:b/>
          <w:sz w:val="24"/>
          <w:szCs w:val="24"/>
        </w:rPr>
        <w:t>Цель и задачи подпрограммы</w:t>
      </w:r>
    </w:p>
    <w:p w:rsidR="00FD0F5D" w:rsidRPr="00FD0F5D" w:rsidRDefault="00FD0F5D" w:rsidP="00FD0F5D">
      <w:pPr>
        <w:suppressAutoHyphens/>
        <w:spacing w:after="0" w:line="240" w:lineRule="auto"/>
        <w:ind w:left="720"/>
        <w:contextualSpacing/>
        <w:jc w:val="both"/>
        <w:rPr>
          <w:rFonts w:ascii="Times New Roman" w:hAnsi="Times New Roman"/>
          <w:b/>
          <w:sz w:val="24"/>
          <w:szCs w:val="24"/>
        </w:rPr>
      </w:pP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u w:val="single"/>
          <w:lang w:eastAsia="ar-SA"/>
        </w:rPr>
        <w:t>Цель подпрограммы</w:t>
      </w:r>
      <w:r w:rsidRPr="00FD0F5D">
        <w:rPr>
          <w:rFonts w:ascii="Times New Roman" w:hAnsi="Times New Roman"/>
          <w:sz w:val="24"/>
          <w:szCs w:val="24"/>
          <w:lang w:eastAsia="ar-SA"/>
        </w:rPr>
        <w:t xml:space="preserve"> - обеспечение доступности и повышения качества дошкольного образования, совершенствование содержания и технологий дошкольного образования в условиях реализации ФГОС ДО.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52"/>
        <w:gridCol w:w="1260"/>
        <w:gridCol w:w="1260"/>
        <w:gridCol w:w="1260"/>
        <w:gridCol w:w="1260"/>
      </w:tblGrid>
      <w:tr w:rsidR="00FD0F5D" w:rsidRPr="00FD0F5D" w:rsidTr="00FD0F5D">
        <w:tc>
          <w:tcPr>
            <w:tcW w:w="9952"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w:t>
            </w:r>
          </w:p>
        </w:tc>
        <w:tc>
          <w:tcPr>
            <w:tcW w:w="1260"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60"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60"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60"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9952"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охваченная дошкольным образованием в возрасте 1,5 - 7 лет</w:t>
            </w:r>
          </w:p>
        </w:tc>
        <w:tc>
          <w:tcPr>
            <w:tcW w:w="1260"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83%</w:t>
            </w:r>
          </w:p>
        </w:tc>
        <w:tc>
          <w:tcPr>
            <w:tcW w:w="1260"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85%</w:t>
            </w:r>
          </w:p>
        </w:tc>
        <w:tc>
          <w:tcPr>
            <w:tcW w:w="1260"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85%</w:t>
            </w:r>
          </w:p>
        </w:tc>
        <w:tc>
          <w:tcPr>
            <w:tcW w:w="1260"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85%</w:t>
            </w:r>
          </w:p>
        </w:tc>
      </w:tr>
      <w:tr w:rsidR="00FD0F5D" w:rsidRPr="00FD0F5D" w:rsidTr="00FD0F5D">
        <w:tc>
          <w:tcPr>
            <w:tcW w:w="9952"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охваченная дошкольным образованием в возрасте 2 мес. до 1,5 лет</w:t>
            </w:r>
          </w:p>
        </w:tc>
        <w:tc>
          <w:tcPr>
            <w:tcW w:w="1260"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6%</w:t>
            </w:r>
          </w:p>
        </w:tc>
        <w:tc>
          <w:tcPr>
            <w:tcW w:w="1260"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0</w:t>
            </w:r>
          </w:p>
        </w:tc>
        <w:tc>
          <w:tcPr>
            <w:tcW w:w="1260"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8%</w:t>
            </w:r>
          </w:p>
        </w:tc>
        <w:tc>
          <w:tcPr>
            <w:tcW w:w="1260"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8%</w:t>
            </w:r>
          </w:p>
        </w:tc>
      </w:tr>
      <w:tr w:rsidR="00FD0F5D" w:rsidRPr="00FD0F5D" w:rsidTr="00FD0F5D">
        <w:tc>
          <w:tcPr>
            <w:tcW w:w="9952"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образовательных организаций, предоставляющих услуги дошкольного образования соответствующих ФГОС ДО</w:t>
            </w:r>
          </w:p>
        </w:tc>
        <w:tc>
          <w:tcPr>
            <w:tcW w:w="1260"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100%</w:t>
            </w:r>
          </w:p>
        </w:tc>
        <w:tc>
          <w:tcPr>
            <w:tcW w:w="1260"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100%</w:t>
            </w:r>
          </w:p>
        </w:tc>
        <w:tc>
          <w:tcPr>
            <w:tcW w:w="1260"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100%</w:t>
            </w:r>
          </w:p>
        </w:tc>
        <w:tc>
          <w:tcPr>
            <w:tcW w:w="1260"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100%</w:t>
            </w:r>
          </w:p>
        </w:tc>
      </w:tr>
      <w:tr w:rsidR="00FD0F5D" w:rsidRPr="00FD0F5D" w:rsidTr="00FD0F5D">
        <w:tc>
          <w:tcPr>
            <w:tcW w:w="9952"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Уровень удовлетворенности населения Парабельского района качеством предоставляемых услуг (на основе анкетирования родителей (законных представителей)) %</w:t>
            </w:r>
          </w:p>
        </w:tc>
        <w:tc>
          <w:tcPr>
            <w:tcW w:w="1260"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83%</w:t>
            </w:r>
          </w:p>
        </w:tc>
        <w:tc>
          <w:tcPr>
            <w:tcW w:w="1260"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85%</w:t>
            </w:r>
          </w:p>
        </w:tc>
        <w:tc>
          <w:tcPr>
            <w:tcW w:w="1260"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85%</w:t>
            </w:r>
          </w:p>
        </w:tc>
        <w:tc>
          <w:tcPr>
            <w:tcW w:w="1260"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85%</w:t>
            </w:r>
          </w:p>
        </w:tc>
      </w:tr>
    </w:tbl>
    <w:p w:rsidR="00FD0F5D" w:rsidRPr="00FD0F5D" w:rsidRDefault="00FD0F5D" w:rsidP="00FD0F5D">
      <w:pPr>
        <w:suppressAutoHyphens/>
        <w:spacing w:after="0" w:line="240" w:lineRule="auto"/>
        <w:ind w:firstLine="567"/>
        <w:jc w:val="both"/>
        <w:rPr>
          <w:rFonts w:ascii="Times New Roman" w:hAnsi="Times New Roman"/>
          <w:sz w:val="24"/>
          <w:szCs w:val="24"/>
          <w:lang w:eastAsia="ar-SA"/>
        </w:rPr>
      </w:pPr>
      <w:r w:rsidRPr="00FD0F5D">
        <w:rPr>
          <w:rFonts w:ascii="Times New Roman" w:hAnsi="Times New Roman"/>
          <w:sz w:val="24"/>
          <w:szCs w:val="24"/>
          <w:u w:val="single"/>
          <w:lang w:eastAsia="ar-SA"/>
        </w:rPr>
        <w:t>Задачи подпрограммы</w:t>
      </w:r>
      <w:r w:rsidRPr="00FD0F5D">
        <w:rPr>
          <w:rFonts w:ascii="Times New Roman" w:hAnsi="Times New Roman"/>
          <w:sz w:val="24"/>
          <w:szCs w:val="24"/>
          <w:lang w:eastAsia="ar-SA"/>
        </w:rPr>
        <w:t>:</w:t>
      </w:r>
    </w:p>
    <w:p w:rsidR="00FD0F5D" w:rsidRPr="00FD0F5D" w:rsidRDefault="00FD0F5D" w:rsidP="00FD0F5D">
      <w:pPr>
        <w:suppressAutoHyphens/>
        <w:spacing w:after="0" w:line="240" w:lineRule="auto"/>
        <w:ind w:firstLine="567"/>
        <w:jc w:val="both"/>
        <w:rPr>
          <w:rFonts w:ascii="Times New Roman" w:hAnsi="Times New Roman"/>
          <w:sz w:val="24"/>
          <w:szCs w:val="24"/>
          <w:lang w:eastAsia="ar-SA"/>
        </w:rPr>
      </w:pPr>
      <w:r w:rsidRPr="00FD0F5D">
        <w:rPr>
          <w:rFonts w:ascii="Times New Roman" w:hAnsi="Times New Roman"/>
          <w:sz w:val="24"/>
          <w:szCs w:val="24"/>
          <w:lang w:eastAsia="ar-SA"/>
        </w:rPr>
        <w:t>1. Обеспечение доступности услуг дошкольного образования от 2 мес. до 1,5 лет;</w:t>
      </w:r>
    </w:p>
    <w:p w:rsidR="00FD0F5D" w:rsidRPr="00FD0F5D" w:rsidRDefault="00FD0F5D" w:rsidP="00FD0F5D">
      <w:pPr>
        <w:suppressAutoHyphens/>
        <w:spacing w:after="0" w:line="240" w:lineRule="auto"/>
        <w:ind w:firstLine="567"/>
        <w:jc w:val="both"/>
        <w:rPr>
          <w:rFonts w:ascii="Times New Roman" w:hAnsi="Times New Roman"/>
          <w:sz w:val="24"/>
          <w:szCs w:val="24"/>
          <w:lang w:eastAsia="ar-SA"/>
        </w:rPr>
      </w:pPr>
      <w:r w:rsidRPr="00FD0F5D">
        <w:rPr>
          <w:rFonts w:ascii="Times New Roman" w:hAnsi="Times New Roman"/>
          <w:sz w:val="24"/>
          <w:szCs w:val="24"/>
          <w:lang w:eastAsia="ar-SA"/>
        </w:rPr>
        <w:t>2. Обеспечение условий для реализации ФГОС ДО, в том числе материально техническое обеспечение.</w:t>
      </w:r>
    </w:p>
    <w:tbl>
      <w:tblPr>
        <w:tblpPr w:leftFromText="180" w:rightFromText="180" w:vertAnchor="text" w:tblpX="108" w:tblpY="1"/>
        <w:tblOverlap w:val="neve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gridCol w:w="1276"/>
        <w:gridCol w:w="1276"/>
        <w:gridCol w:w="1276"/>
        <w:gridCol w:w="1276"/>
      </w:tblGrid>
      <w:tr w:rsidR="00FD0F5D" w:rsidRPr="00FD0F5D" w:rsidTr="00FD0F5D">
        <w:tc>
          <w:tcPr>
            <w:tcW w:w="10031"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10031"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Отношение численности детей в возрасте от 1,5 до 7 лет, Получающих дошкольное образование в текущем году, к сумме численности детей в возрасте от 1,5 до 7 лет, получающих дошкольное образование в текущем году, и численности детей в возрасте от 1,5 до 7 лет, находящихся в очереди на получение в текущем году дошкольного образования, %</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97%</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98%</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rPr>
              <w:t>98%</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98%</w:t>
            </w:r>
          </w:p>
        </w:tc>
      </w:tr>
      <w:tr w:rsidR="00FD0F5D" w:rsidRPr="00FD0F5D" w:rsidTr="00FD0F5D">
        <w:tc>
          <w:tcPr>
            <w:tcW w:w="10031"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Отношение численности детей в возрасте от 2 мес. до 1,5 лет, получающих дошкольное образование в текущем году, к сумме численности детей в возрасте от 2 мес. до 1,5 лет, получающих дошкольное образование в текущем году, и численности детей в возрасте от 2 мес. до 1,5 лет, находящихся в очереди на получение в текущем году дошкольного образования, %</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15%</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10%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rPr>
              <w:t>15%</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15%</w:t>
            </w:r>
          </w:p>
        </w:tc>
      </w:tr>
      <w:tr w:rsidR="00FD0F5D" w:rsidRPr="00FD0F5D" w:rsidTr="00FD0F5D">
        <w:tc>
          <w:tcPr>
            <w:tcW w:w="10031"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численности воспитанников дошкольных образовательных организаций в возрасте от 1,5 до 7 лет, охваченных образовательными программами, соответствующими ФГОС, %</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100%</w:t>
            </w:r>
          </w:p>
        </w:tc>
      </w:tr>
      <w:tr w:rsidR="00FD0F5D" w:rsidRPr="00FD0F5D" w:rsidTr="00FD0F5D">
        <w:trPr>
          <w:trHeight w:val="1469"/>
        </w:trPr>
        <w:tc>
          <w:tcPr>
            <w:tcW w:w="10031" w:type="dxa"/>
            <w:vAlign w:val="center"/>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Доля педагогов, аттестованных на первую квалификационную категорию от общего числа педагогов, реализующих программу дошкольного образования (с нарастающим итогом).</w:t>
            </w:r>
          </w:p>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p>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Доля педагогов, прошедших курсы ПК по теме: «ФГОС ДО» (с нарастающим итогом).</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40%</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85%</w:t>
            </w:r>
          </w:p>
        </w:tc>
        <w:tc>
          <w:tcPr>
            <w:tcW w:w="1276" w:type="dxa"/>
            <w:vAlign w:val="center"/>
          </w:tcPr>
          <w:p w:rsidR="00FD0F5D" w:rsidRPr="00FD0F5D" w:rsidRDefault="00FD0F5D" w:rsidP="00FD0F5D">
            <w:pPr>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41%</w:t>
            </w:r>
          </w:p>
          <w:p w:rsidR="00FD0F5D" w:rsidRPr="00FD0F5D" w:rsidRDefault="00FD0F5D" w:rsidP="00FD0F5D">
            <w:pPr>
              <w:spacing w:after="0" w:line="240" w:lineRule="auto"/>
              <w:jc w:val="center"/>
              <w:rPr>
                <w:rFonts w:ascii="Times New Roman" w:hAnsi="Times New Roman"/>
                <w:sz w:val="24"/>
                <w:szCs w:val="24"/>
                <w:lang w:eastAsia="ar-SA"/>
              </w:rPr>
            </w:pPr>
          </w:p>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87%</w:t>
            </w:r>
          </w:p>
        </w:tc>
        <w:tc>
          <w:tcPr>
            <w:tcW w:w="1276" w:type="dxa"/>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sz w:val="24"/>
              </w:rPr>
              <w:t>42%</w:t>
            </w:r>
          </w:p>
          <w:p w:rsidR="00FD0F5D" w:rsidRPr="00FD0F5D" w:rsidRDefault="00FD0F5D" w:rsidP="00FD0F5D">
            <w:pPr>
              <w:spacing w:after="0" w:line="240" w:lineRule="auto"/>
              <w:jc w:val="center"/>
              <w:rPr>
                <w:rFonts w:ascii="Times New Roman" w:hAnsi="Times New Roman"/>
                <w:sz w:val="24"/>
              </w:rPr>
            </w:pPr>
          </w:p>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87%</w:t>
            </w:r>
          </w:p>
        </w:tc>
        <w:tc>
          <w:tcPr>
            <w:tcW w:w="1276" w:type="dxa"/>
            <w:vAlign w:val="center"/>
          </w:tcPr>
          <w:p w:rsidR="00FD0F5D" w:rsidRPr="00FD0F5D" w:rsidRDefault="00FD0F5D" w:rsidP="00FD0F5D">
            <w:pPr>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42%</w:t>
            </w:r>
          </w:p>
          <w:p w:rsidR="00FD0F5D" w:rsidRPr="00FD0F5D" w:rsidRDefault="00FD0F5D" w:rsidP="00FD0F5D">
            <w:pPr>
              <w:spacing w:after="0" w:line="240" w:lineRule="auto"/>
              <w:jc w:val="center"/>
              <w:rPr>
                <w:rFonts w:ascii="Times New Roman" w:hAnsi="Times New Roman"/>
                <w:sz w:val="24"/>
                <w:szCs w:val="24"/>
                <w:lang w:eastAsia="ar-SA"/>
              </w:rPr>
            </w:pPr>
          </w:p>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87%</w:t>
            </w:r>
          </w:p>
        </w:tc>
      </w:tr>
      <w:tr w:rsidR="00FD0F5D" w:rsidRPr="00FD0F5D" w:rsidTr="00FD0F5D">
        <w:tc>
          <w:tcPr>
            <w:tcW w:w="10031"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воспитанников в образовательных организациях, принявших участие в мероприятиях муниципального уровня, от количества воспитанников, посещающих организации дошкольного образования.</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11%</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11%</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rPr>
              <w:t>11%</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11%</w:t>
            </w:r>
          </w:p>
        </w:tc>
      </w:tr>
    </w:tbl>
    <w:p w:rsidR="00FD0F5D" w:rsidRPr="00FD0F5D" w:rsidRDefault="00FD0F5D" w:rsidP="00FD0F5D">
      <w:pPr>
        <w:numPr>
          <w:ilvl w:val="0"/>
          <w:numId w:val="43"/>
        </w:num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lastRenderedPageBreak/>
        <w:t>Перечень мероприятий по реализации Подпрограммы 1. «Развитие дошкольного образования»</w:t>
      </w:r>
    </w:p>
    <w:p w:rsidR="00FD0F5D" w:rsidRPr="00FD0F5D" w:rsidRDefault="00FD0F5D" w:rsidP="00FD0F5D">
      <w:pPr>
        <w:suppressAutoHyphens/>
        <w:spacing w:after="0" w:line="240" w:lineRule="auto"/>
        <w:jc w:val="both"/>
        <w:rPr>
          <w:rFonts w:ascii="Times New Roman" w:hAnsi="Times New Roman"/>
          <w:sz w:val="24"/>
          <w:szCs w:val="24"/>
          <w:lang w:eastAsia="ar-SA"/>
        </w:rPr>
      </w:pPr>
    </w:p>
    <w:tbl>
      <w:tblPr>
        <w:tblW w:w="155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5244"/>
        <w:gridCol w:w="1702"/>
        <w:gridCol w:w="1843"/>
        <w:gridCol w:w="1560"/>
        <w:gridCol w:w="1559"/>
        <w:gridCol w:w="1559"/>
        <w:gridCol w:w="1702"/>
      </w:tblGrid>
      <w:tr w:rsidR="00FD0F5D" w:rsidRPr="00FD0F5D" w:rsidTr="00FD0F5D">
        <w:tc>
          <w:tcPr>
            <w:tcW w:w="426" w:type="dxa"/>
            <w:shd w:val="clear" w:color="auto" w:fill="auto"/>
            <w:vAlign w:val="center"/>
          </w:tcPr>
          <w:p w:rsidR="00FD0F5D" w:rsidRPr="00FD0F5D" w:rsidRDefault="00FD0F5D" w:rsidP="00FD0F5D">
            <w:pPr>
              <w:suppressAutoHyphens/>
              <w:spacing w:after="0" w:line="240" w:lineRule="auto"/>
              <w:ind w:left="-142" w:right="-102"/>
              <w:jc w:val="center"/>
              <w:rPr>
                <w:rFonts w:ascii="Times New Roman" w:hAnsi="Times New Roman"/>
                <w:sz w:val="24"/>
                <w:szCs w:val="24"/>
                <w:lang w:eastAsia="ar-SA"/>
              </w:rPr>
            </w:pPr>
            <w:r w:rsidRPr="00FD0F5D">
              <w:rPr>
                <w:rFonts w:ascii="Times New Roman" w:hAnsi="Times New Roman"/>
                <w:sz w:val="24"/>
                <w:szCs w:val="24"/>
                <w:lang w:eastAsia="ar-SA"/>
              </w:rPr>
              <w:t>№</w:t>
            </w:r>
          </w:p>
          <w:p w:rsidR="00FD0F5D" w:rsidRPr="00FD0F5D" w:rsidRDefault="00FD0F5D" w:rsidP="00FD0F5D">
            <w:pPr>
              <w:suppressAutoHyphens/>
              <w:spacing w:after="0" w:line="240" w:lineRule="auto"/>
              <w:ind w:left="-142" w:right="-102"/>
              <w:jc w:val="center"/>
              <w:rPr>
                <w:rFonts w:ascii="Times New Roman" w:hAnsi="Times New Roman"/>
                <w:sz w:val="24"/>
                <w:szCs w:val="24"/>
                <w:lang w:eastAsia="ar-SA"/>
              </w:rPr>
            </w:pPr>
            <w:r w:rsidRPr="00FD0F5D">
              <w:rPr>
                <w:rFonts w:ascii="Times New Roman" w:hAnsi="Times New Roman"/>
                <w:sz w:val="24"/>
                <w:szCs w:val="24"/>
                <w:lang w:eastAsia="ar-SA"/>
              </w:rPr>
              <w:t>п/п</w:t>
            </w:r>
          </w:p>
        </w:tc>
        <w:tc>
          <w:tcPr>
            <w:tcW w:w="5244" w:type="dxa"/>
            <w:shd w:val="clear" w:color="auto" w:fill="auto"/>
          </w:tcPr>
          <w:p w:rsidR="00FD0F5D" w:rsidRPr="00FD0F5D" w:rsidRDefault="00FD0F5D" w:rsidP="00FD0F5D">
            <w:pPr>
              <w:suppressAutoHyphens/>
              <w:spacing w:after="0" w:line="240" w:lineRule="auto"/>
              <w:ind w:right="-108"/>
              <w:jc w:val="center"/>
              <w:rPr>
                <w:rFonts w:ascii="Times New Roman" w:hAnsi="Times New Roman"/>
                <w:sz w:val="24"/>
                <w:szCs w:val="24"/>
                <w:lang w:eastAsia="ar-SA"/>
              </w:rPr>
            </w:pPr>
            <w:r w:rsidRPr="00FD0F5D">
              <w:rPr>
                <w:rFonts w:ascii="Times New Roman" w:hAnsi="Times New Roman"/>
                <w:sz w:val="24"/>
                <w:szCs w:val="24"/>
                <w:lang w:eastAsia="ar-SA"/>
              </w:rPr>
              <w:t>Наименование мероприятия</w:t>
            </w:r>
          </w:p>
        </w:tc>
        <w:tc>
          <w:tcPr>
            <w:tcW w:w="1702"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Источники</w:t>
            </w:r>
          </w:p>
        </w:tc>
        <w:tc>
          <w:tcPr>
            <w:tcW w:w="1843"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Всего (руб.)</w:t>
            </w:r>
          </w:p>
        </w:tc>
        <w:tc>
          <w:tcPr>
            <w:tcW w:w="1560" w:type="dxa"/>
            <w:shd w:val="clear" w:color="auto" w:fill="auto"/>
            <w:vAlign w:val="center"/>
          </w:tcPr>
          <w:p w:rsidR="00FD0F5D" w:rsidRPr="00FD0F5D" w:rsidRDefault="00FD0F5D" w:rsidP="00FD0F5D">
            <w:pPr>
              <w:suppressAutoHyphens/>
              <w:spacing w:after="0" w:line="240" w:lineRule="auto"/>
              <w:ind w:left="-108" w:right="-108" w:firstLine="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559" w:type="dxa"/>
            <w:shd w:val="clear" w:color="auto" w:fill="auto"/>
            <w:vAlign w:val="center"/>
          </w:tcPr>
          <w:p w:rsidR="00FD0F5D" w:rsidRPr="00FD0F5D" w:rsidRDefault="00FD0F5D" w:rsidP="00FD0F5D">
            <w:pPr>
              <w:suppressAutoHyphens/>
              <w:spacing w:after="0" w:line="240" w:lineRule="auto"/>
              <w:ind w:left="-108" w:right="-108" w:firstLine="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702"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rPr>
          <w:trHeight w:val="854"/>
        </w:trPr>
        <w:tc>
          <w:tcPr>
            <w:tcW w:w="426" w:type="dxa"/>
            <w:vMerge w:val="restart"/>
            <w:shd w:val="clear" w:color="auto" w:fill="auto"/>
            <w:vAlign w:val="center"/>
          </w:tcPr>
          <w:p w:rsidR="00FD0F5D" w:rsidRPr="00FD0F5D" w:rsidRDefault="00FD0F5D" w:rsidP="00FD0F5D">
            <w:pPr>
              <w:suppressAutoHyphens/>
              <w:spacing w:after="0" w:line="240" w:lineRule="auto"/>
              <w:ind w:left="-142" w:right="-102"/>
              <w:jc w:val="center"/>
              <w:rPr>
                <w:rFonts w:ascii="Times New Roman" w:hAnsi="Times New Roman"/>
                <w:sz w:val="24"/>
                <w:szCs w:val="24"/>
                <w:lang w:eastAsia="ar-SA"/>
              </w:rPr>
            </w:pPr>
            <w:r w:rsidRPr="00FD0F5D">
              <w:rPr>
                <w:rFonts w:ascii="Times New Roman" w:hAnsi="Times New Roman"/>
                <w:sz w:val="24"/>
                <w:szCs w:val="24"/>
                <w:lang w:eastAsia="ar-SA"/>
              </w:rPr>
              <w:t>1.1</w:t>
            </w:r>
          </w:p>
        </w:tc>
        <w:tc>
          <w:tcPr>
            <w:tcW w:w="5244" w:type="dxa"/>
            <w:vMerge w:val="restart"/>
            <w:shd w:val="clear" w:color="auto" w:fill="auto"/>
            <w:vAlign w:val="center"/>
          </w:tcPr>
          <w:p w:rsidR="00FD0F5D" w:rsidRPr="00FD0F5D" w:rsidRDefault="00FD0F5D" w:rsidP="00FD0F5D">
            <w:pPr>
              <w:suppressAutoHyphens/>
              <w:spacing w:after="0" w:line="240" w:lineRule="auto"/>
              <w:ind w:right="-108"/>
              <w:jc w:val="center"/>
              <w:rPr>
                <w:rFonts w:ascii="Times New Roman" w:hAnsi="Times New Roman"/>
                <w:b/>
                <w:sz w:val="24"/>
                <w:szCs w:val="24"/>
                <w:lang w:eastAsia="ar-SA"/>
              </w:rPr>
            </w:pPr>
            <w:r w:rsidRPr="00FD0F5D">
              <w:rPr>
                <w:rFonts w:ascii="Times New Roman" w:hAnsi="Times New Roman"/>
                <w:b/>
                <w:sz w:val="24"/>
                <w:szCs w:val="24"/>
                <w:lang w:eastAsia="ar-SA"/>
              </w:rPr>
              <w:t>Основное мероприятие</w:t>
            </w:r>
          </w:p>
          <w:p w:rsidR="00FD0F5D" w:rsidRPr="00FD0F5D" w:rsidRDefault="00FD0F5D" w:rsidP="00FD0F5D">
            <w:pPr>
              <w:suppressAutoHyphens/>
              <w:spacing w:after="0" w:line="240" w:lineRule="auto"/>
              <w:ind w:right="-108"/>
              <w:jc w:val="center"/>
              <w:rPr>
                <w:rFonts w:ascii="Times New Roman" w:hAnsi="Times New Roman"/>
                <w:sz w:val="24"/>
                <w:szCs w:val="24"/>
                <w:lang w:eastAsia="ar-SA"/>
              </w:rPr>
            </w:pPr>
            <w:r w:rsidRPr="00FD0F5D">
              <w:rPr>
                <w:rFonts w:ascii="Times New Roman" w:hAnsi="Times New Roman"/>
                <w:b/>
                <w:sz w:val="24"/>
                <w:szCs w:val="24"/>
                <w:lang w:eastAsia="ar-SA"/>
              </w:rPr>
              <w:t>«Обеспечение доступного качественного дошкольного образования»</w:t>
            </w:r>
          </w:p>
        </w:tc>
        <w:tc>
          <w:tcPr>
            <w:tcW w:w="1702"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1843"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244 635 606,21</w:t>
            </w:r>
          </w:p>
        </w:tc>
        <w:tc>
          <w:tcPr>
            <w:tcW w:w="1560"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64 357 606,21</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65 993 900,00</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58 142 500,00</w:t>
            </w:r>
          </w:p>
        </w:tc>
        <w:tc>
          <w:tcPr>
            <w:tcW w:w="1702"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58 142 500,00</w:t>
            </w:r>
          </w:p>
        </w:tc>
      </w:tr>
      <w:tr w:rsidR="00FD0F5D" w:rsidRPr="00FD0F5D" w:rsidTr="00FD0F5D">
        <w:trPr>
          <w:trHeight w:val="847"/>
        </w:trPr>
        <w:tc>
          <w:tcPr>
            <w:tcW w:w="426" w:type="dxa"/>
            <w:vMerge/>
            <w:shd w:val="clear" w:color="auto" w:fill="auto"/>
            <w:vAlign w:val="center"/>
          </w:tcPr>
          <w:p w:rsidR="00FD0F5D" w:rsidRPr="00FD0F5D" w:rsidRDefault="00FD0F5D" w:rsidP="00FD0F5D">
            <w:pPr>
              <w:suppressAutoHyphens/>
              <w:spacing w:after="0" w:line="240" w:lineRule="auto"/>
              <w:ind w:left="-142" w:right="-102"/>
              <w:jc w:val="center"/>
              <w:rPr>
                <w:rFonts w:ascii="Times New Roman" w:hAnsi="Times New Roman" w:cs="Aharoni"/>
                <w:sz w:val="24"/>
                <w:szCs w:val="24"/>
                <w:lang w:eastAsia="ar-SA"/>
              </w:rPr>
            </w:pPr>
          </w:p>
        </w:tc>
        <w:tc>
          <w:tcPr>
            <w:tcW w:w="5244" w:type="dxa"/>
            <w:vMerge/>
            <w:shd w:val="clear" w:color="auto" w:fill="auto"/>
          </w:tcPr>
          <w:p w:rsidR="00FD0F5D" w:rsidRPr="00FD0F5D" w:rsidRDefault="00FD0F5D" w:rsidP="00FD0F5D">
            <w:pPr>
              <w:suppressAutoHyphens/>
              <w:spacing w:after="0" w:line="240" w:lineRule="auto"/>
              <w:ind w:right="-108"/>
              <w:jc w:val="both"/>
              <w:rPr>
                <w:rFonts w:ascii="Times New Roman" w:hAnsi="Times New Roman" w:cs="Aharoni"/>
                <w:sz w:val="24"/>
                <w:szCs w:val="24"/>
                <w:lang w:eastAsia="ar-SA"/>
              </w:rPr>
            </w:pPr>
          </w:p>
        </w:tc>
        <w:tc>
          <w:tcPr>
            <w:tcW w:w="1702"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1843" w:type="dxa"/>
            <w:shd w:val="clear" w:color="auto" w:fill="auto"/>
            <w:vAlign w:val="center"/>
          </w:tcPr>
          <w:p w:rsidR="00FD0F5D" w:rsidRPr="00FD0F5D" w:rsidRDefault="00FD0F5D" w:rsidP="00FD0F5D">
            <w:pPr>
              <w:suppressAutoHyphens/>
              <w:spacing w:after="0" w:line="240" w:lineRule="auto"/>
              <w:ind w:left="-108"/>
              <w:jc w:val="center"/>
              <w:rPr>
                <w:rFonts w:ascii="Times New Roman" w:hAnsi="Times New Roman"/>
                <w:b/>
                <w:sz w:val="24"/>
                <w:lang w:eastAsia="ar-SA"/>
              </w:rPr>
            </w:pPr>
            <w:r w:rsidRPr="00FD0F5D">
              <w:rPr>
                <w:rFonts w:ascii="Times New Roman" w:hAnsi="Times New Roman"/>
                <w:b/>
                <w:sz w:val="24"/>
                <w:lang w:eastAsia="ar-SA"/>
              </w:rPr>
              <w:t>302 892 715,53</w:t>
            </w:r>
          </w:p>
        </w:tc>
        <w:tc>
          <w:tcPr>
            <w:tcW w:w="1560"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71 418 407,53</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77 720 060,00</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76 873 749,00</w:t>
            </w:r>
          </w:p>
        </w:tc>
        <w:tc>
          <w:tcPr>
            <w:tcW w:w="1702"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76 880 499,00</w:t>
            </w:r>
          </w:p>
        </w:tc>
      </w:tr>
      <w:tr w:rsidR="00FD0F5D" w:rsidRPr="00FD0F5D" w:rsidTr="00FD0F5D">
        <w:trPr>
          <w:trHeight w:val="1380"/>
        </w:trPr>
        <w:tc>
          <w:tcPr>
            <w:tcW w:w="426" w:type="dxa"/>
            <w:shd w:val="clear" w:color="auto" w:fill="auto"/>
            <w:vAlign w:val="center"/>
          </w:tcPr>
          <w:p w:rsidR="00FD0F5D" w:rsidRPr="00FD0F5D" w:rsidRDefault="00FD0F5D" w:rsidP="00FD0F5D">
            <w:pPr>
              <w:suppressAutoHyphens/>
              <w:spacing w:after="0" w:line="240" w:lineRule="auto"/>
              <w:ind w:left="-142" w:right="-102"/>
              <w:jc w:val="center"/>
              <w:rPr>
                <w:rFonts w:ascii="Times New Roman" w:hAnsi="Times New Roman" w:cs="Aharoni"/>
                <w:sz w:val="24"/>
                <w:szCs w:val="24"/>
                <w:lang w:eastAsia="ar-SA"/>
              </w:rPr>
            </w:pPr>
          </w:p>
        </w:tc>
        <w:tc>
          <w:tcPr>
            <w:tcW w:w="5244" w:type="dxa"/>
            <w:shd w:val="clear" w:color="auto" w:fill="auto"/>
          </w:tcPr>
          <w:p w:rsidR="00FD0F5D" w:rsidRPr="00FD0F5D" w:rsidRDefault="00FD0F5D" w:rsidP="00FD0F5D">
            <w:pPr>
              <w:suppressAutoHyphens/>
              <w:spacing w:after="0" w:line="240" w:lineRule="auto"/>
              <w:ind w:firstLine="27"/>
              <w:jc w:val="both"/>
              <w:rPr>
                <w:rFonts w:ascii="Times New Roman" w:hAnsi="Times New Roman" w:cs="Aharoni"/>
                <w:b/>
                <w:sz w:val="24"/>
                <w:szCs w:val="24"/>
                <w:lang w:eastAsia="ar-SA"/>
              </w:rPr>
            </w:pPr>
            <w:r w:rsidRPr="00FD0F5D">
              <w:rPr>
                <w:rFonts w:ascii="Times New Roman" w:hAnsi="Times New Roman" w:cs="Aharoni"/>
                <w:b/>
                <w:sz w:val="24"/>
                <w:szCs w:val="24"/>
                <w:lang w:eastAsia="ar-SA"/>
              </w:rPr>
              <w:t>Мероприятие № 1</w:t>
            </w:r>
          </w:p>
          <w:p w:rsidR="00FD0F5D" w:rsidRPr="00FD0F5D" w:rsidRDefault="00FD0F5D" w:rsidP="00FD0F5D">
            <w:pPr>
              <w:suppressAutoHyphens/>
              <w:spacing w:after="0" w:line="240" w:lineRule="auto"/>
              <w:ind w:firstLine="27"/>
              <w:jc w:val="both"/>
              <w:rPr>
                <w:rFonts w:ascii="Times New Roman" w:hAnsi="Times New Roman" w:cs="Aharoni"/>
                <w:sz w:val="24"/>
                <w:szCs w:val="24"/>
                <w:lang w:eastAsia="ar-SA"/>
              </w:rPr>
            </w:pPr>
            <w:r w:rsidRPr="00FD0F5D">
              <w:rPr>
                <w:rFonts w:ascii="Times New Roman" w:hAnsi="Times New Roman" w:cs="Aharoni"/>
                <w:sz w:val="24"/>
                <w:szCs w:val="24"/>
                <w:lang w:eastAsia="ar-SA"/>
              </w:rPr>
              <w:t>Обеспечение деятельности муниципальных дошкольных учреждений для создания условий по присмотру и уходу за детьми дошкольного возраста.</w:t>
            </w:r>
          </w:p>
        </w:tc>
        <w:tc>
          <w:tcPr>
            <w:tcW w:w="1702"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1843"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lang w:eastAsia="ar-SA"/>
              </w:rPr>
            </w:pPr>
            <w:r w:rsidRPr="00FD0F5D">
              <w:rPr>
                <w:rFonts w:ascii="Times New Roman" w:hAnsi="Times New Roman"/>
                <w:sz w:val="24"/>
                <w:lang w:eastAsia="ar-SA"/>
              </w:rPr>
              <w:t>300 888 445,53</w:t>
            </w:r>
          </w:p>
        </w:tc>
        <w:tc>
          <w:tcPr>
            <w:tcW w:w="1560" w:type="dxa"/>
            <w:shd w:val="clear" w:color="auto" w:fill="auto"/>
            <w:vAlign w:val="center"/>
          </w:tcPr>
          <w:p w:rsidR="00FD0F5D" w:rsidRPr="00FD0F5D" w:rsidRDefault="00FD0F5D" w:rsidP="00FD0F5D">
            <w:pPr>
              <w:spacing w:after="0" w:line="264" w:lineRule="auto"/>
              <w:ind w:left="-108" w:right="-108" w:firstLine="29"/>
              <w:jc w:val="center"/>
              <w:rPr>
                <w:rFonts w:ascii="Times New Roman" w:hAnsi="Times New Roman"/>
                <w:sz w:val="24"/>
                <w:lang w:eastAsia="ar-SA"/>
              </w:rPr>
            </w:pPr>
            <w:r w:rsidRPr="00FD0F5D">
              <w:rPr>
                <w:rFonts w:ascii="Times New Roman" w:hAnsi="Times New Roman"/>
                <w:sz w:val="24"/>
                <w:lang w:eastAsia="ar-SA"/>
              </w:rPr>
              <w:t>70 907 387,53</w:t>
            </w:r>
          </w:p>
        </w:tc>
        <w:tc>
          <w:tcPr>
            <w:tcW w:w="1559" w:type="dxa"/>
            <w:shd w:val="clear" w:color="auto" w:fill="auto"/>
            <w:vAlign w:val="center"/>
          </w:tcPr>
          <w:p w:rsidR="00FD0F5D" w:rsidRPr="00FD0F5D" w:rsidRDefault="00FD0F5D" w:rsidP="00FD0F5D">
            <w:pPr>
              <w:spacing w:after="0" w:line="264" w:lineRule="auto"/>
              <w:ind w:left="-108" w:right="-108"/>
              <w:jc w:val="center"/>
              <w:rPr>
                <w:rFonts w:ascii="Times New Roman" w:hAnsi="Times New Roman"/>
                <w:sz w:val="24"/>
                <w:lang w:eastAsia="ar-SA"/>
              </w:rPr>
            </w:pPr>
            <w:r w:rsidRPr="00FD0F5D">
              <w:rPr>
                <w:rFonts w:ascii="Times New Roman" w:hAnsi="Times New Roman"/>
                <w:sz w:val="24"/>
              </w:rPr>
              <w:t>77 220 060,00</w:t>
            </w:r>
          </w:p>
        </w:tc>
        <w:tc>
          <w:tcPr>
            <w:tcW w:w="1559" w:type="dxa"/>
            <w:shd w:val="clear" w:color="auto" w:fill="auto"/>
            <w:vAlign w:val="center"/>
          </w:tcPr>
          <w:p w:rsidR="00FD0F5D" w:rsidRPr="00FD0F5D" w:rsidRDefault="00FD0F5D" w:rsidP="00FD0F5D">
            <w:pPr>
              <w:spacing w:after="0" w:line="264" w:lineRule="auto"/>
              <w:ind w:left="-108" w:right="-108"/>
              <w:jc w:val="center"/>
              <w:rPr>
                <w:rFonts w:ascii="Times New Roman" w:hAnsi="Times New Roman"/>
                <w:sz w:val="24"/>
                <w:lang w:eastAsia="ar-SA"/>
              </w:rPr>
            </w:pPr>
            <w:r w:rsidRPr="00FD0F5D">
              <w:rPr>
                <w:rFonts w:ascii="Times New Roman" w:hAnsi="Times New Roman"/>
                <w:sz w:val="24"/>
              </w:rPr>
              <w:t>76 380 499,00</w:t>
            </w:r>
          </w:p>
        </w:tc>
        <w:tc>
          <w:tcPr>
            <w:tcW w:w="1702" w:type="dxa"/>
            <w:shd w:val="clear" w:color="auto" w:fill="auto"/>
            <w:vAlign w:val="center"/>
          </w:tcPr>
          <w:p w:rsidR="00FD0F5D" w:rsidRPr="00FD0F5D" w:rsidRDefault="00FD0F5D" w:rsidP="00FD0F5D">
            <w:pPr>
              <w:spacing w:after="0" w:line="264" w:lineRule="auto"/>
              <w:ind w:left="-108" w:right="-108"/>
              <w:jc w:val="center"/>
              <w:rPr>
                <w:rFonts w:ascii="Times New Roman" w:hAnsi="Times New Roman"/>
                <w:color w:val="FF0000"/>
                <w:sz w:val="24"/>
                <w:lang w:eastAsia="ar-SA"/>
              </w:rPr>
            </w:pPr>
            <w:r w:rsidRPr="00FD0F5D">
              <w:rPr>
                <w:rFonts w:ascii="Times New Roman" w:hAnsi="Times New Roman"/>
                <w:sz w:val="24"/>
              </w:rPr>
              <w:t>76 380 499,00</w:t>
            </w:r>
          </w:p>
        </w:tc>
      </w:tr>
      <w:tr w:rsidR="00FD0F5D" w:rsidRPr="00FD0F5D" w:rsidTr="00FD0F5D">
        <w:trPr>
          <w:trHeight w:val="1656"/>
        </w:trPr>
        <w:tc>
          <w:tcPr>
            <w:tcW w:w="426" w:type="dxa"/>
            <w:shd w:val="clear" w:color="auto" w:fill="auto"/>
            <w:vAlign w:val="center"/>
          </w:tcPr>
          <w:p w:rsidR="00FD0F5D" w:rsidRPr="00FD0F5D" w:rsidRDefault="00FD0F5D" w:rsidP="00FD0F5D">
            <w:pPr>
              <w:suppressAutoHyphens/>
              <w:spacing w:after="0" w:line="240" w:lineRule="auto"/>
              <w:ind w:left="-142" w:right="-102"/>
              <w:jc w:val="center"/>
              <w:rPr>
                <w:rFonts w:ascii="Times New Roman" w:hAnsi="Times New Roman" w:cs="Aharoni"/>
                <w:sz w:val="24"/>
                <w:szCs w:val="24"/>
                <w:lang w:eastAsia="ar-SA"/>
              </w:rPr>
            </w:pPr>
          </w:p>
        </w:tc>
        <w:tc>
          <w:tcPr>
            <w:tcW w:w="5244" w:type="dxa"/>
            <w:shd w:val="clear" w:color="auto" w:fill="auto"/>
          </w:tcPr>
          <w:p w:rsidR="00FD0F5D" w:rsidRPr="00FD0F5D" w:rsidRDefault="00FD0F5D" w:rsidP="00FD0F5D">
            <w:pPr>
              <w:suppressAutoHyphens/>
              <w:spacing w:after="0" w:line="240" w:lineRule="auto"/>
              <w:ind w:firstLine="27"/>
              <w:jc w:val="both"/>
              <w:rPr>
                <w:rFonts w:ascii="Times New Roman" w:hAnsi="Times New Roman" w:cs="Aharoni"/>
                <w:b/>
                <w:sz w:val="24"/>
                <w:szCs w:val="24"/>
                <w:lang w:eastAsia="ar-SA"/>
              </w:rPr>
            </w:pPr>
            <w:r w:rsidRPr="00FD0F5D">
              <w:rPr>
                <w:rFonts w:ascii="Times New Roman" w:hAnsi="Times New Roman" w:cs="Aharoni"/>
                <w:b/>
                <w:sz w:val="24"/>
                <w:szCs w:val="24"/>
                <w:lang w:eastAsia="ar-SA"/>
              </w:rPr>
              <w:t>Мероприятие № 2</w:t>
            </w:r>
          </w:p>
          <w:p w:rsidR="00FD0F5D" w:rsidRPr="00FD0F5D" w:rsidRDefault="00FD0F5D" w:rsidP="00FD0F5D">
            <w:pPr>
              <w:suppressAutoHyphens/>
              <w:spacing w:after="0" w:line="240" w:lineRule="auto"/>
              <w:ind w:firstLine="27"/>
              <w:jc w:val="both"/>
              <w:rPr>
                <w:rFonts w:ascii="Times New Roman" w:hAnsi="Times New Roman" w:cs="Aharoni"/>
                <w:sz w:val="24"/>
                <w:szCs w:val="24"/>
                <w:lang w:eastAsia="ar-SA"/>
              </w:rPr>
            </w:pPr>
            <w:r w:rsidRPr="00FD0F5D">
              <w:rPr>
                <w:rFonts w:ascii="Times New Roman" w:hAnsi="Times New Roman" w:cs="Aharoni"/>
                <w:sz w:val="24"/>
                <w:szCs w:val="24"/>
                <w:lang w:eastAsia="ar-SA"/>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702"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1843"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172 088 100,00</w:t>
            </w:r>
          </w:p>
        </w:tc>
        <w:tc>
          <w:tcPr>
            <w:tcW w:w="1560" w:type="dxa"/>
            <w:shd w:val="clear" w:color="auto" w:fill="auto"/>
            <w:vAlign w:val="center"/>
          </w:tcPr>
          <w:p w:rsidR="00FD0F5D" w:rsidRPr="00FD0F5D" w:rsidRDefault="00FD0F5D" w:rsidP="00FD0F5D">
            <w:pPr>
              <w:spacing w:after="0"/>
              <w:ind w:left="-108" w:right="-108"/>
              <w:jc w:val="center"/>
              <w:rPr>
                <w:rFonts w:ascii="Times New Roman" w:hAnsi="Times New Roman"/>
                <w:sz w:val="24"/>
              </w:rPr>
            </w:pPr>
            <w:r w:rsidRPr="00FD0F5D">
              <w:rPr>
                <w:rFonts w:ascii="Times New Roman" w:hAnsi="Times New Roman"/>
                <w:sz w:val="24"/>
                <w:lang w:eastAsia="ar-SA"/>
              </w:rPr>
              <w:t>43 272 000,00</w:t>
            </w:r>
          </w:p>
        </w:tc>
        <w:tc>
          <w:tcPr>
            <w:tcW w:w="1559" w:type="dxa"/>
            <w:shd w:val="clear" w:color="auto" w:fill="auto"/>
            <w:vAlign w:val="center"/>
          </w:tcPr>
          <w:p w:rsidR="00FD0F5D" w:rsidRPr="00FD0F5D" w:rsidRDefault="00FD0F5D" w:rsidP="00FD0F5D">
            <w:pPr>
              <w:spacing w:after="0"/>
              <w:ind w:left="-108" w:right="-108"/>
              <w:jc w:val="center"/>
              <w:rPr>
                <w:rFonts w:ascii="Times New Roman" w:hAnsi="Times New Roman"/>
                <w:sz w:val="24"/>
              </w:rPr>
            </w:pPr>
            <w:r w:rsidRPr="00FD0F5D">
              <w:rPr>
                <w:rFonts w:ascii="Times New Roman" w:hAnsi="Times New Roman"/>
                <w:sz w:val="24"/>
              </w:rPr>
              <w:t>42 938 700,00</w:t>
            </w:r>
          </w:p>
        </w:tc>
        <w:tc>
          <w:tcPr>
            <w:tcW w:w="1559" w:type="dxa"/>
            <w:shd w:val="clear" w:color="auto" w:fill="auto"/>
            <w:vAlign w:val="center"/>
          </w:tcPr>
          <w:p w:rsidR="00FD0F5D" w:rsidRPr="00FD0F5D" w:rsidRDefault="00FD0F5D" w:rsidP="00FD0F5D">
            <w:pPr>
              <w:spacing w:after="0"/>
              <w:ind w:left="-108" w:right="-108"/>
              <w:jc w:val="center"/>
              <w:rPr>
                <w:rFonts w:ascii="Times New Roman" w:hAnsi="Times New Roman"/>
                <w:sz w:val="24"/>
              </w:rPr>
            </w:pPr>
            <w:r w:rsidRPr="00FD0F5D">
              <w:rPr>
                <w:rFonts w:ascii="Times New Roman" w:hAnsi="Times New Roman"/>
                <w:sz w:val="24"/>
              </w:rPr>
              <w:t>42 938 700,00</w:t>
            </w:r>
          </w:p>
        </w:tc>
        <w:tc>
          <w:tcPr>
            <w:tcW w:w="1702" w:type="dxa"/>
            <w:shd w:val="clear" w:color="auto" w:fill="auto"/>
            <w:vAlign w:val="center"/>
          </w:tcPr>
          <w:p w:rsidR="00FD0F5D" w:rsidRPr="00FD0F5D" w:rsidRDefault="00FD0F5D" w:rsidP="00FD0F5D">
            <w:pPr>
              <w:spacing w:after="0"/>
              <w:ind w:left="-108" w:right="-108"/>
              <w:jc w:val="center"/>
              <w:rPr>
                <w:rFonts w:ascii="Times New Roman" w:hAnsi="Times New Roman"/>
                <w:color w:val="FF0000"/>
                <w:sz w:val="24"/>
              </w:rPr>
            </w:pPr>
            <w:r w:rsidRPr="00FD0F5D">
              <w:rPr>
                <w:rFonts w:ascii="Times New Roman" w:hAnsi="Times New Roman"/>
                <w:sz w:val="24"/>
              </w:rPr>
              <w:t>42 938 700,00</w:t>
            </w:r>
          </w:p>
        </w:tc>
      </w:tr>
      <w:tr w:rsidR="00FD0F5D" w:rsidRPr="00FD0F5D" w:rsidTr="00FD0F5D">
        <w:trPr>
          <w:trHeight w:val="3864"/>
        </w:trPr>
        <w:tc>
          <w:tcPr>
            <w:tcW w:w="426" w:type="dxa"/>
            <w:shd w:val="clear" w:color="auto" w:fill="auto"/>
          </w:tcPr>
          <w:p w:rsidR="00FD0F5D" w:rsidRPr="00FD0F5D" w:rsidRDefault="00FD0F5D" w:rsidP="00FD0F5D">
            <w:pPr>
              <w:suppressAutoHyphens/>
              <w:spacing w:after="0" w:line="240" w:lineRule="auto"/>
              <w:jc w:val="both"/>
              <w:rPr>
                <w:rFonts w:ascii="Times New Roman" w:hAnsi="Times New Roman" w:cs="Aharoni"/>
                <w:sz w:val="24"/>
                <w:szCs w:val="24"/>
                <w:lang w:eastAsia="ar-SA"/>
              </w:rPr>
            </w:pPr>
          </w:p>
        </w:tc>
        <w:tc>
          <w:tcPr>
            <w:tcW w:w="5244" w:type="dxa"/>
            <w:shd w:val="clear" w:color="auto" w:fill="auto"/>
          </w:tcPr>
          <w:p w:rsidR="00FD0F5D" w:rsidRPr="00FD0F5D" w:rsidRDefault="00FD0F5D" w:rsidP="00FD0F5D">
            <w:pPr>
              <w:suppressAutoHyphens/>
              <w:spacing w:after="0" w:line="240" w:lineRule="auto"/>
              <w:ind w:firstLine="27"/>
              <w:jc w:val="both"/>
              <w:rPr>
                <w:rFonts w:ascii="Times New Roman" w:hAnsi="Times New Roman" w:cs="Aharoni"/>
                <w:b/>
                <w:sz w:val="24"/>
                <w:szCs w:val="24"/>
                <w:lang w:eastAsia="ar-SA"/>
              </w:rPr>
            </w:pPr>
            <w:r w:rsidRPr="00FD0F5D">
              <w:rPr>
                <w:rFonts w:ascii="Times New Roman" w:hAnsi="Times New Roman" w:cs="Aharoni"/>
                <w:b/>
                <w:sz w:val="24"/>
                <w:szCs w:val="24"/>
                <w:lang w:eastAsia="ar-SA"/>
              </w:rPr>
              <w:t>Мероприятие № 3</w:t>
            </w:r>
          </w:p>
          <w:p w:rsidR="00FD0F5D" w:rsidRPr="00FD0F5D" w:rsidRDefault="00FD0F5D" w:rsidP="00FD0F5D">
            <w:pPr>
              <w:suppressAutoHyphens/>
              <w:spacing w:after="0" w:line="240" w:lineRule="auto"/>
              <w:ind w:firstLine="27"/>
              <w:jc w:val="both"/>
              <w:rPr>
                <w:rFonts w:ascii="Times New Roman" w:hAnsi="Times New Roman" w:cs="Aharoni"/>
                <w:sz w:val="24"/>
                <w:szCs w:val="24"/>
                <w:lang w:eastAsia="ar-SA"/>
              </w:rPr>
            </w:pPr>
            <w:r w:rsidRPr="00FD0F5D">
              <w:rPr>
                <w:rFonts w:ascii="Times New Roman" w:hAnsi="Times New Roman" w:cs="Aharoni"/>
                <w:sz w:val="24"/>
                <w:szCs w:val="24"/>
                <w:lang w:eastAsia="ar-SA"/>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соответствующий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1702"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1843"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lang w:eastAsia="ar-SA"/>
              </w:rPr>
            </w:pPr>
            <w:r w:rsidRPr="00FD0F5D">
              <w:rPr>
                <w:rFonts w:ascii="Times New Roman" w:hAnsi="Times New Roman"/>
                <w:b/>
                <w:sz w:val="24"/>
                <w:lang w:eastAsia="ar-SA"/>
              </w:rPr>
              <w:t>0,00</w:t>
            </w:r>
          </w:p>
        </w:tc>
        <w:tc>
          <w:tcPr>
            <w:tcW w:w="1560" w:type="dxa"/>
            <w:shd w:val="clear" w:color="auto" w:fill="auto"/>
            <w:vAlign w:val="center"/>
          </w:tcPr>
          <w:p w:rsidR="00FD0F5D" w:rsidRPr="00FD0F5D" w:rsidRDefault="00FD0F5D" w:rsidP="00FD0F5D">
            <w:pPr>
              <w:suppressAutoHyphens/>
              <w:spacing w:after="0" w:line="240" w:lineRule="auto"/>
              <w:ind w:right="-108"/>
              <w:jc w:val="center"/>
              <w:rPr>
                <w:rFonts w:ascii="Times New Roman" w:hAnsi="Times New Roman"/>
                <w:sz w:val="24"/>
                <w:lang w:eastAsia="ar-SA"/>
              </w:rPr>
            </w:pPr>
            <w:r w:rsidRPr="00FD0F5D">
              <w:rPr>
                <w:rFonts w:ascii="Times New Roman" w:hAnsi="Times New Roman"/>
                <w:sz w:val="24"/>
                <w:lang w:eastAsia="ar-SA"/>
              </w:rPr>
              <w:t>0,00</w:t>
            </w:r>
          </w:p>
        </w:tc>
        <w:tc>
          <w:tcPr>
            <w:tcW w:w="1559" w:type="dxa"/>
            <w:shd w:val="clear" w:color="auto" w:fill="auto"/>
            <w:vAlign w:val="center"/>
          </w:tcPr>
          <w:p w:rsidR="00FD0F5D" w:rsidRPr="00FD0F5D" w:rsidRDefault="00FD0F5D" w:rsidP="00FD0F5D">
            <w:pPr>
              <w:suppressAutoHyphens/>
              <w:spacing w:after="0" w:line="240" w:lineRule="auto"/>
              <w:ind w:right="-108"/>
              <w:jc w:val="center"/>
              <w:rPr>
                <w:rFonts w:ascii="Times New Roman" w:hAnsi="Times New Roman"/>
                <w:sz w:val="24"/>
                <w:lang w:eastAsia="ar-SA"/>
              </w:rPr>
            </w:pPr>
            <w:r w:rsidRPr="00FD0F5D">
              <w:rPr>
                <w:rFonts w:ascii="Times New Roman" w:hAnsi="Times New Roman"/>
                <w:sz w:val="24"/>
                <w:lang w:eastAsia="ar-SA"/>
              </w:rPr>
              <w:t>0,00</w:t>
            </w:r>
          </w:p>
        </w:tc>
        <w:tc>
          <w:tcPr>
            <w:tcW w:w="1559" w:type="dxa"/>
            <w:shd w:val="clear" w:color="auto" w:fill="auto"/>
            <w:vAlign w:val="center"/>
          </w:tcPr>
          <w:p w:rsidR="00FD0F5D" w:rsidRPr="00FD0F5D" w:rsidRDefault="00FD0F5D" w:rsidP="00FD0F5D">
            <w:pPr>
              <w:suppressAutoHyphens/>
              <w:spacing w:after="0" w:line="240" w:lineRule="auto"/>
              <w:ind w:right="-108"/>
              <w:jc w:val="center"/>
              <w:rPr>
                <w:rFonts w:ascii="Times New Roman" w:hAnsi="Times New Roman"/>
                <w:sz w:val="24"/>
                <w:lang w:eastAsia="ar-SA"/>
              </w:rPr>
            </w:pPr>
            <w:r w:rsidRPr="00FD0F5D">
              <w:rPr>
                <w:rFonts w:ascii="Times New Roman" w:hAnsi="Times New Roman"/>
                <w:sz w:val="24"/>
                <w:lang w:eastAsia="ar-SA"/>
              </w:rPr>
              <w:t>0,00</w:t>
            </w:r>
          </w:p>
        </w:tc>
        <w:tc>
          <w:tcPr>
            <w:tcW w:w="1702" w:type="dxa"/>
            <w:shd w:val="clear" w:color="auto" w:fill="auto"/>
            <w:vAlign w:val="center"/>
          </w:tcPr>
          <w:p w:rsidR="00FD0F5D" w:rsidRPr="00FD0F5D" w:rsidRDefault="00FD0F5D" w:rsidP="00FD0F5D">
            <w:pPr>
              <w:suppressAutoHyphens/>
              <w:spacing w:after="0" w:line="240" w:lineRule="auto"/>
              <w:ind w:right="-108"/>
              <w:jc w:val="center"/>
              <w:rPr>
                <w:rFonts w:ascii="Times New Roman" w:hAnsi="Times New Roman"/>
                <w:sz w:val="24"/>
                <w:lang w:eastAsia="ar-SA"/>
              </w:rPr>
            </w:pPr>
            <w:r w:rsidRPr="00FD0F5D">
              <w:rPr>
                <w:rFonts w:ascii="Times New Roman" w:hAnsi="Times New Roman"/>
                <w:sz w:val="24"/>
                <w:lang w:eastAsia="ar-SA"/>
              </w:rPr>
              <w:t>0,00</w:t>
            </w:r>
          </w:p>
        </w:tc>
      </w:tr>
      <w:tr w:rsidR="00FD0F5D" w:rsidRPr="00FD0F5D" w:rsidTr="00FD0F5D">
        <w:trPr>
          <w:trHeight w:val="4692"/>
        </w:trPr>
        <w:tc>
          <w:tcPr>
            <w:tcW w:w="426" w:type="dxa"/>
            <w:shd w:val="clear" w:color="auto" w:fill="auto"/>
          </w:tcPr>
          <w:p w:rsidR="00FD0F5D" w:rsidRPr="00FD0F5D" w:rsidRDefault="00FD0F5D" w:rsidP="00FD0F5D">
            <w:pPr>
              <w:suppressAutoHyphens/>
              <w:spacing w:after="0" w:line="240" w:lineRule="auto"/>
              <w:jc w:val="both"/>
              <w:rPr>
                <w:rFonts w:ascii="Times New Roman" w:hAnsi="Times New Roman" w:cs="Aharoni"/>
                <w:sz w:val="24"/>
                <w:szCs w:val="24"/>
                <w:lang w:eastAsia="ar-SA"/>
              </w:rPr>
            </w:pPr>
          </w:p>
        </w:tc>
        <w:tc>
          <w:tcPr>
            <w:tcW w:w="5244" w:type="dxa"/>
            <w:shd w:val="clear" w:color="auto" w:fill="auto"/>
          </w:tcPr>
          <w:p w:rsidR="00FD0F5D" w:rsidRPr="00FD0F5D" w:rsidRDefault="00FD0F5D" w:rsidP="00FD0F5D">
            <w:pPr>
              <w:spacing w:after="0" w:line="240" w:lineRule="auto"/>
              <w:jc w:val="both"/>
              <w:rPr>
                <w:rFonts w:ascii="Times New Roman" w:hAnsi="Times New Roman"/>
                <w:b/>
                <w:sz w:val="24"/>
                <w:szCs w:val="24"/>
                <w:lang w:eastAsia="ar-SA"/>
              </w:rPr>
            </w:pPr>
            <w:r w:rsidRPr="00FD0F5D">
              <w:rPr>
                <w:rFonts w:ascii="Times New Roman" w:hAnsi="Times New Roman"/>
                <w:b/>
                <w:sz w:val="24"/>
                <w:szCs w:val="24"/>
                <w:lang w:eastAsia="ar-SA"/>
              </w:rPr>
              <w:t>Мероприятие № 4</w:t>
            </w:r>
          </w:p>
          <w:p w:rsidR="00FD0F5D" w:rsidRPr="00FD0F5D" w:rsidRDefault="00FD0F5D" w:rsidP="00FD0F5D">
            <w:pPr>
              <w:spacing w:after="0" w:line="240" w:lineRule="auto"/>
              <w:jc w:val="both"/>
              <w:rPr>
                <w:rFonts w:ascii="Times New Roman" w:hAnsi="Times New Roman"/>
                <w:sz w:val="24"/>
                <w:lang w:eastAsia="ar-SA"/>
              </w:rPr>
            </w:pPr>
            <w:r w:rsidRPr="00FD0F5D">
              <w:rPr>
                <w:rFonts w:ascii="Times New Roman" w:hAnsi="Times New Roman"/>
                <w:sz w:val="24"/>
                <w:szCs w:val="24"/>
                <w:lang w:eastAsia="ar-SA"/>
              </w:rPr>
              <w:t>Компенсация недополученных доходов, связанных с содержанием (присмотром и уходом) детей, родители которых частично или полностью освобождаются от взимания родительской платы на основании Постановлений Администрации Парабельского района от 28.08.2013 № 653/1а «Об утверждении Положения о порядке установления размера родительской платы за содержание детей (присмотр и уход за детьми) в муниципальных образовательных учреждениях реализующих образовательные программы дошкольного образования», от 28.09.2022 № 518а «О мерах, реализуемых в Парабельском районе, для оказания помощи гражданам, призванным на военную службу и членам их семей»</w:t>
            </w:r>
            <w:r w:rsidRPr="00FD0F5D">
              <w:rPr>
                <w:rFonts w:ascii="Times New Roman" w:hAnsi="Times New Roman"/>
                <w:sz w:val="24"/>
                <w:lang w:eastAsia="ar-SA"/>
              </w:rPr>
              <w:t xml:space="preserve"> </w:t>
            </w:r>
          </w:p>
        </w:tc>
        <w:tc>
          <w:tcPr>
            <w:tcW w:w="1702"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4"/>
                <w:szCs w:val="24"/>
                <w:lang w:eastAsia="ar-SA"/>
              </w:rPr>
              <w:t>Местный бюджет</w:t>
            </w:r>
          </w:p>
        </w:tc>
        <w:tc>
          <w:tcPr>
            <w:tcW w:w="1843"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color w:val="FF0000"/>
                <w:sz w:val="24"/>
                <w:lang w:eastAsia="ar-SA"/>
              </w:rPr>
            </w:pPr>
            <w:r w:rsidRPr="00FD0F5D">
              <w:rPr>
                <w:rFonts w:ascii="Times New Roman" w:hAnsi="Times New Roman"/>
                <w:b/>
                <w:sz w:val="24"/>
                <w:lang w:eastAsia="ar-SA"/>
              </w:rPr>
              <w:t>2 004 270,00</w:t>
            </w:r>
          </w:p>
        </w:tc>
        <w:tc>
          <w:tcPr>
            <w:tcW w:w="1560" w:type="dxa"/>
            <w:shd w:val="clear" w:color="auto" w:fill="auto"/>
            <w:vAlign w:val="center"/>
          </w:tcPr>
          <w:p w:rsidR="00FD0F5D" w:rsidRPr="00FD0F5D" w:rsidRDefault="00FD0F5D" w:rsidP="00FD0F5D">
            <w:pPr>
              <w:suppressAutoHyphens/>
              <w:spacing w:after="0" w:line="240" w:lineRule="auto"/>
              <w:ind w:left="-109" w:right="-108"/>
              <w:jc w:val="center"/>
              <w:rPr>
                <w:rFonts w:ascii="Times New Roman" w:hAnsi="Times New Roman"/>
                <w:sz w:val="24"/>
                <w:lang w:eastAsia="ar-SA"/>
              </w:rPr>
            </w:pPr>
            <w:r w:rsidRPr="00FD0F5D">
              <w:rPr>
                <w:rFonts w:ascii="Times New Roman" w:hAnsi="Times New Roman"/>
                <w:sz w:val="24"/>
                <w:lang w:eastAsia="ar-SA"/>
              </w:rPr>
              <w:t>511 020,00</w:t>
            </w:r>
          </w:p>
        </w:tc>
        <w:tc>
          <w:tcPr>
            <w:tcW w:w="1559" w:type="dxa"/>
            <w:shd w:val="clear" w:color="auto" w:fill="auto"/>
            <w:vAlign w:val="center"/>
          </w:tcPr>
          <w:p w:rsidR="00FD0F5D" w:rsidRPr="00FD0F5D" w:rsidRDefault="00FD0F5D" w:rsidP="00FD0F5D">
            <w:pPr>
              <w:suppressAutoHyphens/>
              <w:spacing w:after="0" w:line="240" w:lineRule="auto"/>
              <w:ind w:right="-108"/>
              <w:jc w:val="center"/>
              <w:rPr>
                <w:rFonts w:ascii="Times New Roman" w:hAnsi="Times New Roman"/>
                <w:sz w:val="24"/>
                <w:lang w:eastAsia="ar-SA"/>
              </w:rPr>
            </w:pPr>
            <w:r w:rsidRPr="00FD0F5D">
              <w:rPr>
                <w:rFonts w:ascii="Times New Roman" w:hAnsi="Times New Roman"/>
                <w:sz w:val="24"/>
                <w:lang w:val="en-US" w:eastAsia="ar-SA"/>
              </w:rPr>
              <w:t>500 000</w:t>
            </w:r>
            <w:r w:rsidRPr="00FD0F5D">
              <w:rPr>
                <w:rFonts w:ascii="Times New Roman" w:hAnsi="Times New Roman"/>
                <w:sz w:val="24"/>
                <w:lang w:eastAsia="ar-SA"/>
              </w:rPr>
              <w:t>,00</w:t>
            </w:r>
          </w:p>
        </w:tc>
        <w:tc>
          <w:tcPr>
            <w:tcW w:w="1559" w:type="dxa"/>
            <w:shd w:val="clear" w:color="auto" w:fill="auto"/>
            <w:vAlign w:val="center"/>
          </w:tcPr>
          <w:p w:rsidR="00FD0F5D" w:rsidRPr="00FD0F5D" w:rsidRDefault="00FD0F5D" w:rsidP="00FD0F5D">
            <w:pPr>
              <w:suppressAutoHyphens/>
              <w:spacing w:after="0" w:line="240" w:lineRule="auto"/>
              <w:ind w:right="-108"/>
              <w:jc w:val="center"/>
              <w:rPr>
                <w:rFonts w:ascii="Times New Roman" w:hAnsi="Times New Roman"/>
                <w:sz w:val="24"/>
                <w:lang w:eastAsia="ar-SA"/>
              </w:rPr>
            </w:pPr>
            <w:r w:rsidRPr="00FD0F5D">
              <w:rPr>
                <w:rFonts w:ascii="Times New Roman" w:hAnsi="Times New Roman"/>
                <w:sz w:val="24"/>
                <w:lang w:eastAsia="ar-SA"/>
              </w:rPr>
              <w:t>493 250,00</w:t>
            </w:r>
          </w:p>
        </w:tc>
        <w:tc>
          <w:tcPr>
            <w:tcW w:w="1702" w:type="dxa"/>
            <w:shd w:val="clear" w:color="auto" w:fill="auto"/>
            <w:vAlign w:val="center"/>
          </w:tcPr>
          <w:p w:rsidR="00FD0F5D" w:rsidRPr="00FD0F5D" w:rsidRDefault="00FD0F5D" w:rsidP="00FD0F5D">
            <w:pPr>
              <w:suppressAutoHyphens/>
              <w:spacing w:after="0" w:line="240" w:lineRule="auto"/>
              <w:ind w:right="-108"/>
              <w:jc w:val="center"/>
              <w:rPr>
                <w:rFonts w:ascii="Times New Roman" w:hAnsi="Times New Roman"/>
                <w:color w:val="FF0000"/>
                <w:sz w:val="24"/>
                <w:lang w:val="en-US" w:eastAsia="ar-SA"/>
              </w:rPr>
            </w:pPr>
            <w:r w:rsidRPr="00FD0F5D">
              <w:rPr>
                <w:rFonts w:ascii="Times New Roman" w:hAnsi="Times New Roman"/>
                <w:sz w:val="24"/>
                <w:lang w:val="en-US" w:eastAsia="ar-SA"/>
              </w:rPr>
              <w:t>500 000</w:t>
            </w:r>
            <w:r w:rsidRPr="00FD0F5D">
              <w:rPr>
                <w:rFonts w:ascii="Times New Roman" w:hAnsi="Times New Roman"/>
                <w:sz w:val="24"/>
                <w:lang w:eastAsia="ar-SA"/>
              </w:rPr>
              <w:t>,00</w:t>
            </w:r>
          </w:p>
        </w:tc>
      </w:tr>
      <w:tr w:rsidR="00FD0F5D" w:rsidRPr="00FD0F5D" w:rsidTr="00FD0F5D">
        <w:trPr>
          <w:trHeight w:val="1932"/>
        </w:trPr>
        <w:tc>
          <w:tcPr>
            <w:tcW w:w="426" w:type="dxa"/>
            <w:shd w:val="clear" w:color="auto" w:fill="auto"/>
          </w:tcPr>
          <w:p w:rsidR="00FD0F5D" w:rsidRPr="00FD0F5D" w:rsidRDefault="00FD0F5D" w:rsidP="00FD0F5D">
            <w:pPr>
              <w:suppressAutoHyphens/>
              <w:spacing w:after="0" w:line="240" w:lineRule="auto"/>
              <w:jc w:val="both"/>
              <w:rPr>
                <w:rFonts w:ascii="Times New Roman" w:hAnsi="Times New Roman" w:cs="Aharoni"/>
                <w:sz w:val="24"/>
                <w:szCs w:val="24"/>
                <w:lang w:eastAsia="ar-SA"/>
              </w:rPr>
            </w:pPr>
          </w:p>
        </w:tc>
        <w:tc>
          <w:tcPr>
            <w:tcW w:w="5244" w:type="dxa"/>
            <w:shd w:val="clear" w:color="auto" w:fill="auto"/>
          </w:tcPr>
          <w:p w:rsidR="00FD0F5D" w:rsidRPr="00FD0F5D" w:rsidRDefault="00FD0F5D" w:rsidP="00FD0F5D">
            <w:pPr>
              <w:spacing w:after="0" w:line="240" w:lineRule="auto"/>
              <w:jc w:val="both"/>
              <w:rPr>
                <w:rFonts w:ascii="Times New Roman" w:hAnsi="Times New Roman"/>
                <w:b/>
                <w:sz w:val="24"/>
                <w:szCs w:val="24"/>
                <w:lang w:eastAsia="ar-SA"/>
              </w:rPr>
            </w:pPr>
            <w:r w:rsidRPr="00FD0F5D">
              <w:rPr>
                <w:rFonts w:ascii="Times New Roman" w:hAnsi="Times New Roman"/>
                <w:b/>
                <w:sz w:val="24"/>
                <w:szCs w:val="24"/>
                <w:lang w:eastAsia="ar-SA"/>
              </w:rPr>
              <w:t>Мероприятие № 5</w:t>
            </w:r>
          </w:p>
          <w:p w:rsidR="00FD0F5D" w:rsidRPr="00FD0F5D" w:rsidRDefault="00FD0F5D" w:rsidP="00FD0F5D">
            <w:pPr>
              <w:spacing w:after="0" w:line="240" w:lineRule="auto"/>
              <w:jc w:val="both"/>
              <w:rPr>
                <w:rFonts w:ascii="Times New Roman" w:hAnsi="Times New Roman"/>
                <w:sz w:val="24"/>
                <w:lang w:eastAsia="ar-SA"/>
              </w:rPr>
            </w:pPr>
            <w:r w:rsidRPr="00FD0F5D">
              <w:rPr>
                <w:rFonts w:ascii="Times New Roman" w:hAnsi="Times New Roman"/>
                <w:sz w:val="24"/>
                <w:szCs w:val="24"/>
                <w:lang w:eastAsia="ar-SA"/>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702"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1843"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color w:val="FF0000"/>
                <w:sz w:val="24"/>
                <w:lang w:eastAsia="ar-SA"/>
              </w:rPr>
            </w:pPr>
            <w:r w:rsidRPr="00FD0F5D">
              <w:rPr>
                <w:rFonts w:ascii="Times New Roman" w:hAnsi="Times New Roman"/>
                <w:b/>
                <w:sz w:val="24"/>
                <w:lang w:eastAsia="ar-SA"/>
              </w:rPr>
              <w:t>74 457 100,00</w:t>
            </w:r>
          </w:p>
        </w:tc>
        <w:tc>
          <w:tcPr>
            <w:tcW w:w="1560" w:type="dxa"/>
            <w:shd w:val="clear" w:color="auto" w:fill="auto"/>
            <w:vAlign w:val="center"/>
          </w:tcPr>
          <w:p w:rsidR="00FD0F5D" w:rsidRPr="00FD0F5D" w:rsidRDefault="00FD0F5D" w:rsidP="00FD0F5D">
            <w:pPr>
              <w:suppressAutoHyphens/>
              <w:spacing w:after="0" w:line="240" w:lineRule="auto"/>
              <w:ind w:left="-109" w:right="-108"/>
              <w:jc w:val="center"/>
              <w:rPr>
                <w:rFonts w:ascii="Times New Roman" w:hAnsi="Times New Roman"/>
                <w:sz w:val="24"/>
                <w:lang w:eastAsia="ar-SA"/>
              </w:rPr>
            </w:pPr>
            <w:r w:rsidRPr="00FD0F5D">
              <w:rPr>
                <w:rFonts w:ascii="Times New Roman" w:hAnsi="Times New Roman"/>
                <w:sz w:val="24"/>
                <w:lang w:eastAsia="ar-SA"/>
              </w:rPr>
              <w:t>21 054 300,00</w:t>
            </w:r>
          </w:p>
        </w:tc>
        <w:tc>
          <w:tcPr>
            <w:tcW w:w="1559" w:type="dxa"/>
            <w:shd w:val="clear" w:color="auto" w:fill="auto"/>
            <w:vAlign w:val="center"/>
          </w:tcPr>
          <w:p w:rsidR="00FD0F5D" w:rsidRPr="00FD0F5D" w:rsidRDefault="00FD0F5D" w:rsidP="00FD0F5D">
            <w:pPr>
              <w:suppressAutoHyphens/>
              <w:spacing w:after="0" w:line="240" w:lineRule="auto"/>
              <w:ind w:right="-108"/>
              <w:jc w:val="center"/>
              <w:rPr>
                <w:rFonts w:ascii="Times New Roman" w:hAnsi="Times New Roman"/>
                <w:sz w:val="24"/>
                <w:lang w:val="en-US" w:eastAsia="ar-SA"/>
              </w:rPr>
            </w:pPr>
            <w:r w:rsidRPr="00FD0F5D">
              <w:rPr>
                <w:rFonts w:ascii="Times New Roman" w:hAnsi="Times New Roman"/>
                <w:sz w:val="24"/>
                <w:lang w:eastAsia="ar-SA"/>
              </w:rPr>
              <w:t>22 995 200,00</w:t>
            </w:r>
          </w:p>
        </w:tc>
        <w:tc>
          <w:tcPr>
            <w:tcW w:w="1559" w:type="dxa"/>
            <w:shd w:val="clear" w:color="auto" w:fill="auto"/>
            <w:vAlign w:val="center"/>
          </w:tcPr>
          <w:p w:rsidR="00FD0F5D" w:rsidRPr="00FD0F5D" w:rsidRDefault="00FD0F5D" w:rsidP="00FD0F5D">
            <w:pPr>
              <w:suppressAutoHyphens/>
              <w:spacing w:after="0" w:line="240" w:lineRule="auto"/>
              <w:ind w:right="-108"/>
              <w:jc w:val="center"/>
              <w:rPr>
                <w:rFonts w:ascii="Times New Roman" w:hAnsi="Times New Roman"/>
                <w:sz w:val="24"/>
                <w:lang w:eastAsia="ar-SA"/>
              </w:rPr>
            </w:pPr>
            <w:r w:rsidRPr="00FD0F5D">
              <w:rPr>
                <w:rFonts w:ascii="Times New Roman" w:hAnsi="Times New Roman"/>
                <w:sz w:val="24"/>
                <w:lang w:eastAsia="ar-SA"/>
              </w:rPr>
              <w:t>15 203 800,00</w:t>
            </w:r>
          </w:p>
        </w:tc>
        <w:tc>
          <w:tcPr>
            <w:tcW w:w="1702" w:type="dxa"/>
            <w:shd w:val="clear" w:color="auto" w:fill="auto"/>
            <w:vAlign w:val="center"/>
          </w:tcPr>
          <w:p w:rsidR="00FD0F5D" w:rsidRPr="00FD0F5D" w:rsidRDefault="00FD0F5D" w:rsidP="00FD0F5D">
            <w:pPr>
              <w:suppressAutoHyphens/>
              <w:spacing w:after="0" w:line="240" w:lineRule="auto"/>
              <w:ind w:right="-108"/>
              <w:jc w:val="center"/>
              <w:rPr>
                <w:rFonts w:ascii="Times New Roman" w:hAnsi="Times New Roman"/>
                <w:sz w:val="24"/>
                <w:lang w:val="en-US" w:eastAsia="ar-SA"/>
              </w:rPr>
            </w:pPr>
            <w:r w:rsidRPr="00FD0F5D">
              <w:rPr>
                <w:rFonts w:ascii="Times New Roman" w:hAnsi="Times New Roman"/>
                <w:sz w:val="24"/>
                <w:lang w:eastAsia="ar-SA"/>
              </w:rPr>
              <w:t>15 203 800,00</w:t>
            </w:r>
          </w:p>
        </w:tc>
      </w:tr>
      <w:tr w:rsidR="00FD0F5D" w:rsidRPr="00FD0F5D" w:rsidTr="00FD0F5D">
        <w:trPr>
          <w:trHeight w:val="1932"/>
        </w:trPr>
        <w:tc>
          <w:tcPr>
            <w:tcW w:w="426" w:type="dxa"/>
            <w:shd w:val="clear" w:color="auto" w:fill="auto"/>
          </w:tcPr>
          <w:p w:rsidR="00FD0F5D" w:rsidRPr="00FD0F5D" w:rsidRDefault="00FD0F5D" w:rsidP="00FD0F5D">
            <w:pPr>
              <w:suppressAutoHyphens/>
              <w:spacing w:after="0" w:line="240" w:lineRule="auto"/>
              <w:jc w:val="both"/>
              <w:rPr>
                <w:rFonts w:ascii="Times New Roman" w:hAnsi="Times New Roman" w:cs="Aharoni"/>
                <w:sz w:val="24"/>
                <w:szCs w:val="24"/>
                <w:lang w:eastAsia="ar-SA"/>
              </w:rPr>
            </w:pPr>
          </w:p>
        </w:tc>
        <w:tc>
          <w:tcPr>
            <w:tcW w:w="5244" w:type="dxa"/>
            <w:shd w:val="clear" w:color="auto" w:fill="auto"/>
          </w:tcPr>
          <w:p w:rsidR="00FD0F5D" w:rsidRPr="00FD0F5D" w:rsidRDefault="00FD0F5D" w:rsidP="00FD0F5D">
            <w:pPr>
              <w:spacing w:after="0" w:line="240" w:lineRule="auto"/>
              <w:jc w:val="both"/>
              <w:rPr>
                <w:rFonts w:ascii="Times New Roman" w:hAnsi="Times New Roman"/>
                <w:b/>
                <w:sz w:val="24"/>
                <w:szCs w:val="24"/>
                <w:lang w:eastAsia="ar-SA"/>
              </w:rPr>
            </w:pPr>
            <w:r w:rsidRPr="00FD0F5D">
              <w:rPr>
                <w:rFonts w:ascii="Times New Roman" w:hAnsi="Times New Roman"/>
                <w:b/>
                <w:sz w:val="24"/>
                <w:szCs w:val="24"/>
                <w:lang w:eastAsia="ar-SA"/>
              </w:rPr>
              <w:t>Мероприятие № 6</w:t>
            </w:r>
          </w:p>
          <w:p w:rsidR="00FD0F5D" w:rsidRPr="00FD0F5D" w:rsidRDefault="00FD0F5D" w:rsidP="00FD0F5D">
            <w:pPr>
              <w:spacing w:after="0" w:line="240" w:lineRule="auto"/>
              <w:jc w:val="both"/>
              <w:rPr>
                <w:rFonts w:ascii="Times New Roman" w:hAnsi="Times New Roman"/>
                <w:b/>
                <w:sz w:val="24"/>
                <w:szCs w:val="24"/>
                <w:lang w:eastAsia="ar-SA"/>
              </w:rPr>
            </w:pPr>
            <w:r w:rsidRPr="00FD0F5D">
              <w:rPr>
                <w:rFonts w:ascii="Times New Roman" w:hAnsi="Times New Roman"/>
                <w:sz w:val="24"/>
                <w:szCs w:val="24"/>
                <w:lang w:eastAsia="ar-SA"/>
              </w:rPr>
              <w:t>Поощрение муниципальных образований Томской области за эффективную практику ведения официальных страниц в социальных сетях</w:t>
            </w:r>
          </w:p>
        </w:tc>
        <w:tc>
          <w:tcPr>
            <w:tcW w:w="1702"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843"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lang w:eastAsia="ar-SA"/>
              </w:rPr>
            </w:pPr>
            <w:r w:rsidRPr="00FD0F5D">
              <w:rPr>
                <w:rFonts w:ascii="Times New Roman" w:hAnsi="Times New Roman"/>
                <w:b/>
                <w:sz w:val="24"/>
                <w:lang w:eastAsia="ar-SA"/>
              </w:rPr>
              <w:t>31 306,21</w:t>
            </w:r>
          </w:p>
        </w:tc>
        <w:tc>
          <w:tcPr>
            <w:tcW w:w="1560" w:type="dxa"/>
            <w:shd w:val="clear" w:color="auto" w:fill="auto"/>
            <w:vAlign w:val="center"/>
          </w:tcPr>
          <w:p w:rsidR="00FD0F5D" w:rsidRPr="00FD0F5D" w:rsidRDefault="00FD0F5D" w:rsidP="00FD0F5D">
            <w:pPr>
              <w:suppressAutoHyphens/>
              <w:spacing w:after="0" w:line="240" w:lineRule="auto"/>
              <w:ind w:left="-109" w:right="-108"/>
              <w:jc w:val="center"/>
              <w:rPr>
                <w:rFonts w:ascii="Times New Roman" w:hAnsi="Times New Roman"/>
                <w:sz w:val="24"/>
                <w:lang w:eastAsia="ar-SA"/>
              </w:rPr>
            </w:pPr>
            <w:r w:rsidRPr="00FD0F5D">
              <w:rPr>
                <w:rFonts w:ascii="Times New Roman" w:hAnsi="Times New Roman"/>
                <w:sz w:val="24"/>
                <w:lang w:eastAsia="ar-SA"/>
              </w:rPr>
              <w:t>31 306,21</w:t>
            </w:r>
          </w:p>
        </w:tc>
        <w:tc>
          <w:tcPr>
            <w:tcW w:w="1559" w:type="dxa"/>
            <w:shd w:val="clear" w:color="auto" w:fill="auto"/>
            <w:vAlign w:val="center"/>
          </w:tcPr>
          <w:p w:rsidR="00FD0F5D" w:rsidRPr="00FD0F5D" w:rsidRDefault="00FD0F5D" w:rsidP="00FD0F5D">
            <w:pPr>
              <w:suppressAutoHyphens/>
              <w:spacing w:after="0" w:line="240" w:lineRule="auto"/>
              <w:ind w:right="-108"/>
              <w:jc w:val="center"/>
              <w:rPr>
                <w:rFonts w:ascii="Times New Roman" w:hAnsi="Times New Roman"/>
                <w:sz w:val="24"/>
                <w:lang w:eastAsia="ar-SA"/>
              </w:rPr>
            </w:pPr>
            <w:r w:rsidRPr="00FD0F5D">
              <w:rPr>
                <w:rFonts w:ascii="Times New Roman" w:hAnsi="Times New Roman"/>
                <w:sz w:val="24"/>
                <w:lang w:eastAsia="ar-SA"/>
              </w:rPr>
              <w:t>0,00</w:t>
            </w:r>
          </w:p>
        </w:tc>
        <w:tc>
          <w:tcPr>
            <w:tcW w:w="1559" w:type="dxa"/>
            <w:shd w:val="clear" w:color="auto" w:fill="auto"/>
            <w:vAlign w:val="center"/>
          </w:tcPr>
          <w:p w:rsidR="00FD0F5D" w:rsidRPr="00FD0F5D" w:rsidRDefault="00FD0F5D" w:rsidP="00FD0F5D">
            <w:pPr>
              <w:suppressAutoHyphens/>
              <w:spacing w:after="0" w:line="240" w:lineRule="auto"/>
              <w:ind w:right="-108"/>
              <w:jc w:val="center"/>
              <w:rPr>
                <w:rFonts w:ascii="Times New Roman" w:hAnsi="Times New Roman"/>
                <w:sz w:val="24"/>
                <w:lang w:eastAsia="ar-SA"/>
              </w:rPr>
            </w:pPr>
            <w:r w:rsidRPr="00FD0F5D">
              <w:rPr>
                <w:rFonts w:ascii="Times New Roman" w:hAnsi="Times New Roman"/>
                <w:sz w:val="24"/>
                <w:lang w:eastAsia="ar-SA"/>
              </w:rPr>
              <w:t>0,00</w:t>
            </w:r>
          </w:p>
        </w:tc>
        <w:tc>
          <w:tcPr>
            <w:tcW w:w="1702" w:type="dxa"/>
            <w:shd w:val="clear" w:color="auto" w:fill="auto"/>
            <w:vAlign w:val="center"/>
          </w:tcPr>
          <w:p w:rsidR="00FD0F5D" w:rsidRPr="00FD0F5D" w:rsidRDefault="00FD0F5D" w:rsidP="00FD0F5D">
            <w:pPr>
              <w:suppressAutoHyphens/>
              <w:spacing w:after="0" w:line="240" w:lineRule="auto"/>
              <w:ind w:right="-108"/>
              <w:jc w:val="center"/>
              <w:rPr>
                <w:rFonts w:ascii="Times New Roman" w:hAnsi="Times New Roman"/>
                <w:sz w:val="24"/>
                <w:lang w:eastAsia="ar-SA"/>
              </w:rPr>
            </w:pPr>
            <w:r w:rsidRPr="00FD0F5D">
              <w:rPr>
                <w:rFonts w:ascii="Times New Roman" w:hAnsi="Times New Roman"/>
                <w:sz w:val="24"/>
                <w:lang w:eastAsia="ar-SA"/>
              </w:rPr>
              <w:t>0,00</w:t>
            </w:r>
          </w:p>
        </w:tc>
      </w:tr>
    </w:tbl>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sectPr w:rsidR="00FD0F5D" w:rsidRPr="00FD0F5D" w:rsidSect="00FD0F5D">
          <w:pgSz w:w="16838" w:h="11906" w:orient="landscape"/>
          <w:pgMar w:top="851" w:right="567" w:bottom="709" w:left="1134" w:header="709" w:footer="709" w:gutter="0"/>
          <w:cols w:space="708"/>
          <w:docGrid w:linePitch="360"/>
        </w:sectPr>
      </w:pPr>
    </w:p>
    <w:p w:rsidR="00FD0F5D" w:rsidRPr="00FD0F5D" w:rsidRDefault="00FD0F5D" w:rsidP="00FD0F5D">
      <w:pPr>
        <w:suppressAutoHyphens/>
        <w:spacing w:after="0" w:line="240" w:lineRule="auto"/>
        <w:jc w:val="right"/>
        <w:rPr>
          <w:rFonts w:ascii="Times New Roman" w:hAnsi="Times New Roman"/>
          <w:sz w:val="24"/>
          <w:szCs w:val="24"/>
          <w:lang w:eastAsia="ar-SA"/>
        </w:rPr>
      </w:pPr>
      <w:r w:rsidRPr="00FD0F5D">
        <w:rPr>
          <w:rFonts w:ascii="Times New Roman" w:hAnsi="Times New Roman"/>
          <w:sz w:val="24"/>
          <w:szCs w:val="24"/>
          <w:lang w:eastAsia="ar-SA"/>
        </w:rPr>
        <w:lastRenderedPageBreak/>
        <w:t xml:space="preserve">Приложение № 2 к муниципальной программе </w:t>
      </w:r>
    </w:p>
    <w:p w:rsidR="00FD0F5D" w:rsidRPr="00FD0F5D" w:rsidRDefault="00FD0F5D" w:rsidP="00FD0F5D">
      <w:pPr>
        <w:suppressAutoHyphens/>
        <w:spacing w:after="0" w:line="240" w:lineRule="auto"/>
        <w:jc w:val="right"/>
        <w:rPr>
          <w:rFonts w:ascii="Times New Roman" w:hAnsi="Times New Roman"/>
          <w:sz w:val="24"/>
          <w:szCs w:val="24"/>
          <w:lang w:eastAsia="ar-SA"/>
        </w:rPr>
      </w:pPr>
      <w:r w:rsidRPr="00FD0F5D">
        <w:rPr>
          <w:rFonts w:ascii="Times New Roman" w:hAnsi="Times New Roman"/>
          <w:sz w:val="24"/>
          <w:szCs w:val="24"/>
          <w:lang w:eastAsia="ar-SA"/>
        </w:rPr>
        <w:t>«Развитие системы образования Парабельского района»</w:t>
      </w:r>
    </w:p>
    <w:p w:rsidR="00FD0F5D" w:rsidRPr="00FD0F5D" w:rsidRDefault="00FD0F5D" w:rsidP="00FD0F5D">
      <w:pPr>
        <w:tabs>
          <w:tab w:val="left" w:pos="1288"/>
        </w:tabs>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ab/>
      </w:r>
    </w:p>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Подпрограмма 2.</w:t>
      </w:r>
    </w:p>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 xml:space="preserve"> «Развитие начального общего, основного общего, среднего общего образования»</w:t>
      </w:r>
    </w:p>
    <w:p w:rsidR="00FD0F5D" w:rsidRPr="00FD0F5D" w:rsidRDefault="00FD0F5D" w:rsidP="00FD0F5D">
      <w:pPr>
        <w:suppressAutoHyphens/>
        <w:spacing w:after="0" w:line="240" w:lineRule="auto"/>
        <w:jc w:val="center"/>
        <w:rPr>
          <w:rFonts w:ascii="Times New Roman" w:hAnsi="Times New Roman"/>
          <w:sz w:val="24"/>
          <w:szCs w:val="24"/>
          <w:lang w:eastAsia="ar-SA"/>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2410"/>
        <w:gridCol w:w="2268"/>
        <w:gridCol w:w="1701"/>
        <w:gridCol w:w="29"/>
        <w:gridCol w:w="1275"/>
        <w:gridCol w:w="426"/>
        <w:gridCol w:w="850"/>
        <w:gridCol w:w="822"/>
        <w:gridCol w:w="454"/>
        <w:gridCol w:w="1276"/>
      </w:tblGrid>
      <w:tr w:rsidR="00FD0F5D" w:rsidRPr="00FD0F5D" w:rsidTr="00FD0F5D">
        <w:trPr>
          <w:trHeight w:val="567"/>
        </w:trPr>
        <w:tc>
          <w:tcPr>
            <w:tcW w:w="3544" w:type="dxa"/>
            <w:vAlign w:val="center"/>
          </w:tcPr>
          <w:p w:rsidR="00FD0F5D" w:rsidRPr="00FD0F5D" w:rsidRDefault="00FD0F5D" w:rsidP="00FD0F5D">
            <w:pPr>
              <w:suppressAutoHyphens/>
              <w:spacing w:after="0" w:line="240" w:lineRule="auto"/>
              <w:ind w:left="-92" w:right="-108"/>
              <w:jc w:val="center"/>
              <w:rPr>
                <w:rFonts w:ascii="Times New Roman" w:hAnsi="Times New Roman"/>
                <w:sz w:val="24"/>
                <w:szCs w:val="24"/>
                <w:lang w:eastAsia="ar-SA"/>
              </w:rPr>
            </w:pPr>
            <w:r w:rsidRPr="00FD0F5D">
              <w:rPr>
                <w:rFonts w:ascii="Times New Roman" w:hAnsi="Times New Roman"/>
                <w:sz w:val="24"/>
                <w:szCs w:val="24"/>
                <w:lang w:eastAsia="ar-SA"/>
              </w:rPr>
              <w:t>Наименование подпрограммы</w:t>
            </w:r>
          </w:p>
        </w:tc>
        <w:tc>
          <w:tcPr>
            <w:tcW w:w="11511" w:type="dxa"/>
            <w:gridSpan w:val="10"/>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Подпрограмма 2. «Развитие начального общего, основного общего, среднего общего образования»</w:t>
            </w:r>
          </w:p>
        </w:tc>
      </w:tr>
      <w:tr w:rsidR="00FD0F5D" w:rsidRPr="00FD0F5D" w:rsidTr="00FD0F5D">
        <w:tc>
          <w:tcPr>
            <w:tcW w:w="3544" w:type="dxa"/>
            <w:vAlign w:val="center"/>
          </w:tcPr>
          <w:p w:rsidR="00FD0F5D" w:rsidRPr="00FD0F5D" w:rsidRDefault="00FD0F5D" w:rsidP="00FD0F5D">
            <w:pPr>
              <w:suppressAutoHyphens/>
              <w:spacing w:after="0" w:line="240" w:lineRule="auto"/>
              <w:ind w:left="-92" w:right="-108"/>
              <w:jc w:val="center"/>
              <w:rPr>
                <w:rFonts w:ascii="Times New Roman" w:hAnsi="Times New Roman"/>
                <w:sz w:val="24"/>
                <w:szCs w:val="24"/>
                <w:lang w:eastAsia="ar-SA"/>
              </w:rPr>
            </w:pPr>
            <w:r w:rsidRPr="00FD0F5D">
              <w:rPr>
                <w:rFonts w:ascii="Times New Roman" w:hAnsi="Times New Roman"/>
                <w:sz w:val="24"/>
                <w:szCs w:val="24"/>
                <w:lang w:eastAsia="ar-SA"/>
              </w:rPr>
              <w:t>Соисполнитель программы (ответственный за подпрограмму)</w:t>
            </w:r>
          </w:p>
        </w:tc>
        <w:tc>
          <w:tcPr>
            <w:tcW w:w="11511" w:type="dxa"/>
            <w:gridSpan w:val="10"/>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Отдел образования Администрации Парабельского района</w:t>
            </w:r>
          </w:p>
        </w:tc>
      </w:tr>
      <w:tr w:rsidR="00FD0F5D" w:rsidRPr="00FD0F5D" w:rsidTr="00FD0F5D">
        <w:tc>
          <w:tcPr>
            <w:tcW w:w="3544" w:type="dxa"/>
            <w:vAlign w:val="center"/>
          </w:tcPr>
          <w:p w:rsidR="00FD0F5D" w:rsidRPr="00FD0F5D" w:rsidRDefault="00FD0F5D" w:rsidP="00FD0F5D">
            <w:pPr>
              <w:suppressAutoHyphens/>
              <w:spacing w:after="0" w:line="240" w:lineRule="auto"/>
              <w:ind w:left="-92" w:right="-108"/>
              <w:jc w:val="center"/>
              <w:rPr>
                <w:rFonts w:ascii="Times New Roman" w:hAnsi="Times New Roman"/>
                <w:sz w:val="24"/>
                <w:szCs w:val="24"/>
                <w:lang w:eastAsia="ar-SA"/>
              </w:rPr>
            </w:pPr>
            <w:r w:rsidRPr="00FD0F5D">
              <w:rPr>
                <w:rFonts w:ascii="Times New Roman" w:hAnsi="Times New Roman"/>
                <w:sz w:val="24"/>
                <w:szCs w:val="24"/>
                <w:lang w:eastAsia="ar-SA"/>
              </w:rPr>
              <w:t>Участники подпрограммы</w:t>
            </w:r>
          </w:p>
        </w:tc>
        <w:tc>
          <w:tcPr>
            <w:tcW w:w="11511" w:type="dxa"/>
            <w:gridSpan w:val="10"/>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Отдел образования</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Администрация Парабельского района</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Образовательные организации, реализующие программы начального общего, основного общего, среднего общего образования</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ОУМИ</w:t>
            </w:r>
          </w:p>
        </w:tc>
      </w:tr>
      <w:tr w:rsidR="00FD0F5D" w:rsidRPr="00FD0F5D" w:rsidTr="00FD0F5D">
        <w:tc>
          <w:tcPr>
            <w:tcW w:w="3544" w:type="dxa"/>
            <w:vAlign w:val="center"/>
          </w:tcPr>
          <w:p w:rsidR="00FD0F5D" w:rsidRPr="00FD0F5D" w:rsidRDefault="00FD0F5D" w:rsidP="00FD0F5D">
            <w:pPr>
              <w:suppressAutoHyphens/>
              <w:spacing w:after="0" w:line="240" w:lineRule="auto"/>
              <w:ind w:left="-92" w:right="-108"/>
              <w:jc w:val="center"/>
              <w:rPr>
                <w:rFonts w:ascii="Times New Roman" w:hAnsi="Times New Roman"/>
                <w:sz w:val="24"/>
                <w:szCs w:val="24"/>
                <w:lang w:eastAsia="ar-SA"/>
              </w:rPr>
            </w:pPr>
            <w:r w:rsidRPr="00FD0F5D">
              <w:rPr>
                <w:rFonts w:ascii="Times New Roman" w:hAnsi="Times New Roman"/>
                <w:sz w:val="24"/>
                <w:szCs w:val="24"/>
                <w:lang w:eastAsia="ar-SA"/>
              </w:rPr>
              <w:t>Цель подпрограммы</w:t>
            </w:r>
          </w:p>
        </w:tc>
        <w:tc>
          <w:tcPr>
            <w:tcW w:w="11511" w:type="dxa"/>
            <w:gridSpan w:val="10"/>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Создание условий и механизмов для обеспечения равного доступа к качественному образованию на основе новых государственных образовательных стандартов, преемственности образовательных программ на всех уровнях общего образования и запросов потребителей независимо от места жительства, социального и материального положения семей и состояния здоровья обучающихся.</w:t>
            </w:r>
          </w:p>
        </w:tc>
      </w:tr>
      <w:tr w:rsidR="00FD0F5D" w:rsidRPr="00FD0F5D" w:rsidTr="00FD0F5D">
        <w:tc>
          <w:tcPr>
            <w:tcW w:w="3544" w:type="dxa"/>
            <w:vMerge w:val="restart"/>
            <w:vAlign w:val="center"/>
          </w:tcPr>
          <w:p w:rsidR="00FD0F5D" w:rsidRPr="00FD0F5D" w:rsidRDefault="00FD0F5D" w:rsidP="00FD0F5D">
            <w:pPr>
              <w:suppressAutoHyphens/>
              <w:spacing w:after="0" w:line="240" w:lineRule="auto"/>
              <w:ind w:left="-92" w:right="-108"/>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 подпрограммы</w:t>
            </w:r>
          </w:p>
        </w:tc>
        <w:tc>
          <w:tcPr>
            <w:tcW w:w="6379" w:type="dxa"/>
            <w:gridSpan w:val="3"/>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w:t>
            </w:r>
          </w:p>
        </w:tc>
        <w:tc>
          <w:tcPr>
            <w:tcW w:w="1304"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3544" w:type="dxa"/>
            <w:vMerge/>
          </w:tcPr>
          <w:p w:rsidR="00FD0F5D" w:rsidRPr="00FD0F5D" w:rsidRDefault="00FD0F5D" w:rsidP="00FD0F5D">
            <w:pPr>
              <w:suppressAutoHyphens/>
              <w:spacing w:after="0" w:line="240" w:lineRule="auto"/>
              <w:ind w:left="-92" w:right="-108"/>
              <w:jc w:val="both"/>
              <w:rPr>
                <w:rFonts w:ascii="Times New Roman" w:hAnsi="Times New Roman"/>
                <w:sz w:val="24"/>
                <w:szCs w:val="24"/>
                <w:lang w:eastAsia="ar-SA"/>
              </w:rPr>
            </w:pPr>
          </w:p>
        </w:tc>
        <w:tc>
          <w:tcPr>
            <w:tcW w:w="6379"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Охват детей школьного возраста, проживающих на территории Парабельского района, образовательными услугами.</w:t>
            </w:r>
          </w:p>
        </w:tc>
        <w:tc>
          <w:tcPr>
            <w:tcW w:w="1304" w:type="dxa"/>
            <w:gridSpan w:val="2"/>
            <w:vAlign w:val="center"/>
          </w:tcPr>
          <w:p w:rsidR="00FD0F5D" w:rsidRPr="00FD0F5D" w:rsidRDefault="00FD0F5D" w:rsidP="00FD0F5D">
            <w:pPr>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3544" w:type="dxa"/>
            <w:vMerge/>
          </w:tcPr>
          <w:p w:rsidR="00FD0F5D" w:rsidRPr="00FD0F5D" w:rsidRDefault="00FD0F5D" w:rsidP="00FD0F5D">
            <w:pPr>
              <w:suppressAutoHyphens/>
              <w:spacing w:after="0" w:line="240" w:lineRule="auto"/>
              <w:ind w:left="-92" w:right="-108"/>
              <w:jc w:val="both"/>
              <w:rPr>
                <w:rFonts w:ascii="Times New Roman" w:hAnsi="Times New Roman"/>
                <w:sz w:val="24"/>
                <w:szCs w:val="24"/>
                <w:lang w:eastAsia="ar-SA"/>
              </w:rPr>
            </w:pPr>
          </w:p>
        </w:tc>
        <w:tc>
          <w:tcPr>
            <w:tcW w:w="6379" w:type="dxa"/>
            <w:gridSpan w:val="3"/>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с ограниченными возможностями здоровья и детей-инвалидов, которым созданы условия для получения качественного общего образования в общей численности детей с ограниченными возможностями здоровья и детей-инвалидов школьного возраста</w:t>
            </w:r>
          </w:p>
        </w:tc>
        <w:tc>
          <w:tcPr>
            <w:tcW w:w="1304" w:type="dxa"/>
            <w:gridSpan w:val="2"/>
            <w:vAlign w:val="center"/>
          </w:tcPr>
          <w:p w:rsidR="00FD0F5D" w:rsidRPr="00FD0F5D" w:rsidRDefault="00FD0F5D" w:rsidP="00FD0F5D">
            <w:pPr>
              <w:jc w:val="center"/>
              <w:rPr>
                <w:rFonts w:ascii="Times New Roman" w:hAnsi="Times New Roman"/>
                <w:sz w:val="24"/>
              </w:rPr>
            </w:pPr>
            <w:r w:rsidRPr="00FD0F5D">
              <w:rPr>
                <w:rFonts w:ascii="Times New Roman" w:hAnsi="Times New Roman"/>
                <w:sz w:val="24"/>
              </w:rPr>
              <w:t>100%</w:t>
            </w:r>
          </w:p>
        </w:tc>
        <w:tc>
          <w:tcPr>
            <w:tcW w:w="1276" w:type="dxa"/>
            <w:gridSpan w:val="2"/>
            <w:vAlign w:val="center"/>
          </w:tcPr>
          <w:p w:rsidR="00FD0F5D" w:rsidRPr="00FD0F5D" w:rsidRDefault="00FD0F5D" w:rsidP="00FD0F5D">
            <w:pPr>
              <w:jc w:val="center"/>
              <w:rPr>
                <w:rFonts w:ascii="Times New Roman" w:hAnsi="Times New Roman"/>
                <w:sz w:val="24"/>
              </w:rPr>
            </w:pPr>
            <w:r w:rsidRPr="00FD0F5D">
              <w:rPr>
                <w:rFonts w:ascii="Times New Roman" w:hAnsi="Times New Roman"/>
                <w:sz w:val="24"/>
                <w:szCs w:val="24"/>
              </w:rPr>
              <w:t>100%</w:t>
            </w:r>
          </w:p>
        </w:tc>
        <w:tc>
          <w:tcPr>
            <w:tcW w:w="127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276"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r>
      <w:tr w:rsidR="00FD0F5D" w:rsidRPr="00FD0F5D" w:rsidTr="00FD0F5D">
        <w:tc>
          <w:tcPr>
            <w:tcW w:w="3544" w:type="dxa"/>
            <w:vMerge/>
          </w:tcPr>
          <w:p w:rsidR="00FD0F5D" w:rsidRPr="00FD0F5D" w:rsidRDefault="00FD0F5D" w:rsidP="00FD0F5D">
            <w:pPr>
              <w:suppressAutoHyphens/>
              <w:spacing w:after="0" w:line="240" w:lineRule="auto"/>
              <w:ind w:left="-92" w:right="-108"/>
              <w:jc w:val="both"/>
              <w:rPr>
                <w:rFonts w:ascii="Times New Roman" w:hAnsi="Times New Roman"/>
                <w:sz w:val="24"/>
                <w:szCs w:val="24"/>
                <w:lang w:eastAsia="ar-SA"/>
              </w:rPr>
            </w:pPr>
          </w:p>
        </w:tc>
        <w:tc>
          <w:tcPr>
            <w:tcW w:w="6379"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Уровень удовлетворённости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 %</w:t>
            </w:r>
          </w:p>
        </w:tc>
        <w:tc>
          <w:tcPr>
            <w:tcW w:w="1304" w:type="dxa"/>
            <w:gridSpan w:val="2"/>
            <w:vAlign w:val="center"/>
          </w:tcPr>
          <w:p w:rsidR="00FD0F5D" w:rsidRPr="00FD0F5D" w:rsidRDefault="00FD0F5D" w:rsidP="00FD0F5D">
            <w:pPr>
              <w:suppressAutoHyphens/>
              <w:spacing w:after="0" w:line="240" w:lineRule="auto"/>
              <w:ind w:left="-108"/>
              <w:jc w:val="center"/>
              <w:rPr>
                <w:rFonts w:ascii="Times New Roman" w:hAnsi="Times New Roman"/>
                <w:sz w:val="24"/>
                <w:szCs w:val="24"/>
                <w:lang w:eastAsia="ar-SA"/>
              </w:rPr>
            </w:pPr>
            <w:r w:rsidRPr="00FD0F5D">
              <w:rPr>
                <w:rFonts w:ascii="Times New Roman" w:hAnsi="Times New Roman"/>
                <w:sz w:val="24"/>
                <w:szCs w:val="24"/>
                <w:lang w:eastAsia="ar-SA"/>
              </w:rPr>
              <w:t>76</w:t>
            </w:r>
          </w:p>
        </w:tc>
        <w:tc>
          <w:tcPr>
            <w:tcW w:w="1276" w:type="dxa"/>
            <w:gridSpan w:val="2"/>
            <w:vAlign w:val="center"/>
          </w:tcPr>
          <w:p w:rsidR="00FD0F5D" w:rsidRPr="00FD0F5D" w:rsidRDefault="00FD0F5D" w:rsidP="00FD0F5D">
            <w:pPr>
              <w:suppressAutoHyphens/>
              <w:spacing w:after="0" w:line="240" w:lineRule="auto"/>
              <w:ind w:left="-108"/>
              <w:jc w:val="center"/>
              <w:rPr>
                <w:rFonts w:ascii="Times New Roman" w:hAnsi="Times New Roman"/>
                <w:sz w:val="24"/>
                <w:szCs w:val="24"/>
                <w:lang w:eastAsia="ar-SA"/>
              </w:rPr>
            </w:pPr>
            <w:r w:rsidRPr="00FD0F5D">
              <w:rPr>
                <w:rFonts w:ascii="Times New Roman" w:hAnsi="Times New Roman"/>
                <w:sz w:val="24"/>
                <w:szCs w:val="24"/>
                <w:lang w:eastAsia="ar-SA"/>
              </w:rPr>
              <w:t>76</w:t>
            </w:r>
          </w:p>
        </w:tc>
        <w:tc>
          <w:tcPr>
            <w:tcW w:w="1276" w:type="dxa"/>
            <w:gridSpan w:val="2"/>
            <w:vAlign w:val="center"/>
          </w:tcPr>
          <w:p w:rsidR="00FD0F5D" w:rsidRPr="00FD0F5D" w:rsidRDefault="00FD0F5D" w:rsidP="00FD0F5D">
            <w:pPr>
              <w:suppressAutoHyphens/>
              <w:spacing w:after="0" w:line="240" w:lineRule="auto"/>
              <w:ind w:left="-108"/>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76" w:type="dxa"/>
            <w:vAlign w:val="center"/>
          </w:tcPr>
          <w:p w:rsidR="00FD0F5D" w:rsidRPr="00FD0F5D" w:rsidRDefault="00FD0F5D" w:rsidP="00FD0F5D">
            <w:pPr>
              <w:suppressAutoHyphens/>
              <w:spacing w:after="0" w:line="240" w:lineRule="auto"/>
              <w:ind w:left="-108"/>
              <w:jc w:val="center"/>
              <w:rPr>
                <w:rFonts w:ascii="Times New Roman" w:hAnsi="Times New Roman"/>
                <w:sz w:val="24"/>
                <w:szCs w:val="24"/>
                <w:lang w:eastAsia="ar-SA"/>
              </w:rPr>
            </w:pPr>
            <w:r w:rsidRPr="00FD0F5D">
              <w:rPr>
                <w:rFonts w:ascii="Times New Roman" w:hAnsi="Times New Roman"/>
                <w:sz w:val="24"/>
                <w:szCs w:val="24"/>
                <w:lang w:eastAsia="ar-SA"/>
              </w:rPr>
              <w:t>80</w:t>
            </w:r>
          </w:p>
        </w:tc>
      </w:tr>
      <w:tr w:rsidR="00FD0F5D" w:rsidRPr="00FD0F5D" w:rsidTr="00FD0F5D">
        <w:tc>
          <w:tcPr>
            <w:tcW w:w="3544" w:type="dxa"/>
            <w:vAlign w:val="center"/>
          </w:tcPr>
          <w:p w:rsidR="00FD0F5D" w:rsidRPr="00FD0F5D" w:rsidRDefault="00FD0F5D" w:rsidP="00FD0F5D">
            <w:pPr>
              <w:suppressAutoHyphens/>
              <w:spacing w:after="0" w:line="240" w:lineRule="auto"/>
              <w:ind w:left="-92" w:right="-108"/>
              <w:jc w:val="center"/>
              <w:rPr>
                <w:rFonts w:ascii="Times New Roman" w:hAnsi="Times New Roman"/>
                <w:sz w:val="24"/>
                <w:szCs w:val="24"/>
                <w:lang w:eastAsia="ar-SA"/>
              </w:rPr>
            </w:pPr>
            <w:r w:rsidRPr="00FD0F5D">
              <w:rPr>
                <w:rFonts w:ascii="Times New Roman" w:hAnsi="Times New Roman"/>
                <w:sz w:val="24"/>
                <w:szCs w:val="24"/>
                <w:lang w:eastAsia="ar-SA"/>
              </w:rPr>
              <w:t>Задачи подпрограммы</w:t>
            </w:r>
          </w:p>
        </w:tc>
        <w:tc>
          <w:tcPr>
            <w:tcW w:w="11511" w:type="dxa"/>
            <w:gridSpan w:val="10"/>
          </w:tcPr>
          <w:p w:rsidR="00FD0F5D" w:rsidRPr="00FD0F5D" w:rsidRDefault="00FD0F5D" w:rsidP="00FD0F5D">
            <w:pPr>
              <w:suppressAutoHyphens/>
              <w:spacing w:after="0" w:line="240" w:lineRule="auto"/>
              <w:ind w:firstLine="317"/>
              <w:jc w:val="both"/>
              <w:rPr>
                <w:rFonts w:ascii="Times New Roman" w:hAnsi="Times New Roman"/>
                <w:sz w:val="24"/>
                <w:szCs w:val="24"/>
                <w:lang w:eastAsia="ar-SA"/>
              </w:rPr>
            </w:pPr>
            <w:r w:rsidRPr="00FD0F5D">
              <w:rPr>
                <w:rFonts w:ascii="Times New Roman" w:hAnsi="Times New Roman"/>
                <w:sz w:val="24"/>
                <w:szCs w:val="24"/>
                <w:lang w:eastAsia="ar-SA"/>
              </w:rPr>
              <w:t>1. Обеспечение государственных гарантий получения услуг общего образования, обновление содержания образования в соответствии с ФГОС</w:t>
            </w:r>
          </w:p>
          <w:p w:rsidR="00FD0F5D" w:rsidRPr="00FD0F5D" w:rsidRDefault="00FD0F5D" w:rsidP="00FD0F5D">
            <w:pPr>
              <w:suppressAutoHyphens/>
              <w:spacing w:after="0" w:line="240" w:lineRule="auto"/>
              <w:ind w:firstLine="317"/>
              <w:jc w:val="both"/>
              <w:rPr>
                <w:rFonts w:ascii="Times New Roman" w:hAnsi="Times New Roman"/>
                <w:sz w:val="24"/>
                <w:szCs w:val="24"/>
                <w:lang w:eastAsia="ar-SA"/>
              </w:rPr>
            </w:pPr>
            <w:r w:rsidRPr="00FD0F5D">
              <w:rPr>
                <w:rFonts w:ascii="Times New Roman" w:hAnsi="Times New Roman"/>
                <w:sz w:val="24"/>
                <w:szCs w:val="24"/>
                <w:lang w:eastAsia="ar-SA"/>
              </w:rPr>
              <w:t xml:space="preserve">2. Организация управления учебно-воспитательным процессом с ориентацией на контроль по результатам </w:t>
            </w:r>
            <w:r w:rsidRPr="00FD0F5D">
              <w:rPr>
                <w:rFonts w:ascii="Times New Roman" w:hAnsi="Times New Roman"/>
                <w:sz w:val="24"/>
                <w:szCs w:val="24"/>
                <w:lang w:eastAsia="ar-SA"/>
              </w:rPr>
              <w:lastRenderedPageBreak/>
              <w:t>обучения и развития обучающихся.</w:t>
            </w:r>
          </w:p>
          <w:p w:rsidR="00FD0F5D" w:rsidRPr="00FD0F5D" w:rsidRDefault="00FD0F5D" w:rsidP="00FD0F5D">
            <w:pPr>
              <w:suppressAutoHyphens/>
              <w:spacing w:after="0" w:line="240" w:lineRule="auto"/>
              <w:ind w:firstLine="317"/>
              <w:jc w:val="both"/>
              <w:rPr>
                <w:rFonts w:ascii="Times New Roman" w:hAnsi="Times New Roman"/>
                <w:sz w:val="24"/>
                <w:szCs w:val="24"/>
                <w:lang w:eastAsia="ar-SA"/>
              </w:rPr>
            </w:pPr>
            <w:r w:rsidRPr="00FD0F5D">
              <w:rPr>
                <w:rFonts w:ascii="Times New Roman" w:hAnsi="Times New Roman"/>
                <w:sz w:val="24"/>
                <w:szCs w:val="24"/>
                <w:lang w:eastAsia="ar-SA"/>
              </w:rPr>
              <w:t>3.Оптимальная, с точки зрения образовательного эффекта, работа по реализации нового федерального образовательного стандарта в части создания условий обучения всех детей школьного возраста с целью сохранения и укрепления здоровья обучающихся.</w:t>
            </w:r>
          </w:p>
          <w:p w:rsidR="00FD0F5D" w:rsidRPr="00FD0F5D" w:rsidRDefault="00FD0F5D" w:rsidP="00FD0F5D">
            <w:pPr>
              <w:suppressAutoHyphens/>
              <w:spacing w:after="0" w:line="240" w:lineRule="auto"/>
              <w:ind w:firstLine="317"/>
              <w:jc w:val="both"/>
              <w:rPr>
                <w:rFonts w:ascii="Times New Roman" w:hAnsi="Times New Roman"/>
                <w:sz w:val="24"/>
                <w:szCs w:val="24"/>
                <w:lang w:eastAsia="ar-SA"/>
              </w:rPr>
            </w:pPr>
            <w:r w:rsidRPr="00FD0F5D">
              <w:rPr>
                <w:rFonts w:ascii="Times New Roman" w:hAnsi="Times New Roman"/>
                <w:sz w:val="24"/>
                <w:szCs w:val="24"/>
                <w:lang w:eastAsia="ar-SA"/>
              </w:rPr>
              <w:t>4. Информатизация образовательного процесса, эффективное использование информационных технологий и дистанционного обучения в образовательном процессе.</w:t>
            </w:r>
          </w:p>
          <w:p w:rsidR="00FD0F5D" w:rsidRPr="00FD0F5D" w:rsidRDefault="00FD0F5D" w:rsidP="00FD0F5D">
            <w:pPr>
              <w:suppressAutoHyphens/>
              <w:spacing w:after="0" w:line="240" w:lineRule="auto"/>
              <w:ind w:firstLine="317"/>
              <w:jc w:val="both"/>
              <w:rPr>
                <w:rFonts w:ascii="Times New Roman" w:hAnsi="Times New Roman"/>
                <w:sz w:val="24"/>
                <w:szCs w:val="24"/>
                <w:lang w:eastAsia="ar-SA"/>
              </w:rPr>
            </w:pPr>
            <w:r w:rsidRPr="00FD0F5D">
              <w:rPr>
                <w:rFonts w:ascii="Times New Roman" w:hAnsi="Times New Roman"/>
                <w:sz w:val="24"/>
                <w:szCs w:val="24"/>
                <w:lang w:eastAsia="ar-SA"/>
              </w:rPr>
              <w:t>5. Обеспечение благоприятных условий для создания в районе системы выявления, развития и адресной поддержки одарённых детей и талантливой молодёжи в различных областях интеллектуальной и творческой деятельности.</w:t>
            </w:r>
          </w:p>
          <w:p w:rsidR="00FD0F5D" w:rsidRPr="00FD0F5D" w:rsidRDefault="00FD0F5D" w:rsidP="00FD0F5D">
            <w:pPr>
              <w:suppressAutoHyphens/>
              <w:spacing w:after="0" w:line="240" w:lineRule="auto"/>
              <w:ind w:firstLine="317"/>
              <w:jc w:val="both"/>
              <w:rPr>
                <w:rFonts w:ascii="Times New Roman" w:hAnsi="Times New Roman"/>
                <w:sz w:val="24"/>
                <w:szCs w:val="24"/>
                <w:lang w:eastAsia="ar-SA"/>
              </w:rPr>
            </w:pPr>
            <w:r w:rsidRPr="00FD0F5D">
              <w:rPr>
                <w:rFonts w:ascii="Times New Roman" w:hAnsi="Times New Roman"/>
                <w:sz w:val="24"/>
                <w:szCs w:val="24"/>
                <w:lang w:eastAsia="ar-SA"/>
              </w:rPr>
              <w:t>6. Обеспечение образовательных организаций квалифицированными кадрами, способными решать задачи модернизации образования.</w:t>
            </w:r>
          </w:p>
        </w:tc>
      </w:tr>
      <w:tr w:rsidR="00F56BEA" w:rsidRPr="00FD0F5D" w:rsidTr="00FD0F5D">
        <w:tc>
          <w:tcPr>
            <w:tcW w:w="3544" w:type="dxa"/>
            <w:vMerge w:val="restart"/>
            <w:vAlign w:val="center"/>
          </w:tcPr>
          <w:p w:rsidR="00F56BEA" w:rsidRPr="00FD0F5D" w:rsidRDefault="00F56BEA" w:rsidP="00FD0F5D">
            <w:pPr>
              <w:suppressAutoHyphens/>
              <w:spacing w:after="0" w:line="240" w:lineRule="auto"/>
              <w:ind w:left="-92" w:right="-108"/>
              <w:jc w:val="center"/>
              <w:rPr>
                <w:rFonts w:ascii="Times New Roman" w:hAnsi="Times New Roman"/>
                <w:sz w:val="24"/>
                <w:szCs w:val="24"/>
                <w:lang w:eastAsia="ar-SA"/>
              </w:rPr>
            </w:pPr>
            <w:r w:rsidRPr="00FD0F5D">
              <w:rPr>
                <w:rFonts w:ascii="Times New Roman" w:hAnsi="Times New Roman"/>
                <w:sz w:val="24"/>
                <w:szCs w:val="24"/>
                <w:lang w:eastAsia="ar-SA"/>
              </w:rPr>
              <w:lastRenderedPageBreak/>
              <w:t>Показатели задач подпрограммы и их значения</w:t>
            </w:r>
          </w:p>
        </w:tc>
        <w:tc>
          <w:tcPr>
            <w:tcW w:w="6379" w:type="dxa"/>
            <w:gridSpan w:val="3"/>
            <w:vAlign w:val="center"/>
          </w:tcPr>
          <w:p w:rsidR="00F56BEA" w:rsidRPr="00FD0F5D" w:rsidRDefault="00F56BEA"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w:t>
            </w:r>
          </w:p>
        </w:tc>
        <w:tc>
          <w:tcPr>
            <w:tcW w:w="1304" w:type="dxa"/>
            <w:gridSpan w:val="2"/>
            <w:vAlign w:val="center"/>
          </w:tcPr>
          <w:p w:rsidR="00F56BEA" w:rsidRPr="00FD0F5D" w:rsidRDefault="00F56BEA" w:rsidP="00FD0F5D">
            <w:pPr>
              <w:suppressAutoHyphens/>
              <w:spacing w:after="0" w:line="240" w:lineRule="auto"/>
              <w:ind w:left="-108" w:right="-121"/>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6" w:type="dxa"/>
            <w:gridSpan w:val="2"/>
            <w:vAlign w:val="center"/>
          </w:tcPr>
          <w:p w:rsidR="00F56BEA" w:rsidRPr="00FD0F5D" w:rsidRDefault="00F56BEA" w:rsidP="00FD0F5D">
            <w:pPr>
              <w:suppressAutoHyphens/>
              <w:spacing w:after="0" w:line="240" w:lineRule="auto"/>
              <w:ind w:left="-108" w:right="-121"/>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6" w:type="dxa"/>
            <w:gridSpan w:val="2"/>
            <w:vAlign w:val="center"/>
          </w:tcPr>
          <w:p w:rsidR="00F56BEA" w:rsidRPr="00FD0F5D" w:rsidRDefault="00F56BEA" w:rsidP="00FD0F5D">
            <w:pPr>
              <w:suppressAutoHyphens/>
              <w:spacing w:after="0" w:line="240" w:lineRule="auto"/>
              <w:ind w:left="-108" w:right="-121"/>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6" w:type="dxa"/>
            <w:vAlign w:val="center"/>
          </w:tcPr>
          <w:p w:rsidR="00F56BEA" w:rsidRPr="00FD0F5D" w:rsidRDefault="00F56BEA" w:rsidP="00FD0F5D">
            <w:pPr>
              <w:suppressAutoHyphens/>
              <w:spacing w:after="0" w:line="240" w:lineRule="auto"/>
              <w:ind w:left="-108" w:right="-121"/>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56BEA" w:rsidRPr="00FD0F5D" w:rsidTr="00FD0F5D">
        <w:trPr>
          <w:trHeight w:val="777"/>
        </w:trPr>
        <w:tc>
          <w:tcPr>
            <w:tcW w:w="3544" w:type="dxa"/>
            <w:vMerge/>
          </w:tcPr>
          <w:p w:rsidR="00F56BEA" w:rsidRPr="00FD0F5D" w:rsidRDefault="00F56BEA" w:rsidP="00FD0F5D">
            <w:pPr>
              <w:suppressAutoHyphens/>
              <w:spacing w:after="0" w:line="240" w:lineRule="auto"/>
              <w:ind w:left="-92" w:right="-108"/>
              <w:jc w:val="both"/>
              <w:rPr>
                <w:rFonts w:ascii="Times New Roman" w:hAnsi="Times New Roman"/>
                <w:sz w:val="24"/>
                <w:szCs w:val="24"/>
                <w:lang w:eastAsia="ar-SA"/>
              </w:rPr>
            </w:pPr>
          </w:p>
        </w:tc>
        <w:tc>
          <w:tcPr>
            <w:tcW w:w="6379" w:type="dxa"/>
            <w:gridSpan w:val="3"/>
          </w:tcPr>
          <w:p w:rsidR="00F56BEA" w:rsidRPr="00FD0F5D" w:rsidRDefault="00F56BEA" w:rsidP="00FD0F5D">
            <w:pPr>
              <w:suppressAutoHyphens/>
              <w:autoSpaceDE w:val="0"/>
              <w:autoSpaceDN w:val="0"/>
              <w:adjustRightInd w:val="0"/>
              <w:spacing w:after="0" w:line="240" w:lineRule="auto"/>
              <w:jc w:val="both"/>
              <w:rPr>
                <w:rFonts w:ascii="Times New Roman" w:hAnsi="Times New Roman"/>
                <w:sz w:val="24"/>
                <w:szCs w:val="24"/>
                <w:highlight w:val="yellow"/>
                <w:lang w:eastAsia="ar-SA"/>
              </w:rPr>
            </w:pPr>
            <w:r w:rsidRPr="00FD0F5D">
              <w:rPr>
                <w:rFonts w:ascii="Times New Roman" w:hAnsi="Times New Roman"/>
                <w:sz w:val="24"/>
                <w:szCs w:val="24"/>
                <w:lang w:eastAsia="ar-SA"/>
              </w:rPr>
              <w:t>Доля детей, обучающихся по основным общеобразовательным программам, в общей численности детей Парабельского района от 7 до 18 лет, %</w:t>
            </w:r>
          </w:p>
        </w:tc>
        <w:tc>
          <w:tcPr>
            <w:tcW w:w="1304" w:type="dxa"/>
            <w:gridSpan w:val="2"/>
            <w:vAlign w:val="center"/>
          </w:tcPr>
          <w:p w:rsidR="00F56BEA" w:rsidRPr="00FD0F5D" w:rsidRDefault="00F56BEA" w:rsidP="00FD0F5D">
            <w:pPr>
              <w:suppressAutoHyphens/>
              <w:autoSpaceDE w:val="0"/>
              <w:autoSpaceDN w:val="0"/>
              <w:adjustRightInd w:val="0"/>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56BEA" w:rsidRPr="00FD0F5D" w:rsidRDefault="00F56BEA" w:rsidP="00FD0F5D">
            <w:pPr>
              <w:suppressAutoHyphens/>
              <w:autoSpaceDE w:val="0"/>
              <w:autoSpaceDN w:val="0"/>
              <w:adjustRightInd w:val="0"/>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56BEA" w:rsidRPr="00FD0F5D" w:rsidRDefault="00F56BEA" w:rsidP="00FD0F5D">
            <w:pPr>
              <w:suppressAutoHyphens/>
              <w:autoSpaceDE w:val="0"/>
              <w:autoSpaceDN w:val="0"/>
              <w:adjustRightInd w:val="0"/>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56BEA" w:rsidRPr="00FD0F5D" w:rsidRDefault="00F56BEA" w:rsidP="00FD0F5D">
            <w:pPr>
              <w:suppressAutoHyphens/>
              <w:autoSpaceDE w:val="0"/>
              <w:autoSpaceDN w:val="0"/>
              <w:adjustRightInd w:val="0"/>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56BEA" w:rsidRPr="00FD0F5D" w:rsidTr="00FD0F5D">
        <w:tc>
          <w:tcPr>
            <w:tcW w:w="3544" w:type="dxa"/>
            <w:vMerge/>
          </w:tcPr>
          <w:p w:rsidR="00F56BEA" w:rsidRPr="00FD0F5D" w:rsidRDefault="00F56BEA" w:rsidP="00FD0F5D">
            <w:pPr>
              <w:suppressAutoHyphens/>
              <w:spacing w:after="0" w:line="240" w:lineRule="auto"/>
              <w:ind w:left="-92" w:right="-108"/>
              <w:jc w:val="both"/>
              <w:rPr>
                <w:rFonts w:ascii="Times New Roman" w:hAnsi="Times New Roman"/>
                <w:sz w:val="24"/>
                <w:szCs w:val="24"/>
                <w:lang w:eastAsia="ar-SA"/>
              </w:rPr>
            </w:pPr>
          </w:p>
        </w:tc>
        <w:tc>
          <w:tcPr>
            <w:tcW w:w="6379" w:type="dxa"/>
            <w:gridSpan w:val="3"/>
          </w:tcPr>
          <w:p w:rsidR="00F56BEA" w:rsidRPr="00FD0F5D" w:rsidRDefault="00F56BEA"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выпускников общеобразовательных учреждений, освоивших основную общеобразовательную программу среднего общего образования, сдавших единый государственный экзамен и получивших аттестаты</w:t>
            </w:r>
          </w:p>
        </w:tc>
        <w:tc>
          <w:tcPr>
            <w:tcW w:w="1304" w:type="dxa"/>
            <w:gridSpan w:val="2"/>
            <w:vAlign w:val="center"/>
          </w:tcPr>
          <w:p w:rsidR="00F56BEA" w:rsidRPr="00FD0F5D" w:rsidRDefault="00F56BEA"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56BEA" w:rsidRPr="00FD0F5D" w:rsidRDefault="00F56BEA"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56BEA" w:rsidRPr="00FD0F5D" w:rsidRDefault="00F56BEA"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56BEA" w:rsidRPr="00FD0F5D" w:rsidRDefault="00F56BEA"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56BEA" w:rsidRPr="00FD0F5D" w:rsidTr="00FD0F5D">
        <w:tc>
          <w:tcPr>
            <w:tcW w:w="3544" w:type="dxa"/>
            <w:vMerge/>
          </w:tcPr>
          <w:p w:rsidR="00F56BEA" w:rsidRPr="00FD0F5D" w:rsidRDefault="00F56BEA" w:rsidP="00FD0F5D">
            <w:pPr>
              <w:suppressAutoHyphens/>
              <w:spacing w:after="0" w:line="240" w:lineRule="auto"/>
              <w:ind w:left="-92" w:right="-108"/>
              <w:jc w:val="both"/>
              <w:rPr>
                <w:rFonts w:ascii="Times New Roman" w:hAnsi="Times New Roman"/>
                <w:sz w:val="24"/>
                <w:szCs w:val="24"/>
                <w:lang w:eastAsia="ar-SA"/>
              </w:rPr>
            </w:pPr>
          </w:p>
        </w:tc>
        <w:tc>
          <w:tcPr>
            <w:tcW w:w="6379" w:type="dxa"/>
            <w:gridSpan w:val="3"/>
          </w:tcPr>
          <w:p w:rsidR="00F56BEA" w:rsidRPr="00FD0F5D" w:rsidRDefault="00F56BEA"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выпускников общеобразовательных учреждений, освоивших основную общеобразовательную программу основного общего образования, сдавших основной государственный экзамен и получивших аттестаты</w:t>
            </w:r>
          </w:p>
        </w:tc>
        <w:tc>
          <w:tcPr>
            <w:tcW w:w="1304" w:type="dxa"/>
            <w:gridSpan w:val="2"/>
            <w:vAlign w:val="center"/>
          </w:tcPr>
          <w:p w:rsidR="00F56BEA" w:rsidRPr="00FD0F5D" w:rsidRDefault="00F56BEA"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56BEA" w:rsidRPr="00FD0F5D" w:rsidRDefault="00F56BEA"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56BEA" w:rsidRPr="00FD0F5D" w:rsidRDefault="00F56BEA"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56BEA" w:rsidRPr="00FD0F5D" w:rsidRDefault="00F56BEA"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56BEA" w:rsidRPr="00FD0F5D" w:rsidTr="00FD0F5D">
        <w:tc>
          <w:tcPr>
            <w:tcW w:w="3544" w:type="dxa"/>
            <w:vMerge/>
          </w:tcPr>
          <w:p w:rsidR="00F56BEA" w:rsidRPr="00FD0F5D" w:rsidRDefault="00F56BEA" w:rsidP="00FD0F5D">
            <w:pPr>
              <w:suppressAutoHyphens/>
              <w:spacing w:after="0" w:line="240" w:lineRule="auto"/>
              <w:ind w:left="-92" w:right="-108"/>
              <w:jc w:val="both"/>
              <w:rPr>
                <w:rFonts w:ascii="Times New Roman" w:hAnsi="Times New Roman"/>
                <w:sz w:val="24"/>
                <w:szCs w:val="24"/>
                <w:lang w:eastAsia="ar-SA"/>
              </w:rPr>
            </w:pPr>
          </w:p>
        </w:tc>
        <w:tc>
          <w:tcPr>
            <w:tcW w:w="6379" w:type="dxa"/>
            <w:gridSpan w:val="3"/>
          </w:tcPr>
          <w:p w:rsidR="00F56BEA" w:rsidRPr="00FD0F5D" w:rsidRDefault="00F56BEA" w:rsidP="00FD0F5D">
            <w:pPr>
              <w:suppressAutoHyphens/>
              <w:autoSpaceDE w:val="0"/>
              <w:autoSpaceDN w:val="0"/>
              <w:adjustRightInd w:val="0"/>
              <w:spacing w:after="0" w:line="240" w:lineRule="auto"/>
              <w:jc w:val="both"/>
              <w:rPr>
                <w:rFonts w:ascii="Times New Roman" w:hAnsi="Times New Roman"/>
                <w:sz w:val="24"/>
                <w:szCs w:val="24"/>
                <w:highlight w:val="yellow"/>
                <w:lang w:eastAsia="ar-SA"/>
              </w:rPr>
            </w:pPr>
            <w:r w:rsidRPr="00FD0F5D">
              <w:rPr>
                <w:rFonts w:ascii="Times New Roman" w:hAnsi="Times New Roman"/>
                <w:sz w:val="24"/>
                <w:szCs w:val="24"/>
                <w:lang w:eastAsia="ar-SA"/>
              </w:rPr>
              <w:t>Удельный вес численности обучающихся общеобразовательных организаций, которым предоставлена возможность обучаться в соответствии с ФГОС, %</w:t>
            </w:r>
          </w:p>
        </w:tc>
        <w:tc>
          <w:tcPr>
            <w:tcW w:w="1304" w:type="dxa"/>
            <w:gridSpan w:val="2"/>
            <w:vAlign w:val="center"/>
          </w:tcPr>
          <w:p w:rsidR="00F56BEA" w:rsidRPr="00FD0F5D" w:rsidRDefault="00F56BEA" w:rsidP="00FD0F5D">
            <w:pPr>
              <w:suppressAutoHyphens/>
              <w:autoSpaceDE w:val="0"/>
              <w:autoSpaceDN w:val="0"/>
              <w:adjustRightInd w:val="0"/>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56BEA" w:rsidRPr="00FD0F5D" w:rsidRDefault="00F56BEA" w:rsidP="00FD0F5D">
            <w:pPr>
              <w:suppressAutoHyphens/>
              <w:autoSpaceDE w:val="0"/>
              <w:autoSpaceDN w:val="0"/>
              <w:adjustRightInd w:val="0"/>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56BEA" w:rsidRPr="00FD0F5D" w:rsidRDefault="00F56BEA" w:rsidP="00FD0F5D">
            <w:pPr>
              <w:suppressAutoHyphens/>
              <w:autoSpaceDE w:val="0"/>
              <w:autoSpaceDN w:val="0"/>
              <w:adjustRightInd w:val="0"/>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56BEA" w:rsidRPr="00FD0F5D" w:rsidRDefault="00F56BEA" w:rsidP="00FD0F5D">
            <w:pPr>
              <w:suppressAutoHyphens/>
              <w:autoSpaceDE w:val="0"/>
              <w:autoSpaceDN w:val="0"/>
              <w:adjustRightInd w:val="0"/>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56BEA" w:rsidRPr="00FD0F5D" w:rsidTr="00FD0F5D">
        <w:tc>
          <w:tcPr>
            <w:tcW w:w="3544" w:type="dxa"/>
            <w:vMerge/>
          </w:tcPr>
          <w:p w:rsidR="00F56BEA" w:rsidRPr="00FD0F5D" w:rsidRDefault="00F56BEA" w:rsidP="00FD0F5D">
            <w:pPr>
              <w:suppressAutoHyphens/>
              <w:spacing w:after="0" w:line="240" w:lineRule="auto"/>
              <w:ind w:left="-92" w:right="-108"/>
              <w:jc w:val="both"/>
              <w:rPr>
                <w:rFonts w:ascii="Times New Roman" w:hAnsi="Times New Roman"/>
                <w:sz w:val="24"/>
                <w:szCs w:val="24"/>
                <w:lang w:eastAsia="ar-SA"/>
              </w:rPr>
            </w:pPr>
          </w:p>
        </w:tc>
        <w:tc>
          <w:tcPr>
            <w:tcW w:w="6379" w:type="dxa"/>
            <w:gridSpan w:val="3"/>
          </w:tcPr>
          <w:p w:rsidR="00F56BEA" w:rsidRPr="00FD0F5D" w:rsidRDefault="00F56BEA" w:rsidP="00FD0F5D">
            <w:pPr>
              <w:suppressAutoHyphens/>
              <w:autoSpaceDE w:val="0"/>
              <w:autoSpaceDN w:val="0"/>
              <w:adjustRightInd w:val="0"/>
              <w:spacing w:after="0" w:line="240" w:lineRule="auto"/>
              <w:jc w:val="both"/>
              <w:rPr>
                <w:rFonts w:ascii="Times New Roman" w:hAnsi="Times New Roman"/>
                <w:sz w:val="24"/>
                <w:szCs w:val="24"/>
                <w:highlight w:val="yellow"/>
                <w:lang w:eastAsia="ar-SA"/>
              </w:rPr>
            </w:pPr>
            <w:r w:rsidRPr="00FD0F5D">
              <w:rPr>
                <w:rFonts w:ascii="Times New Roman" w:hAnsi="Times New Roman"/>
                <w:sz w:val="24"/>
                <w:szCs w:val="24"/>
                <w:lang w:eastAsia="ar-SA"/>
              </w:rPr>
              <w:t>Удельный вес численности обучающихся по основным общеобразовательным программам, участвующих в олимпиадах и конкурсах различного уровня, в общей численности обучающихся по основным общеобразовательным программам, %</w:t>
            </w:r>
          </w:p>
        </w:tc>
        <w:tc>
          <w:tcPr>
            <w:tcW w:w="1304" w:type="dxa"/>
            <w:gridSpan w:val="2"/>
            <w:vAlign w:val="center"/>
          </w:tcPr>
          <w:p w:rsidR="00F56BEA" w:rsidRPr="00FD0F5D" w:rsidRDefault="00F56BEA" w:rsidP="00FD0F5D">
            <w:pPr>
              <w:suppressAutoHyphens/>
              <w:autoSpaceDE w:val="0"/>
              <w:autoSpaceDN w:val="0"/>
              <w:adjustRightInd w:val="0"/>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65%</w:t>
            </w:r>
          </w:p>
        </w:tc>
        <w:tc>
          <w:tcPr>
            <w:tcW w:w="1276" w:type="dxa"/>
            <w:gridSpan w:val="2"/>
            <w:vAlign w:val="center"/>
          </w:tcPr>
          <w:p w:rsidR="00F56BEA" w:rsidRPr="00FD0F5D" w:rsidRDefault="00F56BEA" w:rsidP="00FD0F5D">
            <w:pPr>
              <w:suppressAutoHyphens/>
              <w:autoSpaceDE w:val="0"/>
              <w:autoSpaceDN w:val="0"/>
              <w:adjustRightInd w:val="0"/>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68%</w:t>
            </w:r>
          </w:p>
        </w:tc>
        <w:tc>
          <w:tcPr>
            <w:tcW w:w="1276" w:type="dxa"/>
            <w:gridSpan w:val="2"/>
            <w:vAlign w:val="center"/>
          </w:tcPr>
          <w:p w:rsidR="00F56BEA" w:rsidRPr="00FD0F5D" w:rsidRDefault="00F56BEA" w:rsidP="00FD0F5D">
            <w:pPr>
              <w:suppressAutoHyphens/>
              <w:autoSpaceDE w:val="0"/>
              <w:autoSpaceDN w:val="0"/>
              <w:adjustRightInd w:val="0"/>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68,5%</w:t>
            </w:r>
          </w:p>
        </w:tc>
        <w:tc>
          <w:tcPr>
            <w:tcW w:w="1276" w:type="dxa"/>
            <w:vAlign w:val="center"/>
          </w:tcPr>
          <w:p w:rsidR="00F56BEA" w:rsidRPr="00FD0F5D" w:rsidRDefault="00F56BEA" w:rsidP="00FD0F5D">
            <w:pPr>
              <w:suppressAutoHyphens/>
              <w:autoSpaceDE w:val="0"/>
              <w:autoSpaceDN w:val="0"/>
              <w:adjustRightInd w:val="0"/>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69%</w:t>
            </w:r>
          </w:p>
        </w:tc>
      </w:tr>
      <w:tr w:rsidR="00F56BEA" w:rsidRPr="00FD0F5D" w:rsidTr="00FD0F5D">
        <w:trPr>
          <w:trHeight w:val="273"/>
        </w:trPr>
        <w:tc>
          <w:tcPr>
            <w:tcW w:w="3544" w:type="dxa"/>
            <w:vMerge/>
          </w:tcPr>
          <w:p w:rsidR="00F56BEA" w:rsidRPr="00FD0F5D" w:rsidRDefault="00F56BEA" w:rsidP="00FD0F5D">
            <w:pPr>
              <w:suppressAutoHyphens/>
              <w:spacing w:after="0" w:line="240" w:lineRule="auto"/>
              <w:ind w:left="-92" w:right="-108"/>
              <w:jc w:val="both"/>
              <w:rPr>
                <w:rFonts w:ascii="Times New Roman" w:hAnsi="Times New Roman"/>
                <w:sz w:val="24"/>
                <w:szCs w:val="24"/>
                <w:lang w:eastAsia="ar-SA"/>
              </w:rPr>
            </w:pPr>
          </w:p>
        </w:tc>
        <w:tc>
          <w:tcPr>
            <w:tcW w:w="6379" w:type="dxa"/>
            <w:gridSpan w:val="3"/>
          </w:tcPr>
          <w:p w:rsidR="00F56BEA" w:rsidRPr="00FD0F5D" w:rsidRDefault="00F56BEA" w:rsidP="00FD0F5D">
            <w:pPr>
              <w:suppressAutoHyphens/>
              <w:autoSpaceDE w:val="0"/>
              <w:autoSpaceDN w:val="0"/>
              <w:adjustRightInd w:val="0"/>
              <w:spacing w:after="0" w:line="240" w:lineRule="auto"/>
              <w:jc w:val="both"/>
              <w:rPr>
                <w:rFonts w:ascii="Times New Roman" w:hAnsi="Times New Roman"/>
                <w:sz w:val="24"/>
                <w:szCs w:val="24"/>
                <w:highlight w:val="yellow"/>
                <w:lang w:eastAsia="ar-SA"/>
              </w:rPr>
            </w:pPr>
            <w:r w:rsidRPr="00FD0F5D">
              <w:rPr>
                <w:rFonts w:ascii="Times New Roman" w:hAnsi="Times New Roman"/>
                <w:sz w:val="24"/>
                <w:szCs w:val="24"/>
                <w:lang w:eastAsia="ar-SA"/>
              </w:rPr>
              <w:t>Доля детей, обучающихся по основным общеобразовательным программам</w:t>
            </w:r>
            <w:r w:rsidRPr="00FD0F5D">
              <w:rPr>
                <w:rFonts w:ascii="Times New Roman" w:hAnsi="Times New Roman"/>
                <w:sz w:val="24"/>
                <w:szCs w:val="24"/>
                <w:lang w:eastAsia="ru-RU"/>
              </w:rPr>
              <w:t>, охваченных услугой «Электронный дневник»</w:t>
            </w:r>
          </w:p>
        </w:tc>
        <w:tc>
          <w:tcPr>
            <w:tcW w:w="1304" w:type="dxa"/>
            <w:gridSpan w:val="2"/>
            <w:vAlign w:val="center"/>
          </w:tcPr>
          <w:p w:rsidR="00F56BEA" w:rsidRPr="00FD0F5D" w:rsidRDefault="00F56BEA" w:rsidP="00FD0F5D">
            <w:pPr>
              <w:suppressAutoHyphens/>
              <w:autoSpaceDE w:val="0"/>
              <w:autoSpaceDN w:val="0"/>
              <w:adjustRightInd w:val="0"/>
              <w:spacing w:after="0" w:line="240" w:lineRule="auto"/>
              <w:ind w:left="-108" w:right="-108"/>
              <w:jc w:val="center"/>
              <w:rPr>
                <w:rFonts w:ascii="Times New Roman" w:hAnsi="Times New Roman"/>
                <w:sz w:val="24"/>
                <w:szCs w:val="24"/>
                <w:highlight w:val="yellow"/>
                <w:lang w:eastAsia="ar-SA"/>
              </w:rPr>
            </w:pPr>
            <w:r w:rsidRPr="00FD0F5D">
              <w:rPr>
                <w:rFonts w:ascii="Times New Roman" w:hAnsi="Times New Roman"/>
                <w:sz w:val="24"/>
                <w:szCs w:val="24"/>
                <w:lang w:eastAsia="ar-SA"/>
              </w:rPr>
              <w:t>100%</w:t>
            </w:r>
          </w:p>
        </w:tc>
        <w:tc>
          <w:tcPr>
            <w:tcW w:w="1276" w:type="dxa"/>
            <w:gridSpan w:val="2"/>
            <w:vAlign w:val="center"/>
          </w:tcPr>
          <w:p w:rsidR="00F56BEA" w:rsidRPr="00FD0F5D" w:rsidRDefault="00F56BEA"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100 %</w:t>
            </w:r>
          </w:p>
        </w:tc>
        <w:tc>
          <w:tcPr>
            <w:tcW w:w="1276" w:type="dxa"/>
            <w:gridSpan w:val="2"/>
            <w:vAlign w:val="center"/>
          </w:tcPr>
          <w:p w:rsidR="00F56BEA" w:rsidRPr="00FD0F5D" w:rsidRDefault="00F56BEA"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56BEA" w:rsidRPr="00FD0F5D" w:rsidRDefault="00F56BEA"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56BEA" w:rsidRPr="00FD0F5D" w:rsidTr="00FD0F5D">
        <w:tc>
          <w:tcPr>
            <w:tcW w:w="3544" w:type="dxa"/>
            <w:vMerge/>
          </w:tcPr>
          <w:p w:rsidR="00F56BEA" w:rsidRPr="00FD0F5D" w:rsidRDefault="00F56BEA" w:rsidP="00FD0F5D">
            <w:pPr>
              <w:suppressAutoHyphens/>
              <w:spacing w:after="0" w:line="240" w:lineRule="auto"/>
              <w:ind w:left="-92" w:right="-108"/>
              <w:jc w:val="both"/>
              <w:rPr>
                <w:rFonts w:ascii="Times New Roman" w:hAnsi="Times New Roman"/>
                <w:sz w:val="24"/>
                <w:szCs w:val="24"/>
                <w:lang w:eastAsia="ar-SA"/>
              </w:rPr>
            </w:pPr>
          </w:p>
        </w:tc>
        <w:tc>
          <w:tcPr>
            <w:tcW w:w="6379" w:type="dxa"/>
            <w:gridSpan w:val="3"/>
          </w:tcPr>
          <w:p w:rsidR="00F56BEA" w:rsidRPr="00FD0F5D" w:rsidRDefault="00F56BEA"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обучающихся по основным общеобразовательным программам</w:t>
            </w:r>
            <w:r w:rsidRPr="00FD0F5D">
              <w:rPr>
                <w:rFonts w:ascii="Times New Roman" w:hAnsi="Times New Roman"/>
                <w:sz w:val="24"/>
                <w:szCs w:val="24"/>
                <w:lang w:eastAsia="ru-RU"/>
              </w:rPr>
              <w:t xml:space="preserve"> дистанционно</w:t>
            </w:r>
          </w:p>
        </w:tc>
        <w:tc>
          <w:tcPr>
            <w:tcW w:w="1304" w:type="dxa"/>
            <w:gridSpan w:val="2"/>
            <w:vAlign w:val="center"/>
          </w:tcPr>
          <w:p w:rsidR="00F56BEA" w:rsidRPr="00FD0F5D" w:rsidRDefault="00F56BEA"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15</w:t>
            </w:r>
          </w:p>
        </w:tc>
        <w:tc>
          <w:tcPr>
            <w:tcW w:w="1276" w:type="dxa"/>
            <w:gridSpan w:val="2"/>
            <w:vAlign w:val="center"/>
          </w:tcPr>
          <w:p w:rsidR="00F56BEA" w:rsidRPr="00FD0F5D" w:rsidRDefault="00F56BEA"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18</w:t>
            </w:r>
          </w:p>
        </w:tc>
        <w:tc>
          <w:tcPr>
            <w:tcW w:w="1276" w:type="dxa"/>
            <w:gridSpan w:val="2"/>
            <w:vAlign w:val="center"/>
          </w:tcPr>
          <w:p w:rsidR="00F56BEA" w:rsidRPr="00FD0F5D" w:rsidRDefault="00F56BEA"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18</w:t>
            </w:r>
          </w:p>
        </w:tc>
        <w:tc>
          <w:tcPr>
            <w:tcW w:w="1276" w:type="dxa"/>
            <w:vAlign w:val="center"/>
          </w:tcPr>
          <w:p w:rsidR="00F56BEA" w:rsidRPr="00FD0F5D" w:rsidRDefault="00F56BEA"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18</w:t>
            </w:r>
          </w:p>
        </w:tc>
      </w:tr>
      <w:tr w:rsidR="00F56BEA" w:rsidRPr="00FD0F5D" w:rsidTr="00FD0F5D">
        <w:tc>
          <w:tcPr>
            <w:tcW w:w="3544" w:type="dxa"/>
            <w:vMerge/>
          </w:tcPr>
          <w:p w:rsidR="00F56BEA" w:rsidRPr="00FD0F5D" w:rsidRDefault="00F56BEA" w:rsidP="00FD0F5D">
            <w:pPr>
              <w:suppressAutoHyphens/>
              <w:spacing w:after="0" w:line="240" w:lineRule="auto"/>
              <w:ind w:left="-92" w:right="-108"/>
              <w:jc w:val="both"/>
              <w:rPr>
                <w:rFonts w:ascii="Times New Roman" w:hAnsi="Times New Roman"/>
                <w:sz w:val="24"/>
                <w:szCs w:val="24"/>
                <w:lang w:eastAsia="ar-SA"/>
              </w:rPr>
            </w:pPr>
          </w:p>
        </w:tc>
        <w:tc>
          <w:tcPr>
            <w:tcW w:w="6379" w:type="dxa"/>
            <w:gridSpan w:val="3"/>
          </w:tcPr>
          <w:p w:rsidR="00F56BEA" w:rsidRPr="00FD0F5D" w:rsidRDefault="00F56BEA" w:rsidP="00FD0F5D">
            <w:pPr>
              <w:suppressAutoHyphens/>
              <w:autoSpaceDE w:val="0"/>
              <w:autoSpaceDN w:val="0"/>
              <w:adjustRightInd w:val="0"/>
              <w:spacing w:after="0" w:line="240" w:lineRule="auto"/>
              <w:jc w:val="both"/>
              <w:rPr>
                <w:rFonts w:ascii="Times New Roman" w:hAnsi="Times New Roman"/>
                <w:sz w:val="24"/>
                <w:szCs w:val="24"/>
                <w:highlight w:val="yellow"/>
                <w:lang w:eastAsia="ar-SA"/>
              </w:rPr>
            </w:pPr>
            <w:r w:rsidRPr="00FD0F5D">
              <w:rPr>
                <w:rFonts w:ascii="Times New Roman" w:hAnsi="Times New Roman"/>
                <w:sz w:val="24"/>
                <w:szCs w:val="24"/>
                <w:lang w:eastAsia="ar-SA"/>
              </w:rPr>
              <w:t>Обеспеченность образовательных организаций кадрами для 100% реализации образовательных программ в соответствии с обновленными ФГОС (%)</w:t>
            </w:r>
          </w:p>
        </w:tc>
        <w:tc>
          <w:tcPr>
            <w:tcW w:w="1304" w:type="dxa"/>
            <w:gridSpan w:val="2"/>
            <w:vAlign w:val="center"/>
          </w:tcPr>
          <w:p w:rsidR="00F56BEA" w:rsidRPr="00FD0F5D" w:rsidRDefault="00F56BEA"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56BEA" w:rsidRPr="00FD0F5D" w:rsidRDefault="00F56BEA"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56BEA" w:rsidRPr="00FD0F5D" w:rsidRDefault="00F56BEA"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56BEA" w:rsidRPr="00FD0F5D" w:rsidRDefault="00F56BEA"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3544" w:type="dxa"/>
            <w:vAlign w:val="center"/>
          </w:tcPr>
          <w:p w:rsidR="00FD0F5D" w:rsidRPr="00FD0F5D" w:rsidRDefault="00FD0F5D" w:rsidP="00FD0F5D">
            <w:pPr>
              <w:suppressAutoHyphens/>
              <w:spacing w:after="0" w:line="240" w:lineRule="auto"/>
              <w:ind w:left="-92" w:right="-108"/>
              <w:jc w:val="center"/>
              <w:rPr>
                <w:rFonts w:ascii="Times New Roman" w:hAnsi="Times New Roman"/>
                <w:sz w:val="24"/>
                <w:szCs w:val="24"/>
                <w:lang w:eastAsia="ar-SA"/>
              </w:rPr>
            </w:pPr>
            <w:r w:rsidRPr="00FD0F5D">
              <w:rPr>
                <w:rFonts w:ascii="Times New Roman" w:hAnsi="Times New Roman"/>
                <w:sz w:val="24"/>
                <w:szCs w:val="24"/>
                <w:lang w:eastAsia="ar-SA"/>
              </w:rPr>
              <w:t>Сроки реализации подпрограммы</w:t>
            </w:r>
          </w:p>
        </w:tc>
        <w:tc>
          <w:tcPr>
            <w:tcW w:w="11511" w:type="dxa"/>
            <w:gridSpan w:val="10"/>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2024-2027</w:t>
            </w:r>
          </w:p>
        </w:tc>
      </w:tr>
      <w:tr w:rsidR="00FD0F5D" w:rsidRPr="00FD0F5D" w:rsidTr="00FD0F5D">
        <w:tc>
          <w:tcPr>
            <w:tcW w:w="3544" w:type="dxa"/>
            <w:vMerge w:val="restart"/>
            <w:vAlign w:val="center"/>
          </w:tcPr>
          <w:p w:rsidR="00FD0F5D" w:rsidRPr="00FD0F5D" w:rsidRDefault="00FD0F5D" w:rsidP="00FD0F5D">
            <w:pPr>
              <w:suppressAutoHyphens/>
              <w:spacing w:after="0" w:line="240" w:lineRule="auto"/>
              <w:ind w:left="-92" w:right="-108"/>
              <w:jc w:val="center"/>
              <w:rPr>
                <w:rFonts w:ascii="Times New Roman" w:hAnsi="Times New Roman"/>
                <w:sz w:val="24"/>
                <w:szCs w:val="24"/>
                <w:lang w:eastAsia="ar-SA"/>
              </w:rPr>
            </w:pPr>
            <w:r w:rsidRPr="00FD0F5D">
              <w:rPr>
                <w:rFonts w:ascii="Times New Roman" w:hAnsi="Times New Roman"/>
                <w:sz w:val="24"/>
                <w:szCs w:val="24"/>
                <w:lang w:eastAsia="ar-SA"/>
              </w:rPr>
              <w:t>Объем и источники финансирования</w:t>
            </w:r>
          </w:p>
        </w:tc>
        <w:tc>
          <w:tcPr>
            <w:tcW w:w="2410"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Источники</w:t>
            </w:r>
          </w:p>
        </w:tc>
        <w:tc>
          <w:tcPr>
            <w:tcW w:w="2268"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Всего (руб.)</w:t>
            </w:r>
          </w:p>
        </w:tc>
        <w:tc>
          <w:tcPr>
            <w:tcW w:w="1730" w:type="dxa"/>
            <w:gridSpan w:val="2"/>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701" w:type="dxa"/>
            <w:gridSpan w:val="2"/>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672" w:type="dxa"/>
            <w:gridSpan w:val="2"/>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730" w:type="dxa"/>
            <w:gridSpan w:val="2"/>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2027</w:t>
            </w:r>
          </w:p>
        </w:tc>
      </w:tr>
      <w:tr w:rsidR="00FD0F5D" w:rsidRPr="00FD0F5D" w:rsidTr="00FD0F5D">
        <w:tc>
          <w:tcPr>
            <w:tcW w:w="3544"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410" w:type="dxa"/>
            <w:vAlign w:val="center"/>
          </w:tcPr>
          <w:p w:rsidR="00FD0F5D" w:rsidRPr="00FD0F5D" w:rsidRDefault="00FD0F5D" w:rsidP="00FD0F5D">
            <w:pPr>
              <w:suppressAutoHyphens/>
              <w:spacing w:after="0" w:line="240" w:lineRule="auto"/>
              <w:ind w:left="-5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Федеральный бюджет </w:t>
            </w:r>
          </w:p>
          <w:p w:rsidR="00FD0F5D" w:rsidRPr="00FD0F5D" w:rsidRDefault="00FD0F5D" w:rsidP="00FD0F5D">
            <w:pPr>
              <w:suppressAutoHyphens/>
              <w:spacing w:after="0" w:line="240" w:lineRule="auto"/>
              <w:ind w:left="-58"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2268"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164 797 577,00</w:t>
            </w:r>
          </w:p>
        </w:tc>
        <w:tc>
          <w:tcPr>
            <w:tcW w:w="1730" w:type="dxa"/>
            <w:gridSpan w:val="2"/>
            <w:vAlign w:val="center"/>
          </w:tcPr>
          <w:p w:rsidR="00FD0F5D" w:rsidRPr="00FD0F5D" w:rsidRDefault="00FD0F5D" w:rsidP="00FD0F5D">
            <w:pPr>
              <w:suppressAutoHyphens/>
              <w:spacing w:after="0" w:line="240" w:lineRule="auto"/>
              <w:ind w:left="-99" w:right="-17"/>
              <w:jc w:val="center"/>
              <w:rPr>
                <w:rFonts w:ascii="Times New Roman" w:hAnsi="Times New Roman"/>
                <w:sz w:val="24"/>
                <w:lang w:eastAsia="ar-SA"/>
              </w:rPr>
            </w:pPr>
            <w:r w:rsidRPr="00FD0F5D">
              <w:rPr>
                <w:rFonts w:ascii="Times New Roman" w:hAnsi="Times New Roman"/>
                <w:sz w:val="24"/>
                <w:lang w:eastAsia="ar-SA"/>
              </w:rPr>
              <w:t>38 080 145,00</w:t>
            </w:r>
          </w:p>
        </w:tc>
        <w:tc>
          <w:tcPr>
            <w:tcW w:w="1701" w:type="dxa"/>
            <w:gridSpan w:val="2"/>
            <w:vAlign w:val="center"/>
          </w:tcPr>
          <w:p w:rsidR="00FD0F5D" w:rsidRPr="00FD0F5D" w:rsidRDefault="00FD0F5D" w:rsidP="00FD0F5D">
            <w:pPr>
              <w:suppressAutoHyphens/>
              <w:spacing w:after="0" w:line="240" w:lineRule="auto"/>
              <w:ind w:left="-99" w:right="-17"/>
              <w:jc w:val="center"/>
              <w:rPr>
                <w:rFonts w:ascii="Times New Roman" w:hAnsi="Times New Roman"/>
                <w:sz w:val="24"/>
                <w:lang w:eastAsia="ar-SA"/>
              </w:rPr>
            </w:pPr>
            <w:r w:rsidRPr="00FD0F5D">
              <w:rPr>
                <w:rFonts w:ascii="Times New Roman" w:hAnsi="Times New Roman"/>
                <w:sz w:val="24"/>
                <w:lang w:eastAsia="ar-SA"/>
              </w:rPr>
              <w:t>43 264 484,00</w:t>
            </w:r>
          </w:p>
        </w:tc>
        <w:tc>
          <w:tcPr>
            <w:tcW w:w="1672" w:type="dxa"/>
            <w:gridSpan w:val="2"/>
            <w:vAlign w:val="center"/>
          </w:tcPr>
          <w:p w:rsidR="00FD0F5D" w:rsidRPr="00FD0F5D" w:rsidRDefault="00FD0F5D" w:rsidP="00FD0F5D">
            <w:pPr>
              <w:suppressAutoHyphens/>
              <w:spacing w:after="0" w:line="240" w:lineRule="auto"/>
              <w:ind w:left="-99" w:right="-17"/>
              <w:jc w:val="center"/>
              <w:rPr>
                <w:rFonts w:ascii="Times New Roman" w:hAnsi="Times New Roman"/>
                <w:sz w:val="24"/>
                <w:lang w:eastAsia="ar-SA"/>
              </w:rPr>
            </w:pPr>
            <w:r w:rsidRPr="00FD0F5D">
              <w:rPr>
                <w:rFonts w:ascii="Times New Roman" w:hAnsi="Times New Roman"/>
                <w:sz w:val="24"/>
                <w:lang w:eastAsia="ar-SA"/>
              </w:rPr>
              <w:t>41 873 774,02</w:t>
            </w:r>
          </w:p>
        </w:tc>
        <w:tc>
          <w:tcPr>
            <w:tcW w:w="1730" w:type="dxa"/>
            <w:gridSpan w:val="2"/>
            <w:vAlign w:val="center"/>
          </w:tcPr>
          <w:p w:rsidR="00FD0F5D" w:rsidRPr="00FD0F5D" w:rsidRDefault="00FD0F5D" w:rsidP="00FD0F5D">
            <w:pPr>
              <w:suppressAutoHyphens/>
              <w:spacing w:after="0" w:line="240" w:lineRule="auto"/>
              <w:ind w:left="-99" w:right="-17"/>
              <w:jc w:val="center"/>
              <w:rPr>
                <w:rFonts w:ascii="Times New Roman" w:hAnsi="Times New Roman"/>
                <w:sz w:val="24"/>
                <w:lang w:eastAsia="ar-SA"/>
              </w:rPr>
            </w:pPr>
            <w:r w:rsidRPr="00FD0F5D">
              <w:rPr>
                <w:rFonts w:ascii="Times New Roman" w:hAnsi="Times New Roman"/>
                <w:sz w:val="24"/>
                <w:lang w:eastAsia="ar-SA"/>
              </w:rPr>
              <w:t>41 579 173,98</w:t>
            </w:r>
          </w:p>
        </w:tc>
      </w:tr>
      <w:tr w:rsidR="00FD0F5D" w:rsidRPr="00FD0F5D" w:rsidTr="00FD0F5D">
        <w:tc>
          <w:tcPr>
            <w:tcW w:w="3544"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410" w:type="dxa"/>
            <w:vAlign w:val="center"/>
          </w:tcPr>
          <w:p w:rsidR="00FD0F5D" w:rsidRPr="00FD0F5D" w:rsidRDefault="00FD0F5D" w:rsidP="00FD0F5D">
            <w:pPr>
              <w:suppressAutoHyphens/>
              <w:spacing w:after="0" w:line="240" w:lineRule="auto"/>
              <w:ind w:left="-5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58"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2268"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1 423 725 496,41</w:t>
            </w:r>
          </w:p>
        </w:tc>
        <w:tc>
          <w:tcPr>
            <w:tcW w:w="1730" w:type="dxa"/>
            <w:gridSpan w:val="2"/>
            <w:vAlign w:val="center"/>
          </w:tcPr>
          <w:p w:rsidR="00FD0F5D" w:rsidRPr="00FD0F5D" w:rsidRDefault="00FD0F5D" w:rsidP="00FD0F5D">
            <w:pPr>
              <w:suppressAutoHyphens/>
              <w:spacing w:after="0" w:line="240" w:lineRule="auto"/>
              <w:ind w:left="-99" w:right="-17"/>
              <w:jc w:val="center"/>
              <w:rPr>
                <w:rFonts w:ascii="Times New Roman" w:hAnsi="Times New Roman"/>
                <w:sz w:val="24"/>
                <w:lang w:eastAsia="ar-SA"/>
              </w:rPr>
            </w:pPr>
            <w:r w:rsidRPr="00FD0F5D">
              <w:rPr>
                <w:rFonts w:ascii="Times New Roman" w:hAnsi="Times New Roman"/>
                <w:sz w:val="24"/>
                <w:lang w:eastAsia="ar-SA"/>
              </w:rPr>
              <w:t>362 904 876,41</w:t>
            </w:r>
          </w:p>
        </w:tc>
        <w:tc>
          <w:tcPr>
            <w:tcW w:w="1701" w:type="dxa"/>
            <w:gridSpan w:val="2"/>
            <w:vAlign w:val="center"/>
          </w:tcPr>
          <w:p w:rsidR="00FD0F5D" w:rsidRPr="00FD0F5D" w:rsidRDefault="00FD0F5D" w:rsidP="00FD0F5D">
            <w:pPr>
              <w:suppressAutoHyphens/>
              <w:spacing w:after="0" w:line="240" w:lineRule="auto"/>
              <w:ind w:left="-99" w:right="-17"/>
              <w:jc w:val="center"/>
              <w:rPr>
                <w:rFonts w:ascii="Times New Roman" w:hAnsi="Times New Roman"/>
                <w:sz w:val="24"/>
                <w:lang w:eastAsia="ar-SA"/>
              </w:rPr>
            </w:pPr>
            <w:r w:rsidRPr="00FD0F5D">
              <w:rPr>
                <w:rFonts w:ascii="Times New Roman" w:hAnsi="Times New Roman"/>
                <w:sz w:val="24"/>
                <w:lang w:eastAsia="ar-SA"/>
              </w:rPr>
              <w:t>380 761 068</w:t>
            </w:r>
          </w:p>
        </w:tc>
        <w:tc>
          <w:tcPr>
            <w:tcW w:w="1672" w:type="dxa"/>
            <w:gridSpan w:val="2"/>
            <w:vAlign w:val="center"/>
          </w:tcPr>
          <w:p w:rsidR="00FD0F5D" w:rsidRPr="00FD0F5D" w:rsidRDefault="00FD0F5D" w:rsidP="00FD0F5D">
            <w:pPr>
              <w:suppressAutoHyphens/>
              <w:spacing w:after="0" w:line="240" w:lineRule="auto"/>
              <w:ind w:left="-99" w:right="-17"/>
              <w:jc w:val="center"/>
              <w:rPr>
                <w:rFonts w:ascii="Times New Roman" w:hAnsi="Times New Roman"/>
                <w:sz w:val="24"/>
                <w:lang w:eastAsia="ar-SA"/>
              </w:rPr>
            </w:pPr>
            <w:r w:rsidRPr="00FD0F5D">
              <w:rPr>
                <w:rFonts w:ascii="Times New Roman" w:hAnsi="Times New Roman"/>
                <w:sz w:val="24"/>
                <w:lang w:eastAsia="ar-SA"/>
              </w:rPr>
              <w:t>341 073 125,58</w:t>
            </w:r>
          </w:p>
        </w:tc>
        <w:tc>
          <w:tcPr>
            <w:tcW w:w="1730" w:type="dxa"/>
            <w:gridSpan w:val="2"/>
            <w:vAlign w:val="center"/>
          </w:tcPr>
          <w:p w:rsidR="00FD0F5D" w:rsidRPr="00FD0F5D" w:rsidRDefault="00FD0F5D" w:rsidP="00FD0F5D">
            <w:pPr>
              <w:suppressAutoHyphens/>
              <w:spacing w:after="0" w:line="240" w:lineRule="auto"/>
              <w:ind w:left="-99" w:right="-17"/>
              <w:jc w:val="center"/>
              <w:rPr>
                <w:rFonts w:ascii="Times New Roman" w:hAnsi="Times New Roman"/>
                <w:sz w:val="24"/>
                <w:lang w:eastAsia="ar-SA"/>
              </w:rPr>
            </w:pPr>
            <w:r w:rsidRPr="00FD0F5D">
              <w:rPr>
                <w:rFonts w:ascii="Times New Roman" w:hAnsi="Times New Roman"/>
                <w:sz w:val="24"/>
                <w:lang w:eastAsia="ar-SA"/>
              </w:rPr>
              <w:t>338 986 426,02</w:t>
            </w:r>
          </w:p>
        </w:tc>
      </w:tr>
      <w:tr w:rsidR="00FD0F5D" w:rsidRPr="00FD0F5D" w:rsidTr="00F56BEA">
        <w:trPr>
          <w:trHeight w:val="379"/>
        </w:trPr>
        <w:tc>
          <w:tcPr>
            <w:tcW w:w="3544"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410" w:type="dxa"/>
            <w:vAlign w:val="center"/>
          </w:tcPr>
          <w:p w:rsidR="00FD0F5D" w:rsidRPr="00FD0F5D" w:rsidRDefault="00FD0F5D" w:rsidP="00FD0F5D">
            <w:pPr>
              <w:suppressAutoHyphens/>
              <w:spacing w:after="0" w:line="240" w:lineRule="auto"/>
              <w:ind w:left="-58"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2268"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246 926 766,80</w:t>
            </w:r>
          </w:p>
        </w:tc>
        <w:tc>
          <w:tcPr>
            <w:tcW w:w="1730" w:type="dxa"/>
            <w:gridSpan w:val="2"/>
            <w:vAlign w:val="center"/>
          </w:tcPr>
          <w:p w:rsidR="00FD0F5D" w:rsidRPr="00FD0F5D" w:rsidRDefault="00FD0F5D" w:rsidP="00FD0F5D">
            <w:pPr>
              <w:suppressAutoHyphens/>
              <w:spacing w:after="0" w:line="240" w:lineRule="auto"/>
              <w:ind w:left="-99" w:right="-17"/>
              <w:jc w:val="center"/>
              <w:rPr>
                <w:rFonts w:ascii="Times New Roman" w:hAnsi="Times New Roman"/>
                <w:sz w:val="24"/>
                <w:lang w:eastAsia="ar-SA"/>
              </w:rPr>
            </w:pPr>
            <w:r w:rsidRPr="00FD0F5D">
              <w:rPr>
                <w:rFonts w:ascii="Times New Roman" w:hAnsi="Times New Roman"/>
                <w:sz w:val="24"/>
                <w:lang w:eastAsia="ar-SA"/>
              </w:rPr>
              <w:t>65 839 409,06</w:t>
            </w:r>
          </w:p>
        </w:tc>
        <w:tc>
          <w:tcPr>
            <w:tcW w:w="1701" w:type="dxa"/>
            <w:gridSpan w:val="2"/>
            <w:vAlign w:val="center"/>
          </w:tcPr>
          <w:p w:rsidR="00FD0F5D" w:rsidRPr="00FD0F5D" w:rsidRDefault="00FD0F5D" w:rsidP="00FD0F5D">
            <w:pPr>
              <w:suppressAutoHyphens/>
              <w:spacing w:after="0" w:line="240" w:lineRule="auto"/>
              <w:ind w:left="-99" w:right="-17"/>
              <w:jc w:val="center"/>
              <w:rPr>
                <w:rFonts w:ascii="Times New Roman" w:hAnsi="Times New Roman"/>
                <w:sz w:val="24"/>
                <w:lang w:eastAsia="ar-SA"/>
              </w:rPr>
            </w:pPr>
            <w:r w:rsidRPr="00FD0F5D">
              <w:rPr>
                <w:rFonts w:ascii="Times New Roman" w:hAnsi="Times New Roman"/>
                <w:sz w:val="24"/>
                <w:lang w:eastAsia="ar-SA"/>
              </w:rPr>
              <w:t>65 018 769,74</w:t>
            </w:r>
          </w:p>
        </w:tc>
        <w:tc>
          <w:tcPr>
            <w:tcW w:w="1672" w:type="dxa"/>
            <w:gridSpan w:val="2"/>
            <w:vAlign w:val="center"/>
          </w:tcPr>
          <w:p w:rsidR="00FD0F5D" w:rsidRPr="00FD0F5D" w:rsidRDefault="00FD0F5D" w:rsidP="00FD0F5D">
            <w:pPr>
              <w:suppressAutoHyphens/>
              <w:spacing w:after="0" w:line="240" w:lineRule="auto"/>
              <w:ind w:left="-99" w:right="-17"/>
              <w:jc w:val="center"/>
              <w:rPr>
                <w:rFonts w:ascii="Times New Roman" w:hAnsi="Times New Roman"/>
                <w:sz w:val="24"/>
                <w:lang w:eastAsia="ar-SA"/>
              </w:rPr>
            </w:pPr>
            <w:r w:rsidRPr="00FD0F5D">
              <w:rPr>
                <w:rFonts w:ascii="Times New Roman" w:hAnsi="Times New Roman"/>
                <w:sz w:val="24"/>
                <w:lang w:eastAsia="ar-SA"/>
              </w:rPr>
              <w:t>58 034 540,00</w:t>
            </w:r>
          </w:p>
        </w:tc>
        <w:tc>
          <w:tcPr>
            <w:tcW w:w="1730" w:type="dxa"/>
            <w:gridSpan w:val="2"/>
            <w:vAlign w:val="center"/>
          </w:tcPr>
          <w:p w:rsidR="00FD0F5D" w:rsidRPr="00FD0F5D" w:rsidRDefault="00FD0F5D" w:rsidP="00FD0F5D">
            <w:pPr>
              <w:suppressAutoHyphens/>
              <w:spacing w:after="0" w:line="240" w:lineRule="auto"/>
              <w:ind w:left="-99" w:right="-17"/>
              <w:jc w:val="center"/>
              <w:rPr>
                <w:rFonts w:ascii="Times New Roman" w:hAnsi="Times New Roman"/>
                <w:sz w:val="24"/>
                <w:lang w:eastAsia="ar-SA"/>
              </w:rPr>
            </w:pPr>
            <w:r w:rsidRPr="00FD0F5D">
              <w:rPr>
                <w:rFonts w:ascii="Times New Roman" w:hAnsi="Times New Roman"/>
                <w:sz w:val="24"/>
                <w:lang w:eastAsia="ar-SA"/>
              </w:rPr>
              <w:t>58 034 048,00</w:t>
            </w:r>
          </w:p>
        </w:tc>
      </w:tr>
      <w:tr w:rsidR="00FD0F5D" w:rsidRPr="00FD0F5D" w:rsidTr="00F56BEA">
        <w:trPr>
          <w:trHeight w:val="412"/>
        </w:trPr>
        <w:tc>
          <w:tcPr>
            <w:tcW w:w="3544"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410" w:type="dxa"/>
            <w:vAlign w:val="center"/>
          </w:tcPr>
          <w:p w:rsidR="00FD0F5D" w:rsidRPr="00FD0F5D" w:rsidRDefault="00FD0F5D" w:rsidP="00FD0F5D">
            <w:pPr>
              <w:suppressAutoHyphens/>
              <w:spacing w:after="0" w:line="240" w:lineRule="auto"/>
              <w:ind w:left="-58" w:right="-108"/>
              <w:jc w:val="center"/>
              <w:rPr>
                <w:rFonts w:ascii="Times New Roman" w:hAnsi="Times New Roman"/>
                <w:b/>
                <w:sz w:val="24"/>
                <w:szCs w:val="24"/>
                <w:lang w:eastAsia="ar-SA"/>
              </w:rPr>
            </w:pPr>
            <w:r w:rsidRPr="00FD0F5D">
              <w:rPr>
                <w:rFonts w:ascii="Times New Roman" w:hAnsi="Times New Roman"/>
                <w:b/>
                <w:sz w:val="24"/>
                <w:szCs w:val="24"/>
                <w:lang w:eastAsia="ar-SA"/>
              </w:rPr>
              <w:t>Всего (рублей)</w:t>
            </w:r>
          </w:p>
        </w:tc>
        <w:tc>
          <w:tcPr>
            <w:tcW w:w="2268"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1 835 449 840,21</w:t>
            </w:r>
          </w:p>
        </w:tc>
        <w:tc>
          <w:tcPr>
            <w:tcW w:w="1730" w:type="dxa"/>
            <w:gridSpan w:val="2"/>
            <w:vAlign w:val="center"/>
          </w:tcPr>
          <w:p w:rsidR="00FD0F5D" w:rsidRPr="00FD0F5D" w:rsidRDefault="00FD0F5D" w:rsidP="00FD0F5D">
            <w:pPr>
              <w:suppressAutoHyphens/>
              <w:spacing w:after="0" w:line="240" w:lineRule="auto"/>
              <w:ind w:left="-99" w:right="-17"/>
              <w:jc w:val="center"/>
              <w:rPr>
                <w:rFonts w:ascii="Times New Roman" w:hAnsi="Times New Roman"/>
                <w:sz w:val="24"/>
                <w:lang w:eastAsia="ar-SA"/>
              </w:rPr>
            </w:pPr>
            <w:r w:rsidRPr="00FD0F5D">
              <w:rPr>
                <w:rFonts w:ascii="Times New Roman" w:hAnsi="Times New Roman"/>
                <w:sz w:val="24"/>
                <w:lang w:eastAsia="ar-SA"/>
              </w:rPr>
              <w:t>466 824 430,47</w:t>
            </w:r>
          </w:p>
        </w:tc>
        <w:tc>
          <w:tcPr>
            <w:tcW w:w="1701" w:type="dxa"/>
            <w:gridSpan w:val="2"/>
            <w:vAlign w:val="center"/>
          </w:tcPr>
          <w:p w:rsidR="00FD0F5D" w:rsidRPr="00FD0F5D" w:rsidRDefault="00FD0F5D" w:rsidP="00FD0F5D">
            <w:pPr>
              <w:suppressAutoHyphens/>
              <w:spacing w:after="0" w:line="240" w:lineRule="auto"/>
              <w:ind w:left="-99" w:right="-17"/>
              <w:jc w:val="center"/>
              <w:rPr>
                <w:rFonts w:ascii="Times New Roman" w:hAnsi="Times New Roman"/>
                <w:b/>
                <w:sz w:val="24"/>
                <w:lang w:eastAsia="ar-SA"/>
              </w:rPr>
            </w:pPr>
            <w:r w:rsidRPr="00FD0F5D">
              <w:rPr>
                <w:rFonts w:ascii="Times New Roman" w:hAnsi="Times New Roman"/>
                <w:b/>
                <w:sz w:val="24"/>
                <w:lang w:eastAsia="ar-SA"/>
              </w:rPr>
              <w:t>489 044 321,74</w:t>
            </w:r>
          </w:p>
        </w:tc>
        <w:tc>
          <w:tcPr>
            <w:tcW w:w="1672" w:type="dxa"/>
            <w:gridSpan w:val="2"/>
            <w:vAlign w:val="center"/>
          </w:tcPr>
          <w:p w:rsidR="00FD0F5D" w:rsidRPr="00FD0F5D" w:rsidRDefault="00FD0F5D" w:rsidP="00FD0F5D">
            <w:pPr>
              <w:suppressAutoHyphens/>
              <w:spacing w:after="0" w:line="240" w:lineRule="auto"/>
              <w:ind w:left="-99" w:right="-17"/>
              <w:jc w:val="center"/>
              <w:rPr>
                <w:rFonts w:ascii="Times New Roman" w:hAnsi="Times New Roman"/>
                <w:b/>
                <w:sz w:val="24"/>
                <w:lang w:eastAsia="ar-SA"/>
              </w:rPr>
            </w:pPr>
            <w:r w:rsidRPr="00FD0F5D">
              <w:rPr>
                <w:rFonts w:ascii="Times New Roman" w:hAnsi="Times New Roman"/>
                <w:b/>
                <w:sz w:val="24"/>
                <w:lang w:eastAsia="ar-SA"/>
              </w:rPr>
              <w:t>440 981 440,0</w:t>
            </w:r>
          </w:p>
        </w:tc>
        <w:tc>
          <w:tcPr>
            <w:tcW w:w="1730" w:type="dxa"/>
            <w:gridSpan w:val="2"/>
            <w:vAlign w:val="center"/>
          </w:tcPr>
          <w:p w:rsidR="00FD0F5D" w:rsidRPr="00FD0F5D" w:rsidRDefault="00FD0F5D" w:rsidP="00FD0F5D">
            <w:pPr>
              <w:suppressAutoHyphens/>
              <w:spacing w:after="0" w:line="240" w:lineRule="auto"/>
              <w:ind w:left="-99" w:right="-17"/>
              <w:jc w:val="center"/>
              <w:rPr>
                <w:rFonts w:ascii="Times New Roman" w:hAnsi="Times New Roman"/>
                <w:b/>
                <w:sz w:val="24"/>
                <w:lang w:eastAsia="ar-SA"/>
              </w:rPr>
            </w:pPr>
            <w:r w:rsidRPr="00FD0F5D">
              <w:rPr>
                <w:rFonts w:ascii="Times New Roman" w:hAnsi="Times New Roman"/>
                <w:b/>
                <w:sz w:val="24"/>
                <w:lang w:eastAsia="ar-SA"/>
              </w:rPr>
              <w:t>438 599 648,00</w:t>
            </w:r>
          </w:p>
        </w:tc>
      </w:tr>
    </w:tbl>
    <w:p w:rsidR="00FD0F5D" w:rsidRPr="00FD0F5D" w:rsidRDefault="00FD0F5D" w:rsidP="00FD0F5D">
      <w:pPr>
        <w:suppressAutoHyphens/>
        <w:spacing w:after="0" w:line="240" w:lineRule="auto"/>
        <w:jc w:val="both"/>
        <w:rPr>
          <w:rFonts w:ascii="Times New Roman" w:hAnsi="Times New Roman"/>
          <w:color w:val="FF0000"/>
          <w:sz w:val="24"/>
          <w:szCs w:val="24"/>
          <w:lang w:eastAsia="ar-SA"/>
        </w:rPr>
      </w:pPr>
    </w:p>
    <w:p w:rsidR="00FD0F5D" w:rsidRPr="00FD0F5D" w:rsidRDefault="00FD0F5D" w:rsidP="00FD0F5D">
      <w:pPr>
        <w:numPr>
          <w:ilvl w:val="0"/>
          <w:numId w:val="16"/>
        </w:numPr>
        <w:suppressAutoHyphens/>
        <w:spacing w:after="0" w:line="240" w:lineRule="auto"/>
        <w:ind w:firstLine="709"/>
        <w:contextualSpacing/>
        <w:jc w:val="center"/>
        <w:rPr>
          <w:rFonts w:ascii="Times New Roman" w:hAnsi="Times New Roman"/>
          <w:b/>
          <w:sz w:val="24"/>
          <w:szCs w:val="24"/>
          <w:lang w:eastAsia="ar-SA"/>
        </w:rPr>
      </w:pPr>
      <w:r w:rsidRPr="00FD0F5D">
        <w:rPr>
          <w:rFonts w:ascii="Times New Roman" w:hAnsi="Times New Roman"/>
          <w:b/>
          <w:sz w:val="24"/>
          <w:szCs w:val="24"/>
          <w:lang w:eastAsia="ar-SA"/>
        </w:rPr>
        <w:t>Характеристика системы общего образования Парабельского района</w:t>
      </w:r>
    </w:p>
    <w:p w:rsidR="00FD0F5D" w:rsidRPr="00FD0F5D" w:rsidRDefault="00FD0F5D" w:rsidP="00FD0F5D">
      <w:pPr>
        <w:suppressAutoHyphens/>
        <w:spacing w:after="0" w:line="240" w:lineRule="auto"/>
        <w:ind w:left="1069"/>
        <w:contextualSpacing/>
        <w:jc w:val="both"/>
        <w:rPr>
          <w:rFonts w:ascii="Times New Roman" w:hAnsi="Times New Roman"/>
          <w:b/>
          <w:sz w:val="24"/>
          <w:szCs w:val="24"/>
          <w:lang w:eastAsia="ar-SA"/>
        </w:rPr>
      </w:pP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Сеть организаций системы общего образования Парабельского района на начало 2024 - 2025 учебного года представлена восьмью организациями, из них:</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- 5 средних школ;</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- 3 основные школы;</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Общая численность обучающихся на начало 2024 - 2025 учебного года в муниципальных общеобразовательных организациях составляет Общая численность обучающихся на начало 2024 - 2025 учебного года в муниципальных общеобразовательных организациях составляет 1760 человек (что на 9 обучающихся меньше, чем в предыдущем учебном году).</w:t>
      </w:r>
      <w:r w:rsidRPr="00FD0F5D">
        <w:rPr>
          <w:rFonts w:ascii="Times New Roman" w:hAnsi="Times New Roman"/>
          <w:bCs/>
          <w:sz w:val="24"/>
          <w:szCs w:val="24"/>
          <w:lang w:eastAsia="ar-SA"/>
        </w:rPr>
        <w:t xml:space="preserve"> В районном центре обучается 1341 ученик, что составляет 76,2% от общего количества обучающихся района. Среди восьми школ - четыре малокомплектных. Самая малочисленная из средних школ – Нарымская СШ – 103 ученика, основная Нельмачевская школа -9 учеников.</w:t>
      </w:r>
    </w:p>
    <w:p w:rsidR="00FD0F5D" w:rsidRPr="00FD0F5D" w:rsidRDefault="00FD0F5D" w:rsidP="00FD0F5D">
      <w:pPr>
        <w:suppressAutoHyphens/>
        <w:spacing w:after="0" w:line="240" w:lineRule="auto"/>
        <w:ind w:firstLine="709"/>
        <w:jc w:val="both"/>
        <w:rPr>
          <w:rFonts w:ascii="Times New Roman" w:hAnsi="Times New Roman"/>
          <w:bCs/>
          <w:sz w:val="24"/>
          <w:szCs w:val="24"/>
          <w:lang w:eastAsia="ar-SA"/>
        </w:rPr>
      </w:pPr>
      <w:r w:rsidRPr="00FD0F5D">
        <w:rPr>
          <w:rFonts w:ascii="Times New Roman" w:hAnsi="Times New Roman"/>
          <w:bCs/>
          <w:sz w:val="24"/>
          <w:szCs w:val="24"/>
          <w:lang w:eastAsia="ar-SA"/>
        </w:rPr>
        <w:t xml:space="preserve">С 1 сентября 2024 г обучающиеся всех общеобразовательных организаций перешли на обучение в соответствии с обновленными ФГОС НОО, ООО и СОО. </w:t>
      </w:r>
    </w:p>
    <w:p w:rsidR="00FD0F5D" w:rsidRPr="00FD0F5D" w:rsidRDefault="00FD0F5D" w:rsidP="00FD0F5D">
      <w:pPr>
        <w:suppressAutoHyphens/>
        <w:spacing w:after="0" w:line="240" w:lineRule="auto"/>
        <w:ind w:firstLine="709"/>
        <w:jc w:val="both"/>
        <w:rPr>
          <w:rFonts w:ascii="Times New Roman" w:hAnsi="Times New Roman"/>
          <w:bCs/>
          <w:sz w:val="24"/>
          <w:szCs w:val="24"/>
          <w:lang w:eastAsia="ar-SA"/>
        </w:rPr>
      </w:pPr>
      <w:r w:rsidRPr="00FD0F5D">
        <w:rPr>
          <w:rFonts w:ascii="Times New Roman" w:hAnsi="Times New Roman"/>
          <w:bCs/>
          <w:sz w:val="24"/>
          <w:szCs w:val="24"/>
          <w:lang w:eastAsia="ar-SA"/>
        </w:rPr>
        <w:t xml:space="preserve"> В 2024-2025 учебном году 674 обучающихся района, что составляет 38,3% от всех обучающихся, занимаются во вторую смену. </w:t>
      </w:r>
    </w:p>
    <w:p w:rsidR="00FD0F5D" w:rsidRPr="00FD0F5D" w:rsidRDefault="00FD0F5D" w:rsidP="00FD0F5D">
      <w:pPr>
        <w:suppressAutoHyphens/>
        <w:spacing w:after="0" w:line="240" w:lineRule="auto"/>
        <w:ind w:firstLine="709"/>
        <w:jc w:val="both"/>
        <w:rPr>
          <w:rFonts w:ascii="Times New Roman" w:hAnsi="Times New Roman"/>
          <w:bCs/>
          <w:sz w:val="24"/>
          <w:szCs w:val="24"/>
          <w:lang w:eastAsia="ar-SA"/>
        </w:rPr>
      </w:pPr>
      <w:r w:rsidRPr="00FD0F5D">
        <w:rPr>
          <w:rFonts w:ascii="Times New Roman" w:hAnsi="Times New Roman"/>
          <w:bCs/>
          <w:sz w:val="24"/>
          <w:szCs w:val="24"/>
          <w:lang w:eastAsia="ar-SA"/>
        </w:rPr>
        <w:t>При организации внеурочной деятельности в соответствии с ФГОС для обучающихся районного центра возникают проблемы, связанные с нехваткой помещений для занятий внеурочной деятельностью.</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Обеспечивается высокое качество общеобразовательной подготовки выпускников. Средний тестовый балл участников ЕГЭ Парабельского района в 2024 году по 6 из 10 общеобразовательных предметов выше областного показателя.</w:t>
      </w:r>
    </w:p>
    <w:p w:rsidR="00FD0F5D" w:rsidRPr="00FD0F5D" w:rsidRDefault="00FD0F5D" w:rsidP="00FD0F5D">
      <w:pPr>
        <w:rPr>
          <w:rFonts w:ascii="Times New Roman" w:hAnsi="Times New Roman"/>
          <w:sz w:val="24"/>
          <w:szCs w:val="24"/>
          <w:lang w:eastAsia="ar-SA"/>
        </w:rPr>
      </w:pPr>
      <w:r w:rsidRPr="00FD0F5D">
        <w:rPr>
          <w:rFonts w:ascii="Times New Roman" w:hAnsi="Times New Roman"/>
          <w:sz w:val="24"/>
          <w:szCs w:val="24"/>
          <w:lang w:eastAsia="ar-SA"/>
        </w:rPr>
        <w:br w:type="page"/>
      </w:r>
    </w:p>
    <w:tbl>
      <w:tblPr>
        <w:tblW w:w="15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54"/>
        <w:gridCol w:w="777"/>
        <w:gridCol w:w="767"/>
        <w:gridCol w:w="3420"/>
        <w:gridCol w:w="1781"/>
        <w:gridCol w:w="855"/>
        <w:gridCol w:w="2694"/>
      </w:tblGrid>
      <w:tr w:rsidR="00FD0F5D" w:rsidRPr="00FD0F5D" w:rsidTr="00FD0F5D">
        <w:trPr>
          <w:trHeight w:val="149"/>
        </w:trPr>
        <w:tc>
          <w:tcPr>
            <w:tcW w:w="4954" w:type="dxa"/>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both"/>
              <w:rPr>
                <w:rFonts w:ascii="Times New Roman" w:hAnsi="Times New Roman"/>
                <w:sz w:val="24"/>
                <w:szCs w:val="24"/>
                <w:lang w:eastAsia="ru-RU"/>
              </w:rPr>
            </w:pPr>
          </w:p>
        </w:tc>
        <w:tc>
          <w:tcPr>
            <w:tcW w:w="4964" w:type="dxa"/>
            <w:gridSpan w:val="3"/>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
                <w:bCs/>
                <w:kern w:val="24"/>
                <w:sz w:val="24"/>
                <w:szCs w:val="24"/>
                <w:lang w:eastAsia="ru-RU"/>
              </w:rPr>
              <w:t xml:space="preserve">2023 год </w:t>
            </w:r>
          </w:p>
        </w:tc>
        <w:tc>
          <w:tcPr>
            <w:tcW w:w="5330" w:type="dxa"/>
            <w:gridSpan w:val="3"/>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b/>
                <w:bCs/>
                <w:kern w:val="24"/>
                <w:sz w:val="24"/>
                <w:szCs w:val="24"/>
                <w:lang w:eastAsia="ru-RU"/>
              </w:rPr>
              <w:t xml:space="preserve">2024 год </w:t>
            </w:r>
          </w:p>
        </w:tc>
      </w:tr>
      <w:tr w:rsidR="00FD0F5D" w:rsidRPr="00FD0F5D" w:rsidTr="00FD0F5D">
        <w:trPr>
          <w:trHeight w:val="281"/>
        </w:trPr>
        <w:tc>
          <w:tcPr>
            <w:tcW w:w="4954" w:type="dxa"/>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both"/>
              <w:rPr>
                <w:rFonts w:ascii="Times New Roman" w:hAnsi="Times New Roman"/>
                <w:sz w:val="24"/>
                <w:szCs w:val="24"/>
                <w:lang w:eastAsia="ru-RU"/>
              </w:rPr>
            </w:pPr>
          </w:p>
        </w:tc>
        <w:tc>
          <w:tcPr>
            <w:tcW w:w="777" w:type="dxa"/>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i/>
                <w:iCs/>
                <w:kern w:val="24"/>
                <w:sz w:val="24"/>
                <w:szCs w:val="24"/>
                <w:lang w:eastAsia="ru-RU"/>
              </w:rPr>
              <w:t xml:space="preserve">Район </w:t>
            </w:r>
          </w:p>
        </w:tc>
        <w:tc>
          <w:tcPr>
            <w:tcW w:w="767" w:type="dxa"/>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i/>
                <w:iCs/>
                <w:kern w:val="24"/>
                <w:sz w:val="24"/>
                <w:szCs w:val="24"/>
                <w:lang w:eastAsia="ru-RU"/>
              </w:rPr>
              <w:t xml:space="preserve">Обл. </w:t>
            </w:r>
          </w:p>
        </w:tc>
        <w:tc>
          <w:tcPr>
            <w:tcW w:w="3420" w:type="dxa"/>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i/>
                <w:iCs/>
                <w:kern w:val="24"/>
                <w:sz w:val="24"/>
                <w:szCs w:val="24"/>
                <w:lang w:eastAsia="ru-RU"/>
              </w:rPr>
              <w:t xml:space="preserve">Результативность </w:t>
            </w:r>
          </w:p>
        </w:tc>
        <w:tc>
          <w:tcPr>
            <w:tcW w:w="1781" w:type="dxa"/>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i/>
                <w:iCs/>
                <w:kern w:val="24"/>
                <w:sz w:val="24"/>
                <w:szCs w:val="24"/>
                <w:lang w:eastAsia="ru-RU"/>
              </w:rPr>
              <w:t xml:space="preserve">Район </w:t>
            </w:r>
          </w:p>
        </w:tc>
        <w:tc>
          <w:tcPr>
            <w:tcW w:w="855" w:type="dxa"/>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i/>
                <w:iCs/>
                <w:kern w:val="24"/>
                <w:sz w:val="24"/>
                <w:szCs w:val="24"/>
                <w:lang w:eastAsia="ru-RU"/>
              </w:rPr>
              <w:t xml:space="preserve">Обл. </w:t>
            </w:r>
          </w:p>
        </w:tc>
        <w:tc>
          <w:tcPr>
            <w:tcW w:w="2694" w:type="dxa"/>
            <w:shd w:val="clear" w:color="auto" w:fill="auto"/>
            <w:tcMar>
              <w:top w:w="10" w:type="dxa"/>
              <w:left w:w="80" w:type="dxa"/>
              <w:bottom w:w="0" w:type="dxa"/>
              <w:right w:w="80" w:type="dxa"/>
            </w:tcMar>
            <w:hideMark/>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i/>
                <w:iCs/>
                <w:kern w:val="24"/>
                <w:sz w:val="24"/>
                <w:szCs w:val="24"/>
                <w:lang w:eastAsia="ru-RU"/>
              </w:rPr>
              <w:t xml:space="preserve">Результативность </w:t>
            </w:r>
          </w:p>
        </w:tc>
      </w:tr>
      <w:tr w:rsidR="00FD0F5D" w:rsidRPr="00FD0F5D" w:rsidTr="00FD0F5D">
        <w:trPr>
          <w:trHeight w:val="298"/>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Математика (профильный)</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59,63</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55,50</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100</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56,23</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62,12</w:t>
            </w:r>
          </w:p>
        </w:tc>
        <w:tc>
          <w:tcPr>
            <w:tcW w:w="2694"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100</w:t>
            </w:r>
          </w:p>
        </w:tc>
      </w:tr>
      <w:tr w:rsidR="00FD0F5D" w:rsidRPr="00FD0F5D" w:rsidTr="00FD0F5D">
        <w:trPr>
          <w:trHeight w:val="180"/>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Химия</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57,0</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57,62</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66,66</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58,25</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57,74</w:t>
            </w:r>
          </w:p>
        </w:tc>
        <w:tc>
          <w:tcPr>
            <w:tcW w:w="2694"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87,5</w:t>
            </w:r>
          </w:p>
        </w:tc>
      </w:tr>
      <w:tr w:rsidR="00FD0F5D" w:rsidRPr="00FD0F5D" w:rsidTr="00FD0F5D">
        <w:trPr>
          <w:trHeight w:val="171"/>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Физика</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61,33</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55,07</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100</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58,83</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64,79</w:t>
            </w:r>
          </w:p>
        </w:tc>
        <w:tc>
          <w:tcPr>
            <w:tcW w:w="2694"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100</w:t>
            </w:r>
          </w:p>
        </w:tc>
      </w:tr>
      <w:tr w:rsidR="00FD0F5D" w:rsidRPr="00FD0F5D" w:rsidTr="00FD0F5D">
        <w:trPr>
          <w:trHeight w:val="288"/>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Русский язык</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68,05</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66,45</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100</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58,28</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62,45</w:t>
            </w:r>
          </w:p>
        </w:tc>
        <w:tc>
          <w:tcPr>
            <w:tcW w:w="2694"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100</w:t>
            </w:r>
          </w:p>
        </w:tc>
      </w:tr>
      <w:tr w:rsidR="00FD0F5D" w:rsidRPr="00FD0F5D" w:rsidTr="00FD0F5D">
        <w:trPr>
          <w:trHeight w:val="265"/>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Биология</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44,66</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49,43</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66,66</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54,0</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54,14</w:t>
            </w:r>
          </w:p>
        </w:tc>
        <w:tc>
          <w:tcPr>
            <w:tcW w:w="2694"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85,7</w:t>
            </w:r>
          </w:p>
        </w:tc>
      </w:tr>
      <w:tr w:rsidR="00FD0F5D" w:rsidRPr="00FD0F5D" w:rsidTr="00FD0F5D">
        <w:trPr>
          <w:trHeight w:val="99"/>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История</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58,9</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57,48</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100</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65,14</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58,48</w:t>
            </w:r>
          </w:p>
        </w:tc>
        <w:tc>
          <w:tcPr>
            <w:tcW w:w="2694"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100</w:t>
            </w:r>
          </w:p>
        </w:tc>
      </w:tr>
      <w:tr w:rsidR="00FD0F5D" w:rsidRPr="00FD0F5D" w:rsidTr="00FD0F5D">
        <w:trPr>
          <w:trHeight w:val="230"/>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Обществознание</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54,11</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52,25</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84,61</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57,36</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52,4</w:t>
            </w:r>
          </w:p>
        </w:tc>
        <w:tc>
          <w:tcPr>
            <w:tcW w:w="2694"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90,9</w:t>
            </w:r>
          </w:p>
        </w:tc>
      </w:tr>
      <w:tr w:rsidR="00FD0F5D" w:rsidRPr="00FD0F5D" w:rsidTr="00FD0F5D">
        <w:trPr>
          <w:trHeight w:val="268"/>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Литература</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52,66</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57,43</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100</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58,61</w:t>
            </w:r>
          </w:p>
        </w:tc>
        <w:tc>
          <w:tcPr>
            <w:tcW w:w="2694"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w:t>
            </w:r>
          </w:p>
        </w:tc>
      </w:tr>
      <w:tr w:rsidR="00FD0F5D" w:rsidRPr="00FD0F5D" w:rsidTr="00FD0F5D">
        <w:trPr>
          <w:trHeight w:val="245"/>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Англ. яз.</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54,66</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61,59</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100</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62,71</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63,22</w:t>
            </w:r>
          </w:p>
        </w:tc>
        <w:tc>
          <w:tcPr>
            <w:tcW w:w="2694"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100</w:t>
            </w:r>
          </w:p>
        </w:tc>
      </w:tr>
      <w:tr w:rsidR="00FD0F5D" w:rsidRPr="00FD0F5D" w:rsidTr="00FD0F5D">
        <w:trPr>
          <w:trHeight w:val="234"/>
        </w:trPr>
        <w:tc>
          <w:tcPr>
            <w:tcW w:w="4954" w:type="dxa"/>
            <w:shd w:val="clear" w:color="auto" w:fill="auto"/>
            <w:tcMar>
              <w:top w:w="10" w:type="dxa"/>
              <w:left w:w="80" w:type="dxa"/>
              <w:bottom w:w="0" w:type="dxa"/>
              <w:right w:w="80" w:type="dxa"/>
            </w:tcMar>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bCs/>
                <w:kern w:val="24"/>
                <w:sz w:val="24"/>
                <w:szCs w:val="24"/>
                <w:lang w:eastAsia="ru-RU"/>
              </w:rPr>
              <w:t>Информатика</w:t>
            </w:r>
          </w:p>
        </w:tc>
        <w:tc>
          <w:tcPr>
            <w:tcW w:w="77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64,6</w:t>
            </w:r>
          </w:p>
        </w:tc>
        <w:tc>
          <w:tcPr>
            <w:tcW w:w="767"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57,87</w:t>
            </w:r>
          </w:p>
        </w:tc>
        <w:tc>
          <w:tcPr>
            <w:tcW w:w="3420"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90,0</w:t>
            </w:r>
          </w:p>
        </w:tc>
        <w:tc>
          <w:tcPr>
            <w:tcW w:w="1781" w:type="dxa"/>
            <w:shd w:val="clear" w:color="auto" w:fill="auto"/>
            <w:tcMar>
              <w:top w:w="10" w:type="dxa"/>
              <w:left w:w="108" w:type="dxa"/>
              <w:bottom w:w="0" w:type="dxa"/>
              <w:right w:w="108"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62,85</w:t>
            </w:r>
          </w:p>
        </w:tc>
        <w:tc>
          <w:tcPr>
            <w:tcW w:w="855"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56,58</w:t>
            </w:r>
          </w:p>
        </w:tc>
        <w:tc>
          <w:tcPr>
            <w:tcW w:w="2694" w:type="dxa"/>
            <w:shd w:val="clear" w:color="auto" w:fill="auto"/>
            <w:tcMar>
              <w:top w:w="10" w:type="dxa"/>
              <w:left w:w="80" w:type="dxa"/>
              <w:bottom w:w="0" w:type="dxa"/>
              <w:right w:w="80" w:type="dxa"/>
            </w:tcMar>
          </w:tcPr>
          <w:p w:rsidR="00FD0F5D" w:rsidRPr="00FD0F5D" w:rsidRDefault="00FD0F5D" w:rsidP="00FD0F5D">
            <w:pPr>
              <w:suppressAutoHyphens/>
              <w:spacing w:after="0" w:line="240" w:lineRule="auto"/>
              <w:jc w:val="center"/>
              <w:rPr>
                <w:rFonts w:ascii="Times New Roman" w:hAnsi="Times New Roman"/>
                <w:color w:val="FF0000"/>
                <w:sz w:val="24"/>
                <w:szCs w:val="24"/>
                <w:lang w:eastAsia="ru-RU"/>
              </w:rPr>
            </w:pPr>
            <w:r w:rsidRPr="00FD0F5D">
              <w:rPr>
                <w:rFonts w:ascii="Times New Roman" w:hAnsi="Times New Roman"/>
                <w:sz w:val="24"/>
                <w:szCs w:val="24"/>
                <w:lang w:eastAsia="ru-RU"/>
              </w:rPr>
              <w:t>100</w:t>
            </w:r>
          </w:p>
        </w:tc>
      </w:tr>
    </w:tbl>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Успешность и качество образования в системе общего образования Парабельского района стабильны в течение ряда лет и имеют тенденцию роста.</w:t>
      </w:r>
    </w:p>
    <w:tbl>
      <w:tblPr>
        <w:tblW w:w="15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23"/>
        <w:gridCol w:w="2523"/>
        <w:gridCol w:w="2523"/>
        <w:gridCol w:w="2523"/>
        <w:gridCol w:w="2523"/>
      </w:tblGrid>
      <w:tr w:rsidR="00FD0F5D" w:rsidRPr="00FD0F5D" w:rsidTr="00FD0F5D">
        <w:trPr>
          <w:trHeight w:val="315"/>
        </w:trPr>
        <w:tc>
          <w:tcPr>
            <w:tcW w:w="2547" w:type="dxa"/>
            <w:shd w:val="clear" w:color="auto" w:fill="auto"/>
          </w:tcPr>
          <w:p w:rsidR="00FD0F5D" w:rsidRPr="00FD0F5D" w:rsidRDefault="00FD0F5D" w:rsidP="00FD0F5D">
            <w:pPr>
              <w:spacing w:after="0" w:line="264" w:lineRule="auto"/>
              <w:jc w:val="both"/>
              <w:rPr>
                <w:rFonts w:ascii="Times New Roman" w:hAnsi="Times New Roman"/>
                <w:sz w:val="24"/>
                <w:szCs w:val="24"/>
                <w:lang w:eastAsia="ru-RU"/>
              </w:rPr>
            </w:pP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2019-2020</w:t>
            </w:r>
          </w:p>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учебный год</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2020-2021</w:t>
            </w:r>
          </w:p>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учебный год</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2021-2022</w:t>
            </w:r>
          </w:p>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учебный год</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2022-2023</w:t>
            </w:r>
          </w:p>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учебный год</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2023-2024</w:t>
            </w:r>
          </w:p>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учебный год</w:t>
            </w:r>
          </w:p>
        </w:tc>
      </w:tr>
      <w:tr w:rsidR="00FD0F5D" w:rsidRPr="00FD0F5D" w:rsidTr="00FD0F5D">
        <w:tc>
          <w:tcPr>
            <w:tcW w:w="2547" w:type="dxa"/>
            <w:shd w:val="clear" w:color="auto" w:fill="auto"/>
          </w:tcPr>
          <w:p w:rsidR="00FD0F5D" w:rsidRPr="00FD0F5D" w:rsidRDefault="00FD0F5D" w:rsidP="00FD0F5D">
            <w:pPr>
              <w:spacing w:after="0" w:line="264" w:lineRule="auto"/>
              <w:jc w:val="both"/>
              <w:rPr>
                <w:rFonts w:ascii="Times New Roman" w:hAnsi="Times New Roman"/>
                <w:sz w:val="24"/>
                <w:szCs w:val="24"/>
                <w:lang w:eastAsia="ru-RU"/>
              </w:rPr>
            </w:pPr>
            <w:r w:rsidRPr="00FD0F5D">
              <w:rPr>
                <w:rFonts w:ascii="Times New Roman" w:hAnsi="Times New Roman"/>
                <w:sz w:val="24"/>
                <w:szCs w:val="24"/>
                <w:lang w:eastAsia="ru-RU"/>
              </w:rPr>
              <w:t>Успешность обучения</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99,7%</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99,6%</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99,7%</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99,9%</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99,8%</w:t>
            </w:r>
          </w:p>
        </w:tc>
      </w:tr>
      <w:tr w:rsidR="00FD0F5D" w:rsidRPr="00FD0F5D" w:rsidTr="00FD0F5D">
        <w:tc>
          <w:tcPr>
            <w:tcW w:w="2547" w:type="dxa"/>
            <w:shd w:val="clear" w:color="auto" w:fill="auto"/>
          </w:tcPr>
          <w:p w:rsidR="00FD0F5D" w:rsidRPr="00FD0F5D" w:rsidRDefault="00FD0F5D" w:rsidP="00FD0F5D">
            <w:pPr>
              <w:spacing w:after="0" w:line="264" w:lineRule="auto"/>
              <w:jc w:val="both"/>
              <w:rPr>
                <w:rFonts w:ascii="Times New Roman" w:hAnsi="Times New Roman"/>
                <w:sz w:val="24"/>
                <w:szCs w:val="24"/>
                <w:lang w:eastAsia="ru-RU"/>
              </w:rPr>
            </w:pPr>
            <w:r w:rsidRPr="00FD0F5D">
              <w:rPr>
                <w:rFonts w:ascii="Times New Roman" w:hAnsi="Times New Roman"/>
                <w:sz w:val="24"/>
                <w:szCs w:val="24"/>
                <w:lang w:eastAsia="ru-RU"/>
              </w:rPr>
              <w:t>Качество обучения</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44,9%</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45,4%</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46,7%</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46,5%</w:t>
            </w:r>
          </w:p>
        </w:tc>
        <w:tc>
          <w:tcPr>
            <w:tcW w:w="2523" w:type="dxa"/>
          </w:tcPr>
          <w:p w:rsidR="00FD0F5D" w:rsidRPr="00FD0F5D" w:rsidRDefault="00FD0F5D" w:rsidP="00FD0F5D">
            <w:pPr>
              <w:spacing w:after="0" w:line="264" w:lineRule="auto"/>
              <w:jc w:val="center"/>
              <w:rPr>
                <w:rFonts w:ascii="Times New Roman" w:hAnsi="Times New Roman"/>
                <w:sz w:val="24"/>
                <w:szCs w:val="24"/>
                <w:lang w:eastAsia="ru-RU"/>
              </w:rPr>
            </w:pPr>
            <w:r w:rsidRPr="00FD0F5D">
              <w:rPr>
                <w:rFonts w:ascii="Times New Roman" w:hAnsi="Times New Roman"/>
                <w:sz w:val="24"/>
                <w:szCs w:val="24"/>
                <w:lang w:eastAsia="ru-RU"/>
              </w:rPr>
              <w:t>47,4%</w:t>
            </w:r>
          </w:p>
        </w:tc>
      </w:tr>
    </w:tbl>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Существует разрыв в качестве образовательных результатов между образовательными организациями, работающими в разных социокультурных условиях. Необходимо формирование компетенций, востребованных в современной социальной жизни и экономике, что требует эффективного использования деятельностных (проектных, исследовательских) образовательных технологий и развития профильного образования, особенно в области физико-математических, естественных наук, технологии и технического творчества.</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Совершенствуются условия для творческого и интеллектуального развития детей во внеурочное время, развивается инфраструктура по работе с талантливыми и одаренными детьми. </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В ходе реализации проекта модернизации общего образования существенно улучшена материально-техническая база общеобразовательных организаций.</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Приобретено компьютерное, учебно-лабораторное, учебно-производственное, спортивное оборудование, оборудование для организации медицинского обслуживания обучающихся, для школьных столовых и проведения государственной итоговой аттестации. Осуществлен ремонт зданий ряда образовательных организаций.</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Вместе с тем остается нерешенным ряд проблем: высокая степень изношенности основных фондов, жесткие нормативные требования к образовательным организациям в области комплексной безопасности.</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Обеспечено достаточно высокое насыщение образовательных организаций современными средствами информатизации:</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на 1 компьютер приходится 8 человек;</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lastRenderedPageBreak/>
        <w:t>- появились практики реализации образовательных программ с применением электронного обучения и дистанционных образовательных технологий,</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повысилось качество интернет-услуг.</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Однако в ряде образовательных организаций имеющейся пропускной способности интернет-трафика недостаточно для широкого внедрения электронных образовательных ресурсов, автоматизированных информационных систем, а также реализации образовательных программ с применением электронного обучения и дистанционных образовательных технологий.</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Необходим монтаж и модернизация единых локальных сетей в школах. Это позволит создать единое информационное пространство образовательных организаций, обеспечить ведение каждым учителем электронных журналов и дневников, эффективно использовать информационно-коммуникационные технологии в образовательном процессе, автоматизировать управленческую деятельность в организациях.</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Продолжает развиваться информационная система образования через работу официальных сайтов образовательных организаций. При этом слабой остается обратная связь с потребителями образовательных услуг.</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В рамках построения и функционирования региональной системы оценки качества образования совершенствуются механизмы и процедуры оценочных мероприятий. Продолжаются диагностические исследования условий организации и ресурсного обеспечения образовательного процесса в образовательных организациях, развивается система оценки уровня подготовки обучающихся.</w:t>
      </w:r>
    </w:p>
    <w:p w:rsidR="00FD0F5D" w:rsidRPr="00FD0F5D" w:rsidRDefault="00FD0F5D" w:rsidP="00FD0F5D">
      <w:pPr>
        <w:suppressAutoHyphens/>
        <w:autoSpaceDE w:val="0"/>
        <w:autoSpaceDN w:val="0"/>
        <w:adjustRightInd w:val="0"/>
        <w:spacing w:after="0" w:line="240" w:lineRule="auto"/>
        <w:ind w:firstLine="709"/>
        <w:jc w:val="both"/>
        <w:rPr>
          <w:rFonts w:ascii="Times New Roman" w:hAnsi="Times New Roman"/>
          <w:sz w:val="24"/>
          <w:szCs w:val="24"/>
          <w:lang w:eastAsia="ar-SA"/>
        </w:rPr>
      </w:pPr>
    </w:p>
    <w:p w:rsidR="00FD0F5D" w:rsidRPr="00FD0F5D" w:rsidRDefault="00FD0F5D" w:rsidP="00FD0F5D">
      <w:pPr>
        <w:numPr>
          <w:ilvl w:val="0"/>
          <w:numId w:val="16"/>
        </w:numPr>
        <w:suppressAutoHyphens/>
        <w:spacing w:after="0" w:line="240" w:lineRule="auto"/>
        <w:contextualSpacing/>
        <w:jc w:val="center"/>
        <w:rPr>
          <w:rFonts w:ascii="Times New Roman" w:hAnsi="Times New Roman"/>
          <w:b/>
          <w:sz w:val="24"/>
          <w:szCs w:val="24"/>
          <w:lang w:eastAsia="ar-SA"/>
        </w:rPr>
      </w:pPr>
      <w:r w:rsidRPr="00FD0F5D">
        <w:rPr>
          <w:rFonts w:ascii="Times New Roman" w:hAnsi="Times New Roman"/>
          <w:b/>
          <w:sz w:val="24"/>
          <w:szCs w:val="24"/>
          <w:lang w:eastAsia="ar-SA"/>
        </w:rPr>
        <w:t>Цель и задачи подпрограммы</w:t>
      </w:r>
    </w:p>
    <w:p w:rsidR="00FD0F5D" w:rsidRPr="00FD0F5D" w:rsidRDefault="00FD0F5D" w:rsidP="00FD0F5D">
      <w:pPr>
        <w:suppressAutoHyphens/>
        <w:spacing w:after="0" w:line="240" w:lineRule="auto"/>
        <w:ind w:firstLine="709"/>
        <w:contextualSpacing/>
        <w:jc w:val="both"/>
        <w:rPr>
          <w:rFonts w:ascii="Times New Roman" w:hAnsi="Times New Roman"/>
          <w:b/>
          <w:sz w:val="24"/>
          <w:szCs w:val="24"/>
          <w:lang w:eastAsia="ar-SA"/>
        </w:rPr>
      </w:pP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u w:val="single"/>
          <w:lang w:eastAsia="ar-SA"/>
        </w:rPr>
        <w:t>Цель подпрограммы</w:t>
      </w:r>
      <w:r w:rsidRPr="00FD0F5D">
        <w:rPr>
          <w:rFonts w:ascii="Times New Roman" w:hAnsi="Times New Roman"/>
          <w:sz w:val="24"/>
          <w:szCs w:val="24"/>
          <w:lang w:eastAsia="ar-SA"/>
        </w:rPr>
        <w:t xml:space="preserve"> - Создание условий и механизмов для обеспечения равного доступа к качественному образованию на основе новых государственных образовательных стандартов, преемственности образовательных программ на всех уровнях общего образования и запросов потребителей независимо от места жительства, социального и материального положения семей и состояния здоровья обучающихся.</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
        <w:gridCol w:w="5521"/>
        <w:gridCol w:w="1843"/>
        <w:gridCol w:w="992"/>
        <w:gridCol w:w="1163"/>
        <w:gridCol w:w="1275"/>
        <w:gridCol w:w="1276"/>
        <w:gridCol w:w="1276"/>
        <w:gridCol w:w="1389"/>
      </w:tblGrid>
      <w:tr w:rsidR="00FD0F5D" w:rsidRPr="00FD0F5D" w:rsidTr="00FD0F5D">
        <w:tc>
          <w:tcPr>
            <w:tcW w:w="9952" w:type="dxa"/>
            <w:gridSpan w:val="5"/>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389"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9952" w:type="dxa"/>
            <w:gridSpan w:val="5"/>
          </w:tcPr>
          <w:p w:rsidR="00FD0F5D" w:rsidRPr="00FD0F5D" w:rsidRDefault="00FD0F5D" w:rsidP="00FD0F5D">
            <w:pPr>
              <w:suppressAutoHyphens/>
              <w:spacing w:after="0" w:line="240" w:lineRule="auto"/>
              <w:ind w:left="37"/>
              <w:jc w:val="both"/>
              <w:rPr>
                <w:rFonts w:ascii="Times New Roman" w:hAnsi="Times New Roman"/>
                <w:sz w:val="24"/>
                <w:szCs w:val="24"/>
                <w:lang w:eastAsia="ar-SA"/>
              </w:rPr>
            </w:pPr>
            <w:r w:rsidRPr="00FD0F5D">
              <w:rPr>
                <w:rFonts w:ascii="Times New Roman" w:hAnsi="Times New Roman"/>
                <w:sz w:val="24"/>
                <w:szCs w:val="24"/>
                <w:lang w:eastAsia="ar-SA"/>
              </w:rPr>
              <w:t>Охват детей школьного возраста, проживающих на территории Парабельского района, образовательными услугами.</w:t>
            </w:r>
          </w:p>
        </w:tc>
        <w:tc>
          <w:tcPr>
            <w:tcW w:w="1275" w:type="dxa"/>
            <w:vAlign w:val="center"/>
          </w:tcPr>
          <w:p w:rsidR="00FD0F5D" w:rsidRPr="00FD0F5D" w:rsidRDefault="00FD0F5D" w:rsidP="00FD0F5D">
            <w:pPr>
              <w:spacing w:after="0" w:line="240" w:lineRule="auto"/>
              <w:ind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pacing w:after="0" w:line="240" w:lineRule="auto"/>
              <w:jc w:val="center"/>
              <w:rPr>
                <w:rFonts w:ascii="Times New Roman" w:hAnsi="Times New Roman"/>
                <w:sz w:val="24"/>
                <w:szCs w:val="24"/>
              </w:rPr>
            </w:pPr>
            <w:r w:rsidRPr="00FD0F5D">
              <w:rPr>
                <w:rFonts w:ascii="Times New Roman" w:hAnsi="Times New Roman"/>
                <w:sz w:val="24"/>
                <w:szCs w:val="24"/>
              </w:rPr>
              <w:t>100%</w:t>
            </w:r>
          </w:p>
        </w:tc>
        <w:tc>
          <w:tcPr>
            <w:tcW w:w="1389" w:type="dxa"/>
            <w:vAlign w:val="center"/>
          </w:tcPr>
          <w:p w:rsidR="00FD0F5D" w:rsidRPr="00FD0F5D" w:rsidRDefault="00FD0F5D" w:rsidP="00FD0F5D">
            <w:pPr>
              <w:spacing w:after="0" w:line="240" w:lineRule="auto"/>
              <w:jc w:val="center"/>
              <w:rPr>
                <w:rFonts w:ascii="Times New Roman" w:hAnsi="Times New Roman"/>
                <w:sz w:val="24"/>
                <w:szCs w:val="24"/>
              </w:rPr>
            </w:pPr>
            <w:r w:rsidRPr="00FD0F5D">
              <w:rPr>
                <w:rFonts w:ascii="Times New Roman" w:hAnsi="Times New Roman"/>
                <w:sz w:val="24"/>
                <w:szCs w:val="24"/>
              </w:rPr>
              <w:t>100%</w:t>
            </w:r>
          </w:p>
        </w:tc>
      </w:tr>
      <w:tr w:rsidR="00FD0F5D" w:rsidRPr="00FD0F5D" w:rsidTr="00FD0F5D">
        <w:tc>
          <w:tcPr>
            <w:tcW w:w="9952" w:type="dxa"/>
            <w:gridSpan w:val="5"/>
          </w:tcPr>
          <w:p w:rsidR="00FD0F5D" w:rsidRPr="00FD0F5D" w:rsidRDefault="00FD0F5D" w:rsidP="00FD0F5D">
            <w:pPr>
              <w:suppressAutoHyphens/>
              <w:autoSpaceDE w:val="0"/>
              <w:autoSpaceDN w:val="0"/>
              <w:adjustRightInd w:val="0"/>
              <w:spacing w:after="0" w:line="240" w:lineRule="auto"/>
              <w:ind w:left="37"/>
              <w:jc w:val="both"/>
              <w:rPr>
                <w:rFonts w:ascii="Times New Roman" w:hAnsi="Times New Roman"/>
                <w:sz w:val="24"/>
                <w:szCs w:val="24"/>
                <w:lang w:eastAsia="ar-SA"/>
              </w:rPr>
            </w:pPr>
            <w:r w:rsidRPr="00FD0F5D">
              <w:rPr>
                <w:rFonts w:ascii="Times New Roman" w:hAnsi="Times New Roman"/>
                <w:sz w:val="24"/>
                <w:szCs w:val="24"/>
                <w:lang w:eastAsia="ar-SA"/>
              </w:rPr>
              <w:t>Доля детей с ограниченными возможностями здоровья и детей-инвалидов, которым созданы условия для получения качественного общего образования в общей численности детей с ограниченными возможностями здоровья и детей-инвалидов школьного возраста</w:t>
            </w:r>
          </w:p>
        </w:tc>
        <w:tc>
          <w:tcPr>
            <w:tcW w:w="1275" w:type="dxa"/>
            <w:vAlign w:val="center"/>
          </w:tcPr>
          <w:p w:rsidR="00FD0F5D" w:rsidRPr="00FD0F5D" w:rsidRDefault="00FD0F5D" w:rsidP="00FD0F5D">
            <w:pPr>
              <w:suppressAutoHyphens/>
              <w:spacing w:after="0" w:line="240" w:lineRule="auto"/>
              <w:ind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pacing w:after="0"/>
              <w:jc w:val="center"/>
              <w:rPr>
                <w:rFonts w:ascii="Times New Roman" w:hAnsi="Times New Roman"/>
                <w:sz w:val="24"/>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pacing w:after="0"/>
              <w:jc w:val="center"/>
              <w:rPr>
                <w:rFonts w:ascii="Times New Roman" w:hAnsi="Times New Roman"/>
                <w:sz w:val="24"/>
                <w:szCs w:val="24"/>
              </w:rPr>
            </w:pPr>
            <w:r w:rsidRPr="00FD0F5D">
              <w:rPr>
                <w:rFonts w:ascii="Times New Roman" w:hAnsi="Times New Roman"/>
                <w:sz w:val="24"/>
                <w:szCs w:val="24"/>
              </w:rPr>
              <w:t>100%</w:t>
            </w:r>
          </w:p>
        </w:tc>
        <w:tc>
          <w:tcPr>
            <w:tcW w:w="1389" w:type="dxa"/>
            <w:vAlign w:val="center"/>
          </w:tcPr>
          <w:p w:rsidR="00FD0F5D" w:rsidRPr="00FD0F5D" w:rsidRDefault="00FD0F5D" w:rsidP="00FD0F5D">
            <w:pPr>
              <w:spacing w:after="0"/>
              <w:jc w:val="center"/>
              <w:rPr>
                <w:rFonts w:ascii="Times New Roman" w:hAnsi="Times New Roman"/>
                <w:sz w:val="24"/>
                <w:szCs w:val="24"/>
              </w:rPr>
            </w:pPr>
            <w:r w:rsidRPr="00FD0F5D">
              <w:rPr>
                <w:rFonts w:ascii="Times New Roman" w:hAnsi="Times New Roman"/>
                <w:sz w:val="24"/>
                <w:szCs w:val="24"/>
              </w:rPr>
              <w:t>100%</w:t>
            </w:r>
          </w:p>
        </w:tc>
      </w:tr>
      <w:tr w:rsidR="00FD0F5D" w:rsidRPr="00FD0F5D" w:rsidTr="00FD0F5D">
        <w:tc>
          <w:tcPr>
            <w:tcW w:w="9952" w:type="dxa"/>
            <w:gridSpan w:val="5"/>
          </w:tcPr>
          <w:p w:rsidR="00FD0F5D" w:rsidRPr="00FD0F5D" w:rsidRDefault="00FD0F5D" w:rsidP="00FD0F5D">
            <w:pPr>
              <w:suppressAutoHyphens/>
              <w:spacing w:after="0" w:line="240" w:lineRule="auto"/>
              <w:ind w:left="37"/>
              <w:jc w:val="both"/>
              <w:rPr>
                <w:rFonts w:ascii="Times New Roman" w:hAnsi="Times New Roman"/>
                <w:sz w:val="24"/>
                <w:szCs w:val="24"/>
                <w:lang w:eastAsia="ar-SA"/>
              </w:rPr>
            </w:pPr>
            <w:r w:rsidRPr="00FD0F5D">
              <w:rPr>
                <w:rFonts w:ascii="Times New Roman" w:hAnsi="Times New Roman"/>
                <w:sz w:val="24"/>
                <w:szCs w:val="24"/>
                <w:lang w:eastAsia="ar-SA"/>
              </w:rPr>
              <w:t>Уровень удовлетворённости населения Парабельского района качеством предоставляемых услуг (на основе анкетирования населения и данных проводимых социологических опросов населения)</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77%</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81</w:t>
            </w:r>
          </w:p>
        </w:tc>
        <w:tc>
          <w:tcPr>
            <w:tcW w:w="1389"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81%</w:t>
            </w:r>
          </w:p>
        </w:tc>
      </w:tr>
      <w:tr w:rsidR="00FD0F5D" w:rsidRPr="00FD0F5D" w:rsidTr="00FD0F5D">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rPr>
          <w:trHeight w:val="977"/>
          <w:tblHeader/>
        </w:trPr>
        <w:tc>
          <w:tcPr>
            <w:tcW w:w="15168" w:type="dxa"/>
            <w:gridSpan w:val="9"/>
            <w:shd w:val="clear" w:color="auto" w:fill="auto"/>
            <w:vAlign w:val="center"/>
          </w:tcPr>
          <w:p w:rsidR="00FD0F5D" w:rsidRPr="00FD0F5D" w:rsidRDefault="00FD0F5D" w:rsidP="00FD0F5D">
            <w:pPr>
              <w:spacing w:after="0" w:line="240" w:lineRule="auto"/>
              <w:ind w:left="112"/>
              <w:jc w:val="both"/>
              <w:rPr>
                <w:rFonts w:ascii="Times New Roman" w:hAnsi="Times New Roman"/>
                <w:color w:val="FF0000"/>
                <w:sz w:val="24"/>
                <w:szCs w:val="24"/>
                <w:lang w:eastAsia="ru-RU"/>
              </w:rPr>
            </w:pPr>
            <w:r w:rsidRPr="00FD0F5D">
              <w:rPr>
                <w:rFonts w:ascii="Times New Roman" w:hAnsi="Times New Roman"/>
                <w:sz w:val="24"/>
                <w:szCs w:val="24"/>
                <w:lang w:eastAsia="ru-RU"/>
              </w:rPr>
              <w:t>Цель: Создание в образовательных организациях Парабельского района условий для внедрения к 2026 году современной и безопасной цифровой образовательной среды, обеспечивающей формирование у обучающихся ценности к саморазвитию и самообразованию, путем обновления информационно-коммуникационной инфраструктуры, подготовки кадров, использования федеральных цифровых платформ, информационных систем и ресурсов</w:t>
            </w:r>
          </w:p>
        </w:tc>
      </w:tr>
      <w:tr w:rsidR="00FD0F5D" w:rsidRPr="00FD0F5D" w:rsidTr="00FD0F5D">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rPr>
          <w:tblHeader/>
        </w:trPr>
        <w:tc>
          <w:tcPr>
            <w:tcW w:w="433" w:type="dxa"/>
            <w:vMerge w:val="restart"/>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 п/п</w:t>
            </w:r>
          </w:p>
        </w:tc>
        <w:tc>
          <w:tcPr>
            <w:tcW w:w="5521" w:type="dxa"/>
            <w:vMerge w:val="restart"/>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Наименование показателя</w:t>
            </w:r>
          </w:p>
        </w:tc>
        <w:tc>
          <w:tcPr>
            <w:tcW w:w="1843" w:type="dxa"/>
            <w:vMerge w:val="restart"/>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Тип показателя</w:t>
            </w:r>
          </w:p>
        </w:tc>
        <w:tc>
          <w:tcPr>
            <w:tcW w:w="2155" w:type="dxa"/>
            <w:gridSpan w:val="2"/>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Базовое значение</w:t>
            </w:r>
          </w:p>
        </w:tc>
        <w:tc>
          <w:tcPr>
            <w:tcW w:w="5216" w:type="dxa"/>
            <w:gridSpan w:val="4"/>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Период, год</w:t>
            </w:r>
          </w:p>
        </w:tc>
      </w:tr>
      <w:tr w:rsidR="00FD0F5D" w:rsidRPr="00FD0F5D" w:rsidTr="00FD0F5D">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rPr>
          <w:tblHeader/>
        </w:trPr>
        <w:tc>
          <w:tcPr>
            <w:tcW w:w="433" w:type="dxa"/>
            <w:vMerge/>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p>
        </w:tc>
        <w:tc>
          <w:tcPr>
            <w:tcW w:w="5521" w:type="dxa"/>
            <w:vMerge/>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p>
        </w:tc>
        <w:tc>
          <w:tcPr>
            <w:tcW w:w="1843" w:type="dxa"/>
            <w:vMerge/>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p>
        </w:tc>
        <w:tc>
          <w:tcPr>
            <w:tcW w:w="992" w:type="dxa"/>
            <w:shd w:val="clear" w:color="auto" w:fill="auto"/>
            <w:vAlign w:val="center"/>
          </w:tcPr>
          <w:p w:rsidR="00FD0F5D" w:rsidRPr="00FD0F5D" w:rsidRDefault="00FD0F5D" w:rsidP="00FD0F5D">
            <w:pPr>
              <w:spacing w:after="0" w:line="240" w:lineRule="auto"/>
              <w:ind w:left="-28" w:right="-28"/>
              <w:jc w:val="center"/>
              <w:rPr>
                <w:rFonts w:ascii="Times New Roman" w:hAnsi="Times New Roman"/>
                <w:sz w:val="24"/>
                <w:szCs w:val="24"/>
                <w:lang w:eastAsia="ru-RU"/>
              </w:rPr>
            </w:pPr>
            <w:r w:rsidRPr="00FD0F5D">
              <w:rPr>
                <w:rFonts w:ascii="Times New Roman" w:hAnsi="Times New Roman"/>
                <w:sz w:val="24"/>
                <w:szCs w:val="24"/>
                <w:lang w:eastAsia="ru-RU"/>
              </w:rPr>
              <w:t>Значение</w:t>
            </w:r>
          </w:p>
        </w:tc>
        <w:tc>
          <w:tcPr>
            <w:tcW w:w="1163"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Дата</w:t>
            </w:r>
          </w:p>
        </w:tc>
        <w:tc>
          <w:tcPr>
            <w:tcW w:w="1275" w:type="dxa"/>
            <w:tcBorders>
              <w:right w:val="single" w:sz="4"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2024</w:t>
            </w:r>
          </w:p>
        </w:tc>
        <w:tc>
          <w:tcPr>
            <w:tcW w:w="1276" w:type="dxa"/>
            <w:tcBorders>
              <w:left w:val="single" w:sz="4"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ar-SA"/>
              </w:rPr>
              <w:t>2025</w:t>
            </w:r>
          </w:p>
        </w:tc>
        <w:tc>
          <w:tcPr>
            <w:tcW w:w="1276"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2026</w:t>
            </w:r>
          </w:p>
        </w:tc>
        <w:tc>
          <w:tcPr>
            <w:tcW w:w="1389"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2027</w:t>
            </w:r>
          </w:p>
        </w:tc>
      </w:tr>
      <w:tr w:rsidR="00FD0F5D" w:rsidRPr="00FD0F5D" w:rsidTr="00FD0F5D">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c>
          <w:tcPr>
            <w:tcW w:w="433"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lastRenderedPageBreak/>
              <w:t>1.</w:t>
            </w:r>
          </w:p>
        </w:tc>
        <w:tc>
          <w:tcPr>
            <w:tcW w:w="5521" w:type="dxa"/>
            <w:shd w:val="clear" w:color="auto" w:fill="auto"/>
            <w:vAlign w:val="center"/>
          </w:tcPr>
          <w:p w:rsidR="00FD0F5D" w:rsidRPr="00FD0F5D" w:rsidRDefault="00FD0F5D" w:rsidP="00FD0F5D">
            <w:pPr>
              <w:suppressAutoHyphens/>
              <w:spacing w:after="0" w:line="240" w:lineRule="auto"/>
              <w:ind w:left="113" w:right="114"/>
              <w:jc w:val="both"/>
              <w:rPr>
                <w:rFonts w:ascii="Times New Roman" w:eastAsia="Arial Unicode MS" w:hAnsi="Times New Roman"/>
                <w:sz w:val="23"/>
                <w:szCs w:val="23"/>
                <w:u w:color="000000"/>
                <w:lang w:eastAsia="ar-SA"/>
              </w:rPr>
            </w:pPr>
            <w:r w:rsidRPr="00FD0F5D">
              <w:rPr>
                <w:rFonts w:ascii="Times New Roman" w:hAnsi="Times New Roman"/>
                <w:sz w:val="23"/>
                <w:szCs w:val="23"/>
                <w:lang w:eastAsia="ar-SA"/>
              </w:rPr>
              <w:t>Доля образовательных организаций</w:t>
            </w:r>
            <w:r w:rsidRPr="00FD0F5D">
              <w:rPr>
                <w:rFonts w:ascii="Times New Roman" w:hAnsi="Times New Roman"/>
                <w:i/>
                <w:sz w:val="23"/>
                <w:szCs w:val="23"/>
                <w:lang w:eastAsia="ar-SA"/>
              </w:rPr>
              <w:t xml:space="preserve"> </w:t>
            </w:r>
            <w:r w:rsidRPr="00FD0F5D">
              <w:rPr>
                <w:rFonts w:ascii="Times New Roman" w:eastAsia="Arial Unicode MS" w:hAnsi="Times New Roman"/>
                <w:bCs/>
                <w:sz w:val="23"/>
                <w:szCs w:val="23"/>
                <w:u w:color="000000"/>
                <w:lang w:eastAsia="ar-SA"/>
              </w:rPr>
              <w:t xml:space="preserve">Парабельского района, </w:t>
            </w:r>
            <w:r w:rsidRPr="00FD0F5D">
              <w:rPr>
                <w:rFonts w:ascii="Times New Roman" w:hAnsi="Times New Roman"/>
                <w:sz w:val="23"/>
                <w:szCs w:val="23"/>
                <w:lang w:eastAsia="ar-SA"/>
              </w:rPr>
              <w:t xml:space="preserve">обеспеченных Интернет-соединением со скоростью соединения не менее </w:t>
            </w:r>
            <w:r w:rsidRPr="00FD0F5D">
              <w:rPr>
                <w:rFonts w:ascii="Times New Roman" w:eastAsia="Calibri" w:hAnsi="Times New Roman"/>
                <w:sz w:val="23"/>
                <w:szCs w:val="23"/>
                <w:lang w:eastAsia="ar-SA"/>
              </w:rPr>
              <w:t>50 Мб/</w:t>
            </w:r>
            <w:r w:rsidRPr="00FD0F5D">
              <w:rPr>
                <w:rFonts w:ascii="Times New Roman" w:eastAsia="Calibri" w:hAnsi="Times New Roman"/>
                <w:sz w:val="23"/>
                <w:szCs w:val="23"/>
                <w:lang w:val="en-US" w:eastAsia="ar-SA"/>
              </w:rPr>
              <w:t>c</w:t>
            </w:r>
            <w:r w:rsidRPr="00FD0F5D">
              <w:rPr>
                <w:rFonts w:ascii="Times New Roman" w:eastAsia="Calibri" w:hAnsi="Times New Roman"/>
                <w:sz w:val="23"/>
                <w:szCs w:val="23"/>
                <w:lang w:eastAsia="ar-SA"/>
              </w:rPr>
              <w:t>,</w:t>
            </w:r>
            <w:r w:rsidRPr="00FD0F5D" w:rsidDel="00317D3B">
              <w:rPr>
                <w:rFonts w:ascii="Times New Roman" w:eastAsia="Calibri" w:hAnsi="Times New Roman"/>
                <w:sz w:val="23"/>
                <w:szCs w:val="23"/>
                <w:lang w:eastAsia="ar-SA"/>
              </w:rPr>
              <w:t xml:space="preserve"> </w:t>
            </w:r>
            <w:r w:rsidRPr="00FD0F5D">
              <w:rPr>
                <w:rFonts w:ascii="Times New Roman" w:hAnsi="Times New Roman"/>
                <w:sz w:val="23"/>
                <w:szCs w:val="23"/>
                <w:lang w:eastAsia="ar-SA"/>
              </w:rPr>
              <w:t>а также гарантированным Интернет-трафиком,</w:t>
            </w:r>
            <w:r w:rsidRPr="00FD0F5D">
              <w:rPr>
                <w:rFonts w:ascii="Times New Roman" w:eastAsia="Arial Unicode MS" w:hAnsi="Times New Roman"/>
                <w:sz w:val="23"/>
                <w:szCs w:val="23"/>
                <w:u w:color="000000"/>
                <w:lang w:eastAsia="ar-SA"/>
              </w:rPr>
              <w:t xml:space="preserve"> процент</w:t>
            </w:r>
          </w:p>
        </w:tc>
        <w:tc>
          <w:tcPr>
            <w:tcW w:w="1843"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Основной</w:t>
            </w:r>
          </w:p>
        </w:tc>
        <w:tc>
          <w:tcPr>
            <w:tcW w:w="992"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0</w:t>
            </w:r>
          </w:p>
        </w:tc>
        <w:tc>
          <w:tcPr>
            <w:tcW w:w="1163"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01.01.2020</w:t>
            </w:r>
          </w:p>
        </w:tc>
        <w:tc>
          <w:tcPr>
            <w:tcW w:w="1275" w:type="dxa"/>
            <w:tcBorders>
              <w:right w:val="single" w:sz="4" w:space="0" w:color="auto"/>
            </w:tcBorders>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75,1</w:t>
            </w:r>
          </w:p>
        </w:tc>
        <w:tc>
          <w:tcPr>
            <w:tcW w:w="1276" w:type="dxa"/>
            <w:tcBorders>
              <w:left w:val="single" w:sz="4" w:space="0" w:color="auto"/>
            </w:tcBorders>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75</w:t>
            </w:r>
          </w:p>
        </w:tc>
        <w:tc>
          <w:tcPr>
            <w:tcW w:w="1276"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75</w:t>
            </w:r>
          </w:p>
        </w:tc>
        <w:tc>
          <w:tcPr>
            <w:tcW w:w="1389"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75</w:t>
            </w:r>
          </w:p>
        </w:tc>
      </w:tr>
      <w:tr w:rsidR="00FD0F5D" w:rsidRPr="00FD0F5D" w:rsidTr="00FD0F5D">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c>
          <w:tcPr>
            <w:tcW w:w="433"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2.</w:t>
            </w:r>
          </w:p>
        </w:tc>
        <w:tc>
          <w:tcPr>
            <w:tcW w:w="5521" w:type="dxa"/>
            <w:tcBorders>
              <w:bottom w:val="single" w:sz="4" w:space="0" w:color="auto"/>
            </w:tcBorders>
            <w:shd w:val="clear" w:color="auto" w:fill="auto"/>
            <w:vAlign w:val="center"/>
          </w:tcPr>
          <w:p w:rsidR="00FD0F5D" w:rsidRPr="00FD0F5D" w:rsidRDefault="00FD0F5D" w:rsidP="00FD0F5D">
            <w:pPr>
              <w:suppressAutoHyphens/>
              <w:spacing w:after="0" w:line="240" w:lineRule="auto"/>
              <w:ind w:right="114"/>
              <w:jc w:val="both"/>
              <w:rPr>
                <w:rFonts w:ascii="Times New Roman" w:eastAsia="Arial Unicode MS" w:hAnsi="Times New Roman"/>
                <w:sz w:val="23"/>
                <w:szCs w:val="23"/>
                <w:u w:color="000000"/>
                <w:lang w:eastAsia="ar-SA"/>
              </w:rPr>
            </w:pPr>
            <w:r w:rsidRPr="00FD0F5D">
              <w:rPr>
                <w:rFonts w:ascii="Times New Roman" w:eastAsia="Arial Unicode MS" w:hAnsi="Times New Roman"/>
                <w:bCs/>
                <w:sz w:val="23"/>
                <w:szCs w:val="23"/>
                <w:u w:color="000000"/>
                <w:lang w:eastAsia="ar-SA"/>
              </w:rPr>
              <w:t>Доля общеобразовательных организаций Парабельского района</w:t>
            </w:r>
            <w:r w:rsidRPr="00FD0F5D">
              <w:rPr>
                <w:rFonts w:ascii="Times New Roman" w:eastAsia="Arial Unicode MS" w:hAnsi="Times New Roman"/>
                <w:sz w:val="23"/>
                <w:szCs w:val="23"/>
                <w:u w:color="000000"/>
                <w:lang w:eastAsia="ar-SA"/>
              </w:rPr>
              <w:t>,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процент</w:t>
            </w:r>
          </w:p>
        </w:tc>
        <w:tc>
          <w:tcPr>
            <w:tcW w:w="1843" w:type="dxa"/>
            <w:shd w:val="clear" w:color="auto" w:fill="auto"/>
            <w:vAlign w:val="center"/>
          </w:tcPr>
          <w:p w:rsidR="00FD0F5D" w:rsidRPr="00FD0F5D" w:rsidRDefault="00FD0F5D" w:rsidP="00FD0F5D">
            <w:pPr>
              <w:suppressAutoHyphens/>
              <w:spacing w:before="200" w:after="0" w:line="240" w:lineRule="auto"/>
              <w:ind w:left="-28" w:right="-28"/>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Дополнительный</w:t>
            </w:r>
          </w:p>
        </w:tc>
        <w:tc>
          <w:tcPr>
            <w:tcW w:w="992"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0</w:t>
            </w:r>
          </w:p>
        </w:tc>
        <w:tc>
          <w:tcPr>
            <w:tcW w:w="1163"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01.06.2020</w:t>
            </w:r>
          </w:p>
        </w:tc>
        <w:tc>
          <w:tcPr>
            <w:tcW w:w="1275" w:type="dxa"/>
            <w:tcBorders>
              <w:right w:val="single" w:sz="4" w:space="0" w:color="auto"/>
            </w:tcBorders>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62,5</w:t>
            </w:r>
          </w:p>
        </w:tc>
        <w:tc>
          <w:tcPr>
            <w:tcW w:w="1276" w:type="dxa"/>
            <w:tcBorders>
              <w:left w:val="single" w:sz="4" w:space="0" w:color="auto"/>
            </w:tcBorders>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62,5</w:t>
            </w:r>
          </w:p>
        </w:tc>
        <w:tc>
          <w:tcPr>
            <w:tcW w:w="1276"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62,5</w:t>
            </w:r>
          </w:p>
        </w:tc>
        <w:tc>
          <w:tcPr>
            <w:tcW w:w="1389"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62,5</w:t>
            </w:r>
          </w:p>
        </w:tc>
      </w:tr>
      <w:tr w:rsidR="00FD0F5D" w:rsidRPr="00FD0F5D" w:rsidTr="00FD0F5D">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c>
          <w:tcPr>
            <w:tcW w:w="433" w:type="dxa"/>
            <w:shd w:val="clear" w:color="auto" w:fill="auto"/>
            <w:vAlign w:val="center"/>
          </w:tcPr>
          <w:p w:rsidR="00FD0F5D" w:rsidRPr="00FD0F5D" w:rsidRDefault="00FD0F5D" w:rsidP="00FD0F5D">
            <w:pPr>
              <w:spacing w:after="0" w:line="240" w:lineRule="auto"/>
              <w:ind w:left="-1"/>
              <w:jc w:val="center"/>
              <w:rPr>
                <w:rFonts w:ascii="Times New Roman" w:eastAsia="Calibri" w:hAnsi="Times New Roman"/>
                <w:sz w:val="24"/>
                <w:szCs w:val="24"/>
              </w:rPr>
            </w:pPr>
            <w:r w:rsidRPr="00FD0F5D">
              <w:rPr>
                <w:rFonts w:ascii="Times New Roman" w:eastAsia="Calibri" w:hAnsi="Times New Roman"/>
                <w:sz w:val="24"/>
                <w:szCs w:val="24"/>
              </w:rPr>
              <w:t>3.</w:t>
            </w:r>
          </w:p>
        </w:tc>
        <w:tc>
          <w:tcPr>
            <w:tcW w:w="5521" w:type="dxa"/>
            <w:shd w:val="clear" w:color="auto" w:fill="auto"/>
            <w:vAlign w:val="center"/>
          </w:tcPr>
          <w:p w:rsidR="00FD0F5D" w:rsidRPr="00FD0F5D" w:rsidRDefault="00FD0F5D" w:rsidP="00FD0F5D">
            <w:pPr>
              <w:suppressAutoHyphens/>
              <w:spacing w:after="0" w:line="240" w:lineRule="auto"/>
              <w:ind w:right="114"/>
              <w:jc w:val="both"/>
              <w:rPr>
                <w:rFonts w:ascii="Times New Roman" w:eastAsia="Arial Unicode MS" w:hAnsi="Times New Roman"/>
                <w:sz w:val="23"/>
                <w:szCs w:val="23"/>
                <w:u w:color="000000"/>
                <w:lang w:eastAsia="ar-SA"/>
              </w:rPr>
            </w:pPr>
            <w:r w:rsidRPr="00FD0F5D">
              <w:rPr>
                <w:rFonts w:ascii="Times New Roman" w:hAnsi="Times New Roman"/>
                <w:sz w:val="23"/>
                <w:szCs w:val="23"/>
                <w:lang w:eastAsia="ar-SA"/>
              </w:rPr>
              <w:t>Доля обучающихся, для которых формируется цифровой образовательный профиль и индивидуальный план обучения (персональная траектория обучения)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w:t>
            </w:r>
            <w:r w:rsidRPr="00FD0F5D">
              <w:rPr>
                <w:rFonts w:ascii="Times New Roman" w:hAnsi="Times New Roman"/>
                <w:sz w:val="23"/>
                <w:szCs w:val="23"/>
                <w:vertAlign w:val="superscript"/>
                <w:lang w:eastAsia="ar-SA"/>
              </w:rPr>
              <w:footnoteReference w:id="1"/>
            </w:r>
            <w:r w:rsidRPr="00FD0F5D">
              <w:rPr>
                <w:rFonts w:ascii="Times New Roman" w:hAnsi="Times New Roman"/>
                <w:sz w:val="23"/>
                <w:szCs w:val="23"/>
                <w:lang w:eastAsia="ar-SA"/>
              </w:rPr>
              <w:t>, в общем числе обучающихся по указанным программам, процент</w:t>
            </w:r>
          </w:p>
        </w:tc>
        <w:tc>
          <w:tcPr>
            <w:tcW w:w="1843" w:type="dxa"/>
            <w:vMerge w:val="restart"/>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Основной</w:t>
            </w:r>
          </w:p>
        </w:tc>
        <w:tc>
          <w:tcPr>
            <w:tcW w:w="992"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p>
        </w:tc>
        <w:tc>
          <w:tcPr>
            <w:tcW w:w="1163" w:type="dxa"/>
            <w:shd w:val="clear" w:color="auto" w:fill="FFFFFF"/>
            <w:vAlign w:val="center"/>
          </w:tcPr>
          <w:p w:rsidR="00FD0F5D" w:rsidRPr="00FD0F5D" w:rsidRDefault="00FD0F5D" w:rsidP="00FD0F5D">
            <w:pPr>
              <w:spacing w:after="0" w:line="240" w:lineRule="auto"/>
              <w:jc w:val="center"/>
              <w:rPr>
                <w:rFonts w:ascii="Times New Roman" w:hAnsi="Times New Roman"/>
                <w:sz w:val="24"/>
                <w:szCs w:val="24"/>
                <w:lang w:eastAsia="ru-RU"/>
              </w:rPr>
            </w:pPr>
          </w:p>
        </w:tc>
        <w:tc>
          <w:tcPr>
            <w:tcW w:w="1275" w:type="dxa"/>
            <w:tcBorders>
              <w:right w:val="single" w:sz="4"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p>
        </w:tc>
        <w:tc>
          <w:tcPr>
            <w:tcW w:w="1276" w:type="dxa"/>
            <w:tcBorders>
              <w:left w:val="single" w:sz="4"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p>
        </w:tc>
        <w:tc>
          <w:tcPr>
            <w:tcW w:w="1276"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p>
        </w:tc>
        <w:tc>
          <w:tcPr>
            <w:tcW w:w="1389"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p>
        </w:tc>
      </w:tr>
      <w:tr w:rsidR="00FD0F5D" w:rsidRPr="00FD0F5D" w:rsidTr="00FD0F5D">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c>
          <w:tcPr>
            <w:tcW w:w="433" w:type="dxa"/>
            <w:shd w:val="clear" w:color="auto" w:fill="auto"/>
            <w:vAlign w:val="center"/>
          </w:tcPr>
          <w:p w:rsidR="00FD0F5D" w:rsidRPr="00FD0F5D" w:rsidRDefault="00FD0F5D" w:rsidP="00FD0F5D">
            <w:pPr>
              <w:suppressAutoHyphens/>
              <w:spacing w:before="200"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3.1.</w:t>
            </w:r>
          </w:p>
        </w:tc>
        <w:tc>
          <w:tcPr>
            <w:tcW w:w="5521" w:type="dxa"/>
            <w:shd w:val="clear" w:color="auto" w:fill="auto"/>
            <w:vAlign w:val="center"/>
          </w:tcPr>
          <w:p w:rsidR="00FD0F5D" w:rsidRPr="00FD0F5D" w:rsidRDefault="00FD0F5D" w:rsidP="00FD0F5D">
            <w:pPr>
              <w:suppressAutoHyphens/>
              <w:spacing w:after="0" w:line="240" w:lineRule="auto"/>
              <w:ind w:left="113" w:right="114"/>
              <w:jc w:val="both"/>
              <w:rPr>
                <w:rFonts w:ascii="Times New Roman" w:hAnsi="Times New Roman"/>
                <w:sz w:val="23"/>
                <w:szCs w:val="23"/>
                <w:lang w:eastAsia="ar-SA"/>
              </w:rPr>
            </w:pPr>
            <w:r w:rsidRPr="00FD0F5D">
              <w:rPr>
                <w:rFonts w:ascii="Times New Roman" w:hAnsi="Times New Roman"/>
                <w:sz w:val="23"/>
                <w:szCs w:val="23"/>
                <w:lang w:eastAsia="ar-SA"/>
              </w:rPr>
              <w:t>- по программам общего образования и дополнительного образования детей</w:t>
            </w:r>
          </w:p>
        </w:tc>
        <w:tc>
          <w:tcPr>
            <w:tcW w:w="1843" w:type="dxa"/>
            <w:vMerge/>
            <w:shd w:val="clear" w:color="auto" w:fill="auto"/>
            <w:vAlign w:val="center"/>
          </w:tcPr>
          <w:p w:rsidR="00FD0F5D" w:rsidRPr="00FD0F5D" w:rsidRDefault="00FD0F5D" w:rsidP="00FD0F5D">
            <w:pPr>
              <w:spacing w:after="0" w:line="240" w:lineRule="auto"/>
              <w:jc w:val="center"/>
              <w:rPr>
                <w:rFonts w:ascii="Times New Roman" w:eastAsia="Arial Unicode MS" w:hAnsi="Times New Roman"/>
                <w:sz w:val="24"/>
                <w:szCs w:val="24"/>
                <w:u w:color="000000"/>
                <w:lang w:eastAsia="ru-RU"/>
              </w:rPr>
            </w:pPr>
          </w:p>
        </w:tc>
        <w:tc>
          <w:tcPr>
            <w:tcW w:w="992"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0</w:t>
            </w:r>
          </w:p>
        </w:tc>
        <w:tc>
          <w:tcPr>
            <w:tcW w:w="1163"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 xml:space="preserve">01.01.2020 </w:t>
            </w:r>
          </w:p>
        </w:tc>
        <w:tc>
          <w:tcPr>
            <w:tcW w:w="1275" w:type="dxa"/>
            <w:tcBorders>
              <w:right w:val="single" w:sz="4" w:space="0" w:color="auto"/>
            </w:tcBorders>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15</w:t>
            </w:r>
          </w:p>
        </w:tc>
        <w:tc>
          <w:tcPr>
            <w:tcW w:w="1276" w:type="dxa"/>
            <w:tcBorders>
              <w:left w:val="single" w:sz="4" w:space="0" w:color="auto"/>
            </w:tcBorders>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15</w:t>
            </w:r>
          </w:p>
        </w:tc>
        <w:tc>
          <w:tcPr>
            <w:tcW w:w="1276"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15</w:t>
            </w:r>
          </w:p>
        </w:tc>
        <w:tc>
          <w:tcPr>
            <w:tcW w:w="1389"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15</w:t>
            </w:r>
          </w:p>
        </w:tc>
      </w:tr>
      <w:tr w:rsidR="00FD0F5D" w:rsidRPr="00FD0F5D" w:rsidTr="00FD0F5D">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c>
          <w:tcPr>
            <w:tcW w:w="433" w:type="dxa"/>
            <w:shd w:val="clear" w:color="auto" w:fill="auto"/>
            <w:vAlign w:val="center"/>
          </w:tcPr>
          <w:p w:rsidR="00FD0F5D" w:rsidRPr="00FD0F5D" w:rsidRDefault="00FD0F5D" w:rsidP="00FD0F5D">
            <w:pPr>
              <w:suppressAutoHyphens/>
              <w:spacing w:before="200"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w:t>
            </w:r>
          </w:p>
        </w:tc>
        <w:tc>
          <w:tcPr>
            <w:tcW w:w="5521" w:type="dxa"/>
            <w:shd w:val="clear" w:color="auto" w:fill="auto"/>
          </w:tcPr>
          <w:p w:rsidR="00FD0F5D" w:rsidRPr="00FD0F5D" w:rsidRDefault="00FD0F5D" w:rsidP="00FD0F5D">
            <w:pPr>
              <w:suppressAutoHyphens/>
              <w:spacing w:after="0" w:line="240" w:lineRule="auto"/>
              <w:ind w:left="113" w:right="114"/>
              <w:jc w:val="both"/>
              <w:rPr>
                <w:rFonts w:ascii="Times New Roman" w:hAnsi="Times New Roman"/>
                <w:sz w:val="23"/>
                <w:szCs w:val="23"/>
                <w:lang w:eastAsia="ar-SA"/>
              </w:rPr>
            </w:pPr>
            <w:r w:rsidRPr="00FD0F5D">
              <w:rPr>
                <w:rFonts w:ascii="Times New Roman" w:hAnsi="Times New Roman"/>
                <w:sz w:val="23"/>
                <w:szCs w:val="23"/>
                <w:lang w:eastAsia="ar-SA"/>
              </w:rPr>
              <w:t>Доля образовательных организаций, осуществляющих образовательную деятельность с использованием федеральной информационно-сервисной платформы цифровой образовательной среды (федеральных цифровых платформ. информационных систем и ресурсов), между которыми обеспечено информационное взаимодействие</w:t>
            </w:r>
            <w:r w:rsidRPr="00FD0F5D">
              <w:rPr>
                <w:rFonts w:ascii="Times New Roman" w:hAnsi="Times New Roman"/>
                <w:sz w:val="23"/>
                <w:szCs w:val="23"/>
                <w:vertAlign w:val="superscript"/>
                <w:lang w:eastAsia="ar-SA"/>
              </w:rPr>
              <w:footnoteReference w:id="2"/>
            </w:r>
            <w:r w:rsidRPr="00FD0F5D">
              <w:rPr>
                <w:rFonts w:ascii="Times New Roman" w:hAnsi="Times New Roman"/>
                <w:sz w:val="23"/>
                <w:szCs w:val="23"/>
                <w:lang w:eastAsia="ar-SA"/>
              </w:rPr>
              <w:t>, в общем числе образовательных организаций процент</w:t>
            </w:r>
          </w:p>
        </w:tc>
        <w:tc>
          <w:tcPr>
            <w:tcW w:w="1843" w:type="dxa"/>
            <w:vMerge w:val="restart"/>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Основной</w:t>
            </w:r>
          </w:p>
        </w:tc>
        <w:tc>
          <w:tcPr>
            <w:tcW w:w="992"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p>
        </w:tc>
        <w:tc>
          <w:tcPr>
            <w:tcW w:w="1163"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p>
        </w:tc>
        <w:tc>
          <w:tcPr>
            <w:tcW w:w="1275" w:type="dxa"/>
            <w:tcBorders>
              <w:right w:val="single" w:sz="4"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p>
        </w:tc>
        <w:tc>
          <w:tcPr>
            <w:tcW w:w="1276" w:type="dxa"/>
            <w:tcBorders>
              <w:left w:val="single" w:sz="4"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p>
        </w:tc>
        <w:tc>
          <w:tcPr>
            <w:tcW w:w="1276"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p>
        </w:tc>
        <w:tc>
          <w:tcPr>
            <w:tcW w:w="1389"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p>
        </w:tc>
      </w:tr>
      <w:tr w:rsidR="00FD0F5D" w:rsidRPr="00FD0F5D" w:rsidTr="00FD0F5D">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c>
          <w:tcPr>
            <w:tcW w:w="433" w:type="dxa"/>
            <w:shd w:val="clear" w:color="auto" w:fill="auto"/>
            <w:vAlign w:val="center"/>
          </w:tcPr>
          <w:p w:rsidR="00FD0F5D" w:rsidRPr="00FD0F5D" w:rsidRDefault="00FD0F5D" w:rsidP="00FD0F5D">
            <w:pPr>
              <w:suppressAutoHyphens/>
              <w:spacing w:before="200"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4.1.</w:t>
            </w:r>
          </w:p>
        </w:tc>
        <w:tc>
          <w:tcPr>
            <w:tcW w:w="5521" w:type="dxa"/>
            <w:shd w:val="clear" w:color="auto" w:fill="auto"/>
            <w:vAlign w:val="center"/>
          </w:tcPr>
          <w:p w:rsidR="00FD0F5D" w:rsidRPr="00FD0F5D" w:rsidRDefault="00FD0F5D" w:rsidP="00FD0F5D">
            <w:pPr>
              <w:suppressAutoHyphens/>
              <w:spacing w:after="0" w:line="240" w:lineRule="auto"/>
              <w:ind w:left="113" w:right="114"/>
              <w:jc w:val="both"/>
              <w:rPr>
                <w:rFonts w:ascii="Times New Roman" w:hAnsi="Times New Roman"/>
                <w:sz w:val="23"/>
                <w:szCs w:val="23"/>
                <w:lang w:eastAsia="ar-SA"/>
              </w:rPr>
            </w:pPr>
            <w:r w:rsidRPr="00FD0F5D">
              <w:rPr>
                <w:rFonts w:ascii="Times New Roman" w:hAnsi="Times New Roman"/>
                <w:sz w:val="23"/>
                <w:szCs w:val="23"/>
                <w:lang w:eastAsia="ar-SA"/>
              </w:rPr>
              <w:t>- по программам общего образования и дополнительного образования детей</w:t>
            </w:r>
          </w:p>
        </w:tc>
        <w:tc>
          <w:tcPr>
            <w:tcW w:w="1843" w:type="dxa"/>
            <w:vMerge/>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p>
        </w:tc>
        <w:tc>
          <w:tcPr>
            <w:tcW w:w="992"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0</w:t>
            </w:r>
          </w:p>
        </w:tc>
        <w:tc>
          <w:tcPr>
            <w:tcW w:w="1163"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01.01.2020</w:t>
            </w:r>
          </w:p>
        </w:tc>
        <w:tc>
          <w:tcPr>
            <w:tcW w:w="1275" w:type="dxa"/>
            <w:tcBorders>
              <w:right w:val="single" w:sz="4" w:space="0" w:color="auto"/>
            </w:tcBorders>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15</w:t>
            </w:r>
          </w:p>
        </w:tc>
        <w:tc>
          <w:tcPr>
            <w:tcW w:w="1276" w:type="dxa"/>
            <w:tcBorders>
              <w:left w:val="single" w:sz="4" w:space="0" w:color="auto"/>
            </w:tcBorders>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15</w:t>
            </w:r>
          </w:p>
        </w:tc>
        <w:tc>
          <w:tcPr>
            <w:tcW w:w="1276"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15</w:t>
            </w:r>
          </w:p>
        </w:tc>
        <w:tc>
          <w:tcPr>
            <w:tcW w:w="1389"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15</w:t>
            </w:r>
          </w:p>
        </w:tc>
      </w:tr>
      <w:tr w:rsidR="00FD0F5D" w:rsidRPr="00FD0F5D" w:rsidTr="00FD0F5D">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c>
          <w:tcPr>
            <w:tcW w:w="433" w:type="dxa"/>
            <w:shd w:val="clear" w:color="auto" w:fill="auto"/>
            <w:vAlign w:val="center"/>
          </w:tcPr>
          <w:p w:rsidR="00FD0F5D" w:rsidRPr="00FD0F5D" w:rsidRDefault="00FD0F5D" w:rsidP="00FD0F5D">
            <w:pPr>
              <w:suppressAutoHyphens/>
              <w:spacing w:before="200"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lastRenderedPageBreak/>
              <w:t>5.</w:t>
            </w:r>
          </w:p>
        </w:tc>
        <w:tc>
          <w:tcPr>
            <w:tcW w:w="5521" w:type="dxa"/>
            <w:shd w:val="clear" w:color="auto" w:fill="auto"/>
          </w:tcPr>
          <w:p w:rsidR="00FD0F5D" w:rsidRPr="00FD0F5D" w:rsidRDefault="00FD0F5D" w:rsidP="00FD0F5D">
            <w:pPr>
              <w:suppressAutoHyphens/>
              <w:spacing w:after="0" w:line="240" w:lineRule="auto"/>
              <w:ind w:left="113" w:right="114"/>
              <w:jc w:val="both"/>
              <w:rPr>
                <w:rFonts w:ascii="Times New Roman" w:hAnsi="Times New Roman"/>
                <w:sz w:val="23"/>
                <w:szCs w:val="23"/>
                <w:lang w:eastAsia="ar-SA"/>
              </w:rPr>
            </w:pPr>
            <w:r w:rsidRPr="00FD0F5D">
              <w:rPr>
                <w:rFonts w:ascii="Times New Roman" w:hAnsi="Times New Roman"/>
                <w:sz w:val="23"/>
                <w:szCs w:val="23"/>
                <w:lang w:eastAsia="ar-SA"/>
              </w:rPr>
              <w:t>Доля обучающихся общего образования, использующих федеральную информационно-сервисную платформу цифровой образовательной среды</w:t>
            </w:r>
            <w:r w:rsidRPr="00FD0F5D" w:rsidDel="00A14C54">
              <w:rPr>
                <w:rFonts w:ascii="Times New Roman" w:hAnsi="Times New Roman"/>
                <w:sz w:val="23"/>
                <w:szCs w:val="23"/>
                <w:lang w:eastAsia="ar-SA"/>
              </w:rPr>
              <w:t xml:space="preserve"> </w:t>
            </w:r>
            <w:r w:rsidRPr="00FD0F5D">
              <w:rPr>
                <w:rFonts w:ascii="Times New Roman" w:hAnsi="Times New Roman"/>
                <w:sz w:val="23"/>
                <w:szCs w:val="23"/>
                <w:lang w:eastAsia="ar-SA"/>
              </w:rPr>
              <w:t>(федеральные цифровые платформы, информационные системы и ресурсы) для «горизонтального» обучения и неформального образования</w:t>
            </w:r>
            <w:r w:rsidRPr="00FD0F5D">
              <w:rPr>
                <w:rFonts w:ascii="Times New Roman" w:hAnsi="Times New Roman"/>
                <w:sz w:val="23"/>
                <w:szCs w:val="23"/>
                <w:vertAlign w:val="superscript"/>
                <w:lang w:eastAsia="ar-SA"/>
              </w:rPr>
              <w:t xml:space="preserve"> </w:t>
            </w:r>
            <w:r w:rsidRPr="00FD0F5D">
              <w:rPr>
                <w:rFonts w:ascii="Times New Roman" w:hAnsi="Times New Roman"/>
                <w:sz w:val="23"/>
                <w:szCs w:val="23"/>
                <w:vertAlign w:val="superscript"/>
                <w:lang w:eastAsia="ar-SA"/>
              </w:rPr>
              <w:footnoteReference w:id="3"/>
            </w:r>
            <w:r w:rsidRPr="00FD0F5D">
              <w:rPr>
                <w:rFonts w:ascii="Times New Roman" w:hAnsi="Times New Roman"/>
                <w:sz w:val="23"/>
                <w:szCs w:val="23"/>
                <w:lang w:eastAsia="ar-SA"/>
              </w:rPr>
              <w:t>, процент</w:t>
            </w:r>
          </w:p>
        </w:tc>
        <w:tc>
          <w:tcPr>
            <w:tcW w:w="1843"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Основной</w:t>
            </w:r>
          </w:p>
        </w:tc>
        <w:tc>
          <w:tcPr>
            <w:tcW w:w="992"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0</w:t>
            </w:r>
          </w:p>
        </w:tc>
        <w:tc>
          <w:tcPr>
            <w:tcW w:w="1163"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01.01.2020</w:t>
            </w:r>
          </w:p>
        </w:tc>
        <w:tc>
          <w:tcPr>
            <w:tcW w:w="1275" w:type="dxa"/>
            <w:tcBorders>
              <w:right w:val="single" w:sz="4" w:space="0" w:color="auto"/>
            </w:tcBorders>
            <w:shd w:val="clear" w:color="auto" w:fill="auto"/>
            <w:vAlign w:val="center"/>
          </w:tcPr>
          <w:p w:rsidR="00FD0F5D" w:rsidRPr="00FD0F5D" w:rsidRDefault="00FD0F5D" w:rsidP="00FD0F5D">
            <w:pPr>
              <w:suppressAutoHyphens/>
              <w:spacing w:before="200" w:after="0" w:line="240" w:lineRule="auto"/>
              <w:ind w:left="256"/>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15</w:t>
            </w:r>
          </w:p>
        </w:tc>
        <w:tc>
          <w:tcPr>
            <w:tcW w:w="1276" w:type="dxa"/>
            <w:tcBorders>
              <w:left w:val="single" w:sz="4" w:space="0" w:color="auto"/>
            </w:tcBorders>
            <w:shd w:val="clear" w:color="auto" w:fill="auto"/>
            <w:vAlign w:val="center"/>
          </w:tcPr>
          <w:p w:rsidR="00FD0F5D" w:rsidRPr="00FD0F5D" w:rsidRDefault="00FD0F5D" w:rsidP="00FD0F5D">
            <w:pPr>
              <w:suppressAutoHyphens/>
              <w:spacing w:before="200" w:after="0" w:line="240" w:lineRule="auto"/>
              <w:ind w:left="256"/>
              <w:jc w:val="center"/>
              <w:rPr>
                <w:rFonts w:ascii="Times New Roman" w:hAnsi="Times New Roman"/>
                <w:sz w:val="24"/>
                <w:szCs w:val="24"/>
                <w:lang w:eastAsia="ar-SA"/>
              </w:rPr>
            </w:pPr>
            <w:r w:rsidRPr="00FD0F5D">
              <w:rPr>
                <w:rFonts w:ascii="Times New Roman" w:hAnsi="Times New Roman"/>
                <w:sz w:val="24"/>
                <w:szCs w:val="24"/>
                <w:lang w:eastAsia="ar-SA"/>
              </w:rPr>
              <w:t>15</w:t>
            </w:r>
          </w:p>
        </w:tc>
        <w:tc>
          <w:tcPr>
            <w:tcW w:w="1276" w:type="dxa"/>
            <w:shd w:val="clear" w:color="auto" w:fill="auto"/>
            <w:vAlign w:val="center"/>
          </w:tcPr>
          <w:p w:rsidR="00FD0F5D" w:rsidRPr="00FD0F5D" w:rsidRDefault="00FD0F5D" w:rsidP="00FD0F5D">
            <w:pPr>
              <w:suppressAutoHyphens/>
              <w:spacing w:before="200" w:after="0" w:line="240" w:lineRule="auto"/>
              <w:ind w:left="256"/>
              <w:jc w:val="center"/>
              <w:rPr>
                <w:rFonts w:ascii="Times New Roman" w:hAnsi="Times New Roman"/>
                <w:sz w:val="24"/>
                <w:szCs w:val="24"/>
                <w:lang w:eastAsia="ar-SA"/>
              </w:rPr>
            </w:pPr>
            <w:r w:rsidRPr="00FD0F5D">
              <w:rPr>
                <w:rFonts w:ascii="Times New Roman" w:hAnsi="Times New Roman"/>
                <w:sz w:val="24"/>
                <w:szCs w:val="24"/>
                <w:lang w:eastAsia="ar-SA"/>
              </w:rPr>
              <w:t>15</w:t>
            </w:r>
          </w:p>
        </w:tc>
        <w:tc>
          <w:tcPr>
            <w:tcW w:w="1389" w:type="dxa"/>
            <w:shd w:val="clear" w:color="auto" w:fill="auto"/>
            <w:vAlign w:val="center"/>
          </w:tcPr>
          <w:p w:rsidR="00FD0F5D" w:rsidRPr="00FD0F5D" w:rsidRDefault="00FD0F5D" w:rsidP="00FD0F5D">
            <w:pPr>
              <w:suppressAutoHyphens/>
              <w:spacing w:before="200" w:after="0" w:line="240" w:lineRule="auto"/>
              <w:ind w:left="256"/>
              <w:jc w:val="center"/>
              <w:rPr>
                <w:rFonts w:ascii="Times New Roman" w:hAnsi="Times New Roman"/>
                <w:sz w:val="24"/>
                <w:szCs w:val="24"/>
                <w:lang w:eastAsia="ar-SA"/>
              </w:rPr>
            </w:pPr>
            <w:r w:rsidRPr="00FD0F5D">
              <w:rPr>
                <w:rFonts w:ascii="Times New Roman" w:hAnsi="Times New Roman"/>
                <w:sz w:val="24"/>
                <w:szCs w:val="24"/>
                <w:lang w:eastAsia="ar-SA"/>
              </w:rPr>
              <w:t>15</w:t>
            </w:r>
          </w:p>
        </w:tc>
      </w:tr>
      <w:tr w:rsidR="00FD0F5D" w:rsidRPr="00FD0F5D" w:rsidTr="00FD0F5D">
        <w:tblPrEx>
          <w:tblBorders>
            <w:insideH w:val="single" w:sz="6" w:space="0" w:color="auto"/>
            <w:insideV w:val="single" w:sz="6" w:space="0" w:color="auto"/>
          </w:tblBorders>
          <w:tblCellMar>
            <w:left w:w="28" w:type="dxa"/>
            <w:right w:w="28" w:type="dxa"/>
          </w:tblCellMar>
          <w:tblLook w:val="0000" w:firstRow="0" w:lastRow="0" w:firstColumn="0" w:lastColumn="0" w:noHBand="0" w:noVBand="0"/>
        </w:tblPrEx>
        <w:tc>
          <w:tcPr>
            <w:tcW w:w="433" w:type="dxa"/>
            <w:shd w:val="clear" w:color="auto" w:fill="auto"/>
            <w:vAlign w:val="center"/>
          </w:tcPr>
          <w:p w:rsidR="00FD0F5D" w:rsidRPr="00FD0F5D" w:rsidRDefault="00FD0F5D" w:rsidP="00FD0F5D">
            <w:pPr>
              <w:suppressAutoHyphens/>
              <w:spacing w:before="200"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6.</w:t>
            </w:r>
          </w:p>
        </w:tc>
        <w:tc>
          <w:tcPr>
            <w:tcW w:w="5521" w:type="dxa"/>
            <w:shd w:val="clear" w:color="auto" w:fill="auto"/>
          </w:tcPr>
          <w:p w:rsidR="00FD0F5D" w:rsidRPr="00FD0F5D" w:rsidRDefault="00FD0F5D" w:rsidP="00FD0F5D">
            <w:pPr>
              <w:suppressAutoHyphens/>
              <w:spacing w:after="0" w:line="240" w:lineRule="auto"/>
              <w:ind w:right="114"/>
              <w:jc w:val="both"/>
              <w:rPr>
                <w:rFonts w:ascii="Times New Roman" w:hAnsi="Times New Roman"/>
                <w:sz w:val="23"/>
                <w:szCs w:val="23"/>
                <w:lang w:eastAsia="ar-SA"/>
              </w:rPr>
            </w:pPr>
            <w:r w:rsidRPr="00FD0F5D">
              <w:rPr>
                <w:rFonts w:ascii="Times New Roman" w:hAnsi="Times New Roman"/>
                <w:sz w:val="23"/>
                <w:szCs w:val="23"/>
                <w:lang w:eastAsia="ar-SA"/>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w:t>
            </w:r>
            <w:r w:rsidRPr="00FD0F5D">
              <w:rPr>
                <w:rFonts w:ascii="Times New Roman" w:hAnsi="Times New Roman"/>
                <w:sz w:val="23"/>
                <w:szCs w:val="23"/>
                <w:vertAlign w:val="superscript"/>
                <w:lang w:eastAsia="ar-SA"/>
              </w:rPr>
              <w:footnoteReference w:id="4"/>
            </w:r>
            <w:r w:rsidRPr="00FD0F5D">
              <w:rPr>
                <w:rFonts w:ascii="Times New Roman" w:hAnsi="Times New Roman"/>
                <w:sz w:val="23"/>
                <w:szCs w:val="23"/>
                <w:lang w:eastAsia="ar-SA"/>
              </w:rPr>
              <w:t>, процент</w:t>
            </w:r>
          </w:p>
        </w:tc>
        <w:tc>
          <w:tcPr>
            <w:tcW w:w="1843"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Основной</w:t>
            </w:r>
          </w:p>
        </w:tc>
        <w:tc>
          <w:tcPr>
            <w:tcW w:w="992"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0</w:t>
            </w:r>
          </w:p>
        </w:tc>
        <w:tc>
          <w:tcPr>
            <w:tcW w:w="1163" w:type="dxa"/>
            <w:shd w:val="clear" w:color="auto" w:fill="auto"/>
            <w:vAlign w:val="center"/>
          </w:tcPr>
          <w:p w:rsidR="00FD0F5D" w:rsidRPr="00FD0F5D" w:rsidRDefault="00FD0F5D" w:rsidP="00FD0F5D">
            <w:pPr>
              <w:suppressAutoHyphens/>
              <w:spacing w:before="200" w:after="0" w:line="240" w:lineRule="auto"/>
              <w:jc w:val="center"/>
              <w:rPr>
                <w:rFonts w:ascii="Times New Roman" w:eastAsia="Arial Unicode MS" w:hAnsi="Times New Roman"/>
                <w:sz w:val="24"/>
                <w:szCs w:val="24"/>
                <w:u w:color="000000"/>
                <w:lang w:eastAsia="ar-SA"/>
              </w:rPr>
            </w:pPr>
            <w:r w:rsidRPr="00FD0F5D">
              <w:rPr>
                <w:rFonts w:ascii="Times New Roman" w:eastAsia="Arial Unicode MS" w:hAnsi="Times New Roman"/>
                <w:sz w:val="24"/>
                <w:szCs w:val="24"/>
                <w:u w:color="000000"/>
                <w:lang w:eastAsia="ar-SA"/>
              </w:rPr>
              <w:t>01.01.2020</w:t>
            </w:r>
          </w:p>
        </w:tc>
        <w:tc>
          <w:tcPr>
            <w:tcW w:w="1275" w:type="dxa"/>
            <w:tcBorders>
              <w:right w:val="single" w:sz="4" w:space="0" w:color="auto"/>
            </w:tcBorders>
            <w:shd w:val="clear" w:color="auto" w:fill="auto"/>
            <w:vAlign w:val="center"/>
          </w:tcPr>
          <w:p w:rsidR="00FD0F5D" w:rsidRPr="00FD0F5D" w:rsidRDefault="00FD0F5D" w:rsidP="00FD0F5D">
            <w:pPr>
              <w:suppressAutoHyphens/>
              <w:spacing w:before="200" w:after="0" w:line="240" w:lineRule="auto"/>
              <w:ind w:left="256"/>
              <w:jc w:val="center"/>
              <w:rPr>
                <w:rFonts w:ascii="Times New Roman" w:hAnsi="Times New Roman"/>
                <w:sz w:val="24"/>
                <w:szCs w:val="24"/>
                <w:lang w:eastAsia="ar-SA"/>
              </w:rPr>
            </w:pPr>
            <w:r w:rsidRPr="00FD0F5D">
              <w:rPr>
                <w:rFonts w:ascii="Times New Roman" w:hAnsi="Times New Roman"/>
                <w:sz w:val="24"/>
              </w:rPr>
              <w:t>7,5</w:t>
            </w:r>
          </w:p>
        </w:tc>
        <w:tc>
          <w:tcPr>
            <w:tcW w:w="1276" w:type="dxa"/>
            <w:tcBorders>
              <w:left w:val="single" w:sz="4" w:space="0" w:color="auto"/>
            </w:tcBorders>
            <w:shd w:val="clear" w:color="auto" w:fill="auto"/>
            <w:vAlign w:val="center"/>
          </w:tcPr>
          <w:p w:rsidR="00FD0F5D" w:rsidRPr="00FD0F5D" w:rsidRDefault="00FD0F5D" w:rsidP="00FD0F5D">
            <w:pPr>
              <w:suppressAutoHyphens/>
              <w:spacing w:before="200" w:after="0" w:line="240" w:lineRule="auto"/>
              <w:ind w:left="256"/>
              <w:jc w:val="center"/>
              <w:rPr>
                <w:rFonts w:ascii="Times New Roman" w:hAnsi="Times New Roman"/>
                <w:sz w:val="24"/>
                <w:szCs w:val="24"/>
                <w:lang w:eastAsia="ar-SA"/>
              </w:rPr>
            </w:pPr>
            <w:r w:rsidRPr="00FD0F5D">
              <w:rPr>
                <w:rFonts w:ascii="Times New Roman" w:hAnsi="Times New Roman"/>
                <w:sz w:val="24"/>
              </w:rPr>
              <w:t>7,5</w:t>
            </w:r>
          </w:p>
        </w:tc>
        <w:tc>
          <w:tcPr>
            <w:tcW w:w="1276" w:type="dxa"/>
            <w:shd w:val="clear" w:color="auto" w:fill="auto"/>
            <w:vAlign w:val="center"/>
          </w:tcPr>
          <w:p w:rsidR="00FD0F5D" w:rsidRPr="00FD0F5D" w:rsidRDefault="00FD0F5D" w:rsidP="00FD0F5D">
            <w:pPr>
              <w:suppressAutoHyphens/>
              <w:spacing w:before="200" w:after="0" w:line="240" w:lineRule="auto"/>
              <w:ind w:left="256"/>
              <w:jc w:val="center"/>
              <w:rPr>
                <w:rFonts w:ascii="Times New Roman" w:hAnsi="Times New Roman"/>
                <w:sz w:val="24"/>
                <w:szCs w:val="24"/>
                <w:lang w:eastAsia="ar-SA"/>
              </w:rPr>
            </w:pPr>
            <w:r w:rsidRPr="00FD0F5D">
              <w:rPr>
                <w:rFonts w:ascii="Times New Roman" w:hAnsi="Times New Roman"/>
                <w:sz w:val="24"/>
              </w:rPr>
              <w:t>7,5</w:t>
            </w:r>
          </w:p>
        </w:tc>
        <w:tc>
          <w:tcPr>
            <w:tcW w:w="1389" w:type="dxa"/>
            <w:shd w:val="clear" w:color="auto" w:fill="auto"/>
            <w:vAlign w:val="center"/>
          </w:tcPr>
          <w:p w:rsidR="00FD0F5D" w:rsidRPr="00FD0F5D" w:rsidRDefault="00FD0F5D" w:rsidP="00FD0F5D">
            <w:pPr>
              <w:suppressAutoHyphens/>
              <w:spacing w:before="200" w:after="0" w:line="240" w:lineRule="auto"/>
              <w:ind w:left="256"/>
              <w:jc w:val="center"/>
              <w:rPr>
                <w:rFonts w:ascii="Times New Roman" w:hAnsi="Times New Roman"/>
                <w:sz w:val="24"/>
                <w:szCs w:val="24"/>
                <w:lang w:eastAsia="ar-SA"/>
              </w:rPr>
            </w:pPr>
            <w:r w:rsidRPr="00FD0F5D">
              <w:rPr>
                <w:rFonts w:ascii="Times New Roman" w:hAnsi="Times New Roman"/>
                <w:sz w:val="24"/>
              </w:rPr>
              <w:t>7,5</w:t>
            </w:r>
          </w:p>
        </w:tc>
      </w:tr>
    </w:tbl>
    <w:p w:rsidR="00FD0F5D" w:rsidRPr="00FD0F5D" w:rsidRDefault="00FD0F5D" w:rsidP="00FD0F5D">
      <w:pPr>
        <w:suppressAutoHyphens/>
        <w:spacing w:after="0" w:line="240" w:lineRule="auto"/>
        <w:ind w:firstLine="709"/>
        <w:jc w:val="both"/>
        <w:rPr>
          <w:rFonts w:ascii="Times New Roman" w:hAnsi="Times New Roman"/>
          <w:color w:val="FF0000"/>
          <w:sz w:val="24"/>
          <w:szCs w:val="24"/>
          <w:u w:val="single"/>
          <w:lang w:eastAsia="ar-SA"/>
        </w:rPr>
      </w:pPr>
    </w:p>
    <w:p w:rsidR="00FD0F5D" w:rsidRPr="00FD0F5D" w:rsidRDefault="00FD0F5D" w:rsidP="00FD0F5D">
      <w:pPr>
        <w:suppressAutoHyphens/>
        <w:spacing w:after="0" w:line="240" w:lineRule="auto"/>
        <w:ind w:firstLine="709"/>
        <w:jc w:val="both"/>
        <w:rPr>
          <w:rFonts w:ascii="Times New Roman" w:hAnsi="Times New Roman"/>
          <w:sz w:val="24"/>
          <w:szCs w:val="24"/>
          <w:u w:val="single"/>
          <w:lang w:eastAsia="ar-SA"/>
        </w:rPr>
      </w:pPr>
      <w:r w:rsidRPr="00FD0F5D">
        <w:rPr>
          <w:rFonts w:ascii="Times New Roman" w:hAnsi="Times New Roman"/>
          <w:sz w:val="24"/>
          <w:szCs w:val="24"/>
          <w:u w:val="single"/>
          <w:lang w:eastAsia="ar-SA"/>
        </w:rPr>
        <w:t>Задачи подпрограммы:</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1. Обновление содержания образования в соответствии с ФГОС, обеспечение государственных гарантий получения услуг общего образования.</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2. Организация управления учебно-воспитательным процессом с ориентацией на контроль по результатам обучения и развития обучающихся.</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3. Оптимальная, с точки зрения образовательного эффекта, работа по реализации нового федерального образовательного стандарта в части создания условий обучения всех детей школьного возраста с целью сохранения и укрепления здоровья обучающихся.</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4. Информатизация образовательного процесса, эффективное использование информационных технологий и дистанционного обучения в образовательном процессе.</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5. Обеспечение благоприятных условий для создания в районе системы выявления, развития и адресной поддержки одарённых детей и талантливой молодёжи в различных областях интеллектуальной и творческой деятельности.</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6. Обеспечение образовательных организаций квалифицированными кадрами, способными решать задачи модернизации образования.</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gridCol w:w="1275"/>
        <w:gridCol w:w="1275"/>
        <w:gridCol w:w="1275"/>
        <w:gridCol w:w="1275"/>
      </w:tblGrid>
      <w:tr w:rsidR="00FD0F5D" w:rsidRPr="00FD0F5D" w:rsidTr="00FD0F5D">
        <w:tc>
          <w:tcPr>
            <w:tcW w:w="1006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10065"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Удельный вес численности обучающихся общеобразовательных организаций, которым предоставлена возможность обучаться в соответствии с обновленными ФГОС, %</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10065"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Удельный вес численности обучающихся по основным общеобразовательным программам, участвующих в олимпиадах и конкурсах различного уровня, в общей численности, обучающихся по основным общеобразовательным программам, %</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65%</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68%</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69%</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69%</w:t>
            </w:r>
          </w:p>
        </w:tc>
      </w:tr>
      <w:tr w:rsidR="00FD0F5D" w:rsidRPr="00FD0F5D" w:rsidTr="00FD0F5D">
        <w:tc>
          <w:tcPr>
            <w:tcW w:w="10065"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highlight w:val="yellow"/>
                <w:lang w:eastAsia="ar-SA"/>
              </w:rPr>
            </w:pPr>
            <w:r w:rsidRPr="00FD0F5D">
              <w:rPr>
                <w:rFonts w:ascii="Times New Roman" w:hAnsi="Times New Roman"/>
                <w:sz w:val="24"/>
                <w:szCs w:val="24"/>
                <w:lang w:eastAsia="ar-SA"/>
              </w:rPr>
              <w:lastRenderedPageBreak/>
              <w:t xml:space="preserve">Доля детей, обучающихся по основным общеобразовательным программам, в общей численности </w:t>
            </w:r>
            <w:proofErr w:type="gramStart"/>
            <w:r w:rsidRPr="00FD0F5D">
              <w:rPr>
                <w:rFonts w:ascii="Times New Roman" w:hAnsi="Times New Roman"/>
                <w:sz w:val="24"/>
                <w:szCs w:val="24"/>
                <w:lang w:eastAsia="ar-SA"/>
              </w:rPr>
              <w:t>детей  Парабельского</w:t>
            </w:r>
            <w:proofErr w:type="gramEnd"/>
            <w:r w:rsidRPr="00FD0F5D">
              <w:rPr>
                <w:rFonts w:ascii="Times New Roman" w:hAnsi="Times New Roman"/>
                <w:sz w:val="24"/>
                <w:szCs w:val="24"/>
                <w:lang w:eastAsia="ar-SA"/>
              </w:rPr>
              <w:t xml:space="preserve"> района от 7 до 18 лет, %</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highlight w:val="yellow"/>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highlight w:val="yellow"/>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highlight w:val="yellow"/>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highlight w:val="yellow"/>
                <w:lang w:eastAsia="ar-SA"/>
              </w:rPr>
            </w:pPr>
            <w:r w:rsidRPr="00FD0F5D">
              <w:rPr>
                <w:rFonts w:ascii="Times New Roman" w:hAnsi="Times New Roman"/>
                <w:sz w:val="24"/>
                <w:szCs w:val="24"/>
                <w:lang w:eastAsia="ar-SA"/>
              </w:rPr>
              <w:t>100%</w:t>
            </w:r>
          </w:p>
        </w:tc>
      </w:tr>
      <w:tr w:rsidR="00FD0F5D" w:rsidRPr="00FD0F5D" w:rsidTr="00FD0F5D">
        <w:tc>
          <w:tcPr>
            <w:tcW w:w="10065"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выпускников общеобразовательных учреждений, освоивших основную общеобразовательную программу среднего общего образования, сдавших единый государственный экзамен и получивших аттестаты</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100 %</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10065"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выпускников общеобразовательных учреждений, освоивших основную общеобразовательную программу основного общего образования, сдавших основной государственный экзамен и получивших аттестаты</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10065"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highlight w:val="yellow"/>
                <w:lang w:eastAsia="ar-SA"/>
              </w:rPr>
            </w:pPr>
            <w:r w:rsidRPr="00FD0F5D">
              <w:rPr>
                <w:rFonts w:ascii="Times New Roman" w:hAnsi="Times New Roman"/>
                <w:sz w:val="24"/>
                <w:szCs w:val="24"/>
                <w:lang w:eastAsia="ar-SA"/>
              </w:rPr>
              <w:t>Доля детей, обучающихся по основным общеобразовательным программам</w:t>
            </w:r>
            <w:r w:rsidRPr="00FD0F5D">
              <w:rPr>
                <w:rFonts w:ascii="Times New Roman" w:hAnsi="Times New Roman"/>
                <w:sz w:val="24"/>
                <w:szCs w:val="24"/>
                <w:lang w:eastAsia="ru-RU"/>
              </w:rPr>
              <w:t>, охваченных услугой «Электронный дневник»</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highlight w:val="yellow"/>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highlight w:val="yellow"/>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highlight w:val="yellow"/>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highlight w:val="yellow"/>
                <w:lang w:eastAsia="ar-SA"/>
              </w:rPr>
            </w:pPr>
            <w:r w:rsidRPr="00FD0F5D">
              <w:rPr>
                <w:rFonts w:ascii="Times New Roman" w:hAnsi="Times New Roman"/>
                <w:sz w:val="24"/>
                <w:szCs w:val="24"/>
                <w:lang w:eastAsia="ar-SA"/>
              </w:rPr>
              <w:t>100%</w:t>
            </w:r>
          </w:p>
        </w:tc>
      </w:tr>
      <w:tr w:rsidR="00FD0F5D" w:rsidRPr="00FD0F5D" w:rsidTr="00FD0F5D">
        <w:tc>
          <w:tcPr>
            <w:tcW w:w="10065"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обучающихся по основным общеобразовательным программам</w:t>
            </w:r>
            <w:r w:rsidRPr="00FD0F5D">
              <w:rPr>
                <w:rFonts w:ascii="Times New Roman" w:hAnsi="Times New Roman"/>
                <w:sz w:val="24"/>
                <w:szCs w:val="24"/>
                <w:lang w:eastAsia="ru-RU"/>
              </w:rPr>
              <w:t xml:space="preserve"> дистанционно</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15%</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18 %</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18 %</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18%</w:t>
            </w:r>
          </w:p>
        </w:tc>
      </w:tr>
      <w:tr w:rsidR="00FD0F5D" w:rsidRPr="00FD0F5D" w:rsidTr="00FD0F5D">
        <w:tc>
          <w:tcPr>
            <w:tcW w:w="10065"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сельских школьников, которым обеспечен ежедневный подвоз в общеобразовательные учреждения специальным школьным автотранспортом в общей численности школьников, нуждающихся в подвозе</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autoSpaceDE w:val="0"/>
              <w:autoSpaceDN w:val="0"/>
              <w:adjustRightInd w:val="0"/>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10065"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highlight w:val="yellow"/>
                <w:lang w:eastAsia="ar-SA"/>
              </w:rPr>
            </w:pPr>
            <w:r w:rsidRPr="00FD0F5D">
              <w:rPr>
                <w:rFonts w:ascii="Times New Roman" w:hAnsi="Times New Roman"/>
                <w:sz w:val="24"/>
                <w:szCs w:val="24"/>
                <w:lang w:eastAsia="ar-SA"/>
              </w:rPr>
              <w:t>Обеспеченность образовательных организаций кадрами для 100% реализации образовательных программ в соответствии с ФГОС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bl>
    <w:p w:rsidR="00FD0F5D" w:rsidRPr="00FD0F5D" w:rsidRDefault="00FD0F5D" w:rsidP="00FD0F5D">
      <w:pPr>
        <w:suppressAutoHyphens/>
        <w:spacing w:after="0" w:line="240" w:lineRule="auto"/>
        <w:jc w:val="both"/>
        <w:rPr>
          <w:rFonts w:ascii="Times New Roman" w:hAnsi="Times New Roman"/>
          <w:color w:val="FF0000"/>
          <w:sz w:val="24"/>
          <w:szCs w:val="24"/>
          <w:lang w:eastAsia="ar-SA"/>
        </w:rPr>
      </w:pPr>
    </w:p>
    <w:p w:rsidR="00FD0F5D" w:rsidRPr="00FD0F5D" w:rsidRDefault="00FD0F5D" w:rsidP="00FD0F5D">
      <w:pPr>
        <w:numPr>
          <w:ilvl w:val="0"/>
          <w:numId w:val="16"/>
        </w:num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 xml:space="preserve">Перечень мероприятий по реализации </w:t>
      </w:r>
    </w:p>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Подпрограммы 2. «Развитие начального общего, основного общего, среднего общего образования»</w:t>
      </w:r>
    </w:p>
    <w:p w:rsidR="00FD0F5D" w:rsidRPr="00FD0F5D" w:rsidRDefault="00FD0F5D" w:rsidP="00FD0F5D">
      <w:pPr>
        <w:suppressAutoHyphens/>
        <w:spacing w:after="0" w:line="240" w:lineRule="auto"/>
        <w:jc w:val="center"/>
        <w:rPr>
          <w:rFonts w:ascii="Times New Roman" w:hAnsi="Times New Roman"/>
          <w:b/>
          <w:sz w:val="24"/>
          <w:szCs w:val="24"/>
          <w:lang w:eastAsia="ar-SA"/>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5"/>
        <w:gridCol w:w="2268"/>
        <w:gridCol w:w="1701"/>
        <w:gridCol w:w="1559"/>
        <w:gridCol w:w="1559"/>
        <w:gridCol w:w="1559"/>
        <w:gridCol w:w="1560"/>
      </w:tblGrid>
      <w:tr w:rsidR="00FD0F5D" w:rsidRPr="00FD0F5D" w:rsidTr="00FD0F5D">
        <w:tc>
          <w:tcPr>
            <w:tcW w:w="567"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w:t>
            </w:r>
          </w:p>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п/п</w:t>
            </w:r>
          </w:p>
        </w:tc>
        <w:tc>
          <w:tcPr>
            <w:tcW w:w="4395" w:type="dxa"/>
            <w:shd w:val="clear" w:color="auto" w:fill="auto"/>
            <w:vAlign w:val="center"/>
          </w:tcPr>
          <w:p w:rsidR="00FD0F5D" w:rsidRPr="00FD0F5D" w:rsidRDefault="00FD0F5D" w:rsidP="00FD0F5D">
            <w:pPr>
              <w:suppressAutoHyphens/>
              <w:spacing w:after="0" w:line="240" w:lineRule="auto"/>
              <w:ind w:left="-65" w:right="-57"/>
              <w:jc w:val="center"/>
              <w:rPr>
                <w:rFonts w:ascii="Times New Roman" w:hAnsi="Times New Roman"/>
                <w:sz w:val="24"/>
                <w:szCs w:val="24"/>
                <w:lang w:eastAsia="ar-SA"/>
              </w:rPr>
            </w:pPr>
            <w:r w:rsidRPr="00FD0F5D">
              <w:rPr>
                <w:rFonts w:ascii="Times New Roman" w:hAnsi="Times New Roman"/>
                <w:sz w:val="24"/>
                <w:szCs w:val="24"/>
                <w:lang w:eastAsia="ar-SA"/>
              </w:rPr>
              <w:t>Наименование мероприятия</w:t>
            </w:r>
          </w:p>
        </w:tc>
        <w:tc>
          <w:tcPr>
            <w:tcW w:w="2268" w:type="dxa"/>
            <w:shd w:val="clear" w:color="auto" w:fill="auto"/>
            <w:vAlign w:val="center"/>
          </w:tcPr>
          <w:p w:rsidR="00FD0F5D" w:rsidRPr="00FD0F5D" w:rsidRDefault="00FD0F5D" w:rsidP="00FD0F5D">
            <w:pPr>
              <w:suppressAutoHyphens/>
              <w:spacing w:after="0" w:line="240" w:lineRule="auto"/>
              <w:ind w:left="-193" w:right="-164" w:firstLine="141"/>
              <w:jc w:val="center"/>
              <w:rPr>
                <w:rFonts w:ascii="Times New Roman" w:hAnsi="Times New Roman"/>
                <w:sz w:val="24"/>
                <w:szCs w:val="24"/>
                <w:lang w:eastAsia="ar-SA"/>
              </w:rPr>
            </w:pPr>
            <w:r w:rsidRPr="00FD0F5D">
              <w:rPr>
                <w:rFonts w:ascii="Times New Roman" w:hAnsi="Times New Roman"/>
                <w:sz w:val="24"/>
                <w:szCs w:val="24"/>
                <w:lang w:eastAsia="ar-SA"/>
              </w:rPr>
              <w:t>Источники</w:t>
            </w:r>
          </w:p>
        </w:tc>
        <w:tc>
          <w:tcPr>
            <w:tcW w:w="1701" w:type="dxa"/>
            <w:shd w:val="clear" w:color="auto" w:fill="auto"/>
            <w:vAlign w:val="center"/>
          </w:tcPr>
          <w:p w:rsidR="00FD0F5D" w:rsidRPr="00FD0F5D" w:rsidRDefault="00FD0F5D" w:rsidP="00FD0F5D">
            <w:pPr>
              <w:suppressAutoHyphens/>
              <w:spacing w:after="0" w:line="240" w:lineRule="auto"/>
              <w:ind w:left="-112" w:right="-108"/>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p w:rsidR="00FD0F5D" w:rsidRPr="00FD0F5D" w:rsidRDefault="00FD0F5D" w:rsidP="00FD0F5D">
            <w:pPr>
              <w:suppressAutoHyphens/>
              <w:spacing w:after="0" w:line="240" w:lineRule="auto"/>
              <w:ind w:left="-112" w:right="-108"/>
              <w:jc w:val="center"/>
              <w:rPr>
                <w:rFonts w:ascii="Times New Roman" w:hAnsi="Times New Roman"/>
                <w:b/>
                <w:sz w:val="24"/>
                <w:szCs w:val="24"/>
                <w:lang w:eastAsia="ar-SA"/>
              </w:rPr>
            </w:pPr>
            <w:r w:rsidRPr="00FD0F5D">
              <w:rPr>
                <w:rFonts w:ascii="Times New Roman" w:hAnsi="Times New Roman"/>
                <w:b/>
                <w:sz w:val="24"/>
                <w:szCs w:val="24"/>
                <w:lang w:eastAsia="ar-SA"/>
              </w:rPr>
              <w:t>(руб.)</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56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rPr>
          <w:trHeight w:val="647"/>
        </w:trPr>
        <w:tc>
          <w:tcPr>
            <w:tcW w:w="567" w:type="dxa"/>
            <w:vMerge w:val="restart"/>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2.1</w:t>
            </w:r>
          </w:p>
        </w:tc>
        <w:tc>
          <w:tcPr>
            <w:tcW w:w="4395" w:type="dxa"/>
            <w:vMerge w:val="restart"/>
            <w:shd w:val="clear" w:color="auto" w:fill="auto"/>
            <w:vAlign w:val="center"/>
          </w:tcPr>
          <w:p w:rsidR="00FD0F5D" w:rsidRPr="00FD0F5D" w:rsidRDefault="00FD0F5D" w:rsidP="00FD0F5D">
            <w:pPr>
              <w:suppressAutoHyphens/>
              <w:spacing w:after="0" w:line="240" w:lineRule="auto"/>
              <w:ind w:left="-65" w:right="-57"/>
              <w:jc w:val="center"/>
              <w:rPr>
                <w:rFonts w:ascii="Times New Roman" w:hAnsi="Times New Roman"/>
                <w:b/>
                <w:sz w:val="24"/>
                <w:szCs w:val="24"/>
                <w:lang w:eastAsia="ar-SA"/>
              </w:rPr>
            </w:pPr>
          </w:p>
          <w:p w:rsidR="00FD0F5D" w:rsidRPr="00FD0F5D" w:rsidRDefault="00FD0F5D" w:rsidP="00FD0F5D">
            <w:pPr>
              <w:suppressAutoHyphens/>
              <w:spacing w:after="0" w:line="240" w:lineRule="auto"/>
              <w:ind w:left="-65" w:right="-57"/>
              <w:jc w:val="center"/>
              <w:rPr>
                <w:rFonts w:ascii="Times New Roman" w:hAnsi="Times New Roman"/>
                <w:b/>
                <w:sz w:val="24"/>
                <w:szCs w:val="24"/>
                <w:lang w:eastAsia="ar-SA"/>
              </w:rPr>
            </w:pPr>
            <w:r w:rsidRPr="00FD0F5D">
              <w:rPr>
                <w:rFonts w:ascii="Times New Roman" w:hAnsi="Times New Roman"/>
                <w:b/>
                <w:sz w:val="24"/>
                <w:szCs w:val="24"/>
                <w:lang w:eastAsia="ar-SA"/>
              </w:rPr>
              <w:t>Основное мероприятие «Обеспечение доступного качественного начального, общего, основного общего, среднего общего образования»</w:t>
            </w:r>
          </w:p>
          <w:p w:rsidR="00FD0F5D" w:rsidRPr="00FD0F5D" w:rsidRDefault="00FD0F5D" w:rsidP="00FD0F5D">
            <w:pPr>
              <w:suppressAutoHyphens/>
              <w:spacing w:after="0" w:line="240" w:lineRule="auto"/>
              <w:ind w:left="-65" w:right="-57"/>
              <w:jc w:val="center"/>
              <w:rPr>
                <w:rFonts w:ascii="Times New Roman" w:hAnsi="Times New Roman"/>
                <w:b/>
                <w:sz w:val="24"/>
                <w:szCs w:val="24"/>
                <w:lang w:eastAsia="ar-SA"/>
              </w:rPr>
            </w:pPr>
          </w:p>
          <w:p w:rsidR="00FD0F5D" w:rsidRPr="00FD0F5D" w:rsidRDefault="00FD0F5D" w:rsidP="00FD0F5D">
            <w:pPr>
              <w:suppressAutoHyphens/>
              <w:spacing w:after="0" w:line="240" w:lineRule="auto"/>
              <w:ind w:left="-65" w:right="-57"/>
              <w:jc w:val="center"/>
              <w:rPr>
                <w:rFonts w:ascii="Times New Roman" w:hAnsi="Times New Roman"/>
                <w:b/>
                <w:sz w:val="24"/>
                <w:szCs w:val="24"/>
                <w:lang w:eastAsia="ar-SA"/>
              </w:rPr>
            </w:pPr>
          </w:p>
        </w:tc>
        <w:tc>
          <w:tcPr>
            <w:tcW w:w="2268" w:type="dxa"/>
            <w:shd w:val="clear" w:color="auto" w:fill="auto"/>
            <w:vAlign w:val="center"/>
          </w:tcPr>
          <w:p w:rsidR="00FD0F5D" w:rsidRPr="00FD0F5D" w:rsidRDefault="00FD0F5D" w:rsidP="00FD0F5D">
            <w:pPr>
              <w:suppressAutoHyphens/>
              <w:spacing w:after="0" w:line="240" w:lineRule="auto"/>
              <w:ind w:left="-193" w:right="-108" w:firstLine="85"/>
              <w:jc w:val="center"/>
              <w:rPr>
                <w:rFonts w:ascii="Times New Roman" w:hAnsi="Times New Roman"/>
                <w:sz w:val="24"/>
                <w:szCs w:val="24"/>
                <w:lang w:eastAsia="ar-SA"/>
              </w:rPr>
            </w:pPr>
            <w:r w:rsidRPr="00FD0F5D">
              <w:rPr>
                <w:rFonts w:ascii="Times New Roman" w:hAnsi="Times New Roman"/>
                <w:sz w:val="24"/>
                <w:szCs w:val="24"/>
                <w:lang w:eastAsia="ar-SA"/>
              </w:rPr>
              <w:t xml:space="preserve">Федеральный бюджет </w:t>
            </w:r>
          </w:p>
          <w:p w:rsidR="00FD0F5D" w:rsidRPr="00FD0F5D" w:rsidRDefault="00FD0F5D" w:rsidP="00FD0F5D">
            <w:pPr>
              <w:suppressAutoHyphens/>
              <w:spacing w:after="0" w:line="240" w:lineRule="auto"/>
              <w:ind w:left="-193" w:right="-164" w:firstLine="141"/>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ind w:left="-112" w:right="-108"/>
              <w:jc w:val="center"/>
              <w:rPr>
                <w:rFonts w:ascii="Times New Roman" w:hAnsi="Times New Roman"/>
                <w:b/>
                <w:sz w:val="24"/>
                <w:lang w:eastAsia="ar-SA"/>
              </w:rPr>
            </w:pPr>
            <w:r w:rsidRPr="00FD0F5D">
              <w:rPr>
                <w:rFonts w:ascii="Times New Roman" w:hAnsi="Times New Roman"/>
                <w:b/>
                <w:sz w:val="24"/>
                <w:lang w:eastAsia="ar-SA"/>
              </w:rPr>
              <w:t>29 117 000,00</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29 117 000,00</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0</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0</w:t>
            </w:r>
          </w:p>
        </w:tc>
        <w:tc>
          <w:tcPr>
            <w:tcW w:w="1560"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684"/>
        </w:trPr>
        <w:tc>
          <w:tcPr>
            <w:tcW w:w="567" w:type="dxa"/>
            <w:vMerge/>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vMerge/>
            <w:shd w:val="clear" w:color="auto" w:fill="auto"/>
          </w:tcPr>
          <w:p w:rsidR="00FD0F5D" w:rsidRPr="00FD0F5D" w:rsidRDefault="00FD0F5D" w:rsidP="00FD0F5D">
            <w:pPr>
              <w:suppressAutoHyphens/>
              <w:spacing w:after="0" w:line="240" w:lineRule="auto"/>
              <w:ind w:left="-65" w:right="-57"/>
              <w:jc w:val="both"/>
              <w:rPr>
                <w:rFonts w:ascii="Times New Roman" w:hAnsi="Times New Roman"/>
                <w:sz w:val="24"/>
                <w:szCs w:val="24"/>
                <w:lang w:eastAsia="ar-SA"/>
              </w:rPr>
            </w:pPr>
          </w:p>
        </w:tc>
        <w:tc>
          <w:tcPr>
            <w:tcW w:w="2268" w:type="dxa"/>
            <w:shd w:val="clear" w:color="auto" w:fill="auto"/>
            <w:vAlign w:val="center"/>
          </w:tcPr>
          <w:p w:rsidR="00FD0F5D" w:rsidRPr="00FD0F5D" w:rsidRDefault="00FD0F5D" w:rsidP="00FD0F5D">
            <w:pPr>
              <w:suppressAutoHyphens/>
              <w:spacing w:after="0" w:line="240" w:lineRule="auto"/>
              <w:ind w:left="-193" w:right="-164" w:firstLine="141"/>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93" w:right="-164" w:firstLine="141"/>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ind w:left="-112" w:right="-108"/>
              <w:jc w:val="center"/>
              <w:rPr>
                <w:rFonts w:ascii="Times New Roman" w:hAnsi="Times New Roman"/>
                <w:b/>
                <w:sz w:val="24"/>
                <w:lang w:eastAsia="ar-SA"/>
              </w:rPr>
            </w:pPr>
            <w:r w:rsidRPr="00FD0F5D">
              <w:rPr>
                <w:rFonts w:ascii="Times New Roman" w:hAnsi="Times New Roman"/>
                <w:b/>
                <w:sz w:val="24"/>
                <w:lang w:eastAsia="ar-SA"/>
              </w:rPr>
              <w:t>1 377 990 373,41</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359 424 321,41</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346 547 452,00</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337 028 600,00</w:t>
            </w:r>
          </w:p>
        </w:tc>
        <w:tc>
          <w:tcPr>
            <w:tcW w:w="1560"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334 990 000,00</w:t>
            </w:r>
          </w:p>
        </w:tc>
      </w:tr>
      <w:tr w:rsidR="00FD0F5D" w:rsidRPr="00FD0F5D" w:rsidTr="00FD0F5D">
        <w:trPr>
          <w:trHeight w:val="291"/>
        </w:trPr>
        <w:tc>
          <w:tcPr>
            <w:tcW w:w="567" w:type="dxa"/>
            <w:vMerge/>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vMerge/>
            <w:shd w:val="clear" w:color="auto" w:fill="auto"/>
          </w:tcPr>
          <w:p w:rsidR="00FD0F5D" w:rsidRPr="00FD0F5D" w:rsidRDefault="00FD0F5D" w:rsidP="00FD0F5D">
            <w:pPr>
              <w:suppressAutoHyphens/>
              <w:spacing w:after="0" w:line="240" w:lineRule="auto"/>
              <w:ind w:left="-65" w:right="-57"/>
              <w:jc w:val="both"/>
              <w:rPr>
                <w:rFonts w:ascii="Times New Roman" w:hAnsi="Times New Roman"/>
                <w:sz w:val="24"/>
                <w:szCs w:val="24"/>
                <w:lang w:eastAsia="ar-SA"/>
              </w:rPr>
            </w:pPr>
          </w:p>
        </w:tc>
        <w:tc>
          <w:tcPr>
            <w:tcW w:w="2268" w:type="dxa"/>
            <w:shd w:val="clear" w:color="auto" w:fill="auto"/>
            <w:vAlign w:val="center"/>
          </w:tcPr>
          <w:p w:rsidR="00FD0F5D" w:rsidRPr="00FD0F5D" w:rsidRDefault="00FD0F5D" w:rsidP="00FD0F5D">
            <w:pPr>
              <w:suppressAutoHyphens/>
              <w:spacing w:after="0" w:line="240" w:lineRule="auto"/>
              <w:ind w:left="-193" w:right="-164" w:firstLine="141"/>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1701" w:type="dxa"/>
            <w:shd w:val="clear" w:color="auto" w:fill="auto"/>
            <w:vAlign w:val="center"/>
          </w:tcPr>
          <w:p w:rsidR="00FD0F5D" w:rsidRPr="00FD0F5D" w:rsidRDefault="00FD0F5D" w:rsidP="00FD0F5D">
            <w:pPr>
              <w:suppressAutoHyphens/>
              <w:spacing w:after="0" w:line="240" w:lineRule="auto"/>
              <w:ind w:left="-112" w:right="-108"/>
              <w:jc w:val="center"/>
              <w:rPr>
                <w:rFonts w:ascii="Times New Roman" w:hAnsi="Times New Roman"/>
                <w:b/>
                <w:sz w:val="24"/>
                <w:lang w:eastAsia="ar-SA"/>
              </w:rPr>
            </w:pPr>
            <w:r w:rsidRPr="00FD0F5D">
              <w:rPr>
                <w:rFonts w:ascii="Times New Roman" w:hAnsi="Times New Roman"/>
                <w:b/>
                <w:sz w:val="24"/>
                <w:lang w:eastAsia="ar-SA"/>
              </w:rPr>
              <w:t>235 793 917,13</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63 069 969,06</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61 783 696,57</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56 299 491,25</w:t>
            </w:r>
          </w:p>
        </w:tc>
        <w:tc>
          <w:tcPr>
            <w:tcW w:w="1560"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56 299 048,00</w:t>
            </w:r>
          </w:p>
        </w:tc>
      </w:tr>
      <w:tr w:rsidR="00FD0F5D" w:rsidRPr="00FD0F5D" w:rsidTr="00FD0F5D">
        <w:trPr>
          <w:trHeight w:val="1380"/>
        </w:trPr>
        <w:tc>
          <w:tcPr>
            <w:tcW w:w="567"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b/>
                <w:sz w:val="24"/>
                <w:szCs w:val="24"/>
                <w:lang w:eastAsia="ar-SA"/>
              </w:rPr>
              <w:t>Мероприятие № 1</w:t>
            </w:r>
          </w:p>
          <w:p w:rsidR="00FD0F5D" w:rsidRPr="00FD0F5D" w:rsidRDefault="00FD0F5D" w:rsidP="00FD0F5D">
            <w:pPr>
              <w:suppressAutoHyphens/>
              <w:spacing w:after="0" w:line="240" w:lineRule="auto"/>
              <w:ind w:left="-65" w:right="-57"/>
              <w:jc w:val="both"/>
              <w:rPr>
                <w:rFonts w:ascii="Times New Roman" w:hAnsi="Times New Roman"/>
                <w:sz w:val="24"/>
                <w:szCs w:val="24"/>
                <w:lang w:eastAsia="ar-SA"/>
              </w:rPr>
            </w:pPr>
            <w:r w:rsidRPr="00FD0F5D">
              <w:rPr>
                <w:rFonts w:ascii="Times New Roman" w:hAnsi="Times New Roman"/>
                <w:sz w:val="24"/>
                <w:szCs w:val="24"/>
                <w:lang w:eastAsia="ar-SA"/>
              </w:rPr>
              <w:t>Обеспечение деятельности муниципальных учреждений образования для организации образовательного процесса</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4"/>
                <w:szCs w:val="24"/>
                <w:lang w:eastAsia="ar-SA"/>
              </w:rPr>
              <w:t>Местный бюджет</w:t>
            </w:r>
          </w:p>
        </w:tc>
        <w:tc>
          <w:tcPr>
            <w:tcW w:w="1701" w:type="dxa"/>
            <w:shd w:val="clear" w:color="auto" w:fill="auto"/>
            <w:vAlign w:val="center"/>
          </w:tcPr>
          <w:p w:rsidR="00FD0F5D" w:rsidRPr="00FD0F5D" w:rsidRDefault="00FD0F5D" w:rsidP="00FD0F5D">
            <w:pPr>
              <w:suppressAutoHyphens/>
              <w:spacing w:after="0" w:line="240" w:lineRule="auto"/>
              <w:ind w:left="-80" w:right="-136"/>
              <w:jc w:val="center"/>
              <w:rPr>
                <w:rFonts w:ascii="Times New Roman" w:hAnsi="Times New Roman"/>
                <w:b/>
                <w:sz w:val="24"/>
                <w:lang w:eastAsia="ar-SA"/>
              </w:rPr>
            </w:pPr>
            <w:r w:rsidRPr="00FD0F5D">
              <w:rPr>
                <w:rFonts w:ascii="Times New Roman" w:hAnsi="Times New Roman"/>
                <w:b/>
                <w:sz w:val="24"/>
                <w:lang w:eastAsia="ar-SA"/>
              </w:rPr>
              <w:t>236 926 766,80</w:t>
            </w:r>
          </w:p>
        </w:tc>
        <w:tc>
          <w:tcPr>
            <w:tcW w:w="1559" w:type="dxa"/>
            <w:shd w:val="clear" w:color="auto" w:fill="auto"/>
            <w:vAlign w:val="center"/>
          </w:tcPr>
          <w:p w:rsidR="00FD0F5D" w:rsidRPr="00FD0F5D" w:rsidRDefault="00FD0F5D" w:rsidP="00FD0F5D">
            <w:pPr>
              <w:spacing w:after="0" w:line="240" w:lineRule="auto"/>
              <w:ind w:left="-52" w:right="-164"/>
              <w:jc w:val="center"/>
              <w:rPr>
                <w:rFonts w:ascii="Times New Roman" w:hAnsi="Times New Roman"/>
                <w:sz w:val="24"/>
                <w:lang w:eastAsia="ar-SA"/>
              </w:rPr>
            </w:pPr>
            <w:r w:rsidRPr="00FD0F5D">
              <w:rPr>
                <w:rFonts w:ascii="Times New Roman" w:hAnsi="Times New Roman"/>
                <w:sz w:val="24"/>
              </w:rPr>
              <w:t>62 583 223,06</w:t>
            </w:r>
          </w:p>
        </w:tc>
        <w:tc>
          <w:tcPr>
            <w:tcW w:w="1559" w:type="dxa"/>
            <w:shd w:val="clear" w:color="auto" w:fill="auto"/>
            <w:vAlign w:val="center"/>
          </w:tcPr>
          <w:p w:rsidR="00FD0F5D" w:rsidRPr="00FD0F5D" w:rsidRDefault="00FD0F5D" w:rsidP="00FD0F5D">
            <w:pPr>
              <w:spacing w:after="0" w:line="240" w:lineRule="auto"/>
              <w:ind w:left="-52" w:right="-164"/>
              <w:jc w:val="center"/>
              <w:rPr>
                <w:rFonts w:ascii="Times New Roman" w:hAnsi="Times New Roman"/>
                <w:sz w:val="24"/>
                <w:lang w:eastAsia="ar-SA"/>
              </w:rPr>
            </w:pPr>
            <w:r w:rsidRPr="00FD0F5D">
              <w:rPr>
                <w:rFonts w:ascii="Times New Roman" w:hAnsi="Times New Roman"/>
                <w:sz w:val="24"/>
              </w:rPr>
              <w:t>61 283 696,57</w:t>
            </w:r>
          </w:p>
        </w:tc>
        <w:tc>
          <w:tcPr>
            <w:tcW w:w="1559" w:type="dxa"/>
            <w:shd w:val="clear" w:color="auto" w:fill="auto"/>
            <w:vAlign w:val="center"/>
          </w:tcPr>
          <w:p w:rsidR="00FD0F5D" w:rsidRPr="00FD0F5D" w:rsidRDefault="00FD0F5D" w:rsidP="00FD0F5D">
            <w:pPr>
              <w:spacing w:after="0" w:line="240" w:lineRule="auto"/>
              <w:ind w:left="-52" w:right="-164"/>
              <w:jc w:val="center"/>
              <w:rPr>
                <w:rFonts w:ascii="Times New Roman" w:hAnsi="Times New Roman"/>
                <w:color w:val="FF0000"/>
                <w:sz w:val="24"/>
                <w:lang w:eastAsia="ar-SA"/>
              </w:rPr>
            </w:pPr>
            <w:r w:rsidRPr="00FD0F5D">
              <w:rPr>
                <w:rFonts w:ascii="Times New Roman" w:hAnsi="Times New Roman"/>
                <w:sz w:val="24"/>
              </w:rPr>
              <w:t>56 299 491,25</w:t>
            </w:r>
          </w:p>
        </w:tc>
        <w:tc>
          <w:tcPr>
            <w:tcW w:w="1560" w:type="dxa"/>
            <w:shd w:val="clear" w:color="auto" w:fill="auto"/>
            <w:vAlign w:val="center"/>
          </w:tcPr>
          <w:p w:rsidR="00FD0F5D" w:rsidRPr="00FD0F5D" w:rsidRDefault="00FD0F5D" w:rsidP="00FD0F5D">
            <w:pPr>
              <w:spacing w:after="0" w:line="240" w:lineRule="auto"/>
              <w:ind w:left="-52" w:right="-164"/>
              <w:jc w:val="center"/>
              <w:rPr>
                <w:rFonts w:ascii="Times New Roman" w:hAnsi="Times New Roman"/>
                <w:color w:val="FF0000"/>
                <w:sz w:val="24"/>
                <w:lang w:eastAsia="ar-SA"/>
              </w:rPr>
            </w:pPr>
            <w:r w:rsidRPr="00FD0F5D">
              <w:rPr>
                <w:rFonts w:ascii="Times New Roman" w:hAnsi="Times New Roman"/>
                <w:sz w:val="24"/>
              </w:rPr>
              <w:t>56 299 048,00</w:t>
            </w:r>
          </w:p>
        </w:tc>
      </w:tr>
      <w:tr w:rsidR="00FD0F5D" w:rsidRPr="00FD0F5D" w:rsidTr="00FD0F5D">
        <w:trPr>
          <w:trHeight w:val="1380"/>
        </w:trPr>
        <w:tc>
          <w:tcPr>
            <w:tcW w:w="567"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b/>
                <w:sz w:val="24"/>
                <w:szCs w:val="24"/>
                <w:lang w:eastAsia="ar-SA"/>
              </w:rPr>
              <w:t>Мероприятие № 2</w:t>
            </w:r>
          </w:p>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sz w:val="24"/>
                <w:szCs w:val="24"/>
                <w:lang w:eastAsia="ar-SA"/>
              </w:rPr>
              <w:t>Компенсация недополученных доходов, связанных с содержанием (присмотром и уходом) детей, родители которых частично или полностью освобождаются от взимания родительской платы на основании Постановлений Администрации Парабельского района от 28.08.2013 № 653/1а «Об утверждении Положения о порядке установления размера родительской платы за содержание детей (присмотр и уход за детьми) в муниципальных образовательных учреждениях реализующих образовательные программы дошкольного образования», от 28.09.2022 № 518а «О мерах, реализуемых в Парабельском районе, для оказания помощи гражданам, призванным на военную службу и членам их семей»</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1701" w:type="dxa"/>
            <w:shd w:val="clear" w:color="auto" w:fill="auto"/>
            <w:vAlign w:val="center"/>
          </w:tcPr>
          <w:p w:rsidR="00FD0F5D" w:rsidRPr="00FD0F5D" w:rsidRDefault="00FD0F5D" w:rsidP="00FD0F5D">
            <w:pPr>
              <w:suppressAutoHyphens/>
              <w:spacing w:after="0" w:line="240" w:lineRule="auto"/>
              <w:ind w:left="-80" w:right="-136"/>
              <w:jc w:val="center"/>
              <w:rPr>
                <w:rFonts w:ascii="Times New Roman" w:hAnsi="Times New Roman"/>
                <w:b/>
                <w:sz w:val="24"/>
                <w:lang w:eastAsia="ar-SA"/>
              </w:rPr>
            </w:pPr>
            <w:r w:rsidRPr="00FD0F5D">
              <w:rPr>
                <w:rFonts w:ascii="Times New Roman" w:hAnsi="Times New Roman"/>
                <w:b/>
                <w:sz w:val="24"/>
                <w:lang w:eastAsia="ar-SA"/>
              </w:rPr>
              <w:t>986 746,00</w:t>
            </w:r>
          </w:p>
        </w:tc>
        <w:tc>
          <w:tcPr>
            <w:tcW w:w="1559" w:type="dxa"/>
            <w:shd w:val="clear" w:color="auto" w:fill="auto"/>
            <w:vAlign w:val="center"/>
          </w:tcPr>
          <w:p w:rsidR="00FD0F5D" w:rsidRPr="00FD0F5D" w:rsidRDefault="00FD0F5D" w:rsidP="00FD0F5D">
            <w:pPr>
              <w:spacing w:after="0" w:line="240" w:lineRule="auto"/>
              <w:ind w:left="-52" w:right="-164"/>
              <w:jc w:val="center"/>
              <w:rPr>
                <w:rFonts w:ascii="Times New Roman" w:hAnsi="Times New Roman"/>
                <w:sz w:val="24"/>
              </w:rPr>
            </w:pPr>
            <w:r w:rsidRPr="00FD0F5D">
              <w:rPr>
                <w:rFonts w:ascii="Times New Roman" w:hAnsi="Times New Roman"/>
                <w:sz w:val="24"/>
                <w:lang w:eastAsia="ar-SA"/>
              </w:rPr>
              <w:t>486 746,00</w:t>
            </w:r>
          </w:p>
        </w:tc>
        <w:tc>
          <w:tcPr>
            <w:tcW w:w="1559" w:type="dxa"/>
            <w:shd w:val="clear" w:color="auto" w:fill="auto"/>
            <w:vAlign w:val="center"/>
          </w:tcPr>
          <w:p w:rsidR="00FD0F5D" w:rsidRPr="00FD0F5D" w:rsidRDefault="00FD0F5D" w:rsidP="00FD0F5D">
            <w:pPr>
              <w:spacing w:after="0" w:line="240" w:lineRule="auto"/>
              <w:ind w:left="-52" w:right="-164"/>
              <w:jc w:val="center"/>
              <w:rPr>
                <w:rFonts w:ascii="Times New Roman" w:hAnsi="Times New Roman"/>
                <w:sz w:val="24"/>
              </w:rPr>
            </w:pPr>
            <w:r w:rsidRPr="00FD0F5D">
              <w:rPr>
                <w:rFonts w:ascii="Times New Roman" w:hAnsi="Times New Roman"/>
                <w:sz w:val="24"/>
              </w:rPr>
              <w:t>500 000,00</w:t>
            </w:r>
          </w:p>
        </w:tc>
        <w:tc>
          <w:tcPr>
            <w:tcW w:w="1559" w:type="dxa"/>
            <w:shd w:val="clear" w:color="auto" w:fill="auto"/>
            <w:vAlign w:val="center"/>
          </w:tcPr>
          <w:p w:rsidR="00FD0F5D" w:rsidRPr="00FD0F5D" w:rsidRDefault="00FD0F5D" w:rsidP="00FD0F5D">
            <w:pPr>
              <w:spacing w:after="0" w:line="240" w:lineRule="auto"/>
              <w:ind w:left="-52" w:right="-164"/>
              <w:jc w:val="center"/>
              <w:rPr>
                <w:rFonts w:ascii="Times New Roman" w:hAnsi="Times New Roman"/>
                <w:sz w:val="24"/>
              </w:rPr>
            </w:pPr>
            <w:r w:rsidRPr="00FD0F5D">
              <w:rPr>
                <w:rFonts w:ascii="Times New Roman" w:hAnsi="Times New Roman"/>
                <w:sz w:val="24"/>
              </w:rPr>
              <w:t>0,00</w:t>
            </w:r>
          </w:p>
        </w:tc>
        <w:tc>
          <w:tcPr>
            <w:tcW w:w="1560" w:type="dxa"/>
            <w:shd w:val="clear" w:color="auto" w:fill="auto"/>
            <w:vAlign w:val="center"/>
          </w:tcPr>
          <w:p w:rsidR="00FD0F5D" w:rsidRPr="00FD0F5D" w:rsidRDefault="00FD0F5D" w:rsidP="00FD0F5D">
            <w:pPr>
              <w:spacing w:after="0" w:line="240" w:lineRule="auto"/>
              <w:ind w:left="-52" w:right="-164"/>
              <w:jc w:val="center"/>
              <w:rPr>
                <w:rFonts w:ascii="Times New Roman" w:hAnsi="Times New Roman"/>
                <w:sz w:val="24"/>
              </w:rPr>
            </w:pPr>
            <w:r w:rsidRPr="00FD0F5D">
              <w:rPr>
                <w:rFonts w:ascii="Times New Roman" w:hAnsi="Times New Roman"/>
                <w:sz w:val="24"/>
              </w:rPr>
              <w:t>0,00</w:t>
            </w:r>
          </w:p>
        </w:tc>
      </w:tr>
      <w:tr w:rsidR="00FD0F5D" w:rsidRPr="00FD0F5D" w:rsidTr="00FD0F5D">
        <w:trPr>
          <w:trHeight w:val="1380"/>
        </w:trPr>
        <w:tc>
          <w:tcPr>
            <w:tcW w:w="567"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b/>
                <w:sz w:val="24"/>
                <w:szCs w:val="24"/>
                <w:lang w:eastAsia="ar-SA"/>
              </w:rPr>
              <w:t>Мероприятие № 3</w:t>
            </w:r>
          </w:p>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cs="Aharoni"/>
                <w:sz w:val="24"/>
                <w:szCs w:val="24"/>
                <w:lang w:eastAsia="ar-SA"/>
              </w:rPr>
              <w:t xml:space="preserve">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соответствующий консультационные центры, родителям (законным представителям) несовершеннолетних обучающихся, обеспечивающих </w:t>
            </w:r>
            <w:r w:rsidRPr="00FD0F5D">
              <w:rPr>
                <w:rFonts w:ascii="Times New Roman" w:hAnsi="Times New Roman" w:cs="Aharoni"/>
                <w:sz w:val="24"/>
                <w:szCs w:val="24"/>
                <w:lang w:eastAsia="ar-SA"/>
              </w:rPr>
              <w:lastRenderedPageBreak/>
              <w:t>получение детьми дошкольного образования в форме семейного образования</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lastRenderedPageBreak/>
              <w:t>Областной бюджет</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ind w:left="-80" w:right="-136"/>
              <w:jc w:val="center"/>
              <w:rPr>
                <w:rFonts w:ascii="Times New Roman" w:hAnsi="Times New Roman"/>
                <w:b/>
                <w:sz w:val="24"/>
                <w:lang w:eastAsia="ar-SA"/>
              </w:rPr>
            </w:pPr>
            <w:r w:rsidRPr="00FD0F5D">
              <w:rPr>
                <w:rFonts w:ascii="Times New Roman" w:hAnsi="Times New Roman"/>
                <w:b/>
                <w:sz w:val="24"/>
                <w:lang w:eastAsia="ar-SA"/>
              </w:rPr>
              <w:t>2 232 800,00</w:t>
            </w:r>
          </w:p>
        </w:tc>
        <w:tc>
          <w:tcPr>
            <w:tcW w:w="1559" w:type="dxa"/>
            <w:shd w:val="clear" w:color="auto" w:fill="auto"/>
            <w:vAlign w:val="center"/>
          </w:tcPr>
          <w:p w:rsidR="00FD0F5D" w:rsidRPr="00FD0F5D" w:rsidRDefault="00FD0F5D" w:rsidP="00FD0F5D">
            <w:pPr>
              <w:spacing w:after="0" w:line="240" w:lineRule="auto"/>
              <w:ind w:left="-52" w:right="-164"/>
              <w:jc w:val="center"/>
              <w:rPr>
                <w:rFonts w:ascii="Times New Roman" w:hAnsi="Times New Roman"/>
                <w:sz w:val="24"/>
                <w:lang w:eastAsia="ar-SA"/>
              </w:rPr>
            </w:pPr>
            <w:r w:rsidRPr="00FD0F5D">
              <w:rPr>
                <w:rFonts w:ascii="Times New Roman" w:hAnsi="Times New Roman"/>
                <w:sz w:val="24"/>
                <w:lang w:eastAsia="ar-SA"/>
              </w:rPr>
              <w:t>558 200,00</w:t>
            </w:r>
          </w:p>
        </w:tc>
        <w:tc>
          <w:tcPr>
            <w:tcW w:w="1559" w:type="dxa"/>
            <w:shd w:val="clear" w:color="auto" w:fill="auto"/>
            <w:vAlign w:val="center"/>
          </w:tcPr>
          <w:p w:rsidR="00FD0F5D" w:rsidRPr="00FD0F5D" w:rsidRDefault="00FD0F5D" w:rsidP="00FD0F5D">
            <w:pPr>
              <w:spacing w:after="0" w:line="240" w:lineRule="auto"/>
              <w:ind w:left="-52" w:right="-164"/>
              <w:jc w:val="center"/>
              <w:rPr>
                <w:rFonts w:ascii="Times New Roman" w:hAnsi="Times New Roman"/>
                <w:sz w:val="24"/>
              </w:rPr>
            </w:pPr>
            <w:r w:rsidRPr="00FD0F5D">
              <w:rPr>
                <w:rFonts w:ascii="Times New Roman" w:hAnsi="Times New Roman"/>
                <w:sz w:val="24"/>
                <w:lang w:eastAsia="ar-SA"/>
              </w:rPr>
              <w:t>558 200,00</w:t>
            </w:r>
          </w:p>
        </w:tc>
        <w:tc>
          <w:tcPr>
            <w:tcW w:w="1559" w:type="dxa"/>
            <w:shd w:val="clear" w:color="auto" w:fill="auto"/>
            <w:vAlign w:val="center"/>
          </w:tcPr>
          <w:p w:rsidR="00FD0F5D" w:rsidRPr="00FD0F5D" w:rsidRDefault="00FD0F5D" w:rsidP="00FD0F5D">
            <w:pPr>
              <w:spacing w:after="0" w:line="240" w:lineRule="auto"/>
              <w:ind w:left="-52" w:right="-164"/>
              <w:jc w:val="center"/>
              <w:rPr>
                <w:rFonts w:ascii="Times New Roman" w:hAnsi="Times New Roman"/>
                <w:sz w:val="24"/>
              </w:rPr>
            </w:pPr>
            <w:r w:rsidRPr="00FD0F5D">
              <w:rPr>
                <w:rFonts w:ascii="Times New Roman" w:hAnsi="Times New Roman"/>
                <w:sz w:val="24"/>
              </w:rPr>
              <w:t>558 200,00</w:t>
            </w:r>
          </w:p>
        </w:tc>
        <w:tc>
          <w:tcPr>
            <w:tcW w:w="1560" w:type="dxa"/>
            <w:shd w:val="clear" w:color="auto" w:fill="auto"/>
            <w:vAlign w:val="center"/>
          </w:tcPr>
          <w:p w:rsidR="00FD0F5D" w:rsidRPr="00FD0F5D" w:rsidRDefault="00FD0F5D" w:rsidP="00FD0F5D">
            <w:pPr>
              <w:spacing w:after="0" w:line="240" w:lineRule="auto"/>
              <w:ind w:left="-52" w:right="-164"/>
              <w:jc w:val="center"/>
              <w:rPr>
                <w:rFonts w:ascii="Times New Roman" w:hAnsi="Times New Roman"/>
                <w:sz w:val="24"/>
              </w:rPr>
            </w:pPr>
            <w:r w:rsidRPr="00FD0F5D">
              <w:rPr>
                <w:rFonts w:ascii="Times New Roman" w:hAnsi="Times New Roman"/>
                <w:sz w:val="24"/>
              </w:rPr>
              <w:t>558 200,00</w:t>
            </w:r>
          </w:p>
        </w:tc>
      </w:tr>
      <w:tr w:rsidR="00FD0F5D" w:rsidRPr="00FD0F5D" w:rsidTr="00FD0F5D">
        <w:trPr>
          <w:trHeight w:val="3312"/>
        </w:trPr>
        <w:tc>
          <w:tcPr>
            <w:tcW w:w="567"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b/>
                <w:sz w:val="24"/>
                <w:szCs w:val="24"/>
                <w:lang w:eastAsia="ar-SA"/>
              </w:rPr>
              <w:t>Мероприятие № 4</w:t>
            </w:r>
          </w:p>
          <w:p w:rsidR="00FD0F5D" w:rsidRPr="00FD0F5D" w:rsidRDefault="00FD0F5D" w:rsidP="00FD0F5D">
            <w:pPr>
              <w:suppressAutoHyphens/>
              <w:spacing w:after="0" w:line="240" w:lineRule="auto"/>
              <w:ind w:left="-65" w:right="-57"/>
              <w:jc w:val="both"/>
              <w:rPr>
                <w:rFonts w:ascii="Times New Roman" w:hAnsi="Times New Roman"/>
                <w:sz w:val="24"/>
                <w:szCs w:val="24"/>
                <w:lang w:eastAsia="ar-SA"/>
              </w:rPr>
            </w:pPr>
            <w:r w:rsidRPr="00FD0F5D">
              <w:rPr>
                <w:rFonts w:ascii="Times New Roman" w:hAnsi="Times New Roman"/>
                <w:sz w:val="24"/>
                <w:szCs w:val="24"/>
                <w:lang w:eastAsia="ar-SA"/>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4"/>
                <w:szCs w:val="24"/>
                <w:lang w:eastAsia="ar-SA"/>
              </w:rPr>
              <w:t xml:space="preserve">Областной бюджет </w:t>
            </w: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pacing w:line="264" w:lineRule="auto"/>
              <w:ind w:left="-108" w:right="-108"/>
              <w:jc w:val="center"/>
              <w:rPr>
                <w:rFonts w:ascii="Times New Roman" w:hAnsi="Times New Roman"/>
                <w:b/>
                <w:color w:val="FF0000"/>
                <w:sz w:val="24"/>
              </w:rPr>
            </w:pPr>
            <w:r w:rsidRPr="00FD0F5D">
              <w:rPr>
                <w:rFonts w:ascii="Times New Roman" w:hAnsi="Times New Roman"/>
                <w:b/>
                <w:sz w:val="24"/>
              </w:rPr>
              <w:t>1 219 480 900,00</w:t>
            </w:r>
          </w:p>
        </w:tc>
        <w:tc>
          <w:tcPr>
            <w:tcW w:w="1559" w:type="dxa"/>
            <w:shd w:val="clear" w:color="auto" w:fill="auto"/>
            <w:vAlign w:val="center"/>
          </w:tcPr>
          <w:p w:rsidR="00FD0F5D" w:rsidRPr="00FD0F5D" w:rsidRDefault="00FD0F5D" w:rsidP="00FD0F5D">
            <w:pPr>
              <w:spacing w:line="264" w:lineRule="auto"/>
              <w:ind w:left="-108" w:right="-108"/>
              <w:jc w:val="center"/>
              <w:rPr>
                <w:rFonts w:ascii="Times New Roman" w:hAnsi="Times New Roman"/>
                <w:sz w:val="24"/>
              </w:rPr>
            </w:pPr>
            <w:r w:rsidRPr="00FD0F5D">
              <w:rPr>
                <w:rFonts w:ascii="Times New Roman" w:hAnsi="Times New Roman"/>
                <w:sz w:val="24"/>
              </w:rPr>
              <w:t>314 622 400,00</w:t>
            </w:r>
          </w:p>
        </w:tc>
        <w:tc>
          <w:tcPr>
            <w:tcW w:w="1559" w:type="dxa"/>
            <w:shd w:val="clear" w:color="auto" w:fill="auto"/>
            <w:vAlign w:val="center"/>
          </w:tcPr>
          <w:p w:rsidR="00FD0F5D" w:rsidRPr="00FD0F5D" w:rsidRDefault="00FD0F5D" w:rsidP="00FD0F5D">
            <w:pPr>
              <w:spacing w:line="264" w:lineRule="auto"/>
              <w:ind w:left="-108" w:right="-108"/>
              <w:jc w:val="center"/>
              <w:rPr>
                <w:rFonts w:ascii="Times New Roman" w:hAnsi="Times New Roman"/>
                <w:sz w:val="24"/>
              </w:rPr>
            </w:pPr>
            <w:r w:rsidRPr="00FD0F5D">
              <w:rPr>
                <w:rFonts w:ascii="Times New Roman" w:hAnsi="Times New Roman"/>
                <w:sz w:val="24"/>
              </w:rPr>
              <w:t>301 619 500,00</w:t>
            </w:r>
          </w:p>
        </w:tc>
        <w:tc>
          <w:tcPr>
            <w:tcW w:w="1559" w:type="dxa"/>
            <w:shd w:val="clear" w:color="auto" w:fill="auto"/>
            <w:vAlign w:val="center"/>
          </w:tcPr>
          <w:p w:rsidR="00FD0F5D" w:rsidRPr="00FD0F5D" w:rsidRDefault="00FD0F5D" w:rsidP="00FD0F5D">
            <w:pPr>
              <w:spacing w:line="264" w:lineRule="auto"/>
              <w:ind w:left="-108" w:right="-108"/>
              <w:jc w:val="center"/>
              <w:rPr>
                <w:rFonts w:ascii="Times New Roman" w:hAnsi="Times New Roman"/>
                <w:color w:val="FF0000"/>
                <w:sz w:val="24"/>
              </w:rPr>
            </w:pPr>
            <w:r w:rsidRPr="00FD0F5D">
              <w:rPr>
                <w:rFonts w:ascii="Times New Roman" w:hAnsi="Times New Roman"/>
                <w:sz w:val="24"/>
              </w:rPr>
              <w:t>301 619 500,00</w:t>
            </w:r>
          </w:p>
        </w:tc>
        <w:tc>
          <w:tcPr>
            <w:tcW w:w="1560" w:type="dxa"/>
            <w:shd w:val="clear" w:color="auto" w:fill="auto"/>
            <w:vAlign w:val="center"/>
          </w:tcPr>
          <w:p w:rsidR="00FD0F5D" w:rsidRPr="00FD0F5D" w:rsidRDefault="00FD0F5D" w:rsidP="00FD0F5D">
            <w:pPr>
              <w:spacing w:line="264" w:lineRule="auto"/>
              <w:ind w:left="-108" w:right="-108"/>
              <w:jc w:val="center"/>
              <w:rPr>
                <w:rFonts w:ascii="Times New Roman" w:hAnsi="Times New Roman"/>
                <w:color w:val="FF0000"/>
                <w:sz w:val="24"/>
              </w:rPr>
            </w:pPr>
            <w:r w:rsidRPr="00FD0F5D">
              <w:rPr>
                <w:rFonts w:ascii="Times New Roman" w:hAnsi="Times New Roman"/>
                <w:sz w:val="24"/>
              </w:rPr>
              <w:t>301 619 500,00</w:t>
            </w:r>
          </w:p>
        </w:tc>
      </w:tr>
      <w:tr w:rsidR="00FD0F5D" w:rsidRPr="00FD0F5D" w:rsidTr="00FD0F5D">
        <w:trPr>
          <w:trHeight w:val="2208"/>
        </w:trPr>
        <w:tc>
          <w:tcPr>
            <w:tcW w:w="567"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shd w:val="clear" w:color="auto" w:fill="auto"/>
          </w:tcPr>
          <w:p w:rsidR="00FD0F5D" w:rsidRPr="00FD0F5D" w:rsidRDefault="00FD0F5D" w:rsidP="00FD0F5D">
            <w:pPr>
              <w:spacing w:after="0" w:line="240" w:lineRule="auto"/>
              <w:jc w:val="both"/>
              <w:rPr>
                <w:rFonts w:ascii="Times New Roman" w:hAnsi="Times New Roman"/>
                <w:b/>
                <w:sz w:val="24"/>
                <w:lang w:eastAsia="ar-SA"/>
              </w:rPr>
            </w:pPr>
            <w:r w:rsidRPr="00FD0F5D">
              <w:rPr>
                <w:rFonts w:ascii="Times New Roman" w:hAnsi="Times New Roman"/>
                <w:b/>
                <w:sz w:val="24"/>
                <w:lang w:eastAsia="ar-SA"/>
              </w:rPr>
              <w:t>Мероприятие № 5</w:t>
            </w:r>
          </w:p>
          <w:p w:rsidR="00FD0F5D" w:rsidRPr="00FD0F5D" w:rsidRDefault="00FD0F5D" w:rsidP="00FD0F5D">
            <w:pPr>
              <w:spacing w:after="0" w:line="240" w:lineRule="auto"/>
              <w:jc w:val="both"/>
              <w:rPr>
                <w:rFonts w:ascii="Times New Roman" w:hAnsi="Times New Roman"/>
                <w:sz w:val="24"/>
                <w:lang w:eastAsia="ar-SA"/>
              </w:rPr>
            </w:pPr>
            <w:r w:rsidRPr="00FD0F5D">
              <w:rPr>
                <w:rFonts w:ascii="Times New Roman" w:hAnsi="Times New Roman"/>
                <w:sz w:val="24"/>
                <w:lang w:eastAsia="ar-SA"/>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 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jc w:val="center"/>
              <w:rPr>
                <w:rFonts w:ascii="Times New Roman" w:hAnsi="Times New Roman"/>
                <w:b/>
                <w:sz w:val="24"/>
              </w:rPr>
            </w:pPr>
            <w:r w:rsidRPr="00FD0F5D">
              <w:rPr>
                <w:rFonts w:ascii="Times New Roman" w:hAnsi="Times New Roman"/>
                <w:b/>
                <w:sz w:val="24"/>
              </w:rPr>
              <w:t>173 450 600,00</w:t>
            </w:r>
          </w:p>
        </w:tc>
        <w:tc>
          <w:tcPr>
            <w:tcW w:w="1559" w:type="dxa"/>
            <w:shd w:val="clear" w:color="auto" w:fill="auto"/>
            <w:vAlign w:val="center"/>
          </w:tcPr>
          <w:p w:rsidR="00FD0F5D" w:rsidRPr="00FD0F5D" w:rsidRDefault="00FD0F5D" w:rsidP="00FD0F5D">
            <w:pPr>
              <w:jc w:val="center"/>
              <w:rPr>
                <w:rFonts w:ascii="Times New Roman" w:hAnsi="Times New Roman"/>
                <w:sz w:val="24"/>
              </w:rPr>
            </w:pPr>
            <w:r w:rsidRPr="00FD0F5D">
              <w:rPr>
                <w:rFonts w:ascii="Times New Roman" w:hAnsi="Times New Roman"/>
                <w:sz w:val="24"/>
              </w:rPr>
              <w:t>40 601 400,00</w:t>
            </w:r>
          </w:p>
        </w:tc>
        <w:tc>
          <w:tcPr>
            <w:tcW w:w="1559" w:type="dxa"/>
            <w:shd w:val="clear" w:color="auto" w:fill="auto"/>
            <w:vAlign w:val="center"/>
          </w:tcPr>
          <w:p w:rsidR="00FD0F5D" w:rsidRPr="00FD0F5D" w:rsidRDefault="00FD0F5D" w:rsidP="00FD0F5D">
            <w:pPr>
              <w:jc w:val="center"/>
              <w:rPr>
                <w:rFonts w:ascii="Times New Roman" w:hAnsi="Times New Roman"/>
                <w:sz w:val="24"/>
              </w:rPr>
            </w:pPr>
            <w:r w:rsidRPr="00FD0F5D">
              <w:rPr>
                <w:rFonts w:ascii="Times New Roman" w:hAnsi="Times New Roman"/>
                <w:sz w:val="24"/>
              </w:rPr>
              <w:t>70 746 600,00</w:t>
            </w:r>
          </w:p>
        </w:tc>
        <w:tc>
          <w:tcPr>
            <w:tcW w:w="1559" w:type="dxa"/>
            <w:shd w:val="clear" w:color="auto" w:fill="auto"/>
            <w:vAlign w:val="center"/>
          </w:tcPr>
          <w:p w:rsidR="00FD0F5D" w:rsidRPr="00FD0F5D" w:rsidRDefault="00FD0F5D" w:rsidP="00FD0F5D">
            <w:pPr>
              <w:jc w:val="center"/>
              <w:rPr>
                <w:rFonts w:ascii="Times New Roman" w:hAnsi="Times New Roman"/>
                <w:sz w:val="24"/>
              </w:rPr>
            </w:pPr>
            <w:r w:rsidRPr="00FD0F5D">
              <w:rPr>
                <w:rFonts w:ascii="Times New Roman" w:hAnsi="Times New Roman"/>
                <w:sz w:val="24"/>
              </w:rPr>
              <w:t>31 051 300,00</w:t>
            </w:r>
          </w:p>
        </w:tc>
        <w:tc>
          <w:tcPr>
            <w:tcW w:w="1560" w:type="dxa"/>
            <w:shd w:val="clear" w:color="auto" w:fill="auto"/>
            <w:vAlign w:val="center"/>
          </w:tcPr>
          <w:p w:rsidR="00FD0F5D" w:rsidRPr="00FD0F5D" w:rsidRDefault="00FD0F5D" w:rsidP="00FD0F5D">
            <w:pPr>
              <w:jc w:val="center"/>
              <w:rPr>
                <w:rFonts w:ascii="Times New Roman" w:hAnsi="Times New Roman"/>
                <w:sz w:val="24"/>
              </w:rPr>
            </w:pPr>
            <w:r w:rsidRPr="00FD0F5D">
              <w:rPr>
                <w:rFonts w:ascii="Times New Roman" w:hAnsi="Times New Roman"/>
                <w:sz w:val="24"/>
              </w:rPr>
              <w:t>31 051 300,00</w:t>
            </w:r>
          </w:p>
        </w:tc>
      </w:tr>
      <w:tr w:rsidR="00FD0F5D" w:rsidRPr="00FD0F5D" w:rsidTr="00FD0F5D">
        <w:trPr>
          <w:trHeight w:val="1656"/>
        </w:trPr>
        <w:tc>
          <w:tcPr>
            <w:tcW w:w="567"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shd w:val="clear" w:color="auto" w:fill="auto"/>
          </w:tcPr>
          <w:p w:rsidR="00FD0F5D" w:rsidRPr="00FD0F5D" w:rsidRDefault="00FD0F5D" w:rsidP="00FD0F5D">
            <w:pPr>
              <w:spacing w:after="0" w:line="240" w:lineRule="auto"/>
              <w:jc w:val="both"/>
              <w:rPr>
                <w:rFonts w:ascii="Times New Roman" w:hAnsi="Times New Roman"/>
                <w:b/>
                <w:sz w:val="24"/>
                <w:lang w:eastAsia="ar-SA"/>
              </w:rPr>
            </w:pPr>
            <w:r w:rsidRPr="00FD0F5D">
              <w:rPr>
                <w:rFonts w:ascii="Times New Roman" w:hAnsi="Times New Roman"/>
                <w:b/>
                <w:sz w:val="24"/>
                <w:lang w:eastAsia="ar-SA"/>
              </w:rPr>
              <w:t>Мероприятие № 6</w:t>
            </w:r>
          </w:p>
          <w:p w:rsidR="00FD0F5D" w:rsidRPr="00FD0F5D" w:rsidRDefault="00FD0F5D" w:rsidP="00FD0F5D">
            <w:pPr>
              <w:spacing w:after="0" w:line="240" w:lineRule="auto"/>
              <w:jc w:val="both"/>
              <w:rPr>
                <w:rFonts w:ascii="Times New Roman" w:hAnsi="Times New Roman"/>
                <w:sz w:val="24"/>
                <w:lang w:eastAsia="ar-SA"/>
              </w:rPr>
            </w:pPr>
            <w:r w:rsidRPr="00FD0F5D">
              <w:rPr>
                <w:rFonts w:ascii="Times New Roman" w:hAnsi="Times New Roman"/>
                <w:sz w:val="24"/>
                <w:lang w:eastAsia="ar-SA"/>
              </w:rPr>
              <w:t>Ежемесячная стипендия Губернатора Томской области молодым учителям муниципальных образовательных организаций Томской области</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 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color w:val="FF0000"/>
                <w:sz w:val="24"/>
                <w:lang w:eastAsia="ar-SA"/>
              </w:rPr>
            </w:pPr>
            <w:r w:rsidRPr="00FD0F5D">
              <w:rPr>
                <w:rFonts w:ascii="Times New Roman" w:hAnsi="Times New Roman"/>
                <w:b/>
                <w:sz w:val="24"/>
                <w:lang w:eastAsia="ar-SA"/>
              </w:rPr>
              <w:t>5 023 500,00</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proofErr w:type="gramStart"/>
            <w:r w:rsidRPr="00FD0F5D">
              <w:rPr>
                <w:rFonts w:ascii="Times New Roman" w:hAnsi="Times New Roman"/>
                <w:sz w:val="24"/>
                <w:lang w:eastAsia="ar-SA"/>
              </w:rPr>
              <w:t>1  146</w:t>
            </w:r>
            <w:proofErr w:type="gramEnd"/>
            <w:r w:rsidRPr="00FD0F5D">
              <w:rPr>
                <w:rFonts w:ascii="Times New Roman" w:hAnsi="Times New Roman"/>
                <w:sz w:val="24"/>
                <w:lang w:eastAsia="ar-SA"/>
              </w:rPr>
              <w:t> 900,00</w:t>
            </w: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sz w:val="24"/>
              </w:rPr>
              <w:t>1 292 200,00</w:t>
            </w: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sz w:val="24"/>
              </w:rPr>
              <w:t>1 292 200,00</w:t>
            </w:r>
          </w:p>
        </w:tc>
        <w:tc>
          <w:tcPr>
            <w:tcW w:w="1560"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sz w:val="24"/>
              </w:rPr>
              <w:t>1 292 200,00</w:t>
            </w:r>
          </w:p>
        </w:tc>
      </w:tr>
      <w:tr w:rsidR="00FD0F5D" w:rsidRPr="00FD0F5D" w:rsidTr="00FD0F5D">
        <w:trPr>
          <w:trHeight w:val="1932"/>
        </w:trPr>
        <w:tc>
          <w:tcPr>
            <w:tcW w:w="567"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b/>
                <w:sz w:val="24"/>
                <w:szCs w:val="24"/>
                <w:lang w:eastAsia="ar-SA"/>
              </w:rPr>
              <w:t>Мероприятие № 7</w:t>
            </w:r>
          </w:p>
          <w:p w:rsidR="00FD0F5D" w:rsidRPr="00FD0F5D" w:rsidRDefault="00FD0F5D" w:rsidP="00FD0F5D">
            <w:pPr>
              <w:suppressAutoHyphens/>
              <w:spacing w:after="0" w:line="240" w:lineRule="auto"/>
              <w:ind w:left="-65" w:right="-57"/>
              <w:jc w:val="both"/>
              <w:rPr>
                <w:rFonts w:ascii="Times New Roman" w:hAnsi="Times New Roman"/>
                <w:sz w:val="24"/>
                <w:szCs w:val="24"/>
                <w:lang w:eastAsia="ar-SA"/>
              </w:rPr>
            </w:pPr>
            <w:r w:rsidRPr="00FD0F5D">
              <w:rPr>
                <w:rFonts w:ascii="Times New Roman" w:hAnsi="Times New Roman"/>
                <w:sz w:val="24"/>
                <w:szCs w:val="24"/>
                <w:lang w:eastAsia="ar-SA"/>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pacing w:line="264" w:lineRule="auto"/>
              <w:jc w:val="center"/>
              <w:rPr>
                <w:rFonts w:ascii="Times New Roman" w:hAnsi="Times New Roman"/>
                <w:b/>
                <w:color w:val="FF0000"/>
                <w:sz w:val="24"/>
              </w:rPr>
            </w:pPr>
            <w:r w:rsidRPr="00FD0F5D">
              <w:rPr>
                <w:rFonts w:ascii="Times New Roman" w:hAnsi="Times New Roman"/>
                <w:b/>
                <w:sz w:val="24"/>
              </w:rPr>
              <w:t>1 814 215,20</w:t>
            </w:r>
          </w:p>
        </w:tc>
        <w:tc>
          <w:tcPr>
            <w:tcW w:w="1559" w:type="dxa"/>
            <w:shd w:val="clear" w:color="auto" w:fill="auto"/>
            <w:vAlign w:val="center"/>
          </w:tcPr>
          <w:p w:rsidR="00FD0F5D" w:rsidRPr="00FD0F5D" w:rsidRDefault="00FD0F5D" w:rsidP="00FD0F5D">
            <w:pPr>
              <w:spacing w:line="264" w:lineRule="auto"/>
              <w:jc w:val="center"/>
              <w:rPr>
                <w:rFonts w:ascii="Times New Roman" w:hAnsi="Times New Roman"/>
                <w:color w:val="FF0000"/>
                <w:sz w:val="24"/>
              </w:rPr>
            </w:pPr>
            <w:r w:rsidRPr="00FD0F5D">
              <w:rPr>
                <w:rFonts w:ascii="Times New Roman" w:hAnsi="Times New Roman"/>
                <w:sz w:val="24"/>
              </w:rPr>
              <w:t>407 815,20</w:t>
            </w:r>
          </w:p>
        </w:tc>
        <w:tc>
          <w:tcPr>
            <w:tcW w:w="1559" w:type="dxa"/>
            <w:shd w:val="clear" w:color="auto" w:fill="auto"/>
            <w:vAlign w:val="center"/>
          </w:tcPr>
          <w:p w:rsidR="00FD0F5D" w:rsidRPr="00FD0F5D" w:rsidRDefault="00FD0F5D" w:rsidP="00FD0F5D">
            <w:pPr>
              <w:spacing w:line="264" w:lineRule="auto"/>
              <w:jc w:val="center"/>
              <w:rPr>
                <w:rFonts w:ascii="Times New Roman" w:hAnsi="Times New Roman"/>
                <w:sz w:val="24"/>
              </w:rPr>
            </w:pPr>
            <w:r w:rsidRPr="00FD0F5D">
              <w:rPr>
                <w:rFonts w:ascii="Times New Roman" w:hAnsi="Times New Roman"/>
                <w:sz w:val="24"/>
              </w:rPr>
              <w:t>437 552,00</w:t>
            </w:r>
          </w:p>
        </w:tc>
        <w:tc>
          <w:tcPr>
            <w:tcW w:w="1559" w:type="dxa"/>
            <w:shd w:val="clear" w:color="auto" w:fill="auto"/>
            <w:vAlign w:val="center"/>
          </w:tcPr>
          <w:p w:rsidR="00FD0F5D" w:rsidRPr="00FD0F5D" w:rsidRDefault="00FD0F5D" w:rsidP="00FD0F5D">
            <w:pPr>
              <w:spacing w:line="264" w:lineRule="auto"/>
              <w:jc w:val="center"/>
              <w:rPr>
                <w:rFonts w:ascii="Times New Roman" w:hAnsi="Times New Roman"/>
                <w:sz w:val="24"/>
              </w:rPr>
            </w:pPr>
            <w:r w:rsidRPr="00FD0F5D">
              <w:rPr>
                <w:rFonts w:ascii="Times New Roman" w:hAnsi="Times New Roman"/>
                <w:sz w:val="24"/>
              </w:rPr>
              <w:t>468 800,00</w:t>
            </w:r>
          </w:p>
        </w:tc>
        <w:tc>
          <w:tcPr>
            <w:tcW w:w="1560" w:type="dxa"/>
            <w:shd w:val="clear" w:color="auto" w:fill="auto"/>
            <w:vAlign w:val="center"/>
          </w:tcPr>
          <w:p w:rsidR="00FD0F5D" w:rsidRPr="00FD0F5D" w:rsidRDefault="00FD0F5D" w:rsidP="00FD0F5D">
            <w:pPr>
              <w:spacing w:line="264" w:lineRule="auto"/>
              <w:jc w:val="center"/>
              <w:rPr>
                <w:rFonts w:ascii="Times New Roman" w:hAnsi="Times New Roman"/>
                <w:sz w:val="24"/>
              </w:rPr>
            </w:pPr>
            <w:r w:rsidRPr="00FD0F5D">
              <w:rPr>
                <w:rFonts w:ascii="Times New Roman" w:hAnsi="Times New Roman"/>
                <w:sz w:val="24"/>
              </w:rPr>
              <w:t>468 800,00</w:t>
            </w:r>
          </w:p>
        </w:tc>
      </w:tr>
      <w:tr w:rsidR="00FD0F5D" w:rsidRPr="00FD0F5D" w:rsidTr="00FD0F5D">
        <w:trPr>
          <w:trHeight w:val="1932"/>
        </w:trPr>
        <w:tc>
          <w:tcPr>
            <w:tcW w:w="567"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b/>
                <w:sz w:val="24"/>
                <w:szCs w:val="24"/>
                <w:lang w:eastAsia="ar-SA"/>
              </w:rPr>
              <w:t>Мероприятие № 8</w:t>
            </w:r>
          </w:p>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sz w:val="24"/>
                <w:szCs w:val="24"/>
                <w:lang w:eastAsia="ar-SA"/>
              </w:rPr>
              <w:t>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pacing w:line="264" w:lineRule="auto"/>
              <w:jc w:val="center"/>
              <w:rPr>
                <w:rFonts w:ascii="Times New Roman" w:hAnsi="Times New Roman"/>
                <w:b/>
                <w:sz w:val="24"/>
              </w:rPr>
            </w:pPr>
            <w:r w:rsidRPr="00FD0F5D">
              <w:rPr>
                <w:rFonts w:ascii="Times New Roman" w:hAnsi="Times New Roman"/>
                <w:b/>
                <w:sz w:val="24"/>
                <w:lang w:eastAsia="ar-SA"/>
              </w:rPr>
              <w:t>6 133 500,00</w:t>
            </w:r>
          </w:p>
        </w:tc>
        <w:tc>
          <w:tcPr>
            <w:tcW w:w="1559" w:type="dxa"/>
            <w:shd w:val="clear" w:color="auto" w:fill="auto"/>
            <w:vAlign w:val="center"/>
          </w:tcPr>
          <w:p w:rsidR="00FD0F5D" w:rsidRPr="00FD0F5D" w:rsidRDefault="00FD0F5D" w:rsidP="00FD0F5D">
            <w:pPr>
              <w:spacing w:line="264" w:lineRule="auto"/>
              <w:jc w:val="center"/>
              <w:rPr>
                <w:rFonts w:ascii="Times New Roman" w:hAnsi="Times New Roman"/>
                <w:sz w:val="24"/>
              </w:rPr>
            </w:pPr>
            <w:r w:rsidRPr="00FD0F5D">
              <w:rPr>
                <w:rFonts w:ascii="Times New Roman" w:hAnsi="Times New Roman"/>
                <w:sz w:val="24"/>
                <w:lang w:eastAsia="ar-SA"/>
              </w:rPr>
              <w:t>2 056 300,00</w:t>
            </w:r>
          </w:p>
        </w:tc>
        <w:tc>
          <w:tcPr>
            <w:tcW w:w="1559" w:type="dxa"/>
            <w:shd w:val="clear" w:color="auto" w:fill="auto"/>
            <w:vAlign w:val="center"/>
          </w:tcPr>
          <w:p w:rsidR="00FD0F5D" w:rsidRPr="00FD0F5D" w:rsidRDefault="00FD0F5D" w:rsidP="00FD0F5D">
            <w:pPr>
              <w:spacing w:line="264" w:lineRule="auto"/>
              <w:jc w:val="center"/>
              <w:rPr>
                <w:rFonts w:ascii="Times New Roman" w:hAnsi="Times New Roman"/>
                <w:sz w:val="24"/>
              </w:rPr>
            </w:pPr>
            <w:r w:rsidRPr="00FD0F5D">
              <w:rPr>
                <w:rFonts w:ascii="Times New Roman" w:hAnsi="Times New Roman"/>
                <w:sz w:val="24"/>
                <w:lang w:eastAsia="ar-SA"/>
              </w:rPr>
              <w:t>2 038 600,00</w:t>
            </w:r>
          </w:p>
        </w:tc>
        <w:tc>
          <w:tcPr>
            <w:tcW w:w="1559" w:type="dxa"/>
            <w:shd w:val="clear" w:color="auto" w:fill="auto"/>
            <w:vAlign w:val="center"/>
          </w:tcPr>
          <w:p w:rsidR="00FD0F5D" w:rsidRPr="00FD0F5D" w:rsidRDefault="00FD0F5D" w:rsidP="00FD0F5D">
            <w:pPr>
              <w:spacing w:line="264" w:lineRule="auto"/>
              <w:jc w:val="center"/>
              <w:rPr>
                <w:rFonts w:ascii="Times New Roman" w:hAnsi="Times New Roman"/>
                <w:sz w:val="24"/>
              </w:rPr>
            </w:pPr>
            <w:r w:rsidRPr="00FD0F5D">
              <w:rPr>
                <w:rFonts w:ascii="Times New Roman" w:hAnsi="Times New Roman"/>
                <w:sz w:val="24"/>
                <w:lang w:eastAsia="ar-SA"/>
              </w:rPr>
              <w:t>2 038 600,00</w:t>
            </w:r>
          </w:p>
        </w:tc>
        <w:tc>
          <w:tcPr>
            <w:tcW w:w="1560" w:type="dxa"/>
            <w:shd w:val="clear" w:color="auto" w:fill="auto"/>
            <w:vAlign w:val="center"/>
          </w:tcPr>
          <w:p w:rsidR="00FD0F5D" w:rsidRPr="00FD0F5D" w:rsidRDefault="00FD0F5D" w:rsidP="00FD0F5D">
            <w:pPr>
              <w:spacing w:line="264" w:lineRule="auto"/>
              <w:jc w:val="center"/>
              <w:rPr>
                <w:rFonts w:ascii="Times New Roman" w:hAnsi="Times New Roman"/>
                <w:sz w:val="24"/>
              </w:rPr>
            </w:pPr>
            <w:r w:rsidRPr="00FD0F5D">
              <w:rPr>
                <w:rFonts w:ascii="Times New Roman" w:hAnsi="Times New Roman"/>
                <w:sz w:val="24"/>
                <w:lang w:eastAsia="ar-SA"/>
              </w:rPr>
              <w:t>0,00</w:t>
            </w:r>
          </w:p>
        </w:tc>
      </w:tr>
      <w:tr w:rsidR="00FD0F5D" w:rsidRPr="00FD0F5D" w:rsidTr="00FD0F5D">
        <w:trPr>
          <w:trHeight w:val="3036"/>
        </w:trPr>
        <w:tc>
          <w:tcPr>
            <w:tcW w:w="567"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b/>
                <w:sz w:val="24"/>
                <w:szCs w:val="24"/>
                <w:lang w:eastAsia="ar-SA"/>
              </w:rPr>
              <w:t>Мероприятие № 9</w:t>
            </w:r>
          </w:p>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sz w:val="24"/>
                <w:szCs w:val="24"/>
                <w:lang w:eastAsia="ar-SA"/>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Федеральный бюджет </w:t>
            </w:r>
          </w:p>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ind w:left="-112" w:right="-108"/>
              <w:jc w:val="center"/>
              <w:rPr>
                <w:rFonts w:ascii="Times New Roman" w:hAnsi="Times New Roman"/>
                <w:b/>
                <w:sz w:val="24"/>
                <w:lang w:eastAsia="ar-SA"/>
              </w:rPr>
            </w:pPr>
            <w:r w:rsidRPr="00FD0F5D">
              <w:rPr>
                <w:rFonts w:ascii="Times New Roman" w:hAnsi="Times New Roman"/>
                <w:b/>
                <w:sz w:val="24"/>
                <w:lang w:eastAsia="ar-SA"/>
              </w:rPr>
              <w:t>28 806 700,00</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lang w:eastAsia="ar-SA"/>
              </w:rPr>
            </w:pPr>
            <w:r w:rsidRPr="00FD0F5D">
              <w:rPr>
                <w:rFonts w:ascii="Times New Roman" w:hAnsi="Times New Roman"/>
                <w:sz w:val="24"/>
                <w:lang w:eastAsia="ar-SA"/>
              </w:rPr>
              <w:t>28 806 700,00</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highlight w:val="yellow"/>
                <w:lang w:eastAsia="ar-SA"/>
              </w:rPr>
            </w:pP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highlight w:val="yellow"/>
                <w:lang w:eastAsia="ar-SA"/>
              </w:rPr>
            </w:pPr>
          </w:p>
        </w:tc>
        <w:tc>
          <w:tcPr>
            <w:tcW w:w="1560"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highlight w:val="yellow"/>
                <w:lang w:eastAsia="ar-SA"/>
              </w:rPr>
            </w:pPr>
          </w:p>
        </w:tc>
      </w:tr>
      <w:tr w:rsidR="00FD0F5D" w:rsidRPr="00FD0F5D" w:rsidTr="00FD0F5D">
        <w:trPr>
          <w:trHeight w:val="1126"/>
        </w:trPr>
        <w:tc>
          <w:tcPr>
            <w:tcW w:w="567"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highlight w:val="yellow"/>
                <w:lang w:eastAsia="ar-SA"/>
              </w:rPr>
            </w:pPr>
          </w:p>
        </w:tc>
        <w:tc>
          <w:tcPr>
            <w:tcW w:w="4395" w:type="dxa"/>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b/>
                <w:sz w:val="24"/>
                <w:szCs w:val="24"/>
                <w:lang w:eastAsia="ar-SA"/>
              </w:rPr>
              <w:t>Мероприятие № 10</w:t>
            </w:r>
          </w:p>
          <w:p w:rsidR="00FD0F5D" w:rsidRPr="00FD0F5D" w:rsidRDefault="00FD0F5D" w:rsidP="00FD0F5D">
            <w:pPr>
              <w:suppressAutoHyphens/>
              <w:spacing w:after="0" w:line="240" w:lineRule="auto"/>
              <w:ind w:left="-65" w:right="-57"/>
              <w:jc w:val="both"/>
              <w:rPr>
                <w:rFonts w:ascii="Times New Roman" w:hAnsi="Times New Roman"/>
                <w:sz w:val="24"/>
                <w:szCs w:val="24"/>
                <w:lang w:eastAsia="ar-SA"/>
              </w:rPr>
            </w:pPr>
            <w:r w:rsidRPr="00FD0F5D">
              <w:rPr>
                <w:rFonts w:ascii="Times New Roman" w:hAnsi="Times New Roman"/>
                <w:sz w:val="24"/>
                <w:szCs w:val="24"/>
                <w:lang w:eastAsia="ar-SA"/>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w:t>
            </w:r>
            <w:r w:rsidRPr="00FD0F5D">
              <w:rPr>
                <w:rFonts w:ascii="Times New Roman" w:hAnsi="Times New Roman"/>
                <w:sz w:val="24"/>
                <w:szCs w:val="24"/>
                <w:lang w:eastAsia="ar-SA"/>
              </w:rPr>
              <w:lastRenderedPageBreak/>
              <w:t>федеральной территории "Сириус", муниципальных общеобразовательных организаций и профессиональных образовательных организаций</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lastRenderedPageBreak/>
              <w:t>Федеральный бюджет</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lang w:eastAsia="ar-SA"/>
              </w:rPr>
            </w:pPr>
            <w:r w:rsidRPr="00FD0F5D">
              <w:rPr>
                <w:rFonts w:ascii="Times New Roman" w:hAnsi="Times New Roman"/>
                <w:b/>
                <w:sz w:val="24"/>
                <w:lang w:eastAsia="ar-SA"/>
              </w:rPr>
              <w:t>310 300,00</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310 300,00</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color w:val="FF0000"/>
                <w:sz w:val="24"/>
                <w:lang w:eastAsia="ar-SA"/>
              </w:rPr>
            </w:pPr>
          </w:p>
        </w:tc>
        <w:tc>
          <w:tcPr>
            <w:tcW w:w="1559" w:type="dxa"/>
            <w:shd w:val="clear" w:color="auto" w:fill="auto"/>
            <w:vAlign w:val="center"/>
          </w:tcPr>
          <w:p w:rsidR="00FD0F5D" w:rsidRPr="00FD0F5D" w:rsidRDefault="00FD0F5D" w:rsidP="00FD0F5D">
            <w:pPr>
              <w:suppressAutoHyphens/>
              <w:spacing w:after="0" w:line="240" w:lineRule="auto"/>
              <w:jc w:val="both"/>
              <w:rPr>
                <w:rFonts w:ascii="Times New Roman" w:hAnsi="Times New Roman"/>
                <w:color w:val="FF0000"/>
                <w:sz w:val="24"/>
                <w:lang w:eastAsia="ar-SA"/>
              </w:rPr>
            </w:pPr>
          </w:p>
        </w:tc>
        <w:tc>
          <w:tcPr>
            <w:tcW w:w="1560" w:type="dxa"/>
            <w:shd w:val="clear" w:color="auto" w:fill="auto"/>
            <w:vAlign w:val="center"/>
          </w:tcPr>
          <w:p w:rsidR="00FD0F5D" w:rsidRPr="00FD0F5D" w:rsidRDefault="00FD0F5D" w:rsidP="00FD0F5D">
            <w:pPr>
              <w:suppressAutoHyphens/>
              <w:spacing w:after="0" w:line="240" w:lineRule="auto"/>
              <w:jc w:val="both"/>
              <w:rPr>
                <w:rFonts w:ascii="Times New Roman" w:hAnsi="Times New Roman"/>
                <w:color w:val="FF0000"/>
                <w:sz w:val="24"/>
                <w:lang w:eastAsia="ar-SA"/>
              </w:rPr>
            </w:pPr>
          </w:p>
        </w:tc>
      </w:tr>
      <w:tr w:rsidR="00FD0F5D" w:rsidRPr="00FD0F5D" w:rsidTr="00FD0F5D">
        <w:trPr>
          <w:trHeight w:val="1126"/>
        </w:trPr>
        <w:tc>
          <w:tcPr>
            <w:tcW w:w="567"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b/>
                <w:sz w:val="24"/>
                <w:szCs w:val="24"/>
                <w:lang w:eastAsia="ar-SA"/>
              </w:rPr>
              <w:t>Мероприятие № 11</w:t>
            </w:r>
          </w:p>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b/>
                <w:sz w:val="24"/>
                <w:szCs w:val="24"/>
                <w:lang w:eastAsia="ar-SA"/>
              </w:rPr>
              <w:t>Поощрение муниципальных образований Томской области за эффективную практику ведения официальных страниц в социальных сетях</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Областной бюджет</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lang w:eastAsia="ar-SA"/>
              </w:rPr>
            </w:pPr>
            <w:r w:rsidRPr="00FD0F5D">
              <w:rPr>
                <w:rFonts w:ascii="Times New Roman" w:hAnsi="Times New Roman"/>
                <w:b/>
                <w:sz w:val="24"/>
                <w:lang w:eastAsia="ar-SA"/>
              </w:rPr>
              <w:t>31306,21</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31306,21</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color w:val="FF0000"/>
                <w:sz w:val="24"/>
                <w:lang w:eastAsia="ar-SA"/>
              </w:rPr>
            </w:pPr>
            <w:r w:rsidRPr="00FD0F5D">
              <w:rPr>
                <w:rFonts w:ascii="Times New Roman" w:hAnsi="Times New Roman"/>
                <w:sz w:val="24"/>
                <w:lang w:eastAsia="ar-SA"/>
              </w:rPr>
              <w:t>0,00</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color w:val="FF0000"/>
                <w:sz w:val="24"/>
                <w:lang w:eastAsia="ar-SA"/>
              </w:rPr>
            </w:pPr>
            <w:r w:rsidRPr="00FD0F5D">
              <w:rPr>
                <w:rFonts w:ascii="Times New Roman" w:hAnsi="Times New Roman"/>
                <w:sz w:val="24"/>
              </w:rPr>
              <w:t>0,00</w:t>
            </w:r>
          </w:p>
        </w:tc>
        <w:tc>
          <w:tcPr>
            <w:tcW w:w="1560" w:type="dxa"/>
            <w:shd w:val="clear" w:color="auto" w:fill="auto"/>
            <w:vAlign w:val="center"/>
          </w:tcPr>
          <w:p w:rsidR="00FD0F5D" w:rsidRPr="00FD0F5D" w:rsidRDefault="00FD0F5D" w:rsidP="00FD0F5D">
            <w:pPr>
              <w:suppressAutoHyphens/>
              <w:spacing w:after="0" w:line="240" w:lineRule="auto"/>
              <w:jc w:val="both"/>
              <w:rPr>
                <w:rFonts w:ascii="Times New Roman" w:hAnsi="Times New Roman"/>
                <w:color w:val="FF0000"/>
                <w:sz w:val="24"/>
                <w:lang w:eastAsia="ar-SA"/>
              </w:rPr>
            </w:pPr>
            <w:r w:rsidRPr="00FD0F5D">
              <w:rPr>
                <w:rFonts w:ascii="Times New Roman" w:hAnsi="Times New Roman"/>
                <w:sz w:val="24"/>
              </w:rPr>
              <w:t xml:space="preserve">      0,00</w:t>
            </w:r>
          </w:p>
        </w:tc>
      </w:tr>
      <w:tr w:rsidR="00FD0F5D" w:rsidRPr="00FD0F5D" w:rsidTr="00FD0F5D">
        <w:trPr>
          <w:trHeight w:val="584"/>
        </w:trPr>
        <w:tc>
          <w:tcPr>
            <w:tcW w:w="567" w:type="dxa"/>
            <w:vMerge w:val="restart"/>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2.2</w:t>
            </w:r>
          </w:p>
        </w:tc>
        <w:tc>
          <w:tcPr>
            <w:tcW w:w="4395" w:type="dxa"/>
            <w:vMerge w:val="restart"/>
            <w:shd w:val="clear" w:color="auto" w:fill="auto"/>
            <w:vAlign w:val="center"/>
          </w:tcPr>
          <w:p w:rsidR="00FD0F5D" w:rsidRPr="00FD0F5D" w:rsidRDefault="00FD0F5D" w:rsidP="00FD0F5D">
            <w:pPr>
              <w:suppressAutoHyphens/>
              <w:spacing w:after="0" w:line="240" w:lineRule="auto"/>
              <w:ind w:left="-65" w:right="-57"/>
              <w:jc w:val="center"/>
              <w:rPr>
                <w:rFonts w:ascii="Times New Roman" w:hAnsi="Times New Roman"/>
                <w:b/>
                <w:sz w:val="24"/>
                <w:szCs w:val="24"/>
                <w:lang w:eastAsia="ar-SA"/>
              </w:rPr>
            </w:pPr>
            <w:r w:rsidRPr="00FD0F5D">
              <w:rPr>
                <w:rFonts w:ascii="Times New Roman" w:hAnsi="Times New Roman"/>
                <w:b/>
                <w:sz w:val="24"/>
                <w:szCs w:val="24"/>
                <w:lang w:eastAsia="ar-SA"/>
              </w:rPr>
              <w:t>Основное мероприятие «Оказание поддержки обучающихся из малообеспеченных семей»</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4"/>
                <w:szCs w:val="24"/>
                <w:lang w:eastAsia="ar-SA"/>
              </w:rPr>
              <w:t xml:space="preserve">Областной бюджет </w:t>
            </w: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ind w:left="-112" w:right="-108"/>
              <w:jc w:val="center"/>
              <w:rPr>
                <w:rFonts w:ascii="Times New Roman" w:hAnsi="Times New Roman"/>
                <w:b/>
                <w:sz w:val="24"/>
                <w:lang w:eastAsia="ar-SA"/>
              </w:rPr>
            </w:pPr>
            <w:r w:rsidRPr="00FD0F5D">
              <w:rPr>
                <w:rFonts w:ascii="Times New Roman" w:hAnsi="Times New Roman"/>
                <w:b/>
                <w:sz w:val="24"/>
                <w:lang w:eastAsia="ar-SA"/>
              </w:rPr>
              <w:t>11 502 800,00</w:t>
            </w:r>
          </w:p>
        </w:tc>
        <w:tc>
          <w:tcPr>
            <w:tcW w:w="1559" w:type="dxa"/>
            <w:shd w:val="clear" w:color="auto" w:fill="auto"/>
            <w:vAlign w:val="center"/>
          </w:tcPr>
          <w:p w:rsidR="00FD0F5D" w:rsidRPr="00FD0F5D" w:rsidRDefault="00FD0F5D" w:rsidP="00FD0F5D">
            <w:pPr>
              <w:spacing w:after="0" w:line="264" w:lineRule="auto"/>
              <w:jc w:val="center"/>
              <w:rPr>
                <w:rFonts w:ascii="Times New Roman" w:hAnsi="Times New Roman"/>
                <w:sz w:val="24"/>
              </w:rPr>
            </w:pPr>
            <w:r w:rsidRPr="00FD0F5D">
              <w:rPr>
                <w:rFonts w:ascii="Times New Roman" w:hAnsi="Times New Roman"/>
                <w:sz w:val="24"/>
              </w:rPr>
              <w:t>2 328 500,00</w:t>
            </w:r>
          </w:p>
        </w:tc>
        <w:tc>
          <w:tcPr>
            <w:tcW w:w="1559" w:type="dxa"/>
            <w:shd w:val="clear" w:color="auto" w:fill="auto"/>
            <w:vAlign w:val="center"/>
          </w:tcPr>
          <w:p w:rsidR="00FD0F5D" w:rsidRPr="00FD0F5D" w:rsidRDefault="00FD0F5D" w:rsidP="00FD0F5D">
            <w:pPr>
              <w:spacing w:after="0" w:line="264" w:lineRule="auto"/>
              <w:jc w:val="center"/>
              <w:rPr>
                <w:rFonts w:ascii="Times New Roman" w:hAnsi="Times New Roman"/>
                <w:sz w:val="24"/>
              </w:rPr>
            </w:pPr>
            <w:r w:rsidRPr="00FD0F5D">
              <w:rPr>
                <w:rFonts w:ascii="Times New Roman" w:hAnsi="Times New Roman"/>
                <w:sz w:val="24"/>
              </w:rPr>
              <w:t>3 058 100,00</w:t>
            </w:r>
          </w:p>
        </w:tc>
        <w:tc>
          <w:tcPr>
            <w:tcW w:w="1559" w:type="dxa"/>
            <w:shd w:val="clear" w:color="auto" w:fill="auto"/>
            <w:vAlign w:val="center"/>
          </w:tcPr>
          <w:p w:rsidR="00FD0F5D" w:rsidRPr="00FD0F5D" w:rsidRDefault="00FD0F5D" w:rsidP="00FD0F5D">
            <w:pPr>
              <w:spacing w:after="0" w:line="264" w:lineRule="auto"/>
              <w:jc w:val="center"/>
              <w:rPr>
                <w:rFonts w:ascii="Times New Roman" w:hAnsi="Times New Roman"/>
                <w:sz w:val="24"/>
              </w:rPr>
            </w:pPr>
            <w:r w:rsidRPr="00FD0F5D">
              <w:rPr>
                <w:rFonts w:ascii="Times New Roman" w:hAnsi="Times New Roman"/>
                <w:sz w:val="24"/>
              </w:rPr>
              <w:t>3 058 100,00</w:t>
            </w:r>
          </w:p>
        </w:tc>
        <w:tc>
          <w:tcPr>
            <w:tcW w:w="1560" w:type="dxa"/>
            <w:shd w:val="clear" w:color="auto" w:fill="auto"/>
            <w:vAlign w:val="center"/>
          </w:tcPr>
          <w:p w:rsidR="00FD0F5D" w:rsidRPr="00FD0F5D" w:rsidRDefault="00FD0F5D" w:rsidP="00FD0F5D">
            <w:pPr>
              <w:spacing w:after="0" w:line="264" w:lineRule="auto"/>
              <w:jc w:val="center"/>
              <w:rPr>
                <w:rFonts w:ascii="Times New Roman" w:hAnsi="Times New Roman"/>
                <w:sz w:val="24"/>
              </w:rPr>
            </w:pPr>
            <w:r w:rsidRPr="00FD0F5D">
              <w:rPr>
                <w:rFonts w:ascii="Times New Roman" w:hAnsi="Times New Roman"/>
                <w:sz w:val="24"/>
              </w:rPr>
              <w:t>3 058 100,00</w:t>
            </w:r>
          </w:p>
        </w:tc>
      </w:tr>
      <w:tr w:rsidR="00FD0F5D" w:rsidRPr="00FD0F5D" w:rsidTr="00FD0F5D">
        <w:trPr>
          <w:trHeight w:val="413"/>
        </w:trPr>
        <w:tc>
          <w:tcPr>
            <w:tcW w:w="567" w:type="dxa"/>
            <w:vMerge/>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vMerge/>
            <w:shd w:val="clear" w:color="auto" w:fill="auto"/>
          </w:tcPr>
          <w:p w:rsidR="00FD0F5D" w:rsidRPr="00FD0F5D" w:rsidRDefault="00FD0F5D" w:rsidP="00FD0F5D">
            <w:pPr>
              <w:suppressAutoHyphens/>
              <w:spacing w:after="0" w:line="240" w:lineRule="auto"/>
              <w:ind w:left="-65" w:right="-57"/>
              <w:jc w:val="both"/>
              <w:rPr>
                <w:rFonts w:ascii="Times New Roman" w:hAnsi="Times New Roman"/>
                <w:sz w:val="24"/>
                <w:szCs w:val="24"/>
                <w:lang w:eastAsia="ar-SA"/>
              </w:rPr>
            </w:pP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1701" w:type="dxa"/>
            <w:shd w:val="clear" w:color="auto" w:fill="auto"/>
            <w:vAlign w:val="center"/>
          </w:tcPr>
          <w:p w:rsidR="00FD0F5D" w:rsidRPr="00FD0F5D" w:rsidRDefault="00FD0F5D" w:rsidP="00FD0F5D">
            <w:pPr>
              <w:suppressAutoHyphens/>
              <w:spacing w:after="0" w:line="240" w:lineRule="auto"/>
              <w:ind w:left="-112" w:right="-108"/>
              <w:jc w:val="center"/>
              <w:rPr>
                <w:rFonts w:ascii="Times New Roman" w:hAnsi="Times New Roman"/>
                <w:b/>
                <w:sz w:val="24"/>
                <w:lang w:eastAsia="ar-SA"/>
              </w:rPr>
            </w:pPr>
            <w:r w:rsidRPr="00FD0F5D">
              <w:rPr>
                <w:rFonts w:ascii="Times New Roman" w:hAnsi="Times New Roman"/>
                <w:b/>
                <w:sz w:val="24"/>
                <w:lang w:eastAsia="ar-SA"/>
              </w:rPr>
              <w:t>9 974 440,00</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2 769 440,00</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3 235 000,00</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1 735 000,00</w:t>
            </w:r>
          </w:p>
        </w:tc>
        <w:tc>
          <w:tcPr>
            <w:tcW w:w="1560"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1 735 000,00</w:t>
            </w:r>
          </w:p>
        </w:tc>
      </w:tr>
      <w:tr w:rsidR="00FD0F5D" w:rsidRPr="00FD0F5D" w:rsidTr="00FD0F5D">
        <w:trPr>
          <w:trHeight w:val="375"/>
        </w:trPr>
        <w:tc>
          <w:tcPr>
            <w:tcW w:w="567" w:type="dxa"/>
            <w:vMerge w:val="restart"/>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vMerge w:val="restart"/>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b/>
                <w:sz w:val="24"/>
                <w:szCs w:val="24"/>
                <w:lang w:eastAsia="ar-SA"/>
              </w:rPr>
              <w:t>Мероприятие № 1</w:t>
            </w:r>
          </w:p>
          <w:p w:rsidR="00FD0F5D" w:rsidRPr="00FD0F5D" w:rsidRDefault="00FD0F5D" w:rsidP="00FD0F5D">
            <w:pPr>
              <w:suppressAutoHyphens/>
              <w:spacing w:after="0" w:line="240" w:lineRule="auto"/>
              <w:ind w:left="-65" w:right="-57"/>
              <w:jc w:val="both"/>
              <w:rPr>
                <w:rFonts w:ascii="Times New Roman" w:hAnsi="Times New Roman"/>
                <w:sz w:val="24"/>
                <w:szCs w:val="24"/>
                <w:lang w:eastAsia="ar-SA"/>
              </w:rPr>
            </w:pPr>
            <w:r w:rsidRPr="00FD0F5D">
              <w:rPr>
                <w:rFonts w:ascii="Times New Roman" w:hAnsi="Times New Roman"/>
                <w:sz w:val="24"/>
                <w:szCs w:val="24"/>
                <w:lang w:eastAsia="ar-SA"/>
              </w:rPr>
              <w:t>Оказание поддержки обучающихся из малообеспеченных семей</w:t>
            </w:r>
          </w:p>
          <w:p w:rsidR="00FD0F5D" w:rsidRPr="00FD0F5D" w:rsidRDefault="00FD0F5D" w:rsidP="00FD0F5D">
            <w:pPr>
              <w:suppressAutoHyphens/>
              <w:spacing w:after="0" w:line="240" w:lineRule="auto"/>
              <w:ind w:left="-65" w:right="-57"/>
              <w:jc w:val="both"/>
              <w:rPr>
                <w:rFonts w:ascii="Times New Roman" w:hAnsi="Times New Roman"/>
                <w:sz w:val="24"/>
                <w:szCs w:val="24"/>
                <w:lang w:eastAsia="ar-SA"/>
              </w:rPr>
            </w:pP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lang w:eastAsia="ar-SA"/>
              </w:rPr>
            </w:pPr>
            <w:r w:rsidRPr="00FD0F5D">
              <w:rPr>
                <w:rFonts w:ascii="Times New Roman" w:hAnsi="Times New Roman"/>
                <w:b/>
                <w:sz w:val="24"/>
                <w:lang w:eastAsia="ar-SA"/>
              </w:rPr>
              <w:t>0</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color w:val="FF0000"/>
                <w:sz w:val="24"/>
                <w:lang w:eastAsia="ar-SA"/>
              </w:rPr>
            </w:pPr>
            <w:r w:rsidRPr="00FD0F5D">
              <w:rPr>
                <w:rFonts w:ascii="Times New Roman" w:hAnsi="Times New Roman"/>
                <w:sz w:val="24"/>
                <w:lang w:eastAsia="ar-SA"/>
              </w:rPr>
              <w:t>0</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0</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0</w:t>
            </w:r>
          </w:p>
        </w:tc>
        <w:tc>
          <w:tcPr>
            <w:tcW w:w="156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225"/>
        </w:trPr>
        <w:tc>
          <w:tcPr>
            <w:tcW w:w="567" w:type="dxa"/>
            <w:vMerge/>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vMerge/>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1701" w:type="dxa"/>
            <w:shd w:val="clear" w:color="auto" w:fill="auto"/>
            <w:vAlign w:val="center"/>
          </w:tcPr>
          <w:p w:rsidR="00FD0F5D" w:rsidRPr="00FD0F5D" w:rsidRDefault="00FD0F5D" w:rsidP="00FD0F5D">
            <w:pPr>
              <w:suppressAutoHyphens/>
              <w:spacing w:after="0" w:line="240" w:lineRule="auto"/>
              <w:ind w:left="-112" w:right="-108"/>
              <w:jc w:val="center"/>
              <w:rPr>
                <w:rFonts w:ascii="Times New Roman" w:hAnsi="Times New Roman"/>
                <w:b/>
                <w:sz w:val="24"/>
                <w:lang w:eastAsia="ar-SA"/>
              </w:rPr>
            </w:pPr>
            <w:r w:rsidRPr="00FD0F5D">
              <w:rPr>
                <w:rFonts w:ascii="Times New Roman" w:hAnsi="Times New Roman"/>
                <w:b/>
                <w:sz w:val="24"/>
                <w:lang w:eastAsia="ar-SA"/>
              </w:rPr>
              <w:t>1 034 440,00</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color w:val="FF0000"/>
                <w:sz w:val="24"/>
                <w:lang w:eastAsia="ar-SA"/>
              </w:rPr>
            </w:pPr>
            <w:r w:rsidRPr="00FD0F5D">
              <w:rPr>
                <w:rFonts w:ascii="Times New Roman" w:hAnsi="Times New Roman"/>
                <w:sz w:val="24"/>
                <w:lang w:eastAsia="ar-SA"/>
              </w:rPr>
              <w:t>1 034 440,00</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rPr>
              <w:t>1 500 000,00</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rPr>
              <w:t>0</w:t>
            </w:r>
          </w:p>
        </w:tc>
        <w:tc>
          <w:tcPr>
            <w:tcW w:w="156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4153"/>
        </w:trPr>
        <w:tc>
          <w:tcPr>
            <w:tcW w:w="567"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p>
        </w:tc>
        <w:tc>
          <w:tcPr>
            <w:tcW w:w="4395" w:type="dxa"/>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b/>
                <w:sz w:val="24"/>
                <w:szCs w:val="24"/>
                <w:lang w:eastAsia="ar-SA"/>
              </w:rPr>
              <w:t>Мероприятие № 2</w:t>
            </w:r>
          </w:p>
          <w:p w:rsidR="00FD0F5D" w:rsidRPr="00FD0F5D" w:rsidRDefault="00FD0F5D" w:rsidP="00FD0F5D">
            <w:pPr>
              <w:spacing w:after="0" w:line="240" w:lineRule="auto"/>
              <w:jc w:val="both"/>
              <w:rPr>
                <w:rFonts w:ascii="Times New Roman" w:hAnsi="Times New Roman"/>
                <w:sz w:val="24"/>
                <w:szCs w:val="24"/>
                <w:lang w:eastAsia="ar-SA"/>
              </w:rPr>
            </w:pPr>
            <w:r w:rsidRPr="00FD0F5D">
              <w:rPr>
                <w:rFonts w:ascii="Times New Roman" w:hAnsi="Times New Roman"/>
                <w:sz w:val="24"/>
                <w:lang w:eastAsia="ar-SA"/>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и обучающихся по образовательным программам начального общего образования и обучающихся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4"/>
                <w:szCs w:val="24"/>
                <w:lang w:eastAsia="ar-SA"/>
              </w:rPr>
              <w:t xml:space="preserve">Областной бюджет </w:t>
            </w: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ind w:left="-112" w:right="-108"/>
              <w:jc w:val="center"/>
              <w:rPr>
                <w:rFonts w:ascii="Times New Roman" w:hAnsi="Times New Roman"/>
                <w:b/>
                <w:sz w:val="24"/>
                <w:lang w:eastAsia="ar-SA"/>
              </w:rPr>
            </w:pPr>
            <w:r w:rsidRPr="00FD0F5D">
              <w:rPr>
                <w:rFonts w:ascii="Times New Roman" w:hAnsi="Times New Roman"/>
                <w:b/>
                <w:sz w:val="24"/>
                <w:lang w:eastAsia="ar-SA"/>
              </w:rPr>
              <w:t>2 382 500,00</w:t>
            </w: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color w:val="FF0000"/>
                <w:sz w:val="24"/>
              </w:rPr>
            </w:pPr>
            <w:r w:rsidRPr="00FD0F5D">
              <w:rPr>
                <w:rFonts w:ascii="Times New Roman" w:hAnsi="Times New Roman"/>
                <w:sz w:val="24"/>
              </w:rPr>
              <w:t>1 103 000,00</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rPr>
            </w:pPr>
            <w:r w:rsidRPr="00FD0F5D">
              <w:rPr>
                <w:rFonts w:ascii="Times New Roman" w:hAnsi="Times New Roman"/>
                <w:sz w:val="24"/>
                <w:lang w:eastAsia="ar-SA"/>
              </w:rPr>
              <w:t>426 500,00</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rPr>
            </w:pPr>
            <w:r w:rsidRPr="00FD0F5D">
              <w:rPr>
                <w:rFonts w:ascii="Times New Roman" w:hAnsi="Times New Roman"/>
                <w:sz w:val="24"/>
                <w:lang w:eastAsia="ar-SA"/>
              </w:rPr>
              <w:t>426 500,00</w:t>
            </w:r>
          </w:p>
        </w:tc>
        <w:tc>
          <w:tcPr>
            <w:tcW w:w="1560"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sz w:val="24"/>
                <w:lang w:eastAsia="ar-SA"/>
              </w:rPr>
              <w:t>426 500,00</w:t>
            </w:r>
          </w:p>
        </w:tc>
      </w:tr>
      <w:tr w:rsidR="00FD0F5D" w:rsidRPr="00FD0F5D" w:rsidTr="00FD0F5D">
        <w:trPr>
          <w:trHeight w:val="281"/>
        </w:trPr>
        <w:tc>
          <w:tcPr>
            <w:tcW w:w="567"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b/>
                <w:sz w:val="24"/>
                <w:szCs w:val="24"/>
                <w:lang w:eastAsia="ar-SA"/>
              </w:rPr>
              <w:t>Мероприятие № 3</w:t>
            </w:r>
          </w:p>
          <w:p w:rsidR="00FD0F5D" w:rsidRPr="00FD0F5D" w:rsidRDefault="00FD0F5D" w:rsidP="00FD0F5D">
            <w:pPr>
              <w:suppressAutoHyphens/>
              <w:spacing w:after="0" w:line="240" w:lineRule="auto"/>
              <w:ind w:left="-65" w:right="-57"/>
              <w:jc w:val="both"/>
              <w:rPr>
                <w:rFonts w:ascii="Times New Roman" w:hAnsi="Times New Roman"/>
                <w:sz w:val="24"/>
                <w:szCs w:val="24"/>
                <w:lang w:eastAsia="ar-SA"/>
              </w:rPr>
            </w:pPr>
            <w:r w:rsidRPr="00FD0F5D">
              <w:rPr>
                <w:rFonts w:ascii="Times New Roman" w:hAnsi="Times New Roman"/>
                <w:sz w:val="24"/>
                <w:szCs w:val="24"/>
                <w:lang w:eastAsia="ar-SA"/>
              </w:rPr>
              <w:t xml:space="preserve">Обеспечение одноразовым бесплатным </w:t>
            </w:r>
            <w:r w:rsidRPr="00FD0F5D">
              <w:rPr>
                <w:rFonts w:ascii="Times New Roman" w:hAnsi="Times New Roman"/>
                <w:sz w:val="24"/>
                <w:szCs w:val="24"/>
                <w:lang w:eastAsia="ar-SA"/>
              </w:rPr>
              <w:lastRenderedPageBreak/>
              <w:t>питанием обучающихся в муниципальных общеобразовательных организациях, указанных в пункте 4 части 1 статьи 4 Закона Томской области от 5 июня 2024 года № 47-ОЗ "О дополнительных мерах социальной поддержки многодетных семей"</w:t>
            </w:r>
          </w:p>
          <w:p w:rsidR="00FD0F5D" w:rsidRPr="00FD0F5D" w:rsidRDefault="00FD0F5D" w:rsidP="00FD0F5D">
            <w:pPr>
              <w:suppressAutoHyphens/>
              <w:spacing w:after="0" w:line="240" w:lineRule="auto"/>
              <w:ind w:left="-65" w:right="-57"/>
              <w:jc w:val="both"/>
              <w:rPr>
                <w:rFonts w:ascii="Times New Roman" w:hAnsi="Times New Roman"/>
                <w:sz w:val="24"/>
                <w:szCs w:val="24"/>
                <w:lang w:eastAsia="ar-SA"/>
              </w:rPr>
            </w:pP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lastRenderedPageBreak/>
              <w:t>Областной бюджет</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9 120 300,00</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lang w:eastAsia="ar-SA"/>
              </w:rPr>
            </w:pPr>
            <w:r w:rsidRPr="00FD0F5D">
              <w:rPr>
                <w:rFonts w:ascii="Times New Roman" w:hAnsi="Times New Roman"/>
                <w:sz w:val="24"/>
                <w:lang w:eastAsia="ar-SA"/>
              </w:rPr>
              <w:t>1 225 500,00</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2 631 600,00</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rPr>
              <w:t>2 631 600,00</w:t>
            </w:r>
          </w:p>
        </w:tc>
        <w:tc>
          <w:tcPr>
            <w:tcW w:w="1560"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rPr>
              <w:t>2 631 600,00</w:t>
            </w:r>
          </w:p>
        </w:tc>
      </w:tr>
      <w:tr w:rsidR="00FD0F5D" w:rsidRPr="00FD0F5D" w:rsidTr="00FD0F5D">
        <w:trPr>
          <w:trHeight w:val="281"/>
        </w:trPr>
        <w:tc>
          <w:tcPr>
            <w:tcW w:w="567"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b/>
                <w:sz w:val="24"/>
                <w:szCs w:val="24"/>
                <w:lang w:eastAsia="ar-SA"/>
              </w:rPr>
              <w:t>Мероприятие № 4</w:t>
            </w:r>
          </w:p>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sz w:val="24"/>
                <w:szCs w:val="24"/>
                <w:lang w:eastAsia="ar-SA"/>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 обучающихся по образовательным программам начального общего образования и обучающихся, указанных в пункте 4 части 1 статьи 4 Закона Томской области от 5 июня 2024 года № 47-ОЗ "О дополнительных мерах социальной поддержки многодетных семей"</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1701"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6 940 000,00</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lang w:eastAsia="ar-SA"/>
              </w:rPr>
            </w:pPr>
            <w:r w:rsidRPr="00FD0F5D">
              <w:rPr>
                <w:rFonts w:ascii="Times New Roman" w:hAnsi="Times New Roman"/>
                <w:sz w:val="24"/>
                <w:lang w:eastAsia="ar-SA"/>
              </w:rPr>
              <w:t>1 735 000,00</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lang w:eastAsia="ar-SA"/>
              </w:rPr>
            </w:pPr>
            <w:r w:rsidRPr="00FD0F5D">
              <w:rPr>
                <w:rFonts w:ascii="Times New Roman" w:hAnsi="Times New Roman"/>
                <w:sz w:val="24"/>
                <w:lang w:eastAsia="ar-SA"/>
              </w:rPr>
              <w:t>1 735 000,00</w:t>
            </w:r>
          </w:p>
        </w:tc>
        <w:tc>
          <w:tcPr>
            <w:tcW w:w="1559"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lang w:eastAsia="ar-SA"/>
              </w:rPr>
            </w:pPr>
            <w:r w:rsidRPr="00FD0F5D">
              <w:rPr>
                <w:rFonts w:ascii="Times New Roman" w:hAnsi="Times New Roman"/>
                <w:sz w:val="24"/>
              </w:rPr>
              <w:t>1 735 000,00</w:t>
            </w:r>
          </w:p>
        </w:tc>
        <w:tc>
          <w:tcPr>
            <w:tcW w:w="1560"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lang w:eastAsia="ar-SA"/>
              </w:rPr>
            </w:pPr>
            <w:r w:rsidRPr="00FD0F5D">
              <w:rPr>
                <w:rFonts w:ascii="Times New Roman" w:hAnsi="Times New Roman"/>
                <w:sz w:val="24"/>
              </w:rPr>
              <w:t>1 735 000,00</w:t>
            </w:r>
          </w:p>
        </w:tc>
      </w:tr>
      <w:tr w:rsidR="00FD0F5D" w:rsidRPr="00FD0F5D" w:rsidTr="00FD0F5D">
        <w:trPr>
          <w:trHeight w:val="646"/>
        </w:trPr>
        <w:tc>
          <w:tcPr>
            <w:tcW w:w="567" w:type="dxa"/>
            <w:vMerge w:val="restart"/>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2.3</w:t>
            </w:r>
          </w:p>
        </w:tc>
        <w:tc>
          <w:tcPr>
            <w:tcW w:w="4395" w:type="dxa"/>
            <w:vMerge w:val="restart"/>
            <w:shd w:val="clear" w:color="auto" w:fill="auto"/>
            <w:vAlign w:val="center"/>
          </w:tcPr>
          <w:p w:rsidR="00FD0F5D" w:rsidRPr="00FD0F5D" w:rsidRDefault="00FD0F5D" w:rsidP="00FD0F5D">
            <w:pPr>
              <w:suppressAutoHyphens/>
              <w:spacing w:after="0" w:line="240" w:lineRule="auto"/>
              <w:ind w:left="-65" w:right="-57"/>
              <w:jc w:val="center"/>
              <w:rPr>
                <w:rFonts w:ascii="Times New Roman" w:hAnsi="Times New Roman"/>
                <w:b/>
                <w:sz w:val="24"/>
                <w:szCs w:val="24"/>
                <w:lang w:eastAsia="ar-SA"/>
              </w:rPr>
            </w:pPr>
            <w:r w:rsidRPr="00FD0F5D">
              <w:rPr>
                <w:rFonts w:ascii="Times New Roman" w:hAnsi="Times New Roman"/>
                <w:b/>
                <w:sz w:val="24"/>
                <w:szCs w:val="24"/>
                <w:lang w:eastAsia="ar-SA"/>
              </w:rPr>
              <w:t>Основное мероприятие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Федеральный бюджет </w:t>
            </w:r>
          </w:p>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pacing w:after="0"/>
              <w:ind w:left="-108" w:right="-108"/>
              <w:jc w:val="center"/>
              <w:rPr>
                <w:rFonts w:ascii="Times New Roman" w:hAnsi="Times New Roman"/>
                <w:b/>
                <w:sz w:val="24"/>
              </w:rPr>
            </w:pPr>
            <w:r w:rsidRPr="00FD0F5D">
              <w:rPr>
                <w:rFonts w:ascii="Times New Roman" w:hAnsi="Times New Roman"/>
                <w:b/>
                <w:sz w:val="24"/>
              </w:rPr>
              <w:t>26 184 229,98</w:t>
            </w:r>
          </w:p>
        </w:tc>
        <w:tc>
          <w:tcPr>
            <w:tcW w:w="1559" w:type="dxa"/>
            <w:shd w:val="clear" w:color="auto" w:fill="auto"/>
            <w:vAlign w:val="center"/>
          </w:tcPr>
          <w:p w:rsidR="00FD0F5D" w:rsidRPr="00FD0F5D" w:rsidRDefault="00FD0F5D" w:rsidP="00FD0F5D">
            <w:pPr>
              <w:spacing w:after="0" w:line="240" w:lineRule="auto"/>
              <w:ind w:left="-108" w:right="-108"/>
              <w:jc w:val="center"/>
              <w:rPr>
                <w:rFonts w:ascii="Times New Roman" w:hAnsi="Times New Roman"/>
                <w:color w:val="FF0000"/>
                <w:sz w:val="24"/>
              </w:rPr>
            </w:pPr>
            <w:r w:rsidRPr="00FD0F5D">
              <w:rPr>
                <w:rFonts w:ascii="Times New Roman" w:hAnsi="Times New Roman"/>
                <w:sz w:val="24"/>
              </w:rPr>
              <w:t>7 382 820,00</w:t>
            </w:r>
          </w:p>
        </w:tc>
        <w:tc>
          <w:tcPr>
            <w:tcW w:w="1559" w:type="dxa"/>
            <w:shd w:val="clear" w:color="auto" w:fill="auto"/>
            <w:vAlign w:val="center"/>
          </w:tcPr>
          <w:p w:rsidR="00FD0F5D" w:rsidRPr="00FD0F5D" w:rsidRDefault="00FD0F5D" w:rsidP="00FD0F5D">
            <w:pPr>
              <w:spacing w:after="0" w:line="240" w:lineRule="auto"/>
              <w:ind w:left="-108" w:right="-108"/>
              <w:jc w:val="center"/>
              <w:rPr>
                <w:rFonts w:ascii="Times New Roman" w:hAnsi="Times New Roman"/>
                <w:sz w:val="24"/>
              </w:rPr>
            </w:pPr>
            <w:r w:rsidRPr="00FD0F5D">
              <w:rPr>
                <w:rFonts w:ascii="Times New Roman" w:hAnsi="Times New Roman"/>
                <w:sz w:val="24"/>
              </w:rPr>
              <w:t>7 318 469,98</w:t>
            </w:r>
          </w:p>
        </w:tc>
        <w:tc>
          <w:tcPr>
            <w:tcW w:w="1559" w:type="dxa"/>
            <w:shd w:val="clear" w:color="auto" w:fill="auto"/>
            <w:vAlign w:val="center"/>
          </w:tcPr>
          <w:p w:rsidR="00FD0F5D" w:rsidRPr="00FD0F5D" w:rsidRDefault="00FD0F5D" w:rsidP="00FD0F5D">
            <w:pPr>
              <w:spacing w:after="0" w:line="240" w:lineRule="auto"/>
              <w:ind w:left="-108" w:right="-108"/>
              <w:jc w:val="center"/>
              <w:rPr>
                <w:rFonts w:ascii="Times New Roman" w:hAnsi="Times New Roman"/>
                <w:sz w:val="24"/>
              </w:rPr>
            </w:pPr>
            <w:r w:rsidRPr="00FD0F5D">
              <w:rPr>
                <w:rFonts w:ascii="Times New Roman" w:hAnsi="Times New Roman"/>
                <w:sz w:val="24"/>
              </w:rPr>
              <w:t>5 903 470,00</w:t>
            </w:r>
          </w:p>
        </w:tc>
        <w:tc>
          <w:tcPr>
            <w:tcW w:w="1560" w:type="dxa"/>
            <w:shd w:val="clear" w:color="auto" w:fill="auto"/>
            <w:vAlign w:val="center"/>
          </w:tcPr>
          <w:p w:rsidR="00FD0F5D" w:rsidRPr="00FD0F5D" w:rsidRDefault="00FD0F5D" w:rsidP="00FD0F5D">
            <w:pPr>
              <w:spacing w:after="0" w:line="240" w:lineRule="auto"/>
              <w:ind w:left="-108" w:right="-108"/>
              <w:jc w:val="center"/>
              <w:rPr>
                <w:rFonts w:ascii="Times New Roman" w:hAnsi="Times New Roman"/>
                <w:color w:val="FF0000"/>
                <w:sz w:val="24"/>
              </w:rPr>
            </w:pPr>
            <w:r w:rsidRPr="00FD0F5D">
              <w:rPr>
                <w:rFonts w:ascii="Times New Roman" w:hAnsi="Times New Roman"/>
                <w:sz w:val="24"/>
              </w:rPr>
              <w:t>5 579 470,00</w:t>
            </w:r>
          </w:p>
        </w:tc>
      </w:tr>
      <w:tr w:rsidR="00FD0F5D" w:rsidRPr="00FD0F5D" w:rsidTr="00FD0F5D">
        <w:trPr>
          <w:trHeight w:val="562"/>
        </w:trPr>
        <w:tc>
          <w:tcPr>
            <w:tcW w:w="567" w:type="dxa"/>
            <w:vMerge/>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vMerge/>
            <w:shd w:val="clear" w:color="auto" w:fill="auto"/>
          </w:tcPr>
          <w:p w:rsidR="00FD0F5D" w:rsidRPr="00FD0F5D" w:rsidRDefault="00FD0F5D" w:rsidP="00FD0F5D">
            <w:pPr>
              <w:suppressAutoHyphens/>
              <w:spacing w:after="0" w:line="240" w:lineRule="auto"/>
              <w:ind w:left="-65" w:right="-57"/>
              <w:jc w:val="both"/>
              <w:rPr>
                <w:rFonts w:ascii="Times New Roman" w:hAnsi="Times New Roman"/>
                <w:sz w:val="24"/>
                <w:szCs w:val="24"/>
                <w:lang w:eastAsia="ar-SA"/>
              </w:rPr>
            </w:pP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Областной бюджет</w:t>
            </w:r>
          </w:p>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pacing w:after="0"/>
              <w:ind w:left="-108" w:right="-108"/>
              <w:jc w:val="center"/>
              <w:rPr>
                <w:rFonts w:ascii="Times New Roman" w:hAnsi="Times New Roman"/>
                <w:b/>
                <w:sz w:val="24"/>
              </w:rPr>
            </w:pPr>
            <w:r w:rsidRPr="00FD0F5D">
              <w:rPr>
                <w:rFonts w:ascii="Times New Roman" w:hAnsi="Times New Roman"/>
                <w:b/>
                <w:sz w:val="24"/>
              </w:rPr>
              <w:t>3 816 770,02</w:t>
            </w:r>
          </w:p>
        </w:tc>
        <w:tc>
          <w:tcPr>
            <w:tcW w:w="1559" w:type="dxa"/>
            <w:shd w:val="clear" w:color="auto" w:fill="auto"/>
            <w:vAlign w:val="center"/>
          </w:tcPr>
          <w:p w:rsidR="00FD0F5D" w:rsidRPr="00FD0F5D" w:rsidRDefault="00FD0F5D" w:rsidP="00FD0F5D">
            <w:pPr>
              <w:spacing w:after="0" w:line="240" w:lineRule="auto"/>
              <w:ind w:left="-108" w:right="-108"/>
              <w:jc w:val="center"/>
              <w:rPr>
                <w:rFonts w:ascii="Times New Roman" w:hAnsi="Times New Roman"/>
                <w:sz w:val="24"/>
              </w:rPr>
            </w:pPr>
            <w:r w:rsidRPr="00FD0F5D">
              <w:rPr>
                <w:rFonts w:ascii="Times New Roman" w:hAnsi="Times New Roman"/>
                <w:sz w:val="24"/>
              </w:rPr>
              <w:t>1 103 180,00</w:t>
            </w:r>
          </w:p>
        </w:tc>
        <w:tc>
          <w:tcPr>
            <w:tcW w:w="1559" w:type="dxa"/>
            <w:shd w:val="clear" w:color="auto" w:fill="auto"/>
            <w:vAlign w:val="center"/>
          </w:tcPr>
          <w:p w:rsidR="00FD0F5D" w:rsidRPr="00FD0F5D" w:rsidRDefault="00FD0F5D" w:rsidP="00FD0F5D">
            <w:pPr>
              <w:spacing w:after="0" w:line="240" w:lineRule="auto"/>
              <w:ind w:left="-108" w:right="-108"/>
              <w:jc w:val="center"/>
              <w:rPr>
                <w:rFonts w:ascii="Times New Roman" w:hAnsi="Times New Roman"/>
                <w:sz w:val="24"/>
              </w:rPr>
            </w:pPr>
            <w:r w:rsidRPr="00FD0F5D">
              <w:rPr>
                <w:rFonts w:ascii="Times New Roman" w:hAnsi="Times New Roman"/>
                <w:sz w:val="24"/>
              </w:rPr>
              <w:t>904 530,02</w:t>
            </w:r>
          </w:p>
        </w:tc>
        <w:tc>
          <w:tcPr>
            <w:tcW w:w="1559" w:type="dxa"/>
            <w:shd w:val="clear" w:color="auto" w:fill="auto"/>
            <w:vAlign w:val="center"/>
          </w:tcPr>
          <w:p w:rsidR="00FD0F5D" w:rsidRPr="00FD0F5D" w:rsidRDefault="00FD0F5D" w:rsidP="00FD0F5D">
            <w:pPr>
              <w:spacing w:after="0" w:line="240" w:lineRule="auto"/>
              <w:ind w:left="-108" w:right="-108"/>
              <w:jc w:val="center"/>
              <w:rPr>
                <w:rFonts w:ascii="Times New Roman" w:hAnsi="Times New Roman"/>
                <w:sz w:val="24"/>
              </w:rPr>
            </w:pPr>
            <w:r w:rsidRPr="00FD0F5D">
              <w:rPr>
                <w:rFonts w:ascii="Times New Roman" w:hAnsi="Times New Roman"/>
                <w:sz w:val="24"/>
              </w:rPr>
              <w:t>904 530,00</w:t>
            </w:r>
          </w:p>
        </w:tc>
        <w:tc>
          <w:tcPr>
            <w:tcW w:w="1560" w:type="dxa"/>
            <w:shd w:val="clear" w:color="auto" w:fill="auto"/>
            <w:vAlign w:val="center"/>
          </w:tcPr>
          <w:p w:rsidR="00FD0F5D" w:rsidRPr="00FD0F5D" w:rsidRDefault="00FD0F5D" w:rsidP="00FD0F5D">
            <w:pPr>
              <w:spacing w:after="0" w:line="240" w:lineRule="auto"/>
              <w:ind w:left="-108" w:right="-108"/>
              <w:jc w:val="center"/>
              <w:rPr>
                <w:rFonts w:ascii="Times New Roman" w:hAnsi="Times New Roman"/>
                <w:color w:val="FF0000"/>
                <w:sz w:val="24"/>
              </w:rPr>
            </w:pPr>
            <w:r w:rsidRPr="00FD0F5D">
              <w:rPr>
                <w:rFonts w:ascii="Times New Roman" w:hAnsi="Times New Roman"/>
                <w:sz w:val="24"/>
              </w:rPr>
              <w:t>904 530,00</w:t>
            </w:r>
          </w:p>
        </w:tc>
      </w:tr>
      <w:tr w:rsidR="00FD0F5D" w:rsidRPr="00FD0F5D" w:rsidTr="00FD0F5D">
        <w:trPr>
          <w:trHeight w:val="840"/>
        </w:trPr>
        <w:tc>
          <w:tcPr>
            <w:tcW w:w="567" w:type="dxa"/>
            <w:vMerge w:val="restart"/>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vMerge w:val="restart"/>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b/>
                <w:sz w:val="24"/>
                <w:szCs w:val="24"/>
                <w:lang w:eastAsia="ar-SA"/>
              </w:rPr>
              <w:t>Мероприятие № 1</w:t>
            </w:r>
          </w:p>
          <w:p w:rsidR="00FD0F5D" w:rsidRPr="00FD0F5D" w:rsidRDefault="00FD0F5D" w:rsidP="00FD0F5D">
            <w:pPr>
              <w:suppressAutoHyphens/>
              <w:spacing w:after="0" w:line="240" w:lineRule="auto"/>
              <w:ind w:left="-65" w:right="-57"/>
              <w:jc w:val="both"/>
              <w:rPr>
                <w:rFonts w:ascii="Times New Roman" w:hAnsi="Times New Roman"/>
                <w:sz w:val="24"/>
                <w:szCs w:val="24"/>
                <w:lang w:eastAsia="ar-SA"/>
              </w:rPr>
            </w:pPr>
            <w:r w:rsidRPr="00FD0F5D">
              <w:rPr>
                <w:rFonts w:ascii="Times New Roman" w:hAnsi="Times New Roman"/>
                <w:sz w:val="24"/>
                <w:szCs w:val="24"/>
                <w:lang w:eastAsia="ar-SA"/>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Федеральный бюджет </w:t>
            </w:r>
          </w:p>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lang w:eastAsia="ar-SA"/>
              </w:rPr>
            </w:pPr>
            <w:r w:rsidRPr="00FD0F5D">
              <w:rPr>
                <w:rFonts w:ascii="Times New Roman" w:hAnsi="Times New Roman"/>
                <w:b/>
                <w:sz w:val="24"/>
              </w:rPr>
              <w:t>26 184 229,98</w:t>
            </w:r>
          </w:p>
        </w:tc>
        <w:tc>
          <w:tcPr>
            <w:tcW w:w="1559" w:type="dxa"/>
            <w:shd w:val="clear" w:color="auto" w:fill="auto"/>
            <w:vAlign w:val="center"/>
          </w:tcPr>
          <w:p w:rsidR="00FD0F5D" w:rsidRPr="00FD0F5D" w:rsidRDefault="00FD0F5D" w:rsidP="00FD0F5D">
            <w:pPr>
              <w:spacing w:after="0" w:line="240" w:lineRule="auto"/>
              <w:ind w:left="-108" w:right="-108"/>
              <w:jc w:val="center"/>
              <w:rPr>
                <w:rFonts w:ascii="Times New Roman" w:hAnsi="Times New Roman"/>
                <w:sz w:val="24"/>
              </w:rPr>
            </w:pPr>
            <w:r w:rsidRPr="00FD0F5D">
              <w:rPr>
                <w:rFonts w:ascii="Times New Roman" w:hAnsi="Times New Roman"/>
                <w:sz w:val="24"/>
              </w:rPr>
              <w:t>7 382 820,00</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color w:val="FF0000"/>
                <w:sz w:val="24"/>
                <w:lang w:eastAsia="ar-SA"/>
              </w:rPr>
            </w:pPr>
            <w:r w:rsidRPr="00FD0F5D">
              <w:rPr>
                <w:rFonts w:ascii="Times New Roman" w:hAnsi="Times New Roman"/>
                <w:sz w:val="24"/>
              </w:rPr>
              <w:t>7 318 469,98</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color w:val="FF0000"/>
                <w:sz w:val="24"/>
                <w:lang w:eastAsia="ar-SA"/>
              </w:rPr>
            </w:pPr>
            <w:r w:rsidRPr="00FD0F5D">
              <w:rPr>
                <w:rFonts w:ascii="Times New Roman" w:hAnsi="Times New Roman"/>
                <w:sz w:val="24"/>
              </w:rPr>
              <w:t>5 903 470,00</w:t>
            </w:r>
          </w:p>
        </w:tc>
        <w:tc>
          <w:tcPr>
            <w:tcW w:w="156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color w:val="FF0000"/>
                <w:sz w:val="24"/>
                <w:lang w:eastAsia="ar-SA"/>
              </w:rPr>
            </w:pPr>
            <w:r w:rsidRPr="00FD0F5D">
              <w:rPr>
                <w:rFonts w:ascii="Times New Roman" w:hAnsi="Times New Roman"/>
                <w:sz w:val="24"/>
              </w:rPr>
              <w:t>5 579 470,00</w:t>
            </w:r>
          </w:p>
        </w:tc>
      </w:tr>
      <w:tr w:rsidR="00FD0F5D" w:rsidRPr="00FD0F5D" w:rsidTr="00FD0F5D">
        <w:trPr>
          <w:trHeight w:val="825"/>
        </w:trPr>
        <w:tc>
          <w:tcPr>
            <w:tcW w:w="567" w:type="dxa"/>
            <w:vMerge/>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vMerge/>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lang w:eastAsia="ar-SA"/>
              </w:rPr>
            </w:pPr>
            <w:r w:rsidRPr="00FD0F5D">
              <w:rPr>
                <w:rFonts w:ascii="Times New Roman" w:hAnsi="Times New Roman"/>
                <w:b/>
                <w:sz w:val="24"/>
              </w:rPr>
              <w:t>3 816 770,02</w:t>
            </w:r>
          </w:p>
        </w:tc>
        <w:tc>
          <w:tcPr>
            <w:tcW w:w="1559" w:type="dxa"/>
            <w:shd w:val="clear" w:color="auto" w:fill="auto"/>
            <w:vAlign w:val="center"/>
          </w:tcPr>
          <w:p w:rsidR="00FD0F5D" w:rsidRPr="00FD0F5D" w:rsidRDefault="00FD0F5D" w:rsidP="00FD0F5D">
            <w:pPr>
              <w:spacing w:after="0" w:line="240" w:lineRule="auto"/>
              <w:ind w:left="-108" w:right="-108"/>
              <w:jc w:val="center"/>
              <w:rPr>
                <w:rFonts w:ascii="Times New Roman" w:hAnsi="Times New Roman"/>
                <w:sz w:val="24"/>
              </w:rPr>
            </w:pPr>
            <w:r w:rsidRPr="00FD0F5D">
              <w:rPr>
                <w:rFonts w:ascii="Times New Roman" w:hAnsi="Times New Roman"/>
                <w:sz w:val="24"/>
              </w:rPr>
              <w:t>1 103 180,00</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color w:val="FF0000"/>
                <w:sz w:val="24"/>
                <w:lang w:eastAsia="ar-SA"/>
              </w:rPr>
            </w:pPr>
            <w:r w:rsidRPr="00FD0F5D">
              <w:rPr>
                <w:rFonts w:ascii="Times New Roman" w:hAnsi="Times New Roman"/>
                <w:sz w:val="24"/>
              </w:rPr>
              <w:t>904 530,02</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color w:val="FF0000"/>
                <w:sz w:val="24"/>
                <w:lang w:eastAsia="ar-SA"/>
              </w:rPr>
            </w:pPr>
            <w:r w:rsidRPr="00FD0F5D">
              <w:rPr>
                <w:rFonts w:ascii="Times New Roman" w:hAnsi="Times New Roman"/>
                <w:sz w:val="24"/>
              </w:rPr>
              <w:t>904 530,00</w:t>
            </w:r>
          </w:p>
        </w:tc>
        <w:tc>
          <w:tcPr>
            <w:tcW w:w="156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color w:val="FF0000"/>
                <w:sz w:val="24"/>
                <w:lang w:eastAsia="ar-SA"/>
              </w:rPr>
            </w:pPr>
            <w:r w:rsidRPr="00FD0F5D">
              <w:rPr>
                <w:rFonts w:ascii="Times New Roman" w:hAnsi="Times New Roman"/>
                <w:sz w:val="24"/>
              </w:rPr>
              <w:t>904 530,00</w:t>
            </w:r>
          </w:p>
        </w:tc>
      </w:tr>
      <w:tr w:rsidR="00FD0F5D" w:rsidRPr="00FD0F5D" w:rsidTr="00FD0F5D">
        <w:trPr>
          <w:trHeight w:val="261"/>
        </w:trPr>
        <w:tc>
          <w:tcPr>
            <w:tcW w:w="567" w:type="dxa"/>
            <w:vMerge w:val="restart"/>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vMerge w:val="restart"/>
            <w:shd w:val="clear" w:color="auto" w:fill="auto"/>
            <w:vAlign w:val="center"/>
          </w:tcPr>
          <w:p w:rsidR="00FD0F5D" w:rsidRPr="00FD0F5D" w:rsidRDefault="00FD0F5D" w:rsidP="00FD0F5D">
            <w:pPr>
              <w:suppressAutoHyphens/>
              <w:spacing w:after="0" w:line="240" w:lineRule="auto"/>
              <w:ind w:left="-65" w:right="-57"/>
              <w:jc w:val="center"/>
              <w:rPr>
                <w:rFonts w:ascii="Times New Roman" w:hAnsi="Times New Roman"/>
                <w:b/>
                <w:sz w:val="24"/>
                <w:szCs w:val="24"/>
                <w:lang w:eastAsia="ar-SA"/>
              </w:rPr>
            </w:pPr>
            <w:r w:rsidRPr="00FD0F5D">
              <w:rPr>
                <w:rFonts w:ascii="Times New Roman" w:hAnsi="Times New Roman"/>
                <w:b/>
                <w:sz w:val="24"/>
                <w:szCs w:val="24"/>
                <w:lang w:eastAsia="ar-SA"/>
              </w:rPr>
              <w:t xml:space="preserve"> «Региональный проект Все лучшее </w:t>
            </w:r>
            <w:r w:rsidRPr="00FD0F5D">
              <w:rPr>
                <w:rFonts w:ascii="Times New Roman" w:hAnsi="Times New Roman"/>
                <w:b/>
                <w:sz w:val="24"/>
                <w:szCs w:val="24"/>
                <w:lang w:eastAsia="ar-SA"/>
              </w:rPr>
              <w:lastRenderedPageBreak/>
              <w:t>детям»</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lastRenderedPageBreak/>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lastRenderedPageBreak/>
              <w:t>(по согласованию)</w:t>
            </w:r>
          </w:p>
        </w:tc>
        <w:tc>
          <w:tcPr>
            <w:tcW w:w="1701" w:type="dxa"/>
            <w:shd w:val="clear" w:color="auto" w:fill="auto"/>
            <w:vAlign w:val="center"/>
          </w:tcPr>
          <w:p w:rsidR="00FD0F5D" w:rsidRPr="00FD0F5D" w:rsidRDefault="00FD0F5D" w:rsidP="00FD0F5D">
            <w:pPr>
              <w:suppressAutoHyphens/>
              <w:spacing w:after="0" w:line="240" w:lineRule="auto"/>
              <w:ind w:left="-112" w:right="-108"/>
              <w:jc w:val="center"/>
              <w:rPr>
                <w:rFonts w:ascii="Times New Roman" w:hAnsi="Times New Roman"/>
                <w:b/>
                <w:sz w:val="24"/>
                <w:lang w:eastAsia="ar-SA"/>
              </w:rPr>
            </w:pPr>
            <w:r w:rsidRPr="00FD0F5D">
              <w:rPr>
                <w:rFonts w:ascii="Times New Roman" w:hAnsi="Times New Roman"/>
                <w:b/>
                <w:sz w:val="24"/>
                <w:lang w:eastAsia="ar-SA"/>
              </w:rPr>
              <w:lastRenderedPageBreak/>
              <w:t>121 800,00</w:t>
            </w: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color w:val="FF0000"/>
                <w:sz w:val="24"/>
              </w:rPr>
            </w:pPr>
            <w:r w:rsidRPr="00FD0F5D">
              <w:rPr>
                <w:rFonts w:ascii="Times New Roman" w:hAnsi="Times New Roman"/>
                <w:sz w:val="24"/>
              </w:rPr>
              <w:t>0</w:t>
            </w: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color w:val="FF0000"/>
                <w:sz w:val="24"/>
              </w:rPr>
            </w:pPr>
            <w:r w:rsidRPr="00FD0F5D">
              <w:rPr>
                <w:rFonts w:ascii="Times New Roman" w:hAnsi="Times New Roman"/>
              </w:rPr>
              <w:t>73 100,00</w:t>
            </w: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color w:val="FF0000"/>
                <w:sz w:val="24"/>
              </w:rPr>
            </w:pPr>
            <w:r w:rsidRPr="00FD0F5D">
              <w:rPr>
                <w:rFonts w:ascii="Times New Roman" w:hAnsi="Times New Roman"/>
              </w:rPr>
              <w:t>48 700,00</w:t>
            </w:r>
          </w:p>
        </w:tc>
        <w:tc>
          <w:tcPr>
            <w:tcW w:w="1560" w:type="dxa"/>
            <w:shd w:val="clear" w:color="auto" w:fill="auto"/>
            <w:vAlign w:val="center"/>
          </w:tcPr>
          <w:p w:rsidR="00FD0F5D" w:rsidRPr="00FD0F5D" w:rsidRDefault="00FD0F5D" w:rsidP="00FD0F5D">
            <w:pPr>
              <w:spacing w:after="0" w:line="240" w:lineRule="auto"/>
              <w:jc w:val="center"/>
              <w:rPr>
                <w:rFonts w:ascii="Times New Roman" w:hAnsi="Times New Roman"/>
                <w:color w:val="FF0000"/>
                <w:sz w:val="24"/>
              </w:rPr>
            </w:pPr>
            <w:r w:rsidRPr="00FD0F5D">
              <w:rPr>
                <w:rFonts w:ascii="Times New Roman" w:hAnsi="Times New Roman"/>
              </w:rPr>
              <w:t>0</w:t>
            </w:r>
          </w:p>
        </w:tc>
      </w:tr>
      <w:tr w:rsidR="00FD0F5D" w:rsidRPr="00FD0F5D" w:rsidTr="00FD0F5D">
        <w:trPr>
          <w:trHeight w:val="478"/>
        </w:trPr>
        <w:tc>
          <w:tcPr>
            <w:tcW w:w="567" w:type="dxa"/>
            <w:vMerge/>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vMerge/>
            <w:shd w:val="clear" w:color="auto" w:fill="auto"/>
          </w:tcPr>
          <w:p w:rsidR="00FD0F5D" w:rsidRPr="00FD0F5D" w:rsidRDefault="00FD0F5D" w:rsidP="00FD0F5D">
            <w:pPr>
              <w:suppressAutoHyphens/>
              <w:spacing w:after="0" w:line="240" w:lineRule="auto"/>
              <w:ind w:left="-65" w:right="-57"/>
              <w:jc w:val="both"/>
              <w:rPr>
                <w:rFonts w:ascii="Times New Roman" w:hAnsi="Times New Roman"/>
                <w:sz w:val="24"/>
                <w:szCs w:val="24"/>
                <w:lang w:eastAsia="ar-SA"/>
              </w:rPr>
            </w:pP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170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lang w:eastAsia="ar-SA"/>
              </w:rPr>
            </w:pPr>
            <w:r w:rsidRPr="00FD0F5D">
              <w:rPr>
                <w:rFonts w:ascii="Times New Roman" w:hAnsi="Times New Roman"/>
                <w:b/>
                <w:sz w:val="24"/>
                <w:lang w:eastAsia="ar-SA"/>
              </w:rPr>
              <w:t>121,92</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color w:val="FF0000"/>
                <w:sz w:val="24"/>
                <w:lang w:eastAsia="ar-SA"/>
              </w:rPr>
            </w:pPr>
            <w:r w:rsidRPr="00FD0F5D">
              <w:rPr>
                <w:rFonts w:ascii="Times New Roman" w:hAnsi="Times New Roman"/>
                <w:sz w:val="24"/>
              </w:rPr>
              <w:t>0</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color w:val="FF0000"/>
                <w:sz w:val="24"/>
                <w:lang w:eastAsia="ar-SA"/>
              </w:rPr>
            </w:pPr>
            <w:r w:rsidRPr="00FD0F5D">
              <w:rPr>
                <w:rFonts w:ascii="Times New Roman" w:hAnsi="Times New Roman"/>
              </w:rPr>
              <w:t>73,17</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color w:val="FF0000"/>
                <w:sz w:val="24"/>
                <w:lang w:eastAsia="ar-SA"/>
              </w:rPr>
            </w:pPr>
            <w:r w:rsidRPr="00FD0F5D">
              <w:rPr>
                <w:rFonts w:ascii="Times New Roman" w:hAnsi="Times New Roman"/>
              </w:rPr>
              <w:t>48,75</w:t>
            </w:r>
          </w:p>
        </w:tc>
        <w:tc>
          <w:tcPr>
            <w:tcW w:w="156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color w:val="FF0000"/>
                <w:sz w:val="24"/>
                <w:lang w:eastAsia="ar-SA"/>
              </w:rPr>
            </w:pPr>
            <w:r w:rsidRPr="00FD0F5D">
              <w:rPr>
                <w:rFonts w:ascii="Times New Roman" w:hAnsi="Times New Roman"/>
              </w:rPr>
              <w:t>0</w:t>
            </w:r>
          </w:p>
        </w:tc>
      </w:tr>
      <w:tr w:rsidR="00FD0F5D" w:rsidRPr="00FD0F5D" w:rsidTr="00FD0F5D">
        <w:trPr>
          <w:trHeight w:val="752"/>
        </w:trPr>
        <w:tc>
          <w:tcPr>
            <w:tcW w:w="567" w:type="dxa"/>
            <w:vMerge w:val="restart"/>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vMerge w:val="restart"/>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b/>
                <w:sz w:val="24"/>
                <w:szCs w:val="24"/>
                <w:lang w:eastAsia="ar-SA"/>
              </w:rPr>
              <w:t>Мероприятие № 1</w:t>
            </w:r>
          </w:p>
          <w:p w:rsidR="00FD0F5D" w:rsidRPr="00FD0F5D" w:rsidRDefault="00FD0F5D" w:rsidP="00FD0F5D">
            <w:pPr>
              <w:suppressAutoHyphens/>
              <w:spacing w:after="0" w:line="240" w:lineRule="auto"/>
              <w:ind w:left="-65" w:right="-57"/>
              <w:jc w:val="both"/>
              <w:rPr>
                <w:rFonts w:ascii="Times New Roman" w:hAnsi="Times New Roman"/>
                <w:sz w:val="24"/>
                <w:szCs w:val="24"/>
                <w:lang w:eastAsia="ar-SA"/>
              </w:rPr>
            </w:pPr>
            <w:r w:rsidRPr="00FD0F5D">
              <w:rPr>
                <w:rFonts w:ascii="Times New Roman" w:hAnsi="Times New Roman"/>
                <w:sz w:val="24"/>
                <w:szCs w:val="24"/>
                <w:lang w:eastAsia="ar-SA"/>
              </w:rPr>
              <w:t>Повышение квалификации школьных команд общеобразовательных организаций</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ind w:left="-112" w:right="-108"/>
              <w:jc w:val="center"/>
              <w:rPr>
                <w:rFonts w:ascii="Times New Roman" w:hAnsi="Times New Roman"/>
                <w:b/>
                <w:sz w:val="24"/>
                <w:lang w:eastAsia="ar-SA"/>
              </w:rPr>
            </w:pPr>
            <w:r w:rsidRPr="00FD0F5D">
              <w:rPr>
                <w:rFonts w:ascii="Times New Roman" w:hAnsi="Times New Roman"/>
                <w:b/>
                <w:sz w:val="24"/>
                <w:lang w:eastAsia="ar-SA"/>
              </w:rPr>
              <w:t>121 800,00</w:t>
            </w: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color w:val="FF0000"/>
                <w:sz w:val="24"/>
              </w:rPr>
            </w:pPr>
            <w:r w:rsidRPr="00FD0F5D">
              <w:rPr>
                <w:rFonts w:ascii="Times New Roman" w:hAnsi="Times New Roman"/>
                <w:sz w:val="24"/>
              </w:rPr>
              <w:t>0</w:t>
            </w: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color w:val="FF0000"/>
                <w:sz w:val="24"/>
              </w:rPr>
            </w:pPr>
            <w:r w:rsidRPr="00FD0F5D">
              <w:rPr>
                <w:rFonts w:ascii="Times New Roman" w:hAnsi="Times New Roman"/>
              </w:rPr>
              <w:t>73 100,00</w:t>
            </w: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color w:val="FF0000"/>
                <w:sz w:val="24"/>
              </w:rPr>
            </w:pPr>
            <w:r w:rsidRPr="00FD0F5D">
              <w:rPr>
                <w:rFonts w:ascii="Times New Roman" w:hAnsi="Times New Roman"/>
              </w:rPr>
              <w:t>48 700,00</w:t>
            </w:r>
          </w:p>
        </w:tc>
        <w:tc>
          <w:tcPr>
            <w:tcW w:w="1560" w:type="dxa"/>
            <w:shd w:val="clear" w:color="auto" w:fill="auto"/>
            <w:vAlign w:val="center"/>
          </w:tcPr>
          <w:p w:rsidR="00FD0F5D" w:rsidRPr="00FD0F5D" w:rsidRDefault="00FD0F5D" w:rsidP="00FD0F5D">
            <w:pPr>
              <w:spacing w:after="0" w:line="240" w:lineRule="auto"/>
              <w:jc w:val="center"/>
              <w:rPr>
                <w:rFonts w:ascii="Times New Roman" w:hAnsi="Times New Roman"/>
                <w:color w:val="FF0000"/>
                <w:sz w:val="24"/>
              </w:rPr>
            </w:pPr>
            <w:r w:rsidRPr="00FD0F5D">
              <w:rPr>
                <w:rFonts w:ascii="Times New Roman" w:hAnsi="Times New Roman"/>
              </w:rPr>
              <w:t>0</w:t>
            </w:r>
          </w:p>
        </w:tc>
      </w:tr>
      <w:tr w:rsidR="00FD0F5D" w:rsidRPr="00FD0F5D" w:rsidTr="00FD0F5D">
        <w:trPr>
          <w:trHeight w:val="641"/>
        </w:trPr>
        <w:tc>
          <w:tcPr>
            <w:tcW w:w="567" w:type="dxa"/>
            <w:vMerge/>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vMerge/>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1701" w:type="dxa"/>
            <w:shd w:val="clear" w:color="auto" w:fill="auto"/>
            <w:vAlign w:val="center"/>
          </w:tcPr>
          <w:p w:rsidR="00FD0F5D" w:rsidRPr="00FD0F5D" w:rsidRDefault="00FD0F5D" w:rsidP="00FD0F5D">
            <w:pPr>
              <w:suppressAutoHyphens/>
              <w:spacing w:after="0" w:line="240" w:lineRule="auto"/>
              <w:ind w:left="-112" w:right="-108"/>
              <w:jc w:val="center"/>
              <w:rPr>
                <w:rFonts w:ascii="Times New Roman" w:hAnsi="Times New Roman"/>
                <w:b/>
                <w:sz w:val="24"/>
                <w:lang w:eastAsia="ar-SA"/>
              </w:rPr>
            </w:pPr>
            <w:r w:rsidRPr="00FD0F5D">
              <w:rPr>
                <w:rFonts w:ascii="Times New Roman" w:hAnsi="Times New Roman"/>
                <w:b/>
                <w:sz w:val="24"/>
                <w:lang w:eastAsia="ar-SA"/>
              </w:rPr>
              <w:t>121,92</w:t>
            </w: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sz w:val="24"/>
              </w:rPr>
              <w:t>0</w:t>
            </w: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rPr>
              <w:t>73,17</w:t>
            </w: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rPr>
              <w:t>48,75</w:t>
            </w:r>
          </w:p>
        </w:tc>
        <w:tc>
          <w:tcPr>
            <w:tcW w:w="1560"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rPr>
              <w:t>0</w:t>
            </w:r>
          </w:p>
        </w:tc>
      </w:tr>
      <w:tr w:rsidR="00FD0F5D" w:rsidRPr="00FD0F5D" w:rsidTr="00FD0F5D">
        <w:trPr>
          <w:trHeight w:val="834"/>
        </w:trPr>
        <w:tc>
          <w:tcPr>
            <w:tcW w:w="567" w:type="dxa"/>
            <w:vMerge w:val="restart"/>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vMerge w:val="restart"/>
            <w:shd w:val="clear" w:color="auto" w:fill="auto"/>
            <w:vAlign w:val="center"/>
          </w:tcPr>
          <w:p w:rsidR="00FD0F5D" w:rsidRPr="00FD0F5D" w:rsidRDefault="00FD0F5D" w:rsidP="00FD0F5D">
            <w:pPr>
              <w:suppressAutoHyphens/>
              <w:spacing w:after="0" w:line="240" w:lineRule="auto"/>
              <w:ind w:left="-65" w:right="-57"/>
              <w:jc w:val="center"/>
              <w:rPr>
                <w:rFonts w:ascii="Times New Roman" w:hAnsi="Times New Roman"/>
                <w:b/>
                <w:sz w:val="24"/>
                <w:szCs w:val="24"/>
                <w:lang w:eastAsia="ar-SA"/>
              </w:rPr>
            </w:pPr>
            <w:r w:rsidRPr="00FD0F5D">
              <w:rPr>
                <w:rFonts w:ascii="Times New Roman" w:hAnsi="Times New Roman"/>
                <w:b/>
                <w:sz w:val="24"/>
                <w:szCs w:val="24"/>
                <w:lang w:eastAsia="ar-SA"/>
              </w:rPr>
              <w:t>Региональный проект «Педагоги и наставники»</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Федеральный бюджет </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ind w:left="-112" w:right="-108"/>
              <w:jc w:val="center"/>
              <w:rPr>
                <w:rFonts w:ascii="Times New Roman" w:hAnsi="Times New Roman"/>
                <w:b/>
                <w:sz w:val="24"/>
                <w:lang w:eastAsia="ar-SA"/>
              </w:rPr>
            </w:pPr>
            <w:r w:rsidRPr="00FD0F5D">
              <w:rPr>
                <w:rFonts w:ascii="Times New Roman" w:hAnsi="Times New Roman"/>
                <w:b/>
                <w:sz w:val="24"/>
                <w:lang w:eastAsia="ar-SA"/>
              </w:rPr>
              <w:t>107 982 504,02</w:t>
            </w: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rPr>
              <w:t>35 946 014,02</w:t>
            </w: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rPr>
              <w:t>35 970 304,02</w:t>
            </w:r>
          </w:p>
        </w:tc>
        <w:tc>
          <w:tcPr>
            <w:tcW w:w="1560"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rPr>
              <w:t>35 999 703,98</w:t>
            </w:r>
          </w:p>
        </w:tc>
      </w:tr>
      <w:tr w:rsidR="00FD0F5D" w:rsidRPr="00FD0F5D" w:rsidTr="00FD0F5D">
        <w:trPr>
          <w:trHeight w:val="708"/>
        </w:trPr>
        <w:tc>
          <w:tcPr>
            <w:tcW w:w="567" w:type="dxa"/>
            <w:vMerge/>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vMerge/>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ind w:left="-112" w:right="-108"/>
              <w:jc w:val="center"/>
              <w:rPr>
                <w:rFonts w:ascii="Times New Roman" w:hAnsi="Times New Roman"/>
                <w:b/>
                <w:sz w:val="24"/>
                <w:lang w:eastAsia="ar-SA"/>
              </w:rPr>
            </w:pPr>
            <w:r w:rsidRPr="00FD0F5D">
              <w:rPr>
                <w:rFonts w:ascii="Times New Roman" w:hAnsi="Times New Roman"/>
                <w:b/>
                <w:sz w:val="24"/>
                <w:lang w:eastAsia="ar-SA"/>
              </w:rPr>
              <w:t>99 677,98</w:t>
            </w: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rPr>
              <w:t>32 685,98</w:t>
            </w: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rPr>
              <w:t>33 195,98</w:t>
            </w:r>
          </w:p>
        </w:tc>
        <w:tc>
          <w:tcPr>
            <w:tcW w:w="1560"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rPr>
              <w:t>33 796,02</w:t>
            </w:r>
          </w:p>
        </w:tc>
      </w:tr>
      <w:tr w:rsidR="00FD0F5D" w:rsidRPr="00FD0F5D" w:rsidTr="00FD0F5D">
        <w:trPr>
          <w:trHeight w:val="1104"/>
        </w:trPr>
        <w:tc>
          <w:tcPr>
            <w:tcW w:w="567"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4395" w:type="dxa"/>
            <w:shd w:val="clear" w:color="auto" w:fill="auto"/>
          </w:tcPr>
          <w:p w:rsidR="00FD0F5D" w:rsidRPr="00FD0F5D" w:rsidRDefault="00FD0F5D" w:rsidP="00FD0F5D">
            <w:pPr>
              <w:suppressAutoHyphens/>
              <w:spacing w:after="0" w:line="240" w:lineRule="auto"/>
              <w:ind w:left="-65" w:right="-57"/>
              <w:jc w:val="both"/>
              <w:rPr>
                <w:rFonts w:ascii="Times New Roman" w:hAnsi="Times New Roman"/>
                <w:b/>
                <w:sz w:val="24"/>
                <w:szCs w:val="24"/>
                <w:lang w:eastAsia="ar-SA"/>
              </w:rPr>
            </w:pPr>
            <w:r w:rsidRPr="00FD0F5D">
              <w:rPr>
                <w:rFonts w:ascii="Times New Roman" w:hAnsi="Times New Roman"/>
                <w:sz w:val="24"/>
                <w:szCs w:val="24"/>
                <w:lang w:eastAsia="ar-SA"/>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Федеральный бюджет </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ind w:left="-112" w:right="-108"/>
              <w:jc w:val="center"/>
              <w:rPr>
                <w:rFonts w:ascii="Times New Roman" w:hAnsi="Times New Roman"/>
                <w:b/>
                <w:sz w:val="24"/>
                <w:lang w:eastAsia="ar-SA"/>
              </w:rPr>
            </w:pPr>
            <w:r w:rsidRPr="00FD0F5D">
              <w:rPr>
                <w:rFonts w:ascii="Times New Roman" w:hAnsi="Times New Roman"/>
                <w:b/>
                <w:sz w:val="24"/>
                <w:lang w:eastAsia="ar-SA"/>
              </w:rPr>
              <w:t>2 726 700,00</w:t>
            </w: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rPr>
              <w:t>908 900,00</w:t>
            </w:r>
          </w:p>
        </w:tc>
        <w:tc>
          <w:tcPr>
            <w:tcW w:w="1559"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rPr>
              <w:t>908 900,00</w:t>
            </w:r>
          </w:p>
        </w:tc>
        <w:tc>
          <w:tcPr>
            <w:tcW w:w="1560"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rPr>
              <w:t>908 900,00</w:t>
            </w:r>
          </w:p>
        </w:tc>
      </w:tr>
      <w:tr w:rsidR="00FD0F5D" w:rsidRPr="00FD0F5D" w:rsidTr="00FD0F5D">
        <w:trPr>
          <w:trHeight w:val="1035"/>
        </w:trPr>
        <w:tc>
          <w:tcPr>
            <w:tcW w:w="567" w:type="dxa"/>
            <w:vMerge w:val="restart"/>
            <w:shd w:val="clear" w:color="auto" w:fill="auto"/>
            <w:vAlign w:val="center"/>
          </w:tcPr>
          <w:p w:rsidR="00FD0F5D" w:rsidRPr="00FD0F5D" w:rsidRDefault="00FD0F5D" w:rsidP="00FD0F5D">
            <w:pPr>
              <w:spacing w:after="0"/>
              <w:jc w:val="center"/>
              <w:rPr>
                <w:rFonts w:ascii="Times New Roman" w:hAnsi="Times New Roman"/>
                <w:sz w:val="24"/>
                <w:lang w:eastAsia="ar-SA"/>
              </w:rPr>
            </w:pPr>
          </w:p>
        </w:tc>
        <w:tc>
          <w:tcPr>
            <w:tcW w:w="4395" w:type="dxa"/>
            <w:vMerge w:val="restart"/>
            <w:shd w:val="clear" w:color="auto" w:fill="auto"/>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Федеральный бюджет </w:t>
            </w:r>
          </w:p>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6 463 447,02</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1 580 325,00</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1 601 714,02</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1 626 004,02</w:t>
            </w:r>
          </w:p>
        </w:tc>
        <w:tc>
          <w:tcPr>
            <w:tcW w:w="156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1 655 403,98</w:t>
            </w:r>
          </w:p>
        </w:tc>
      </w:tr>
      <w:tr w:rsidR="00FD0F5D" w:rsidRPr="00FD0F5D" w:rsidTr="00FD0F5D">
        <w:trPr>
          <w:trHeight w:val="900"/>
        </w:trPr>
        <w:tc>
          <w:tcPr>
            <w:tcW w:w="567" w:type="dxa"/>
            <w:vMerge/>
            <w:shd w:val="clear" w:color="auto" w:fill="auto"/>
            <w:vAlign w:val="center"/>
          </w:tcPr>
          <w:p w:rsidR="00FD0F5D" w:rsidRPr="00FD0F5D" w:rsidRDefault="00FD0F5D" w:rsidP="00FD0F5D">
            <w:pPr>
              <w:spacing w:after="0"/>
              <w:jc w:val="center"/>
              <w:rPr>
                <w:rFonts w:ascii="Times New Roman" w:hAnsi="Times New Roman"/>
                <w:sz w:val="24"/>
                <w:lang w:eastAsia="ar-SA"/>
              </w:rPr>
            </w:pPr>
          </w:p>
        </w:tc>
        <w:tc>
          <w:tcPr>
            <w:tcW w:w="4395" w:type="dxa"/>
            <w:vMerge/>
            <w:shd w:val="clear" w:color="auto" w:fill="auto"/>
          </w:tcPr>
          <w:p w:rsidR="00FD0F5D" w:rsidRPr="00FD0F5D" w:rsidRDefault="00FD0F5D" w:rsidP="00FD0F5D">
            <w:pPr>
              <w:suppressAutoHyphens/>
              <w:spacing w:after="0" w:line="240" w:lineRule="auto"/>
              <w:jc w:val="both"/>
              <w:rPr>
                <w:rFonts w:ascii="Times New Roman" w:hAnsi="Times New Roman"/>
                <w:b/>
                <w:sz w:val="24"/>
                <w:szCs w:val="24"/>
                <w:lang w:eastAsia="ar-SA"/>
              </w:rPr>
            </w:pP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148 552,98</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48 875,00</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32 685,98</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33 195,98</w:t>
            </w:r>
          </w:p>
        </w:tc>
        <w:tc>
          <w:tcPr>
            <w:tcW w:w="156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33 796,02</w:t>
            </w:r>
          </w:p>
        </w:tc>
      </w:tr>
      <w:tr w:rsidR="00FD0F5D" w:rsidRPr="00FD0F5D" w:rsidTr="00FD0F5D">
        <w:trPr>
          <w:trHeight w:val="900"/>
        </w:trPr>
        <w:tc>
          <w:tcPr>
            <w:tcW w:w="567" w:type="dxa"/>
            <w:shd w:val="clear" w:color="auto" w:fill="auto"/>
            <w:vAlign w:val="center"/>
          </w:tcPr>
          <w:p w:rsidR="00FD0F5D" w:rsidRPr="00FD0F5D" w:rsidRDefault="00FD0F5D" w:rsidP="00FD0F5D">
            <w:pPr>
              <w:spacing w:after="0"/>
              <w:jc w:val="center"/>
              <w:rPr>
                <w:rFonts w:ascii="Times New Roman" w:hAnsi="Times New Roman"/>
                <w:sz w:val="24"/>
                <w:lang w:eastAsia="ar-SA"/>
              </w:rPr>
            </w:pPr>
          </w:p>
        </w:tc>
        <w:tc>
          <w:tcPr>
            <w:tcW w:w="4395" w:type="dxa"/>
            <w:shd w:val="clear" w:color="auto" w:fill="auto"/>
          </w:tcPr>
          <w:p w:rsidR="00FD0F5D" w:rsidRPr="00FD0F5D" w:rsidRDefault="00FD0F5D" w:rsidP="00FD0F5D">
            <w:pPr>
              <w:suppressAutoHyphens/>
              <w:spacing w:after="0" w:line="240" w:lineRule="auto"/>
              <w:jc w:val="both"/>
              <w:rPr>
                <w:rFonts w:ascii="Times New Roman" w:hAnsi="Times New Roman"/>
                <w:b/>
                <w:sz w:val="24"/>
                <w:szCs w:val="24"/>
                <w:lang w:eastAsia="ar-SA"/>
              </w:rPr>
            </w:pPr>
            <w:r w:rsidRPr="00FD0F5D">
              <w:rPr>
                <w:rFonts w:ascii="Times New Roman" w:hAnsi="Times New Roman"/>
                <w:sz w:val="24"/>
                <w:szCs w:val="24"/>
                <w:lang w:eastAsia="ar-SA"/>
              </w:rPr>
              <w:t xml:space="preserve">Ежемесячное денежное вознаграждение за классное руководство педагогическим работникам государственных и муниципальных </w:t>
            </w:r>
            <w:r w:rsidRPr="00FD0F5D">
              <w:rPr>
                <w:rFonts w:ascii="Times New Roman" w:hAnsi="Times New Roman"/>
                <w:sz w:val="24"/>
                <w:szCs w:val="24"/>
                <w:lang w:eastAsia="ar-SA"/>
              </w:rPr>
              <w:lastRenderedPageBreak/>
              <w:t>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268"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lastRenderedPageBreak/>
              <w:t xml:space="preserve">Федеральный бюджет </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100 306 200,00</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p>
        </w:tc>
        <w:tc>
          <w:tcPr>
            <w:tcW w:w="1559" w:type="dxa"/>
            <w:shd w:val="clear" w:color="auto" w:fill="auto"/>
            <w:vAlign w:val="center"/>
          </w:tcPr>
          <w:p w:rsidR="00FD0F5D" w:rsidRPr="00FD0F5D" w:rsidRDefault="00FD0F5D" w:rsidP="00FD0F5D">
            <w:pPr>
              <w:suppressAutoHyphens/>
              <w:spacing w:after="0" w:line="240" w:lineRule="auto"/>
              <w:jc w:val="both"/>
              <w:rPr>
                <w:rFonts w:ascii="Times New Roman" w:hAnsi="Times New Roman"/>
                <w:sz w:val="24"/>
                <w:lang w:eastAsia="ar-SA"/>
              </w:rPr>
            </w:pPr>
            <w:r w:rsidRPr="00FD0F5D">
              <w:rPr>
                <w:rFonts w:ascii="Times New Roman" w:hAnsi="Times New Roman"/>
                <w:sz w:val="24"/>
                <w:lang w:eastAsia="ar-SA"/>
              </w:rPr>
              <w:t>33 435400,00</w:t>
            </w:r>
          </w:p>
        </w:tc>
        <w:tc>
          <w:tcPr>
            <w:tcW w:w="1559"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33 435400,00</w:t>
            </w:r>
          </w:p>
        </w:tc>
        <w:tc>
          <w:tcPr>
            <w:tcW w:w="156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33 435400,00</w:t>
            </w:r>
          </w:p>
        </w:tc>
      </w:tr>
    </w:tbl>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Default="00FD0F5D" w:rsidP="00FD0F5D">
      <w:pPr>
        <w:tabs>
          <w:tab w:val="left" w:pos="2265"/>
          <w:tab w:val="right" w:pos="10206"/>
        </w:tabs>
        <w:suppressAutoHyphens/>
        <w:spacing w:after="0" w:line="240" w:lineRule="auto"/>
        <w:jc w:val="right"/>
        <w:rPr>
          <w:rFonts w:ascii="Times New Roman" w:hAnsi="Times New Roman"/>
          <w:color w:val="FF0000"/>
          <w:sz w:val="24"/>
          <w:szCs w:val="24"/>
          <w:lang w:eastAsia="ar-SA"/>
        </w:rPr>
      </w:pPr>
      <w:r w:rsidRPr="00FD0F5D">
        <w:rPr>
          <w:rFonts w:ascii="Times New Roman" w:hAnsi="Times New Roman"/>
          <w:color w:val="FF0000"/>
          <w:sz w:val="24"/>
          <w:szCs w:val="24"/>
          <w:lang w:eastAsia="ar-SA"/>
        </w:rPr>
        <w:tab/>
      </w:r>
    </w:p>
    <w:p w:rsidR="00FD0F5D" w:rsidRDefault="00FD0F5D">
      <w:pPr>
        <w:rPr>
          <w:rFonts w:ascii="Times New Roman" w:hAnsi="Times New Roman"/>
          <w:color w:val="FF0000"/>
          <w:sz w:val="24"/>
          <w:szCs w:val="24"/>
          <w:lang w:eastAsia="ar-SA"/>
        </w:rPr>
      </w:pPr>
      <w:r>
        <w:rPr>
          <w:rFonts w:ascii="Times New Roman" w:hAnsi="Times New Roman"/>
          <w:color w:val="FF0000"/>
          <w:sz w:val="24"/>
          <w:szCs w:val="24"/>
          <w:lang w:eastAsia="ar-SA"/>
        </w:rPr>
        <w:br w:type="page"/>
      </w:r>
    </w:p>
    <w:p w:rsidR="00FD0F5D" w:rsidRPr="00FD0F5D" w:rsidRDefault="00FD0F5D" w:rsidP="00FD0F5D">
      <w:pPr>
        <w:tabs>
          <w:tab w:val="left" w:pos="2265"/>
          <w:tab w:val="right" w:pos="10206"/>
        </w:tabs>
        <w:suppressAutoHyphens/>
        <w:spacing w:after="0" w:line="240" w:lineRule="auto"/>
        <w:jc w:val="right"/>
        <w:rPr>
          <w:rFonts w:ascii="Times New Roman" w:hAnsi="Times New Roman"/>
          <w:sz w:val="24"/>
          <w:szCs w:val="24"/>
          <w:lang w:eastAsia="ar-SA"/>
        </w:rPr>
      </w:pPr>
      <w:r w:rsidRPr="00FD0F5D">
        <w:rPr>
          <w:rFonts w:ascii="Times New Roman" w:hAnsi="Times New Roman"/>
          <w:sz w:val="24"/>
          <w:szCs w:val="24"/>
          <w:lang w:eastAsia="ar-SA"/>
        </w:rPr>
        <w:lastRenderedPageBreak/>
        <w:t xml:space="preserve">Приложение № 3 к муниципальной программе </w:t>
      </w:r>
    </w:p>
    <w:p w:rsidR="00FD0F5D" w:rsidRPr="00FD0F5D" w:rsidRDefault="00FD0F5D" w:rsidP="00FD0F5D">
      <w:pPr>
        <w:tabs>
          <w:tab w:val="left" w:pos="3585"/>
          <w:tab w:val="right" w:pos="10206"/>
        </w:tabs>
        <w:suppressAutoHyphens/>
        <w:spacing w:after="0" w:line="240" w:lineRule="auto"/>
        <w:jc w:val="right"/>
        <w:rPr>
          <w:rFonts w:ascii="Times New Roman" w:hAnsi="Times New Roman"/>
          <w:sz w:val="24"/>
          <w:szCs w:val="24"/>
          <w:lang w:eastAsia="ar-SA"/>
        </w:rPr>
      </w:pPr>
      <w:r w:rsidRPr="00FD0F5D">
        <w:rPr>
          <w:rFonts w:ascii="Times New Roman" w:hAnsi="Times New Roman"/>
          <w:sz w:val="24"/>
          <w:szCs w:val="24"/>
          <w:lang w:eastAsia="ar-SA"/>
        </w:rPr>
        <w:tab/>
      </w:r>
      <w:r w:rsidRPr="00FD0F5D">
        <w:rPr>
          <w:rFonts w:ascii="Times New Roman" w:hAnsi="Times New Roman"/>
          <w:sz w:val="24"/>
          <w:szCs w:val="24"/>
          <w:lang w:eastAsia="ar-SA"/>
        </w:rPr>
        <w:tab/>
        <w:t>«Развитие системы образования Парабельского района»</w:t>
      </w: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Подпрограмма 3.</w:t>
      </w:r>
    </w:p>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«Развитие системы воспитания и дополнительного образования»</w:t>
      </w: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6"/>
        <w:gridCol w:w="3118"/>
        <w:gridCol w:w="2155"/>
        <w:gridCol w:w="822"/>
        <w:gridCol w:w="737"/>
        <w:gridCol w:w="567"/>
        <w:gridCol w:w="851"/>
        <w:gridCol w:w="425"/>
        <w:gridCol w:w="1134"/>
        <w:gridCol w:w="142"/>
        <w:gridCol w:w="1276"/>
      </w:tblGrid>
      <w:tr w:rsidR="00FD0F5D" w:rsidRPr="00FD0F5D" w:rsidTr="00FD0F5D">
        <w:trPr>
          <w:trHeight w:val="270"/>
        </w:trPr>
        <w:tc>
          <w:tcPr>
            <w:tcW w:w="393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Наименование подпрограммы</w:t>
            </w:r>
          </w:p>
        </w:tc>
        <w:tc>
          <w:tcPr>
            <w:tcW w:w="11227" w:type="dxa"/>
            <w:gridSpan w:val="10"/>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«Развитие системы воспитания и дополнительного образования»</w:t>
            </w:r>
          </w:p>
        </w:tc>
      </w:tr>
      <w:tr w:rsidR="00FD0F5D" w:rsidRPr="00FD0F5D" w:rsidTr="00FD0F5D">
        <w:tc>
          <w:tcPr>
            <w:tcW w:w="393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Соисполнитель программы (ответственный за подпрограмму)</w:t>
            </w:r>
          </w:p>
        </w:tc>
        <w:tc>
          <w:tcPr>
            <w:tcW w:w="11227" w:type="dxa"/>
            <w:gridSpan w:val="10"/>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МКУ Отдел образования Администрации Парабельского района</w:t>
            </w:r>
          </w:p>
        </w:tc>
      </w:tr>
      <w:tr w:rsidR="00FD0F5D" w:rsidRPr="00FD0F5D" w:rsidTr="00FD0F5D">
        <w:tc>
          <w:tcPr>
            <w:tcW w:w="393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Участники подпрограммы</w:t>
            </w:r>
          </w:p>
        </w:tc>
        <w:tc>
          <w:tcPr>
            <w:tcW w:w="11227" w:type="dxa"/>
            <w:gridSpan w:val="10"/>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Отдел образования</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Администрация Парабельского района</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Образовательные организации, реализующие программы дошкольного образования</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КУМИ</w:t>
            </w:r>
          </w:p>
        </w:tc>
      </w:tr>
      <w:tr w:rsidR="00FD0F5D" w:rsidRPr="00FD0F5D" w:rsidTr="00FD0F5D">
        <w:trPr>
          <w:trHeight w:val="157"/>
        </w:trPr>
        <w:tc>
          <w:tcPr>
            <w:tcW w:w="393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roofErr w:type="gramStart"/>
            <w:r w:rsidRPr="00FD0F5D">
              <w:rPr>
                <w:rFonts w:ascii="Times New Roman" w:hAnsi="Times New Roman"/>
                <w:sz w:val="24"/>
                <w:szCs w:val="24"/>
                <w:lang w:eastAsia="ar-SA"/>
              </w:rPr>
              <w:t>Цель  подпрограммы</w:t>
            </w:r>
            <w:proofErr w:type="gramEnd"/>
          </w:p>
        </w:tc>
        <w:tc>
          <w:tcPr>
            <w:tcW w:w="11227" w:type="dxa"/>
            <w:gridSpan w:val="10"/>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Доступное качественное дополнительное образование, развитие системы воспитания детей</w:t>
            </w:r>
          </w:p>
        </w:tc>
      </w:tr>
      <w:tr w:rsidR="00FD0F5D" w:rsidRPr="00FD0F5D" w:rsidTr="00FD0F5D">
        <w:tc>
          <w:tcPr>
            <w:tcW w:w="3936" w:type="dxa"/>
            <w:vMerge w:val="restart"/>
            <w:vAlign w:val="center"/>
          </w:tcPr>
          <w:p w:rsidR="00FD0F5D" w:rsidRPr="00FD0F5D" w:rsidRDefault="00FD0F5D" w:rsidP="00FD0F5D">
            <w:pPr>
              <w:suppressAutoHyphens/>
              <w:spacing w:after="0"/>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 подпрограммы</w:t>
            </w:r>
          </w:p>
        </w:tc>
        <w:tc>
          <w:tcPr>
            <w:tcW w:w="6095" w:type="dxa"/>
            <w:gridSpan w:val="3"/>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w:t>
            </w:r>
          </w:p>
        </w:tc>
        <w:tc>
          <w:tcPr>
            <w:tcW w:w="1304"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6" w:type="dxa"/>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3936"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6095" w:type="dxa"/>
            <w:gridSpan w:val="3"/>
          </w:tcPr>
          <w:p w:rsidR="00FD0F5D" w:rsidRPr="00FD0F5D" w:rsidRDefault="00FD0F5D" w:rsidP="00FD0F5D">
            <w:pPr>
              <w:suppressAutoHyphens/>
              <w:spacing w:after="0" w:line="240" w:lineRule="auto"/>
              <w:ind w:left="-106"/>
              <w:jc w:val="both"/>
              <w:rPr>
                <w:rFonts w:ascii="Times New Roman" w:hAnsi="Times New Roman"/>
                <w:sz w:val="24"/>
                <w:szCs w:val="24"/>
                <w:lang w:eastAsia="ar-SA"/>
              </w:rPr>
            </w:pPr>
            <w:r w:rsidRPr="00FD0F5D">
              <w:rPr>
                <w:rFonts w:ascii="Times New Roman" w:hAnsi="Times New Roman"/>
                <w:sz w:val="24"/>
                <w:szCs w:val="24"/>
                <w:lang w:eastAsia="ar-SA"/>
              </w:rPr>
              <w:t>Доля детей, охваченных образовательными программами дополнительного образования детей, в общей численности детей и молодежи 5 – 18 лет, %</w:t>
            </w:r>
          </w:p>
        </w:tc>
        <w:tc>
          <w:tcPr>
            <w:tcW w:w="1304"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69,2</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80,5</w:t>
            </w:r>
          </w:p>
        </w:tc>
        <w:tc>
          <w:tcPr>
            <w:tcW w:w="1276" w:type="dxa"/>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82</w:t>
            </w:r>
          </w:p>
        </w:tc>
      </w:tr>
      <w:tr w:rsidR="00FD0F5D" w:rsidRPr="00FD0F5D" w:rsidTr="00FD0F5D">
        <w:tc>
          <w:tcPr>
            <w:tcW w:w="3936"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6095" w:type="dxa"/>
            <w:gridSpan w:val="3"/>
          </w:tcPr>
          <w:p w:rsidR="00FD0F5D" w:rsidRPr="00FD0F5D" w:rsidRDefault="00FD0F5D" w:rsidP="00FD0F5D">
            <w:pPr>
              <w:suppressAutoHyphens/>
              <w:spacing w:after="0" w:line="240" w:lineRule="auto"/>
              <w:ind w:left="-108"/>
              <w:jc w:val="both"/>
              <w:rPr>
                <w:rFonts w:ascii="Times New Roman" w:hAnsi="Times New Roman"/>
                <w:sz w:val="24"/>
                <w:szCs w:val="24"/>
                <w:lang w:eastAsia="ar-SA"/>
              </w:rPr>
            </w:pPr>
            <w:r w:rsidRPr="00FD0F5D">
              <w:rPr>
                <w:rFonts w:ascii="Times New Roman" w:hAnsi="Times New Roman"/>
                <w:sz w:val="24"/>
                <w:szCs w:val="24"/>
                <w:lang w:eastAsia="ar-SA"/>
              </w:rPr>
              <w:t>Доля обучающихся в образовательных организациях, принявших участие в мероприятиях муниципального уровня, от их общего количества</w:t>
            </w:r>
          </w:p>
        </w:tc>
        <w:tc>
          <w:tcPr>
            <w:tcW w:w="1304"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70</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85</w:t>
            </w:r>
          </w:p>
        </w:tc>
        <w:tc>
          <w:tcPr>
            <w:tcW w:w="1276" w:type="dxa"/>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85</w:t>
            </w:r>
          </w:p>
        </w:tc>
      </w:tr>
      <w:tr w:rsidR="00FD0F5D" w:rsidRPr="00FD0F5D" w:rsidTr="00FD0F5D">
        <w:tc>
          <w:tcPr>
            <w:tcW w:w="393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Задачи подпрограммы</w:t>
            </w:r>
          </w:p>
        </w:tc>
        <w:tc>
          <w:tcPr>
            <w:tcW w:w="11227" w:type="dxa"/>
            <w:gridSpan w:val="10"/>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1. Обеспечение дополнительного образования детей в муниципальных образовательных организациях, создание условий для развития дополнительного образования детей, в том числе на базе ДОУ</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2. Развитие системы выявления и поддержки талантливых детей</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3. Совершенствование и развитие успешно зарекомендованных себя форм и методов работы по духовно-нравственному, гражданско-патриотическому воспитанию с учетом динамично меняющейся ситуации и необходимости межведомственного взаимодействия</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4. Сохранение и развитие системы детского отдыха, оздоровления и занятости детей</w:t>
            </w:r>
          </w:p>
        </w:tc>
      </w:tr>
      <w:tr w:rsidR="00FD0F5D" w:rsidRPr="00FD0F5D" w:rsidTr="00FD0F5D">
        <w:tc>
          <w:tcPr>
            <w:tcW w:w="393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6095" w:type="dxa"/>
            <w:gridSpan w:val="3"/>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w:t>
            </w:r>
          </w:p>
        </w:tc>
        <w:tc>
          <w:tcPr>
            <w:tcW w:w="1304"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6" w:type="dxa"/>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3936" w:type="dxa"/>
            <w:vMerge w:val="restart"/>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 подпрограммы и их значения</w:t>
            </w:r>
          </w:p>
        </w:tc>
        <w:tc>
          <w:tcPr>
            <w:tcW w:w="609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Показатель задачи 1</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Удельный вес численности воспитанников образовательных организаций в возрасте от 5 до 7 лет, охваченных программами дополнительного образования детей от их общего количества </w:t>
            </w:r>
            <w:proofErr w:type="gramStart"/>
            <w:r w:rsidRPr="00FD0F5D">
              <w:rPr>
                <w:rFonts w:ascii="Times New Roman" w:hAnsi="Times New Roman"/>
                <w:sz w:val="24"/>
                <w:szCs w:val="24"/>
                <w:lang w:eastAsia="ar-SA"/>
              </w:rPr>
              <w:t>( %</w:t>
            </w:r>
            <w:proofErr w:type="gramEnd"/>
            <w:r w:rsidRPr="00FD0F5D">
              <w:rPr>
                <w:rFonts w:ascii="Times New Roman" w:hAnsi="Times New Roman"/>
                <w:sz w:val="24"/>
                <w:szCs w:val="24"/>
                <w:lang w:eastAsia="ar-SA"/>
              </w:rPr>
              <w:t>)</w:t>
            </w:r>
          </w:p>
        </w:tc>
        <w:tc>
          <w:tcPr>
            <w:tcW w:w="1304"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12,8</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15</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15</w:t>
            </w:r>
          </w:p>
        </w:tc>
        <w:tc>
          <w:tcPr>
            <w:tcW w:w="1276" w:type="dxa"/>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20</w:t>
            </w:r>
          </w:p>
        </w:tc>
      </w:tr>
      <w:tr w:rsidR="00FD0F5D" w:rsidRPr="00FD0F5D" w:rsidTr="00FD0F5D">
        <w:tc>
          <w:tcPr>
            <w:tcW w:w="3936"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609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Показатель задачи 1</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Доля детей в образовательных организациях, занятых </w:t>
            </w:r>
            <w:r w:rsidRPr="00FD0F5D">
              <w:rPr>
                <w:rFonts w:ascii="Times New Roman" w:hAnsi="Times New Roman"/>
                <w:sz w:val="24"/>
                <w:szCs w:val="24"/>
                <w:lang w:eastAsia="ar-SA"/>
              </w:rPr>
              <w:lastRenderedPageBreak/>
              <w:t>физической культурой и спортом от их общего количества %</w:t>
            </w:r>
          </w:p>
        </w:tc>
        <w:tc>
          <w:tcPr>
            <w:tcW w:w="1304"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lastRenderedPageBreak/>
              <w:t>70</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85</w:t>
            </w:r>
          </w:p>
        </w:tc>
        <w:tc>
          <w:tcPr>
            <w:tcW w:w="1276" w:type="dxa"/>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85</w:t>
            </w:r>
          </w:p>
        </w:tc>
      </w:tr>
      <w:tr w:rsidR="00FD0F5D" w:rsidRPr="00FD0F5D" w:rsidTr="00FD0F5D">
        <w:tc>
          <w:tcPr>
            <w:tcW w:w="3936"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609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Показатель задачи 1</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охваченных дополнительными общеобразовательными программами технической и естественнонаучной направленности от их общего количества %</w:t>
            </w:r>
          </w:p>
        </w:tc>
        <w:tc>
          <w:tcPr>
            <w:tcW w:w="1304"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30</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35</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40</w:t>
            </w:r>
          </w:p>
        </w:tc>
        <w:tc>
          <w:tcPr>
            <w:tcW w:w="1276" w:type="dxa"/>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40</w:t>
            </w:r>
          </w:p>
        </w:tc>
      </w:tr>
      <w:tr w:rsidR="00FD0F5D" w:rsidRPr="00FD0F5D" w:rsidTr="00FD0F5D">
        <w:tc>
          <w:tcPr>
            <w:tcW w:w="3936"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609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Показатель задачи 1</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Количество педагогов, прошедших курсы ПК. Из них по теме: «Образовательная робототехника и электроника в ОО» (чел.)</w:t>
            </w:r>
          </w:p>
        </w:tc>
        <w:tc>
          <w:tcPr>
            <w:tcW w:w="1304"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2</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1276" w:type="dxa"/>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1</w:t>
            </w:r>
          </w:p>
        </w:tc>
      </w:tr>
      <w:tr w:rsidR="00FD0F5D" w:rsidRPr="00FD0F5D" w:rsidTr="00FD0F5D">
        <w:tc>
          <w:tcPr>
            <w:tcW w:w="3936"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609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Показатель задачи 2</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обучающихся в образовательных организациях, принявших участие в мероприятиях муниципального уровня, от их общего количества, %</w:t>
            </w:r>
          </w:p>
        </w:tc>
        <w:tc>
          <w:tcPr>
            <w:tcW w:w="1304"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70</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85</w:t>
            </w:r>
          </w:p>
        </w:tc>
        <w:tc>
          <w:tcPr>
            <w:tcW w:w="1276" w:type="dxa"/>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85</w:t>
            </w:r>
          </w:p>
        </w:tc>
      </w:tr>
      <w:tr w:rsidR="00FD0F5D" w:rsidRPr="00FD0F5D" w:rsidTr="00FD0F5D">
        <w:tc>
          <w:tcPr>
            <w:tcW w:w="3936"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609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Показатель задачи 2</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обучающихся в образовательных организациях, принявших участие в мероприятиях регионального и федерального уровней, от их общего количества, %</w:t>
            </w:r>
          </w:p>
        </w:tc>
        <w:tc>
          <w:tcPr>
            <w:tcW w:w="1304"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20</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25</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30</w:t>
            </w:r>
          </w:p>
        </w:tc>
        <w:tc>
          <w:tcPr>
            <w:tcW w:w="1276" w:type="dxa"/>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30</w:t>
            </w:r>
          </w:p>
        </w:tc>
      </w:tr>
      <w:tr w:rsidR="00FD0F5D" w:rsidRPr="00FD0F5D" w:rsidTr="00FD0F5D">
        <w:tc>
          <w:tcPr>
            <w:tcW w:w="3936"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609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Показатель задачи 3</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Количество муниципальных мероприятий гражданско-патриотической направленности (ед.)</w:t>
            </w:r>
          </w:p>
        </w:tc>
        <w:tc>
          <w:tcPr>
            <w:tcW w:w="1304"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12</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12</w:t>
            </w:r>
          </w:p>
        </w:tc>
        <w:tc>
          <w:tcPr>
            <w:tcW w:w="1276"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12</w:t>
            </w:r>
          </w:p>
        </w:tc>
        <w:tc>
          <w:tcPr>
            <w:tcW w:w="1276" w:type="dxa"/>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12</w:t>
            </w:r>
          </w:p>
        </w:tc>
      </w:tr>
      <w:tr w:rsidR="00FD0F5D" w:rsidRPr="00FD0F5D" w:rsidTr="00FD0F5D">
        <w:tc>
          <w:tcPr>
            <w:tcW w:w="3936"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609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Показатель задачи 3</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Удельный вес школьников, участников мероприятий гражданско-патриотической направленности и социально-значимых проектов, %</w:t>
            </w:r>
          </w:p>
        </w:tc>
        <w:tc>
          <w:tcPr>
            <w:tcW w:w="1304" w:type="dxa"/>
            <w:gridSpan w:val="2"/>
            <w:vAlign w:val="center"/>
          </w:tcPr>
          <w:p w:rsidR="00FD0F5D" w:rsidRPr="00FD0F5D" w:rsidRDefault="00FD0F5D" w:rsidP="00FD0F5D">
            <w:pPr>
              <w:spacing w:after="0"/>
              <w:jc w:val="center"/>
              <w:rPr>
                <w:rFonts w:ascii="Times New Roman" w:hAnsi="Times New Roman"/>
                <w:sz w:val="24"/>
              </w:rPr>
            </w:pPr>
            <w:r w:rsidRPr="00FD0F5D">
              <w:rPr>
                <w:rFonts w:ascii="Times New Roman" w:hAnsi="Times New Roman"/>
                <w:sz w:val="24"/>
              </w:rPr>
              <w:t>100</w:t>
            </w:r>
          </w:p>
        </w:tc>
        <w:tc>
          <w:tcPr>
            <w:tcW w:w="1276" w:type="dxa"/>
            <w:gridSpan w:val="2"/>
            <w:vAlign w:val="center"/>
          </w:tcPr>
          <w:p w:rsidR="00FD0F5D" w:rsidRPr="00FD0F5D" w:rsidRDefault="00FD0F5D" w:rsidP="00FD0F5D">
            <w:pPr>
              <w:spacing w:after="0" w:line="240" w:lineRule="auto"/>
              <w:jc w:val="center"/>
              <w:rPr>
                <w:rFonts w:ascii="Times New Roman" w:hAnsi="Times New Roman"/>
                <w:sz w:val="24"/>
                <w:szCs w:val="24"/>
              </w:rPr>
            </w:pPr>
            <w:r w:rsidRPr="00FD0F5D">
              <w:rPr>
                <w:rFonts w:ascii="Times New Roman" w:hAnsi="Times New Roman"/>
                <w:sz w:val="24"/>
                <w:szCs w:val="24"/>
              </w:rPr>
              <w:t>100</w:t>
            </w:r>
          </w:p>
        </w:tc>
        <w:tc>
          <w:tcPr>
            <w:tcW w:w="1276" w:type="dxa"/>
            <w:gridSpan w:val="2"/>
            <w:vAlign w:val="center"/>
          </w:tcPr>
          <w:p w:rsidR="00FD0F5D" w:rsidRPr="00FD0F5D" w:rsidRDefault="00FD0F5D" w:rsidP="00FD0F5D">
            <w:pPr>
              <w:spacing w:after="0" w:line="240" w:lineRule="auto"/>
              <w:jc w:val="center"/>
              <w:rPr>
                <w:rFonts w:ascii="Times New Roman" w:hAnsi="Times New Roman"/>
                <w:sz w:val="24"/>
                <w:szCs w:val="24"/>
              </w:rPr>
            </w:pPr>
            <w:r w:rsidRPr="00FD0F5D">
              <w:rPr>
                <w:rFonts w:ascii="Times New Roman" w:hAnsi="Times New Roman"/>
                <w:sz w:val="24"/>
                <w:szCs w:val="24"/>
              </w:rPr>
              <w:t>100</w:t>
            </w:r>
          </w:p>
        </w:tc>
        <w:tc>
          <w:tcPr>
            <w:tcW w:w="1276" w:type="dxa"/>
            <w:vAlign w:val="center"/>
          </w:tcPr>
          <w:p w:rsidR="00FD0F5D" w:rsidRPr="00FD0F5D" w:rsidRDefault="00FD0F5D" w:rsidP="00FD0F5D">
            <w:pPr>
              <w:spacing w:after="0" w:line="240" w:lineRule="auto"/>
              <w:jc w:val="center"/>
              <w:rPr>
                <w:rFonts w:ascii="Times New Roman" w:hAnsi="Times New Roman"/>
                <w:sz w:val="24"/>
                <w:szCs w:val="24"/>
              </w:rPr>
            </w:pPr>
            <w:r w:rsidRPr="00FD0F5D">
              <w:rPr>
                <w:rFonts w:ascii="Times New Roman" w:hAnsi="Times New Roman"/>
                <w:sz w:val="24"/>
                <w:szCs w:val="24"/>
              </w:rPr>
              <w:t>100</w:t>
            </w:r>
          </w:p>
        </w:tc>
      </w:tr>
      <w:tr w:rsidR="00FD0F5D" w:rsidRPr="00FD0F5D" w:rsidTr="00FD0F5D">
        <w:tc>
          <w:tcPr>
            <w:tcW w:w="3936"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609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Показатель задачи 4</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tc>
        <w:tc>
          <w:tcPr>
            <w:tcW w:w="1304" w:type="dxa"/>
            <w:gridSpan w:val="2"/>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sz w:val="24"/>
              </w:rPr>
              <w:t>100</w:t>
            </w:r>
          </w:p>
        </w:tc>
        <w:tc>
          <w:tcPr>
            <w:tcW w:w="1276" w:type="dxa"/>
            <w:gridSpan w:val="2"/>
            <w:vAlign w:val="center"/>
          </w:tcPr>
          <w:p w:rsidR="00FD0F5D" w:rsidRPr="00FD0F5D" w:rsidRDefault="00FD0F5D" w:rsidP="00FD0F5D">
            <w:pPr>
              <w:spacing w:after="0" w:line="240" w:lineRule="auto"/>
              <w:jc w:val="center"/>
              <w:rPr>
                <w:rFonts w:ascii="Times New Roman" w:hAnsi="Times New Roman"/>
                <w:sz w:val="24"/>
                <w:szCs w:val="24"/>
              </w:rPr>
            </w:pPr>
            <w:r w:rsidRPr="00FD0F5D">
              <w:rPr>
                <w:rFonts w:ascii="Times New Roman" w:hAnsi="Times New Roman"/>
                <w:sz w:val="24"/>
                <w:szCs w:val="24"/>
              </w:rPr>
              <w:t>100</w:t>
            </w:r>
          </w:p>
        </w:tc>
        <w:tc>
          <w:tcPr>
            <w:tcW w:w="1276" w:type="dxa"/>
            <w:gridSpan w:val="2"/>
            <w:vAlign w:val="center"/>
          </w:tcPr>
          <w:p w:rsidR="00FD0F5D" w:rsidRPr="00FD0F5D" w:rsidRDefault="00FD0F5D" w:rsidP="00FD0F5D">
            <w:pPr>
              <w:spacing w:after="0" w:line="240" w:lineRule="auto"/>
              <w:jc w:val="center"/>
              <w:rPr>
                <w:rFonts w:ascii="Times New Roman" w:hAnsi="Times New Roman"/>
                <w:sz w:val="24"/>
                <w:szCs w:val="24"/>
                <w:highlight w:val="yellow"/>
              </w:rPr>
            </w:pPr>
            <w:r w:rsidRPr="00FD0F5D">
              <w:rPr>
                <w:rFonts w:ascii="Times New Roman" w:hAnsi="Times New Roman"/>
                <w:sz w:val="24"/>
                <w:szCs w:val="24"/>
              </w:rPr>
              <w:t>100</w:t>
            </w:r>
          </w:p>
        </w:tc>
        <w:tc>
          <w:tcPr>
            <w:tcW w:w="1276" w:type="dxa"/>
            <w:vAlign w:val="center"/>
          </w:tcPr>
          <w:p w:rsidR="00FD0F5D" w:rsidRPr="00FD0F5D" w:rsidRDefault="00FD0F5D" w:rsidP="00FD0F5D">
            <w:pPr>
              <w:spacing w:after="0" w:line="240" w:lineRule="auto"/>
              <w:jc w:val="center"/>
              <w:rPr>
                <w:rFonts w:ascii="Times New Roman" w:hAnsi="Times New Roman"/>
                <w:sz w:val="24"/>
                <w:szCs w:val="24"/>
                <w:highlight w:val="yellow"/>
              </w:rPr>
            </w:pPr>
            <w:r w:rsidRPr="00FD0F5D">
              <w:rPr>
                <w:rFonts w:ascii="Times New Roman" w:hAnsi="Times New Roman"/>
                <w:sz w:val="24"/>
                <w:szCs w:val="24"/>
              </w:rPr>
              <w:t>100</w:t>
            </w:r>
          </w:p>
        </w:tc>
      </w:tr>
      <w:tr w:rsidR="00FD0F5D" w:rsidRPr="00FD0F5D" w:rsidTr="00FD0F5D">
        <w:trPr>
          <w:trHeight w:val="724"/>
        </w:trPr>
        <w:tc>
          <w:tcPr>
            <w:tcW w:w="393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Сроки реализации подпрограммы</w:t>
            </w:r>
          </w:p>
        </w:tc>
        <w:tc>
          <w:tcPr>
            <w:tcW w:w="11227" w:type="dxa"/>
            <w:gridSpan w:val="10"/>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2025-2027</w:t>
            </w:r>
          </w:p>
        </w:tc>
      </w:tr>
      <w:tr w:rsidR="00FD0F5D" w:rsidRPr="00FD0F5D" w:rsidTr="00FD0F5D">
        <w:tc>
          <w:tcPr>
            <w:tcW w:w="3936" w:type="dxa"/>
            <w:vMerge w:val="restart"/>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lastRenderedPageBreak/>
              <w:t>Объем</w:t>
            </w:r>
          </w:p>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и источники финансирования</w:t>
            </w:r>
          </w:p>
        </w:tc>
        <w:tc>
          <w:tcPr>
            <w:tcW w:w="3118" w:type="dxa"/>
            <w:vAlign w:val="center"/>
          </w:tcPr>
          <w:p w:rsidR="00FD0F5D" w:rsidRPr="00FD0F5D" w:rsidRDefault="00FD0F5D" w:rsidP="00FD0F5D">
            <w:pPr>
              <w:suppressAutoHyphens/>
              <w:spacing w:after="0" w:line="240" w:lineRule="auto"/>
              <w:ind w:left="-98" w:right="-111"/>
              <w:jc w:val="center"/>
              <w:rPr>
                <w:rFonts w:ascii="Times New Roman" w:hAnsi="Times New Roman"/>
                <w:sz w:val="24"/>
                <w:szCs w:val="24"/>
                <w:lang w:eastAsia="ar-SA"/>
              </w:rPr>
            </w:pPr>
            <w:r w:rsidRPr="00FD0F5D">
              <w:rPr>
                <w:rFonts w:ascii="Times New Roman" w:hAnsi="Times New Roman"/>
                <w:sz w:val="24"/>
                <w:szCs w:val="24"/>
                <w:lang w:eastAsia="ar-SA"/>
              </w:rPr>
              <w:t>Источники</w:t>
            </w:r>
          </w:p>
        </w:tc>
        <w:tc>
          <w:tcPr>
            <w:tcW w:w="2155" w:type="dxa"/>
            <w:vAlign w:val="center"/>
          </w:tcPr>
          <w:p w:rsidR="00FD0F5D" w:rsidRPr="00FD0F5D" w:rsidRDefault="00FD0F5D" w:rsidP="00FD0F5D">
            <w:pPr>
              <w:suppressAutoHyphens/>
              <w:spacing w:after="0" w:line="240" w:lineRule="auto"/>
              <w:ind w:left="-98" w:right="-111"/>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tc>
        <w:tc>
          <w:tcPr>
            <w:tcW w:w="1559"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418"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559"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418"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3936"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3118" w:type="dxa"/>
            <w:vAlign w:val="center"/>
          </w:tcPr>
          <w:p w:rsidR="00FD0F5D" w:rsidRPr="00FD0F5D" w:rsidRDefault="00FD0F5D" w:rsidP="00FD0F5D">
            <w:pPr>
              <w:suppressAutoHyphens/>
              <w:spacing w:after="0" w:line="240" w:lineRule="auto"/>
              <w:ind w:left="-98" w:right="-111"/>
              <w:jc w:val="center"/>
              <w:rPr>
                <w:rFonts w:ascii="Times New Roman" w:hAnsi="Times New Roman"/>
                <w:sz w:val="24"/>
                <w:szCs w:val="24"/>
                <w:lang w:eastAsia="ar-SA"/>
              </w:rPr>
            </w:pPr>
            <w:r w:rsidRPr="00FD0F5D">
              <w:rPr>
                <w:rFonts w:ascii="Times New Roman" w:hAnsi="Times New Roman"/>
                <w:sz w:val="24"/>
                <w:szCs w:val="24"/>
                <w:lang w:eastAsia="ar-SA"/>
              </w:rPr>
              <w:t xml:space="preserve">Федеральный бюджет </w:t>
            </w:r>
          </w:p>
          <w:p w:rsidR="00FD0F5D" w:rsidRPr="00FD0F5D" w:rsidRDefault="00FD0F5D" w:rsidP="00FD0F5D">
            <w:pPr>
              <w:suppressAutoHyphens/>
              <w:spacing w:after="0" w:line="240" w:lineRule="auto"/>
              <w:ind w:left="-98" w:right="-111"/>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2155" w:type="dxa"/>
            <w:vAlign w:val="center"/>
          </w:tcPr>
          <w:p w:rsidR="00FD0F5D" w:rsidRPr="00FD0F5D" w:rsidRDefault="00FD0F5D" w:rsidP="00FD0F5D">
            <w:pPr>
              <w:suppressAutoHyphens/>
              <w:spacing w:after="0" w:line="240" w:lineRule="auto"/>
              <w:ind w:left="-98" w:right="-111"/>
              <w:jc w:val="center"/>
              <w:rPr>
                <w:rFonts w:ascii="Times New Roman" w:hAnsi="Times New Roman"/>
                <w:b/>
                <w:sz w:val="24"/>
                <w:lang w:eastAsia="ar-SA"/>
              </w:rPr>
            </w:pPr>
            <w:r w:rsidRPr="00FD0F5D">
              <w:rPr>
                <w:rFonts w:ascii="Times New Roman" w:hAnsi="Times New Roman"/>
                <w:b/>
                <w:sz w:val="24"/>
                <w:lang w:eastAsia="ar-SA"/>
              </w:rPr>
              <w:t>0</w:t>
            </w:r>
          </w:p>
        </w:tc>
        <w:tc>
          <w:tcPr>
            <w:tcW w:w="1559"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lang w:eastAsia="ar-SA"/>
              </w:rPr>
            </w:pPr>
            <w:r w:rsidRPr="00FD0F5D">
              <w:rPr>
                <w:rFonts w:ascii="Times New Roman" w:hAnsi="Times New Roman"/>
                <w:sz w:val="24"/>
                <w:lang w:eastAsia="ar-SA"/>
              </w:rPr>
              <w:t>0</w:t>
            </w:r>
          </w:p>
        </w:tc>
        <w:tc>
          <w:tcPr>
            <w:tcW w:w="1418"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lang w:eastAsia="ar-SA"/>
              </w:rPr>
            </w:pPr>
            <w:r w:rsidRPr="00FD0F5D">
              <w:rPr>
                <w:rFonts w:ascii="Times New Roman" w:hAnsi="Times New Roman"/>
                <w:sz w:val="24"/>
                <w:lang w:eastAsia="ar-SA"/>
              </w:rPr>
              <w:t>0</w:t>
            </w:r>
          </w:p>
        </w:tc>
        <w:tc>
          <w:tcPr>
            <w:tcW w:w="1559"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lang w:eastAsia="ar-SA"/>
              </w:rPr>
            </w:pPr>
            <w:r w:rsidRPr="00FD0F5D">
              <w:rPr>
                <w:rFonts w:ascii="Times New Roman" w:hAnsi="Times New Roman"/>
                <w:sz w:val="24"/>
                <w:lang w:eastAsia="ar-SA"/>
              </w:rPr>
              <w:t>0</w:t>
            </w:r>
          </w:p>
        </w:tc>
        <w:tc>
          <w:tcPr>
            <w:tcW w:w="1418"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c>
          <w:tcPr>
            <w:tcW w:w="3936"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3118" w:type="dxa"/>
            <w:vAlign w:val="center"/>
          </w:tcPr>
          <w:p w:rsidR="00FD0F5D" w:rsidRPr="00FD0F5D" w:rsidRDefault="00FD0F5D" w:rsidP="00FD0F5D">
            <w:pPr>
              <w:suppressAutoHyphens/>
              <w:spacing w:after="0" w:line="240" w:lineRule="auto"/>
              <w:ind w:left="-98" w:right="-111"/>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98" w:right="-111"/>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2155" w:type="dxa"/>
          </w:tcPr>
          <w:p w:rsidR="00FD0F5D" w:rsidRPr="00FD0F5D" w:rsidRDefault="00FD0F5D" w:rsidP="00FD0F5D">
            <w:pPr>
              <w:suppressAutoHyphens/>
              <w:spacing w:after="0" w:line="240" w:lineRule="auto"/>
              <w:ind w:left="-98" w:right="-111"/>
              <w:jc w:val="center"/>
              <w:rPr>
                <w:rFonts w:ascii="Times New Roman" w:hAnsi="Times New Roman"/>
                <w:b/>
                <w:sz w:val="24"/>
                <w:lang w:eastAsia="ar-SA"/>
              </w:rPr>
            </w:pPr>
            <w:r w:rsidRPr="00FD0F5D">
              <w:rPr>
                <w:rFonts w:ascii="Times New Roman" w:hAnsi="Times New Roman"/>
                <w:sz w:val="24"/>
              </w:rPr>
              <w:t>44 187 591,01</w:t>
            </w:r>
          </w:p>
        </w:tc>
        <w:tc>
          <w:tcPr>
            <w:tcW w:w="1559"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lang w:eastAsia="ar-SA"/>
              </w:rPr>
            </w:pPr>
            <w:r w:rsidRPr="00FD0F5D">
              <w:rPr>
                <w:rFonts w:ascii="Times New Roman" w:hAnsi="Times New Roman"/>
                <w:sz w:val="24"/>
                <w:lang w:eastAsia="ar-SA"/>
              </w:rPr>
              <w:t>10 261 041,01</w:t>
            </w:r>
          </w:p>
        </w:tc>
        <w:tc>
          <w:tcPr>
            <w:tcW w:w="1418"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lang w:eastAsia="ar-SA"/>
              </w:rPr>
            </w:pPr>
            <w:r w:rsidRPr="00FD0F5D">
              <w:rPr>
                <w:rFonts w:ascii="Times New Roman" w:hAnsi="Times New Roman"/>
                <w:sz w:val="24"/>
                <w:lang w:eastAsia="ar-SA"/>
              </w:rPr>
              <w:t>13 369 098,00</w:t>
            </w:r>
          </w:p>
        </w:tc>
        <w:tc>
          <w:tcPr>
            <w:tcW w:w="1559"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lang w:eastAsia="ar-SA"/>
              </w:rPr>
            </w:pPr>
            <w:r w:rsidRPr="00FD0F5D">
              <w:rPr>
                <w:rFonts w:ascii="Times New Roman" w:hAnsi="Times New Roman"/>
                <w:sz w:val="24"/>
                <w:lang w:eastAsia="ar-SA"/>
              </w:rPr>
              <w:t>11 120 750,00</w:t>
            </w:r>
          </w:p>
        </w:tc>
        <w:tc>
          <w:tcPr>
            <w:tcW w:w="1418"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lang w:eastAsia="ar-SA"/>
              </w:rPr>
            </w:pPr>
            <w:r w:rsidRPr="00FD0F5D">
              <w:rPr>
                <w:rFonts w:ascii="Times New Roman" w:hAnsi="Times New Roman"/>
                <w:sz w:val="24"/>
                <w:lang w:eastAsia="ar-SA"/>
              </w:rPr>
              <w:t>11 120 750,00</w:t>
            </w:r>
          </w:p>
        </w:tc>
      </w:tr>
      <w:tr w:rsidR="00FD0F5D" w:rsidRPr="00FD0F5D" w:rsidTr="00FD0F5D">
        <w:tc>
          <w:tcPr>
            <w:tcW w:w="3936"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3118" w:type="dxa"/>
            <w:vAlign w:val="center"/>
          </w:tcPr>
          <w:p w:rsidR="00FD0F5D" w:rsidRPr="00FD0F5D" w:rsidRDefault="00FD0F5D" w:rsidP="00FD0F5D">
            <w:pPr>
              <w:suppressAutoHyphens/>
              <w:spacing w:after="0" w:line="240" w:lineRule="auto"/>
              <w:ind w:left="-98" w:right="-111"/>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2155" w:type="dxa"/>
          </w:tcPr>
          <w:p w:rsidR="00FD0F5D" w:rsidRPr="00FD0F5D" w:rsidRDefault="00FD0F5D" w:rsidP="00FD0F5D">
            <w:pPr>
              <w:suppressAutoHyphens/>
              <w:spacing w:after="0" w:line="240" w:lineRule="auto"/>
              <w:ind w:left="-98" w:right="-111"/>
              <w:jc w:val="center"/>
              <w:rPr>
                <w:rFonts w:ascii="Times New Roman" w:hAnsi="Times New Roman"/>
                <w:b/>
                <w:sz w:val="24"/>
                <w:lang w:eastAsia="ar-SA"/>
              </w:rPr>
            </w:pPr>
            <w:r w:rsidRPr="00FD0F5D">
              <w:rPr>
                <w:rFonts w:ascii="Times New Roman" w:hAnsi="Times New Roman"/>
                <w:sz w:val="24"/>
              </w:rPr>
              <w:t>159 606 974,30</w:t>
            </w:r>
          </w:p>
        </w:tc>
        <w:tc>
          <w:tcPr>
            <w:tcW w:w="1559"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lang w:eastAsia="ar-SA"/>
              </w:rPr>
            </w:pPr>
            <w:r w:rsidRPr="00FD0F5D">
              <w:rPr>
                <w:rFonts w:ascii="Times New Roman" w:hAnsi="Times New Roman"/>
                <w:sz w:val="24"/>
                <w:lang w:eastAsia="ar-SA"/>
              </w:rPr>
              <w:t>38 7122 614,30</w:t>
            </w:r>
          </w:p>
        </w:tc>
        <w:tc>
          <w:tcPr>
            <w:tcW w:w="1418"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lang w:eastAsia="ar-SA"/>
              </w:rPr>
            </w:pPr>
            <w:r w:rsidRPr="00FD0F5D">
              <w:rPr>
                <w:rFonts w:ascii="Times New Roman" w:hAnsi="Times New Roman"/>
                <w:sz w:val="24"/>
                <w:lang w:eastAsia="ar-SA"/>
              </w:rPr>
              <w:t>41 674 831,00</w:t>
            </w:r>
          </w:p>
        </w:tc>
        <w:tc>
          <w:tcPr>
            <w:tcW w:w="1559"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lang w:eastAsia="ar-SA"/>
              </w:rPr>
            </w:pPr>
            <w:r w:rsidRPr="00FD0F5D">
              <w:rPr>
                <w:rFonts w:ascii="Times New Roman" w:hAnsi="Times New Roman"/>
                <w:sz w:val="24"/>
                <w:lang w:eastAsia="ar-SA"/>
              </w:rPr>
              <w:t>40 093 400,00</w:t>
            </w:r>
          </w:p>
        </w:tc>
        <w:tc>
          <w:tcPr>
            <w:tcW w:w="1418"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sz w:val="24"/>
                <w:lang w:eastAsia="ar-SA"/>
              </w:rPr>
            </w:pPr>
            <w:r w:rsidRPr="00FD0F5D">
              <w:rPr>
                <w:rFonts w:ascii="Times New Roman" w:hAnsi="Times New Roman"/>
                <w:sz w:val="24"/>
                <w:lang w:eastAsia="ar-SA"/>
              </w:rPr>
              <w:t>40 093 400,00</w:t>
            </w:r>
          </w:p>
        </w:tc>
      </w:tr>
      <w:tr w:rsidR="00FD0F5D" w:rsidRPr="00FD0F5D" w:rsidTr="00FD0F5D">
        <w:trPr>
          <w:trHeight w:val="345"/>
        </w:trPr>
        <w:tc>
          <w:tcPr>
            <w:tcW w:w="3936"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3118" w:type="dxa"/>
            <w:vAlign w:val="center"/>
          </w:tcPr>
          <w:p w:rsidR="00FD0F5D" w:rsidRPr="00FD0F5D" w:rsidRDefault="00FD0F5D" w:rsidP="00FD0F5D">
            <w:pPr>
              <w:suppressAutoHyphens/>
              <w:spacing w:after="0" w:line="240" w:lineRule="auto"/>
              <w:ind w:left="-98" w:right="-111"/>
              <w:jc w:val="center"/>
              <w:rPr>
                <w:rFonts w:ascii="Times New Roman" w:hAnsi="Times New Roman"/>
                <w:b/>
                <w:sz w:val="24"/>
                <w:szCs w:val="24"/>
                <w:lang w:eastAsia="ar-SA"/>
              </w:rPr>
            </w:pPr>
            <w:r w:rsidRPr="00FD0F5D">
              <w:rPr>
                <w:rFonts w:ascii="Times New Roman" w:hAnsi="Times New Roman"/>
                <w:b/>
                <w:sz w:val="24"/>
                <w:szCs w:val="24"/>
                <w:lang w:eastAsia="ar-SA"/>
              </w:rPr>
              <w:t xml:space="preserve">Всего </w:t>
            </w:r>
            <w:proofErr w:type="gramStart"/>
            <w:r w:rsidRPr="00FD0F5D">
              <w:rPr>
                <w:rFonts w:ascii="Times New Roman" w:hAnsi="Times New Roman"/>
                <w:b/>
                <w:sz w:val="24"/>
                <w:szCs w:val="24"/>
                <w:lang w:eastAsia="ar-SA"/>
              </w:rPr>
              <w:t>( рублей</w:t>
            </w:r>
            <w:proofErr w:type="gramEnd"/>
            <w:r w:rsidRPr="00FD0F5D">
              <w:rPr>
                <w:rFonts w:ascii="Times New Roman" w:hAnsi="Times New Roman"/>
                <w:b/>
                <w:sz w:val="24"/>
                <w:szCs w:val="24"/>
                <w:lang w:eastAsia="ar-SA"/>
              </w:rPr>
              <w:t>):</w:t>
            </w:r>
          </w:p>
        </w:tc>
        <w:tc>
          <w:tcPr>
            <w:tcW w:w="2155"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203 794 565,31</w:t>
            </w:r>
          </w:p>
        </w:tc>
        <w:tc>
          <w:tcPr>
            <w:tcW w:w="1559"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b/>
                <w:sz w:val="24"/>
                <w:lang w:eastAsia="ar-SA"/>
              </w:rPr>
            </w:pPr>
            <w:r w:rsidRPr="00FD0F5D">
              <w:rPr>
                <w:rFonts w:ascii="Times New Roman" w:hAnsi="Times New Roman"/>
                <w:b/>
                <w:sz w:val="24"/>
                <w:lang w:eastAsia="ar-SA"/>
              </w:rPr>
              <w:t>48 383 655,31</w:t>
            </w:r>
          </w:p>
        </w:tc>
        <w:tc>
          <w:tcPr>
            <w:tcW w:w="1418"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b/>
                <w:sz w:val="24"/>
                <w:lang w:eastAsia="ar-SA"/>
              </w:rPr>
            </w:pPr>
            <w:r w:rsidRPr="00FD0F5D">
              <w:rPr>
                <w:rFonts w:ascii="Times New Roman" w:hAnsi="Times New Roman"/>
                <w:b/>
                <w:sz w:val="24"/>
                <w:lang w:eastAsia="ar-SA"/>
              </w:rPr>
              <w:t>55 043 929,00</w:t>
            </w:r>
          </w:p>
        </w:tc>
        <w:tc>
          <w:tcPr>
            <w:tcW w:w="1559"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b/>
                <w:sz w:val="24"/>
                <w:lang w:eastAsia="ar-SA"/>
              </w:rPr>
            </w:pPr>
            <w:r w:rsidRPr="00FD0F5D">
              <w:rPr>
                <w:rFonts w:ascii="Times New Roman" w:hAnsi="Times New Roman"/>
                <w:b/>
                <w:sz w:val="24"/>
                <w:lang w:eastAsia="ar-SA"/>
              </w:rPr>
              <w:t>51 214 150,00</w:t>
            </w:r>
          </w:p>
        </w:tc>
        <w:tc>
          <w:tcPr>
            <w:tcW w:w="1418" w:type="dxa"/>
            <w:gridSpan w:val="2"/>
            <w:vAlign w:val="center"/>
          </w:tcPr>
          <w:p w:rsidR="00FD0F5D" w:rsidRPr="00FD0F5D" w:rsidRDefault="00FD0F5D" w:rsidP="00FD0F5D">
            <w:pPr>
              <w:suppressAutoHyphens/>
              <w:spacing w:after="0" w:line="240" w:lineRule="auto"/>
              <w:ind w:left="-94" w:right="-119"/>
              <w:jc w:val="center"/>
              <w:rPr>
                <w:rFonts w:ascii="Times New Roman" w:hAnsi="Times New Roman"/>
                <w:b/>
                <w:sz w:val="24"/>
                <w:lang w:eastAsia="ar-SA"/>
              </w:rPr>
            </w:pPr>
            <w:r w:rsidRPr="00FD0F5D">
              <w:rPr>
                <w:rFonts w:ascii="Times New Roman" w:hAnsi="Times New Roman"/>
                <w:b/>
                <w:sz w:val="24"/>
                <w:lang w:eastAsia="ar-SA"/>
              </w:rPr>
              <w:t>51 214 150,00</w:t>
            </w:r>
          </w:p>
        </w:tc>
      </w:tr>
    </w:tbl>
    <w:p w:rsidR="00FD0F5D" w:rsidRPr="00FD0F5D" w:rsidRDefault="00FD0F5D" w:rsidP="00FD0F5D">
      <w:pPr>
        <w:suppressAutoHyphens/>
        <w:spacing w:after="0" w:line="240" w:lineRule="auto"/>
        <w:ind w:left="360"/>
        <w:contextualSpacing/>
        <w:jc w:val="center"/>
        <w:rPr>
          <w:rFonts w:ascii="Times New Roman" w:hAnsi="Times New Roman"/>
          <w:b/>
          <w:color w:val="FF0000"/>
          <w:sz w:val="24"/>
          <w:szCs w:val="24"/>
        </w:rPr>
      </w:pPr>
    </w:p>
    <w:p w:rsidR="00FD0F5D" w:rsidRPr="00FD0F5D" w:rsidRDefault="00FD0F5D" w:rsidP="00FD0F5D">
      <w:pPr>
        <w:numPr>
          <w:ilvl w:val="0"/>
          <w:numId w:val="37"/>
        </w:numPr>
        <w:suppressAutoHyphens/>
        <w:spacing w:after="0" w:line="240" w:lineRule="auto"/>
        <w:ind w:left="0" w:firstLine="0"/>
        <w:contextualSpacing/>
        <w:jc w:val="center"/>
        <w:rPr>
          <w:rFonts w:ascii="Times New Roman" w:hAnsi="Times New Roman"/>
          <w:b/>
          <w:sz w:val="24"/>
          <w:szCs w:val="24"/>
        </w:rPr>
      </w:pPr>
      <w:r w:rsidRPr="00FD0F5D">
        <w:rPr>
          <w:rFonts w:ascii="Times New Roman" w:hAnsi="Times New Roman"/>
          <w:b/>
          <w:sz w:val="24"/>
          <w:szCs w:val="24"/>
        </w:rPr>
        <w:t>Характеристика системы воспитания и дополнительного образования Парабельского района</w:t>
      </w:r>
    </w:p>
    <w:p w:rsidR="00FD0F5D" w:rsidRPr="00FD0F5D" w:rsidRDefault="00FD0F5D" w:rsidP="00FD0F5D">
      <w:pPr>
        <w:suppressAutoHyphens/>
        <w:spacing w:after="0" w:line="240" w:lineRule="auto"/>
        <w:ind w:firstLine="709"/>
        <w:jc w:val="both"/>
        <w:rPr>
          <w:rFonts w:ascii="Times New Roman" w:hAnsi="Times New Roman"/>
          <w:b/>
          <w:sz w:val="24"/>
          <w:szCs w:val="24"/>
          <w:lang w:eastAsia="ar-SA"/>
        </w:rPr>
      </w:pPr>
    </w:p>
    <w:p w:rsidR="00FD0F5D" w:rsidRPr="00FD0F5D" w:rsidRDefault="00FD0F5D" w:rsidP="00FD0F5D">
      <w:pPr>
        <w:spacing w:after="0" w:line="240" w:lineRule="auto"/>
        <w:ind w:firstLine="567"/>
        <w:jc w:val="both"/>
        <w:rPr>
          <w:rFonts w:ascii="Times New Roman" w:hAnsi="Times New Roman"/>
          <w:sz w:val="24"/>
          <w:szCs w:val="24"/>
          <w:lang w:eastAsia="ar-SA"/>
        </w:rPr>
      </w:pPr>
      <w:r w:rsidRPr="00FD0F5D">
        <w:rPr>
          <w:rFonts w:ascii="Times New Roman" w:hAnsi="Times New Roman"/>
          <w:sz w:val="24"/>
          <w:szCs w:val="24"/>
          <w:lang w:eastAsia="ar-SA"/>
        </w:rPr>
        <w:t>Система воспитания в образовательных организациях Парабельского района представляет целостный педагогический процесс, который осуществляется в соответствии с государственными задачами и общими направлениями развития образования и воспитания в Российской Федерации.</w:t>
      </w:r>
    </w:p>
    <w:p w:rsidR="00FD0F5D" w:rsidRPr="00FD0F5D" w:rsidRDefault="00FD0F5D" w:rsidP="00FD0F5D">
      <w:pPr>
        <w:spacing w:after="0" w:line="240" w:lineRule="auto"/>
        <w:ind w:firstLine="567"/>
        <w:jc w:val="both"/>
        <w:rPr>
          <w:rFonts w:ascii="Times New Roman" w:hAnsi="Times New Roman"/>
          <w:bCs/>
          <w:sz w:val="24"/>
          <w:szCs w:val="24"/>
          <w:lang w:eastAsia="ru-RU"/>
        </w:rPr>
      </w:pPr>
      <w:r w:rsidRPr="00FD0F5D">
        <w:rPr>
          <w:rFonts w:ascii="Times New Roman" w:hAnsi="Times New Roman"/>
          <w:bCs/>
          <w:sz w:val="24"/>
          <w:szCs w:val="24"/>
          <w:lang w:eastAsia="ru-RU"/>
        </w:rPr>
        <w:t xml:space="preserve">Основное содержание  воспитательной работы в системе образования Парабельского района в 2023 учебном году </w:t>
      </w:r>
      <w:r w:rsidRPr="00FD0F5D">
        <w:rPr>
          <w:rFonts w:ascii="Times New Roman" w:eastAsia="Malgun Gothic" w:hAnsi="Times New Roman"/>
          <w:kern w:val="24"/>
          <w:sz w:val="24"/>
          <w:szCs w:val="24"/>
        </w:rPr>
        <w:t xml:space="preserve"> было направлено на формирование у обучающихся и воспитанников чувства патриотизма и гражданственности, уважения к памяти защитников Отечества и подвигам его героев</w:t>
      </w:r>
      <w:r w:rsidRPr="00FD0F5D">
        <w:rPr>
          <w:rFonts w:ascii="Times New Roman" w:eastAsia="Calibri" w:hAnsi="Times New Roman"/>
          <w:sz w:val="24"/>
          <w:szCs w:val="24"/>
        </w:rPr>
        <w:t xml:space="preserve">; </w:t>
      </w:r>
      <w:r w:rsidRPr="00FD0F5D">
        <w:rPr>
          <w:rFonts w:ascii="Times New Roman" w:eastAsia="Malgun Gothic" w:hAnsi="Times New Roman"/>
          <w:kern w:val="24"/>
          <w:sz w:val="24"/>
          <w:szCs w:val="24"/>
        </w:rPr>
        <w:t>бережного отношения к культурному наследию и традициям многонационального народа Российской Федерации, к природе и окружающей среде; правовое воспитание, профилактику девиантного поведения,</w:t>
      </w:r>
      <w:r w:rsidRPr="00FD0F5D">
        <w:rPr>
          <w:rFonts w:ascii="Times New Roman" w:eastAsia="Calibri" w:hAnsi="Times New Roman"/>
          <w:sz w:val="24"/>
          <w:szCs w:val="24"/>
        </w:rPr>
        <w:t xml:space="preserve"> трудовое воспитание, формирование основ здорового образа жизни. Все эти направления в образовательных организациях </w:t>
      </w:r>
      <w:r w:rsidRPr="00FD0F5D">
        <w:rPr>
          <w:rFonts w:ascii="Times New Roman" w:hAnsi="Times New Roman"/>
          <w:bCs/>
          <w:sz w:val="24"/>
          <w:szCs w:val="24"/>
          <w:lang w:eastAsia="ru-RU"/>
        </w:rPr>
        <w:t>осуществлялись через реализацию рабочих программ воспитания и календарных планов воспитательной работы.</w:t>
      </w:r>
    </w:p>
    <w:p w:rsidR="00FD0F5D" w:rsidRPr="00FD0F5D" w:rsidRDefault="00FD0F5D" w:rsidP="00FD0F5D">
      <w:pPr>
        <w:spacing w:after="0" w:line="240" w:lineRule="auto"/>
        <w:ind w:firstLine="567"/>
        <w:jc w:val="both"/>
        <w:rPr>
          <w:rFonts w:ascii="Times New Roman" w:eastAsia="Calibri" w:hAnsi="Times New Roman"/>
          <w:sz w:val="24"/>
          <w:szCs w:val="24"/>
        </w:rPr>
      </w:pPr>
      <w:r w:rsidRPr="00FD0F5D">
        <w:rPr>
          <w:rFonts w:ascii="Times New Roman" w:eastAsia="Calibri" w:hAnsi="Times New Roman"/>
          <w:bCs/>
          <w:sz w:val="24"/>
          <w:szCs w:val="24"/>
        </w:rPr>
        <w:t>Патриотическому воспитанию всегда уделялось большое внимание в муниципальной системе образования</w:t>
      </w:r>
      <w:r w:rsidRPr="00FD0F5D">
        <w:rPr>
          <w:rFonts w:ascii="Times New Roman" w:eastAsia="Calibri" w:hAnsi="Times New Roman"/>
          <w:bCs/>
          <w:i/>
          <w:sz w:val="24"/>
          <w:szCs w:val="24"/>
        </w:rPr>
        <w:t xml:space="preserve">. </w:t>
      </w:r>
      <w:r w:rsidRPr="00FD0F5D">
        <w:rPr>
          <w:rFonts w:ascii="Times New Roman" w:eastAsia="Calibri" w:hAnsi="Times New Roman"/>
          <w:sz w:val="24"/>
          <w:szCs w:val="24"/>
        </w:rPr>
        <w:t xml:space="preserve">Выстроена определенная система работы, накоплены успешные практики и методы воспитания гражданина России на разных уровнях образования, сохранены и поддерживаются лучшие традиции прошлых лет. Это празднование государственных праздников, памятных дат и событий в истории нашей страны, краеведческая и музейная работа, участие в патриотических акциях, Днях активных действий. В связи с проведением СВО на Украине внимание в образовательных организациях было обращено на моральную поддержку наших бойцов, находящихся в зоне боевых действий. Школьники вместе с педагогами писали и оформляли письма поддержки мобилизованным и бойцам, плели маскировочные сети, изготавливали окопные свечи. </w:t>
      </w:r>
    </w:p>
    <w:p w:rsidR="00FD0F5D" w:rsidRPr="00FD0F5D" w:rsidRDefault="00FD0F5D" w:rsidP="00FD0F5D">
      <w:pPr>
        <w:spacing w:after="0" w:line="240" w:lineRule="auto"/>
        <w:ind w:firstLine="567"/>
        <w:jc w:val="both"/>
        <w:rPr>
          <w:rFonts w:ascii="Times New Roman" w:hAnsi="Times New Roman"/>
          <w:sz w:val="24"/>
          <w:szCs w:val="24"/>
          <w:lang w:eastAsia="ar-SA"/>
        </w:rPr>
      </w:pPr>
      <w:r w:rsidRPr="00FD0F5D">
        <w:rPr>
          <w:rFonts w:ascii="Times New Roman" w:hAnsi="Times New Roman"/>
          <w:sz w:val="24"/>
          <w:szCs w:val="24"/>
          <w:lang w:eastAsia="ar-SA"/>
        </w:rPr>
        <w:t xml:space="preserve">Подпрограмма разработана с целью развития системы воспитания и призвана способствовать усилению воспитательной составляющей всего процесса обучения с акцентом на сохранение и укрепление традиционных российских духовно-нравственных ценностей и определяет систему основных мероприятий с обучающимися и воспитанниками. Усиление воспитательной составляющей должно быть направлено на решение современных социальных проблем: морально-нравственная дезинтеграция общества; недостаток гражданского, патриотического самосознания; снижение ценностей семейной жизни, ослабление физического, социального и психического здоровья населения. Достичь поставленной перед образованием задачи воспитания и развития гражданина России, невозможно в рамках отдельной образовательной организации. Необходима координация деятельности организаций общего и дополнительного образования, учреждений культуры и спорта, охраны здоровья и других субъектов социокультурного пространства, содействие воспитательной деятельности семьи. </w:t>
      </w:r>
    </w:p>
    <w:p w:rsidR="00FD0F5D" w:rsidRPr="00FD0F5D" w:rsidRDefault="00FD0F5D" w:rsidP="00FD0F5D">
      <w:pPr>
        <w:suppressAutoHyphens/>
        <w:spacing w:after="0" w:line="240" w:lineRule="auto"/>
        <w:ind w:firstLine="567"/>
        <w:jc w:val="both"/>
        <w:rPr>
          <w:rFonts w:ascii="Times New Roman" w:hAnsi="Times New Roman"/>
          <w:color w:val="FF0000"/>
          <w:sz w:val="24"/>
          <w:szCs w:val="24"/>
          <w:lang w:eastAsia="ar-SA"/>
        </w:rPr>
      </w:pPr>
      <w:r w:rsidRPr="00FD0F5D">
        <w:rPr>
          <w:rFonts w:ascii="Times New Roman" w:hAnsi="Times New Roman"/>
          <w:sz w:val="24"/>
          <w:szCs w:val="24"/>
          <w:lang w:eastAsia="ar-SA"/>
        </w:rPr>
        <w:t xml:space="preserve">Приоритетной задачей формирования будущего интеллектуального и творческого потенциала Парабельского района является создание профессиональной элиты, что невозможно без выявления, поддержки, адресной помощи и развития, наиболее одаренных в различных областях </w:t>
      </w:r>
      <w:r w:rsidRPr="00FD0F5D">
        <w:rPr>
          <w:rFonts w:ascii="Times New Roman" w:hAnsi="Times New Roman"/>
          <w:sz w:val="24"/>
          <w:szCs w:val="24"/>
          <w:lang w:eastAsia="ar-SA"/>
        </w:rPr>
        <w:lastRenderedPageBreak/>
        <w:t>знаний и творчества детей и молодежи.  В муниципальной системе образования накоплен определенный опыт организации мероприятий, направленных на выявление талантливых детей, имеющих особые достижения в различных видах деятельности. На базе Парабельской гимназии работает муниципальный центр по работе с одаренными детьми. Приобщение талантливых и способных ребят к исследовательской деятельности, разработке проектов, выполнению творческих работ позволяет создавать благоприятные условия для их самообразования и профессиональной ориентации. Значительное место занимает развитие спортивной одаренности. Вместе с тем в этой сфере деятельности существует ряд проблем, которые необходимо решать. Поэтому одной из задач подпрограммы является развитие системы выявления и поддержки талантливых детей</w:t>
      </w:r>
      <w:r w:rsidRPr="00FD0F5D">
        <w:rPr>
          <w:rFonts w:ascii="Times New Roman" w:hAnsi="Times New Roman"/>
          <w:color w:val="FF0000"/>
          <w:sz w:val="24"/>
          <w:szCs w:val="24"/>
          <w:lang w:eastAsia="ar-SA"/>
        </w:rPr>
        <w:t>.</w:t>
      </w:r>
    </w:p>
    <w:p w:rsidR="00FD0F5D" w:rsidRPr="00FD0F5D" w:rsidRDefault="00FD0F5D" w:rsidP="00FD0F5D">
      <w:pPr>
        <w:spacing w:after="0" w:line="240" w:lineRule="auto"/>
        <w:ind w:firstLine="708"/>
        <w:jc w:val="both"/>
        <w:rPr>
          <w:rFonts w:ascii="Times New Roman" w:hAnsi="Times New Roman"/>
          <w:b/>
          <w:sz w:val="24"/>
          <w:szCs w:val="24"/>
          <w:lang w:eastAsia="ar-SA"/>
        </w:rPr>
      </w:pPr>
      <w:r w:rsidRPr="00FD0F5D">
        <w:rPr>
          <w:rFonts w:ascii="Times New Roman" w:hAnsi="Times New Roman"/>
          <w:bCs/>
          <w:sz w:val="24"/>
          <w:szCs w:val="24"/>
          <w:lang w:eastAsia="ar-SA"/>
        </w:rPr>
        <w:t>Система дополнительного образования является важной составляющей системы общего образования Парабельского района.</w:t>
      </w:r>
    </w:p>
    <w:p w:rsidR="00FD0F5D" w:rsidRPr="00FD0F5D" w:rsidRDefault="00FD0F5D" w:rsidP="00FD0F5D">
      <w:pPr>
        <w:spacing w:after="0" w:line="240" w:lineRule="auto"/>
        <w:ind w:firstLine="708"/>
        <w:jc w:val="both"/>
        <w:rPr>
          <w:rFonts w:ascii="Times New Roman" w:hAnsi="Times New Roman"/>
          <w:sz w:val="24"/>
          <w:szCs w:val="24"/>
          <w:lang w:eastAsia="ru-RU"/>
        </w:rPr>
      </w:pPr>
      <w:r w:rsidRPr="00FD0F5D">
        <w:rPr>
          <w:rFonts w:ascii="Times New Roman" w:eastAsia="Calibri" w:hAnsi="Times New Roman"/>
          <w:sz w:val="24"/>
          <w:szCs w:val="24"/>
          <w:shd w:val="clear" w:color="auto" w:fill="FFFFFF"/>
        </w:rPr>
        <w:t xml:space="preserve">В рамках реализации </w:t>
      </w:r>
      <w:r w:rsidRPr="00FD0F5D">
        <w:rPr>
          <w:rFonts w:ascii="Times New Roman" w:eastAsia="Calibri" w:hAnsi="Times New Roman"/>
          <w:sz w:val="24"/>
          <w:szCs w:val="24"/>
        </w:rPr>
        <w:t xml:space="preserve">муниципального проекта «Успех каждого ребенка» </w:t>
      </w:r>
      <w:r w:rsidRPr="00FD0F5D">
        <w:rPr>
          <w:rFonts w:ascii="Times New Roman" w:eastAsia="Calibri" w:hAnsi="Times New Roman"/>
          <w:sz w:val="24"/>
          <w:szCs w:val="24"/>
          <w:shd w:val="clear" w:color="auto" w:fill="FFFFFF"/>
        </w:rPr>
        <w:t xml:space="preserve">проводится работа, нацеленная на обновление содержания дополнительного образования, совершенствование дополнительных общеобразовательных программ. </w:t>
      </w:r>
      <w:r w:rsidRPr="00FD0F5D">
        <w:rPr>
          <w:rFonts w:ascii="Times New Roman" w:eastAsia="Calibri" w:hAnsi="Times New Roman"/>
          <w:color w:val="000000"/>
          <w:sz w:val="24"/>
          <w:szCs w:val="24"/>
        </w:rPr>
        <w:t>Отделом образования осуществляется координация деятельности образовательных организаций по обеспечению охвата детей в возрасте от 5 до 18 лет дополнительным образованием.</w:t>
      </w:r>
      <w:r w:rsidRPr="00FD0F5D">
        <w:rPr>
          <w:rFonts w:eastAsia="Calibri"/>
          <w:color w:val="000000"/>
          <w:sz w:val="24"/>
          <w:szCs w:val="24"/>
        </w:rPr>
        <w:t xml:space="preserve"> </w:t>
      </w:r>
      <w:r w:rsidRPr="00FD0F5D">
        <w:rPr>
          <w:rFonts w:ascii="Times New Roman" w:hAnsi="Times New Roman"/>
          <w:bCs/>
          <w:sz w:val="24"/>
          <w:szCs w:val="24"/>
          <w:lang w:eastAsia="ru-RU"/>
        </w:rPr>
        <w:t xml:space="preserve">В 2024 году программы дополнительного образования реализовывались на базе </w:t>
      </w:r>
      <w:r w:rsidRPr="00FD0F5D">
        <w:rPr>
          <w:rFonts w:ascii="Times New Roman" w:eastAsia="Calibri" w:hAnsi="Times New Roman"/>
          <w:bCs/>
          <w:sz w:val="24"/>
          <w:szCs w:val="24"/>
        </w:rPr>
        <w:t xml:space="preserve">  учреждений дополнительного образования (Дом детского творчества, спортивная школа),</w:t>
      </w:r>
      <w:r w:rsidRPr="00FD0F5D">
        <w:rPr>
          <w:rFonts w:ascii="Times New Roman" w:hAnsi="Times New Roman"/>
          <w:bCs/>
          <w:sz w:val="24"/>
          <w:szCs w:val="24"/>
          <w:lang w:eastAsia="ru-RU"/>
        </w:rPr>
        <w:t xml:space="preserve"> 8-ми общеобразовательных и 4-х дошкольных образовательных организаций. </w:t>
      </w:r>
      <w:r w:rsidRPr="00FD0F5D">
        <w:rPr>
          <w:rFonts w:ascii="Times New Roman" w:eastAsia="Calibri" w:hAnsi="Times New Roman"/>
          <w:color w:val="000000"/>
          <w:sz w:val="24"/>
          <w:szCs w:val="24"/>
          <w:lang w:eastAsia="ru-RU"/>
        </w:rPr>
        <w:t xml:space="preserve"> В образовательных организациях            </w:t>
      </w:r>
      <w:r w:rsidRPr="00FD0F5D">
        <w:rPr>
          <w:rFonts w:ascii="Times New Roman" w:eastAsia="Calibri" w:hAnsi="Times New Roman"/>
          <w:color w:val="000000"/>
          <w:sz w:val="24"/>
          <w:szCs w:val="24"/>
        </w:rPr>
        <w:t xml:space="preserve">реализуется 135 дополнительных общеобразовательных   программ по направленностям: художественной, социально-гуманитарной, естественнонаучной, технической, физкультурно-спортивной, туристско-краеведческой. </w:t>
      </w:r>
      <w:r w:rsidRPr="00FD0F5D">
        <w:rPr>
          <w:rFonts w:ascii="Times New Roman" w:eastAsia="Calibri" w:hAnsi="Times New Roman"/>
          <w:sz w:val="24"/>
          <w:szCs w:val="24"/>
        </w:rPr>
        <w:t xml:space="preserve">В муниципалитете реализуется 105 дополнительных общеобразовательных программ, на которые могут быть зачислены дети с ОВЗ. </w:t>
      </w:r>
      <w:r w:rsidRPr="00FD0F5D">
        <w:rPr>
          <w:rFonts w:ascii="Times New Roman" w:eastAsia="Calibri" w:hAnsi="Times New Roman"/>
          <w:bCs/>
          <w:sz w:val="24"/>
          <w:szCs w:val="24"/>
        </w:rPr>
        <w:t>46,4 % обучающихся с ОВЗ занимаются по дополнительным общеобразовательным программам в УДОД и общеобразовательных организациях.</w:t>
      </w:r>
    </w:p>
    <w:p w:rsidR="00FD0F5D" w:rsidRPr="00FD0F5D" w:rsidRDefault="00FD0F5D" w:rsidP="00FD0F5D">
      <w:pPr>
        <w:suppressAutoHyphens/>
        <w:spacing w:after="0" w:line="240" w:lineRule="auto"/>
        <w:ind w:firstLine="708"/>
        <w:jc w:val="both"/>
        <w:rPr>
          <w:rFonts w:ascii="Times New Roman" w:hAnsi="Times New Roman"/>
          <w:sz w:val="24"/>
          <w:szCs w:val="24"/>
          <w:lang w:eastAsia="ru-RU"/>
        </w:rPr>
      </w:pPr>
      <w:r w:rsidRPr="00FD0F5D">
        <w:rPr>
          <w:rFonts w:ascii="Times New Roman" w:hAnsi="Times New Roman"/>
          <w:bCs/>
          <w:sz w:val="24"/>
          <w:szCs w:val="24"/>
          <w:lang w:eastAsia="ar-SA"/>
        </w:rPr>
        <w:t>Согласно установленной методике расчета охвата обучающихся дополнительным образованием в Томской области (АИС «Навигатор»), охват детей возрастной категории с 5 до 18 лет дополнительным образованием за период с 01.01.2024г по 31.12.2024г в Парабельском районе составляет 1423 человека (63,8%). С учетом количества обучающихся в МБУ ДО «ДШИ им. Заволокиных» (121 чел.), охват обучающихся составляет 69,2% (2023г-67,4 %).    Показатель охвата дополнительным образованием остается недостаточным по отношению к установленному в муниципальном проекте «Успех каждого ребенка» (80%).</w:t>
      </w:r>
      <w:r w:rsidRPr="00FD0F5D">
        <w:rPr>
          <w:rFonts w:ascii="Times New Roman" w:hAnsi="Times New Roman"/>
          <w:sz w:val="24"/>
          <w:szCs w:val="24"/>
          <w:lang w:eastAsia="ru-RU"/>
        </w:rPr>
        <w:t xml:space="preserve"> </w:t>
      </w:r>
    </w:p>
    <w:p w:rsidR="00FD0F5D" w:rsidRPr="00FD0F5D" w:rsidRDefault="00FD0F5D" w:rsidP="00FD0F5D">
      <w:pPr>
        <w:suppressAutoHyphens/>
        <w:spacing w:after="0" w:line="240" w:lineRule="auto"/>
        <w:ind w:firstLine="708"/>
        <w:jc w:val="both"/>
        <w:rPr>
          <w:rFonts w:ascii="Times New Roman" w:hAnsi="Times New Roman"/>
          <w:b/>
          <w:bCs/>
          <w:sz w:val="24"/>
          <w:szCs w:val="24"/>
          <w:lang w:eastAsia="ar-SA"/>
        </w:rPr>
      </w:pPr>
      <w:r w:rsidRPr="00FD0F5D">
        <w:rPr>
          <w:rFonts w:ascii="Times New Roman" w:hAnsi="Times New Roman"/>
          <w:bCs/>
          <w:sz w:val="24"/>
          <w:szCs w:val="24"/>
          <w:lang w:eastAsia="ar-SA"/>
        </w:rPr>
        <w:t xml:space="preserve">Существуют определенные объективные трудности по расширению услуг ДО на базе общеобразовательных организаций. Наибольшее количество детей в Парабельском районе сосредоточено в районном центре - 1341 обучающихся из 1760. Одновременно большинство детей посещают объединения дополнительного образования на базе своей школы и в организациях дополнительного образования детей. Максимально увеличить спектр услуг по расширению возможностей дополнительного образования на базе школ райцентра не удается ввиду отсутствия необходимых условий (отсутствие свободных помещений, школы райцентра работают в 2 смены), нехватка квалифицированных кадров (объединения ДО ведут учителя-предметники, у которых большая учебная нагрузка). Кроме дополнительного образования школа должна обеспечить занятость детей внеурочной деятельностью с 1- 9 класс, что также требует кадрового ресурсного обеспечения. Существенной проблемой, влияющей на показатель охвата детей дополнительным образованием является то, что учреждения культуры, за исключением ДШИ, (ДК, библиотечные центры) не оказывают услуг дополнительного образования, а часть детей в Парабельском районе посещают досуговые программы, но их зачисление в АИС «Навигатор» не отражается. </w:t>
      </w:r>
    </w:p>
    <w:p w:rsidR="00FD0F5D" w:rsidRPr="00FD0F5D" w:rsidRDefault="00FD0F5D" w:rsidP="00FD0F5D">
      <w:pPr>
        <w:spacing w:after="0" w:line="240" w:lineRule="auto"/>
        <w:ind w:firstLine="708"/>
        <w:jc w:val="both"/>
        <w:rPr>
          <w:rFonts w:ascii="PT Astra Serif" w:hAnsi="PT Astra Serif"/>
          <w:sz w:val="24"/>
          <w:szCs w:val="24"/>
          <w:lang w:eastAsia="ru-RU"/>
        </w:rPr>
      </w:pPr>
      <w:r w:rsidRPr="00FD0F5D">
        <w:rPr>
          <w:rFonts w:ascii="PT Astra Serif" w:hAnsi="PT Astra Serif"/>
          <w:sz w:val="24"/>
          <w:szCs w:val="24"/>
          <w:lang w:eastAsia="ru-RU"/>
        </w:rPr>
        <w:t xml:space="preserve">В образовательных организациях Парабельского района, реализующих ДООП планомерно ведется работа по обновлению содержания ДООП исходя из реальных возможностей и условий, прежде всего кадровых, материально-технических.  Открываются объединения ДО по образовательной робототехнике, включая учреждения дошкольного образования. Для детей дошкольного возраста реализуются программы художественной, социально-гуманитарной, физкультурно-спортивной, технической направленности. </w:t>
      </w:r>
      <w:r w:rsidRPr="00FD0F5D">
        <w:rPr>
          <w:rFonts w:ascii="PT Astra Serif" w:hAnsi="PT Astra Serif" w:hint="eastAsia"/>
          <w:sz w:val="24"/>
          <w:szCs w:val="24"/>
          <w:lang w:eastAsia="ru-RU"/>
        </w:rPr>
        <w:t>П</w:t>
      </w:r>
      <w:r w:rsidRPr="00FD0F5D">
        <w:rPr>
          <w:rFonts w:ascii="PT Astra Serif" w:hAnsi="PT Astra Serif"/>
          <w:sz w:val="24"/>
          <w:szCs w:val="24"/>
          <w:lang w:eastAsia="ru-RU"/>
        </w:rPr>
        <w:t xml:space="preserve">ланомерно ведется работа по развитию </w:t>
      </w:r>
      <w:r w:rsidRPr="00FD0F5D">
        <w:rPr>
          <w:rFonts w:ascii="PT Astra Serif" w:hAnsi="PT Astra Serif"/>
          <w:sz w:val="24"/>
          <w:szCs w:val="24"/>
          <w:lang w:eastAsia="ru-RU"/>
        </w:rPr>
        <w:lastRenderedPageBreak/>
        <w:t>естественнонаучного направления (экологического) на базе МБДОУ «Солнышко» и МБУ ДО «Дом детского творчества». МБУ ДО «Дом детского творчества», МБУ ДО «Парабельская спортивная школа» реализуют ДООП в сетевой форме с общеобразовательными организациями Парабельского района на основе соглашений.</w:t>
      </w:r>
    </w:p>
    <w:p w:rsidR="00FD0F5D" w:rsidRPr="00FD0F5D" w:rsidRDefault="00FD0F5D" w:rsidP="00FD0F5D">
      <w:pPr>
        <w:suppressAutoHyphens/>
        <w:spacing w:after="0" w:line="240" w:lineRule="auto"/>
        <w:ind w:firstLine="567"/>
        <w:jc w:val="both"/>
        <w:rPr>
          <w:rFonts w:ascii="Times New Roman" w:hAnsi="Times New Roman"/>
          <w:color w:val="FF0000"/>
          <w:sz w:val="24"/>
          <w:szCs w:val="24"/>
          <w:lang w:eastAsia="ar-SA"/>
        </w:rPr>
      </w:pPr>
    </w:p>
    <w:p w:rsidR="00FD0F5D" w:rsidRPr="00FD0F5D" w:rsidRDefault="00FD0F5D" w:rsidP="00FD0F5D">
      <w:pPr>
        <w:numPr>
          <w:ilvl w:val="0"/>
          <w:numId w:val="37"/>
        </w:numPr>
        <w:suppressAutoHyphens/>
        <w:spacing w:after="0" w:line="240" w:lineRule="auto"/>
        <w:contextualSpacing/>
        <w:jc w:val="center"/>
        <w:rPr>
          <w:rFonts w:ascii="Times New Roman" w:hAnsi="Times New Roman"/>
          <w:b/>
          <w:sz w:val="24"/>
          <w:szCs w:val="24"/>
        </w:rPr>
      </w:pPr>
      <w:r w:rsidRPr="00FD0F5D">
        <w:rPr>
          <w:rFonts w:ascii="Times New Roman" w:hAnsi="Times New Roman"/>
          <w:b/>
          <w:sz w:val="24"/>
          <w:szCs w:val="24"/>
        </w:rPr>
        <w:t>Цель и задачи подпрограммы</w:t>
      </w:r>
    </w:p>
    <w:p w:rsidR="00FD0F5D" w:rsidRPr="00FD0F5D" w:rsidRDefault="00FD0F5D" w:rsidP="00FD0F5D">
      <w:pPr>
        <w:spacing w:after="0" w:line="240" w:lineRule="auto"/>
        <w:ind w:left="720"/>
        <w:contextualSpacing/>
        <w:jc w:val="both"/>
        <w:rPr>
          <w:rFonts w:ascii="Times New Roman" w:hAnsi="Times New Roman"/>
          <w:b/>
          <w:sz w:val="24"/>
          <w:szCs w:val="24"/>
        </w:rPr>
      </w:pP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u w:val="single"/>
          <w:lang w:eastAsia="ar-SA"/>
        </w:rPr>
        <w:t>Цель подпрограммы</w:t>
      </w:r>
      <w:r w:rsidRPr="00FD0F5D">
        <w:rPr>
          <w:rFonts w:ascii="Times New Roman" w:hAnsi="Times New Roman"/>
          <w:sz w:val="24"/>
          <w:szCs w:val="24"/>
          <w:lang w:eastAsia="ar-SA"/>
        </w:rPr>
        <w:t xml:space="preserve"> – Доступное качественное дополнительное образование, развитие системы воспитания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7"/>
        <w:gridCol w:w="1264"/>
        <w:gridCol w:w="1264"/>
        <w:gridCol w:w="1264"/>
        <w:gridCol w:w="1264"/>
      </w:tblGrid>
      <w:tr w:rsidR="00FD0F5D" w:rsidRPr="00FD0F5D" w:rsidTr="00FD0F5D">
        <w:tc>
          <w:tcPr>
            <w:tcW w:w="10087"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w:t>
            </w:r>
          </w:p>
        </w:tc>
        <w:tc>
          <w:tcPr>
            <w:tcW w:w="1264"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64"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64"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64"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10087"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охваченных образовательными программами дополнительного образования детей, в общей численности детей и молодежи 5 – 18 лет, %</w:t>
            </w:r>
          </w:p>
        </w:tc>
        <w:tc>
          <w:tcPr>
            <w:tcW w:w="1264"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69,2</w:t>
            </w:r>
          </w:p>
        </w:tc>
        <w:tc>
          <w:tcPr>
            <w:tcW w:w="1264"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64"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80,5</w:t>
            </w:r>
          </w:p>
        </w:tc>
        <w:tc>
          <w:tcPr>
            <w:tcW w:w="1264"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82</w:t>
            </w:r>
          </w:p>
        </w:tc>
      </w:tr>
      <w:tr w:rsidR="00FD0F5D" w:rsidRPr="00FD0F5D" w:rsidTr="00FD0F5D">
        <w:tc>
          <w:tcPr>
            <w:tcW w:w="10087"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обучающихся в образовательных организациях, принявших участие в мероприятиях муниципального уровня, от их общего количества</w:t>
            </w:r>
          </w:p>
        </w:tc>
        <w:tc>
          <w:tcPr>
            <w:tcW w:w="1264"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70</w:t>
            </w:r>
          </w:p>
        </w:tc>
        <w:tc>
          <w:tcPr>
            <w:tcW w:w="1264"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64"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85</w:t>
            </w:r>
          </w:p>
        </w:tc>
        <w:tc>
          <w:tcPr>
            <w:tcW w:w="1264"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85</w:t>
            </w:r>
          </w:p>
        </w:tc>
      </w:tr>
    </w:tbl>
    <w:p w:rsidR="00FD0F5D" w:rsidRPr="00FD0F5D" w:rsidRDefault="00FD0F5D" w:rsidP="00FD0F5D">
      <w:pPr>
        <w:suppressAutoHyphens/>
        <w:spacing w:after="0" w:line="240" w:lineRule="auto"/>
        <w:ind w:firstLine="709"/>
        <w:jc w:val="both"/>
        <w:rPr>
          <w:rFonts w:ascii="Times New Roman" w:hAnsi="Times New Roman"/>
          <w:sz w:val="24"/>
          <w:szCs w:val="24"/>
          <w:u w:val="single"/>
          <w:lang w:eastAsia="ar-SA"/>
        </w:rPr>
      </w:pPr>
    </w:p>
    <w:p w:rsidR="00FD0F5D" w:rsidRPr="00FD0F5D" w:rsidRDefault="00FD0F5D" w:rsidP="00FD0F5D">
      <w:pPr>
        <w:suppressAutoHyphens/>
        <w:spacing w:after="0" w:line="240" w:lineRule="auto"/>
        <w:ind w:firstLine="709"/>
        <w:jc w:val="both"/>
        <w:rPr>
          <w:rFonts w:ascii="Times New Roman" w:hAnsi="Times New Roman"/>
          <w:sz w:val="24"/>
          <w:szCs w:val="24"/>
          <w:u w:val="single"/>
          <w:lang w:eastAsia="ar-SA"/>
        </w:rPr>
      </w:pPr>
      <w:r w:rsidRPr="00FD0F5D">
        <w:rPr>
          <w:rFonts w:ascii="Times New Roman" w:hAnsi="Times New Roman"/>
          <w:sz w:val="24"/>
          <w:szCs w:val="24"/>
          <w:u w:val="single"/>
          <w:lang w:eastAsia="ar-SA"/>
        </w:rPr>
        <w:t>Задачи подпрограммы:</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1. Обеспечение дополнительного образования детей в муниципальных образовательных организациях, создание условий для развития дополнительного образования детей, в том числе на базе ДОУ.</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2. Развитие системы выявления и поддержки талантливых детей</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3. Совершенствование и развитие успешно зарекомендованных себя форм и методов работы по духовно-нравственному, гражданско-патриотическому воспитанию с учетом динамично меняющейся ситуации и необходимости межведомственного взаимодействия</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4. Сохранение и развитие системы детского отдыха, оздоровления и занятости детей </w:t>
      </w:r>
    </w:p>
    <w:p w:rsidR="00FD0F5D" w:rsidRPr="00FD0F5D" w:rsidRDefault="00FD0F5D" w:rsidP="00FD0F5D">
      <w:pPr>
        <w:suppressAutoHyphens/>
        <w:spacing w:after="0" w:line="240" w:lineRule="auto"/>
        <w:ind w:firstLine="709"/>
        <w:jc w:val="both"/>
        <w:rPr>
          <w:rFonts w:ascii="Times New Roman" w:hAnsi="Times New Roman"/>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91"/>
        <w:gridCol w:w="1263"/>
        <w:gridCol w:w="1263"/>
        <w:gridCol w:w="1263"/>
        <w:gridCol w:w="1263"/>
      </w:tblGrid>
      <w:tr w:rsidR="00FD0F5D" w:rsidRPr="00FD0F5D" w:rsidTr="00FD0F5D">
        <w:tc>
          <w:tcPr>
            <w:tcW w:w="10091"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w:t>
            </w:r>
          </w:p>
        </w:tc>
        <w:tc>
          <w:tcPr>
            <w:tcW w:w="1263"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63"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63"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63"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10091"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Показатель задачи 1</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Удельный вес численности воспитанников образовательных организаций в возрасте от 5 до 7 лет, охваченных программами дополнительного образования детей от их общего количества (%)</w:t>
            </w:r>
          </w:p>
        </w:tc>
        <w:tc>
          <w:tcPr>
            <w:tcW w:w="1263"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12,8</w:t>
            </w:r>
          </w:p>
        </w:tc>
        <w:tc>
          <w:tcPr>
            <w:tcW w:w="1263"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15</w:t>
            </w:r>
          </w:p>
        </w:tc>
        <w:tc>
          <w:tcPr>
            <w:tcW w:w="1263"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15</w:t>
            </w:r>
          </w:p>
        </w:tc>
        <w:tc>
          <w:tcPr>
            <w:tcW w:w="1263"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w:t>
            </w:r>
          </w:p>
        </w:tc>
      </w:tr>
      <w:tr w:rsidR="00FD0F5D" w:rsidRPr="00FD0F5D" w:rsidTr="00FD0F5D">
        <w:tc>
          <w:tcPr>
            <w:tcW w:w="10091"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Показатель задачи 1</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в образовательных организациях, занятых физической культурой и спортом от их общего количества, %</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70</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r>
      <w:tr w:rsidR="00FD0F5D" w:rsidRPr="00FD0F5D" w:rsidTr="00FD0F5D">
        <w:tc>
          <w:tcPr>
            <w:tcW w:w="10091"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Показатель задачи 1</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охваченных дополнительными общеобразовательными программами технической и естественнонаучной направленности от их общего количества, %</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30</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35</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40</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40</w:t>
            </w:r>
          </w:p>
        </w:tc>
      </w:tr>
      <w:tr w:rsidR="00FD0F5D" w:rsidRPr="00FD0F5D" w:rsidTr="00FD0F5D">
        <w:tc>
          <w:tcPr>
            <w:tcW w:w="10091"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Показатель задачи 1</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Количество педагогов, прошедших курсы ПК. Из них по теме: «Образовательная робототехника и электроника в ОО» (чел.)</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r>
      <w:tr w:rsidR="00FD0F5D" w:rsidRPr="00FD0F5D" w:rsidTr="00FD0F5D">
        <w:tc>
          <w:tcPr>
            <w:tcW w:w="10091"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lastRenderedPageBreak/>
              <w:t>Показатель задачи 2</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обучающихся в образовательных организациях, принявших участие в мероприятиях муниципального уровня, от их общего количества, %</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70</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r>
      <w:tr w:rsidR="00FD0F5D" w:rsidRPr="00FD0F5D" w:rsidTr="00FD0F5D">
        <w:tc>
          <w:tcPr>
            <w:tcW w:w="10091"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Показатель задачи 2</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обучающихся в образовательных организациях, принявших участие в мероприятиях регионального и федерального уровней, от их общего количества, %</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25</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30</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30</w:t>
            </w:r>
          </w:p>
        </w:tc>
      </w:tr>
      <w:tr w:rsidR="00FD0F5D" w:rsidRPr="00FD0F5D" w:rsidTr="00FD0F5D">
        <w:trPr>
          <w:trHeight w:val="523"/>
        </w:trPr>
        <w:tc>
          <w:tcPr>
            <w:tcW w:w="10091"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Показатель задачи 3 </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Количество муниципальных мероприятий гражданско-патриотической направленности (ед.)</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12</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12</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12</w:t>
            </w:r>
          </w:p>
        </w:tc>
        <w:tc>
          <w:tcPr>
            <w:tcW w:w="126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12</w:t>
            </w:r>
          </w:p>
        </w:tc>
      </w:tr>
      <w:tr w:rsidR="00FD0F5D" w:rsidRPr="00FD0F5D" w:rsidTr="00FD0F5D">
        <w:tc>
          <w:tcPr>
            <w:tcW w:w="10091"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Показатель задачи 3</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Удельный вес школьников, участников мероприятий гражданско-патриотической направленности и социально-значимых проектов, %</w:t>
            </w:r>
          </w:p>
        </w:tc>
        <w:tc>
          <w:tcPr>
            <w:tcW w:w="1263" w:type="dxa"/>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sz w:val="24"/>
              </w:rPr>
              <w:t>100</w:t>
            </w:r>
          </w:p>
        </w:tc>
        <w:tc>
          <w:tcPr>
            <w:tcW w:w="1263" w:type="dxa"/>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sz w:val="24"/>
                <w:szCs w:val="24"/>
              </w:rPr>
              <w:t>100</w:t>
            </w:r>
          </w:p>
        </w:tc>
        <w:tc>
          <w:tcPr>
            <w:tcW w:w="1263" w:type="dxa"/>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sz w:val="24"/>
              </w:rPr>
              <w:t>100</w:t>
            </w:r>
          </w:p>
        </w:tc>
        <w:tc>
          <w:tcPr>
            <w:tcW w:w="1263" w:type="dxa"/>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sz w:val="24"/>
              </w:rPr>
              <w:t>100</w:t>
            </w:r>
          </w:p>
        </w:tc>
      </w:tr>
      <w:tr w:rsidR="00FD0F5D" w:rsidRPr="00FD0F5D" w:rsidTr="00FD0F5D">
        <w:tc>
          <w:tcPr>
            <w:tcW w:w="10091"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Показатель задачи 4</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tc>
        <w:tc>
          <w:tcPr>
            <w:tcW w:w="1263" w:type="dxa"/>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sz w:val="24"/>
              </w:rPr>
              <w:t>100</w:t>
            </w:r>
          </w:p>
        </w:tc>
        <w:tc>
          <w:tcPr>
            <w:tcW w:w="1263" w:type="dxa"/>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sz w:val="24"/>
                <w:szCs w:val="24"/>
              </w:rPr>
              <w:t>100</w:t>
            </w:r>
          </w:p>
        </w:tc>
        <w:tc>
          <w:tcPr>
            <w:tcW w:w="1263" w:type="dxa"/>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sz w:val="24"/>
              </w:rPr>
              <w:t>100</w:t>
            </w:r>
          </w:p>
        </w:tc>
        <w:tc>
          <w:tcPr>
            <w:tcW w:w="1263" w:type="dxa"/>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sz w:val="24"/>
              </w:rPr>
              <w:t>100</w:t>
            </w:r>
          </w:p>
        </w:tc>
      </w:tr>
    </w:tbl>
    <w:p w:rsidR="00FD0F5D" w:rsidRPr="00FD0F5D" w:rsidRDefault="00FD0F5D" w:rsidP="00FD0F5D">
      <w:pPr>
        <w:suppressAutoHyphens/>
        <w:spacing w:after="0" w:line="240" w:lineRule="auto"/>
        <w:jc w:val="both"/>
        <w:rPr>
          <w:rFonts w:ascii="Times New Roman" w:hAnsi="Times New Roman"/>
          <w:color w:val="FF0000"/>
          <w:sz w:val="24"/>
          <w:szCs w:val="24"/>
          <w:lang w:eastAsia="ar-SA"/>
        </w:rPr>
      </w:pPr>
    </w:p>
    <w:p w:rsidR="00FD0F5D" w:rsidRPr="00FD0F5D" w:rsidRDefault="00FD0F5D" w:rsidP="00FD0F5D">
      <w:pPr>
        <w:numPr>
          <w:ilvl w:val="0"/>
          <w:numId w:val="37"/>
        </w:num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Перечень мероприятий по реализации Подпрограммы 3. «Развитие системы воспитания и дополнительного образования»</w:t>
      </w:r>
    </w:p>
    <w:p w:rsidR="00FD0F5D" w:rsidRPr="00FD0F5D" w:rsidRDefault="00FD0F5D" w:rsidP="00FD0F5D">
      <w:pPr>
        <w:suppressAutoHyphens/>
        <w:spacing w:after="0" w:line="240" w:lineRule="auto"/>
        <w:ind w:left="720"/>
        <w:jc w:val="both"/>
        <w:rPr>
          <w:rFonts w:ascii="Times New Roman" w:hAnsi="Times New Roman"/>
          <w:b/>
          <w:sz w:val="24"/>
          <w:szCs w:val="24"/>
          <w:lang w:eastAsia="ar-SA"/>
        </w:rPr>
      </w:pPr>
    </w:p>
    <w:tbl>
      <w:tblPr>
        <w:tblW w:w="1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
        <w:gridCol w:w="5625"/>
        <w:gridCol w:w="1984"/>
        <w:gridCol w:w="1701"/>
        <w:gridCol w:w="1447"/>
        <w:gridCol w:w="1447"/>
        <w:gridCol w:w="1447"/>
        <w:gridCol w:w="1447"/>
      </w:tblGrid>
      <w:tr w:rsidR="00FD0F5D" w:rsidRPr="00FD0F5D" w:rsidTr="00FD0F5D">
        <w:tc>
          <w:tcPr>
            <w:tcW w:w="437" w:type="dxa"/>
            <w:shd w:val="clear" w:color="auto" w:fill="auto"/>
            <w:vAlign w:val="center"/>
          </w:tcPr>
          <w:p w:rsidR="00FD0F5D" w:rsidRPr="00FD0F5D" w:rsidRDefault="00FD0F5D" w:rsidP="00FD0F5D">
            <w:pPr>
              <w:suppressAutoHyphens/>
              <w:spacing w:after="0" w:line="240" w:lineRule="auto"/>
              <w:ind w:left="-142" w:right="-90"/>
              <w:jc w:val="center"/>
              <w:rPr>
                <w:rFonts w:ascii="Times New Roman" w:hAnsi="Times New Roman"/>
                <w:sz w:val="24"/>
                <w:szCs w:val="24"/>
                <w:lang w:eastAsia="ar-SA"/>
              </w:rPr>
            </w:pPr>
            <w:r w:rsidRPr="00FD0F5D">
              <w:rPr>
                <w:rFonts w:ascii="Times New Roman" w:hAnsi="Times New Roman"/>
                <w:sz w:val="24"/>
                <w:szCs w:val="24"/>
                <w:lang w:eastAsia="ar-SA"/>
              </w:rPr>
              <w:t>№</w:t>
            </w:r>
          </w:p>
          <w:p w:rsidR="00FD0F5D" w:rsidRPr="00FD0F5D" w:rsidRDefault="00FD0F5D" w:rsidP="00FD0F5D">
            <w:pPr>
              <w:suppressAutoHyphens/>
              <w:spacing w:after="0" w:line="240" w:lineRule="auto"/>
              <w:ind w:left="-142" w:right="-90"/>
              <w:jc w:val="center"/>
              <w:rPr>
                <w:rFonts w:ascii="Times New Roman" w:hAnsi="Times New Roman"/>
                <w:sz w:val="24"/>
                <w:szCs w:val="24"/>
                <w:lang w:eastAsia="ar-SA"/>
              </w:rPr>
            </w:pPr>
            <w:r w:rsidRPr="00FD0F5D">
              <w:rPr>
                <w:rFonts w:ascii="Times New Roman" w:hAnsi="Times New Roman"/>
                <w:sz w:val="24"/>
                <w:szCs w:val="24"/>
                <w:lang w:eastAsia="ar-SA"/>
              </w:rPr>
              <w:t>п/п</w:t>
            </w:r>
          </w:p>
        </w:tc>
        <w:tc>
          <w:tcPr>
            <w:tcW w:w="5625" w:type="dxa"/>
            <w:shd w:val="clear" w:color="auto" w:fill="auto"/>
            <w:vAlign w:val="center"/>
          </w:tcPr>
          <w:p w:rsidR="00FD0F5D" w:rsidRPr="00FD0F5D" w:rsidRDefault="00FD0F5D" w:rsidP="00FD0F5D">
            <w:pPr>
              <w:suppressAutoHyphens/>
              <w:spacing w:after="0" w:line="240" w:lineRule="auto"/>
              <w:ind w:left="-11" w:right="-108" w:firstLine="11"/>
              <w:jc w:val="center"/>
              <w:rPr>
                <w:rFonts w:ascii="Times New Roman" w:hAnsi="Times New Roman"/>
                <w:sz w:val="24"/>
                <w:szCs w:val="24"/>
                <w:lang w:eastAsia="ar-SA"/>
              </w:rPr>
            </w:pPr>
            <w:r w:rsidRPr="00FD0F5D">
              <w:rPr>
                <w:rFonts w:ascii="Times New Roman" w:hAnsi="Times New Roman"/>
                <w:sz w:val="24"/>
                <w:szCs w:val="24"/>
                <w:lang w:eastAsia="ar-SA"/>
              </w:rPr>
              <w:t>Наименование мероприятия</w:t>
            </w:r>
          </w:p>
        </w:tc>
        <w:tc>
          <w:tcPr>
            <w:tcW w:w="1984"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Источники</w:t>
            </w:r>
          </w:p>
        </w:tc>
        <w:tc>
          <w:tcPr>
            <w:tcW w:w="1701" w:type="dxa"/>
            <w:shd w:val="clear" w:color="auto" w:fill="auto"/>
            <w:vAlign w:val="center"/>
          </w:tcPr>
          <w:p w:rsidR="00FD0F5D" w:rsidRPr="00FD0F5D" w:rsidRDefault="00FD0F5D" w:rsidP="00FD0F5D">
            <w:pPr>
              <w:suppressAutoHyphens/>
              <w:spacing w:after="0" w:line="240" w:lineRule="auto"/>
              <w:ind w:left="-195" w:right="-108"/>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p w:rsidR="00FD0F5D" w:rsidRPr="00FD0F5D" w:rsidRDefault="00FD0F5D" w:rsidP="00FD0F5D">
            <w:pPr>
              <w:suppressAutoHyphens/>
              <w:spacing w:after="0" w:line="240" w:lineRule="auto"/>
              <w:ind w:left="-195" w:right="-108"/>
              <w:jc w:val="center"/>
              <w:rPr>
                <w:rFonts w:ascii="Times New Roman" w:hAnsi="Times New Roman"/>
                <w:b/>
                <w:sz w:val="24"/>
                <w:szCs w:val="24"/>
                <w:lang w:eastAsia="ar-SA"/>
              </w:rPr>
            </w:pPr>
            <w:r w:rsidRPr="00FD0F5D">
              <w:rPr>
                <w:rFonts w:ascii="Times New Roman" w:hAnsi="Times New Roman"/>
                <w:b/>
                <w:sz w:val="24"/>
                <w:szCs w:val="24"/>
                <w:lang w:eastAsia="ar-SA"/>
              </w:rPr>
              <w:t>(руб.)</w:t>
            </w:r>
          </w:p>
        </w:tc>
        <w:tc>
          <w:tcPr>
            <w:tcW w:w="1447" w:type="dxa"/>
            <w:vAlign w:val="center"/>
          </w:tcPr>
          <w:p w:rsidR="00FD0F5D" w:rsidRPr="00FD0F5D" w:rsidRDefault="00FD0F5D" w:rsidP="00FD0F5D">
            <w:pPr>
              <w:suppressAutoHyphens/>
              <w:spacing w:after="0" w:line="240" w:lineRule="auto"/>
              <w:ind w:left="-85"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2024 год</w:t>
            </w:r>
          </w:p>
        </w:tc>
        <w:tc>
          <w:tcPr>
            <w:tcW w:w="1447" w:type="dxa"/>
            <w:vAlign w:val="center"/>
          </w:tcPr>
          <w:p w:rsidR="00FD0F5D" w:rsidRPr="00FD0F5D" w:rsidRDefault="00FD0F5D" w:rsidP="00FD0F5D">
            <w:pPr>
              <w:suppressAutoHyphens/>
              <w:spacing w:after="0" w:line="240" w:lineRule="auto"/>
              <w:ind w:left="-85"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447" w:type="dxa"/>
            <w:vAlign w:val="center"/>
          </w:tcPr>
          <w:p w:rsidR="00FD0F5D" w:rsidRPr="00FD0F5D" w:rsidRDefault="00FD0F5D" w:rsidP="00FD0F5D">
            <w:pPr>
              <w:suppressAutoHyphens/>
              <w:spacing w:after="0" w:line="240" w:lineRule="auto"/>
              <w:ind w:left="-85"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447" w:type="dxa"/>
            <w:shd w:val="clear" w:color="auto" w:fill="auto"/>
            <w:vAlign w:val="center"/>
          </w:tcPr>
          <w:p w:rsidR="00FD0F5D" w:rsidRPr="00FD0F5D" w:rsidRDefault="00FD0F5D" w:rsidP="00FD0F5D">
            <w:pPr>
              <w:suppressAutoHyphens/>
              <w:spacing w:after="0" w:line="240" w:lineRule="auto"/>
              <w:ind w:left="-195"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rPr>
          <w:trHeight w:val="858"/>
        </w:trPr>
        <w:tc>
          <w:tcPr>
            <w:tcW w:w="437" w:type="dxa"/>
            <w:vMerge w:val="restart"/>
            <w:shd w:val="clear" w:color="auto" w:fill="auto"/>
            <w:vAlign w:val="center"/>
          </w:tcPr>
          <w:p w:rsidR="00FD0F5D" w:rsidRPr="00FD0F5D" w:rsidRDefault="00FD0F5D" w:rsidP="00FD0F5D">
            <w:pPr>
              <w:suppressAutoHyphens/>
              <w:spacing w:after="0" w:line="240" w:lineRule="auto"/>
              <w:ind w:left="-142" w:right="-90"/>
              <w:jc w:val="center"/>
              <w:rPr>
                <w:rFonts w:ascii="Times New Roman" w:hAnsi="Times New Roman"/>
                <w:sz w:val="24"/>
                <w:szCs w:val="24"/>
                <w:lang w:eastAsia="ar-SA"/>
              </w:rPr>
            </w:pPr>
            <w:r w:rsidRPr="00FD0F5D">
              <w:rPr>
                <w:rFonts w:ascii="Times New Roman" w:hAnsi="Times New Roman"/>
                <w:sz w:val="24"/>
                <w:szCs w:val="24"/>
                <w:lang w:eastAsia="ar-SA"/>
              </w:rPr>
              <w:t>3.1</w:t>
            </w:r>
          </w:p>
        </w:tc>
        <w:tc>
          <w:tcPr>
            <w:tcW w:w="5625" w:type="dxa"/>
            <w:vMerge w:val="restart"/>
            <w:shd w:val="clear" w:color="auto" w:fill="auto"/>
            <w:vAlign w:val="center"/>
          </w:tcPr>
          <w:p w:rsidR="00FD0F5D" w:rsidRPr="00FD0F5D" w:rsidRDefault="00FD0F5D" w:rsidP="00FD0F5D">
            <w:pPr>
              <w:suppressAutoHyphens/>
              <w:spacing w:after="0" w:line="240" w:lineRule="auto"/>
              <w:ind w:left="-11" w:right="-67" w:firstLine="11"/>
              <w:jc w:val="center"/>
              <w:rPr>
                <w:rFonts w:ascii="Times New Roman" w:hAnsi="Times New Roman"/>
                <w:b/>
                <w:sz w:val="24"/>
                <w:szCs w:val="24"/>
                <w:lang w:eastAsia="ar-SA"/>
              </w:rPr>
            </w:pPr>
          </w:p>
          <w:p w:rsidR="00FD0F5D" w:rsidRPr="00FD0F5D" w:rsidRDefault="00FD0F5D" w:rsidP="00FD0F5D">
            <w:pPr>
              <w:suppressAutoHyphens/>
              <w:spacing w:after="0" w:line="240" w:lineRule="auto"/>
              <w:ind w:left="-11" w:right="-67" w:firstLine="11"/>
              <w:jc w:val="center"/>
              <w:rPr>
                <w:rFonts w:ascii="Times New Roman" w:hAnsi="Times New Roman"/>
                <w:b/>
                <w:sz w:val="24"/>
                <w:szCs w:val="24"/>
                <w:lang w:eastAsia="ar-SA"/>
              </w:rPr>
            </w:pPr>
            <w:r w:rsidRPr="00FD0F5D">
              <w:rPr>
                <w:rFonts w:ascii="Times New Roman" w:hAnsi="Times New Roman"/>
                <w:b/>
                <w:sz w:val="24"/>
                <w:szCs w:val="24"/>
                <w:lang w:eastAsia="ar-SA"/>
              </w:rPr>
              <w:t>Основное мероприятие «Обеспечение доступного качественного дополнительного образования, развитие системы воспитания детей»</w:t>
            </w:r>
          </w:p>
          <w:p w:rsidR="00FD0F5D" w:rsidRPr="00FD0F5D" w:rsidRDefault="00FD0F5D" w:rsidP="00FD0F5D">
            <w:pPr>
              <w:suppressAutoHyphens/>
              <w:spacing w:after="0" w:line="240" w:lineRule="auto"/>
              <w:ind w:left="-11" w:right="-67" w:firstLine="11"/>
              <w:jc w:val="center"/>
              <w:rPr>
                <w:rFonts w:ascii="Times New Roman" w:hAnsi="Times New Roman"/>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ind w:left="-195" w:right="-108"/>
              <w:jc w:val="center"/>
              <w:rPr>
                <w:rFonts w:ascii="Times New Roman" w:hAnsi="Times New Roman"/>
                <w:b/>
                <w:sz w:val="24"/>
                <w:lang w:eastAsia="ar-SA"/>
              </w:rPr>
            </w:pPr>
            <w:r w:rsidRPr="00FD0F5D">
              <w:rPr>
                <w:rFonts w:ascii="Times New Roman" w:hAnsi="Times New Roman"/>
                <w:b/>
                <w:sz w:val="24"/>
                <w:lang w:eastAsia="ar-SA"/>
              </w:rPr>
              <w:t>44 187 591,01</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10 261 041,01</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rPr>
              <w:t>11 685 050,00</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11 120 750,00</w:t>
            </w:r>
          </w:p>
        </w:tc>
        <w:tc>
          <w:tcPr>
            <w:tcW w:w="1447" w:type="dxa"/>
            <w:shd w:val="clear" w:color="auto" w:fill="auto"/>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11 120 750,00</w:t>
            </w:r>
          </w:p>
        </w:tc>
      </w:tr>
      <w:tr w:rsidR="00FD0F5D" w:rsidRPr="00FD0F5D" w:rsidTr="00FD0F5D">
        <w:trPr>
          <w:trHeight w:val="840"/>
        </w:trPr>
        <w:tc>
          <w:tcPr>
            <w:tcW w:w="437" w:type="dxa"/>
            <w:vMerge/>
            <w:shd w:val="clear" w:color="auto" w:fill="auto"/>
            <w:vAlign w:val="center"/>
          </w:tcPr>
          <w:p w:rsidR="00FD0F5D" w:rsidRPr="00FD0F5D" w:rsidRDefault="00FD0F5D" w:rsidP="00FD0F5D">
            <w:pPr>
              <w:suppressAutoHyphens/>
              <w:spacing w:after="0" w:line="240" w:lineRule="auto"/>
              <w:ind w:left="-142" w:right="-90"/>
              <w:jc w:val="center"/>
              <w:rPr>
                <w:rFonts w:ascii="Times New Roman" w:hAnsi="Times New Roman" w:cs="Aharoni"/>
                <w:sz w:val="24"/>
                <w:szCs w:val="24"/>
                <w:lang w:eastAsia="ar-SA"/>
              </w:rPr>
            </w:pPr>
          </w:p>
        </w:tc>
        <w:tc>
          <w:tcPr>
            <w:tcW w:w="5625" w:type="dxa"/>
            <w:vMerge/>
            <w:shd w:val="clear" w:color="auto" w:fill="auto"/>
          </w:tcPr>
          <w:p w:rsidR="00FD0F5D" w:rsidRPr="00FD0F5D" w:rsidRDefault="00FD0F5D" w:rsidP="00FD0F5D">
            <w:pPr>
              <w:suppressAutoHyphens/>
              <w:spacing w:after="0" w:line="240" w:lineRule="auto"/>
              <w:ind w:left="-11" w:right="-108" w:firstLine="11"/>
              <w:jc w:val="both"/>
              <w:rPr>
                <w:rFonts w:ascii="Times New Roman" w:hAnsi="Times New Roman" w:cs="Aharoni"/>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1701"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159 606 974,30</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38 122 614,30</w:t>
            </w:r>
          </w:p>
        </w:tc>
        <w:tc>
          <w:tcPr>
            <w:tcW w:w="1447"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rPr>
              <w:t>41 297 560,00</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40 093 400,00</w:t>
            </w:r>
          </w:p>
        </w:tc>
        <w:tc>
          <w:tcPr>
            <w:tcW w:w="1447" w:type="dxa"/>
            <w:shd w:val="clear" w:color="auto" w:fill="auto"/>
            <w:vAlign w:val="center"/>
          </w:tcPr>
          <w:p w:rsidR="00FD0F5D" w:rsidRPr="00FD0F5D" w:rsidRDefault="00FD0F5D" w:rsidP="00FD0F5D">
            <w:pPr>
              <w:suppressAutoHyphens/>
              <w:spacing w:after="0" w:line="240" w:lineRule="auto"/>
              <w:ind w:left="-155" w:right="-108"/>
              <w:jc w:val="center"/>
              <w:rPr>
                <w:rFonts w:ascii="Times New Roman" w:hAnsi="Times New Roman"/>
                <w:sz w:val="24"/>
                <w:lang w:eastAsia="ar-SA"/>
              </w:rPr>
            </w:pPr>
            <w:r w:rsidRPr="00FD0F5D">
              <w:rPr>
                <w:rFonts w:ascii="Times New Roman" w:hAnsi="Times New Roman"/>
                <w:sz w:val="24"/>
                <w:lang w:eastAsia="ar-SA"/>
              </w:rPr>
              <w:t>40 093 400,00</w:t>
            </w:r>
          </w:p>
        </w:tc>
      </w:tr>
      <w:tr w:rsidR="00FD0F5D" w:rsidRPr="00FD0F5D" w:rsidTr="00FD0F5D">
        <w:trPr>
          <w:trHeight w:val="1380"/>
        </w:trPr>
        <w:tc>
          <w:tcPr>
            <w:tcW w:w="437" w:type="dxa"/>
            <w:shd w:val="clear" w:color="auto" w:fill="auto"/>
            <w:vAlign w:val="center"/>
          </w:tcPr>
          <w:p w:rsidR="00FD0F5D" w:rsidRPr="00FD0F5D" w:rsidRDefault="00FD0F5D" w:rsidP="00FD0F5D">
            <w:pPr>
              <w:suppressAutoHyphens/>
              <w:spacing w:after="0" w:line="240" w:lineRule="auto"/>
              <w:ind w:left="-142" w:right="-90"/>
              <w:jc w:val="center"/>
              <w:rPr>
                <w:rFonts w:ascii="Times New Roman" w:hAnsi="Times New Roman" w:cs="Aharoni"/>
                <w:sz w:val="24"/>
                <w:szCs w:val="24"/>
                <w:lang w:eastAsia="ar-SA"/>
              </w:rPr>
            </w:pPr>
          </w:p>
        </w:tc>
        <w:tc>
          <w:tcPr>
            <w:tcW w:w="5625" w:type="dxa"/>
            <w:shd w:val="clear" w:color="auto" w:fill="auto"/>
          </w:tcPr>
          <w:p w:rsidR="00FD0F5D" w:rsidRPr="00FD0F5D" w:rsidRDefault="00FD0F5D" w:rsidP="00FD0F5D">
            <w:pPr>
              <w:suppressAutoHyphens/>
              <w:spacing w:after="0" w:line="240" w:lineRule="auto"/>
              <w:ind w:left="-11" w:right="-108" w:firstLine="11"/>
              <w:jc w:val="both"/>
              <w:rPr>
                <w:rFonts w:ascii="Times New Roman" w:hAnsi="Times New Roman" w:cs="Aharoni"/>
                <w:b/>
                <w:sz w:val="24"/>
                <w:szCs w:val="24"/>
                <w:lang w:eastAsia="ar-SA"/>
              </w:rPr>
            </w:pPr>
            <w:r w:rsidRPr="00FD0F5D">
              <w:rPr>
                <w:rFonts w:ascii="Times New Roman" w:hAnsi="Times New Roman" w:cs="Aharoni"/>
                <w:b/>
                <w:sz w:val="24"/>
                <w:szCs w:val="24"/>
                <w:lang w:eastAsia="ar-SA"/>
              </w:rPr>
              <w:t>Мероприятие № 1</w:t>
            </w:r>
          </w:p>
          <w:p w:rsidR="00FD0F5D" w:rsidRPr="00FD0F5D" w:rsidRDefault="00FD0F5D" w:rsidP="00FD0F5D">
            <w:pPr>
              <w:suppressAutoHyphens/>
              <w:spacing w:after="0" w:line="240" w:lineRule="auto"/>
              <w:ind w:left="-11" w:right="-108" w:firstLine="11"/>
              <w:jc w:val="both"/>
              <w:rPr>
                <w:rFonts w:ascii="Times New Roman" w:hAnsi="Times New Roman" w:cs="Aharoni"/>
                <w:sz w:val="24"/>
                <w:szCs w:val="24"/>
                <w:lang w:eastAsia="ar-SA"/>
              </w:rPr>
            </w:pPr>
            <w:r w:rsidRPr="00FD0F5D">
              <w:rPr>
                <w:rFonts w:ascii="Times New Roman" w:hAnsi="Times New Roman" w:cs="Aharoni"/>
                <w:sz w:val="24"/>
                <w:szCs w:val="24"/>
                <w:lang w:eastAsia="ar-SA"/>
              </w:rPr>
              <w:t>Обеспечение деятельности учреждений дополнительного образования для создания условий для получения качественного дополнительного образования</w:t>
            </w:r>
          </w:p>
        </w:tc>
        <w:tc>
          <w:tcPr>
            <w:tcW w:w="1984"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4"/>
                <w:szCs w:val="24"/>
                <w:lang w:eastAsia="ar-SA"/>
              </w:rPr>
              <w:t>Местный бюджет</w:t>
            </w:r>
          </w:p>
        </w:tc>
        <w:tc>
          <w:tcPr>
            <w:tcW w:w="1701" w:type="dxa"/>
            <w:shd w:val="clear" w:color="auto" w:fill="auto"/>
            <w:vAlign w:val="center"/>
          </w:tcPr>
          <w:p w:rsidR="00FD0F5D" w:rsidRPr="00FD0F5D" w:rsidRDefault="00FD0F5D" w:rsidP="00FD0F5D">
            <w:pPr>
              <w:spacing w:after="0" w:line="240" w:lineRule="auto"/>
              <w:ind w:left="-221" w:right="-137" w:firstLine="142"/>
              <w:jc w:val="center"/>
              <w:rPr>
                <w:rFonts w:ascii="Times New Roman" w:hAnsi="Times New Roman"/>
                <w:sz w:val="24"/>
              </w:rPr>
            </w:pPr>
            <w:r w:rsidRPr="00FD0F5D">
              <w:rPr>
                <w:rFonts w:ascii="Times New Roman" w:hAnsi="Times New Roman"/>
                <w:sz w:val="24"/>
              </w:rPr>
              <w:t>159 530 974,30</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38 122 614,30</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proofErr w:type="gramStart"/>
            <w:r w:rsidRPr="00FD0F5D">
              <w:rPr>
                <w:rFonts w:ascii="Times New Roman" w:hAnsi="Times New Roman"/>
                <w:sz w:val="24"/>
                <w:lang w:eastAsia="ar-SA"/>
              </w:rPr>
              <w:t>41  221</w:t>
            </w:r>
            <w:proofErr w:type="gramEnd"/>
            <w:r w:rsidRPr="00FD0F5D">
              <w:rPr>
                <w:rFonts w:ascii="Times New Roman" w:hAnsi="Times New Roman"/>
                <w:sz w:val="24"/>
                <w:lang w:eastAsia="ar-SA"/>
              </w:rPr>
              <w:t> 560,0</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40 093 400,00</w:t>
            </w:r>
          </w:p>
        </w:tc>
        <w:tc>
          <w:tcPr>
            <w:tcW w:w="1447" w:type="dxa"/>
            <w:shd w:val="clear" w:color="auto" w:fill="auto"/>
            <w:vAlign w:val="center"/>
          </w:tcPr>
          <w:p w:rsidR="00FD0F5D" w:rsidRPr="00FD0F5D" w:rsidRDefault="00FD0F5D" w:rsidP="00FD0F5D">
            <w:pPr>
              <w:spacing w:after="0" w:line="264" w:lineRule="auto"/>
              <w:ind w:left="-155" w:right="-131" w:firstLine="47"/>
              <w:jc w:val="center"/>
              <w:rPr>
                <w:rFonts w:ascii="Times New Roman" w:hAnsi="Times New Roman"/>
                <w:sz w:val="24"/>
                <w:lang w:eastAsia="ar-SA"/>
              </w:rPr>
            </w:pPr>
            <w:r w:rsidRPr="00FD0F5D">
              <w:rPr>
                <w:rFonts w:ascii="Times New Roman" w:hAnsi="Times New Roman"/>
                <w:sz w:val="24"/>
                <w:lang w:eastAsia="ar-SA"/>
              </w:rPr>
              <w:t>40 093 400,00</w:t>
            </w:r>
          </w:p>
        </w:tc>
      </w:tr>
      <w:tr w:rsidR="00FD0F5D" w:rsidRPr="00FD0F5D" w:rsidTr="00FD0F5D">
        <w:trPr>
          <w:trHeight w:val="1104"/>
        </w:trPr>
        <w:tc>
          <w:tcPr>
            <w:tcW w:w="437" w:type="dxa"/>
            <w:shd w:val="clear" w:color="auto" w:fill="auto"/>
            <w:vAlign w:val="center"/>
          </w:tcPr>
          <w:p w:rsidR="00FD0F5D" w:rsidRPr="00FD0F5D" w:rsidRDefault="00FD0F5D" w:rsidP="00FD0F5D">
            <w:pPr>
              <w:suppressAutoHyphens/>
              <w:spacing w:after="0" w:line="240" w:lineRule="auto"/>
              <w:ind w:left="-142" w:right="-90"/>
              <w:jc w:val="center"/>
              <w:rPr>
                <w:rFonts w:ascii="Times New Roman" w:hAnsi="Times New Roman" w:cs="Aharoni"/>
                <w:sz w:val="24"/>
                <w:szCs w:val="24"/>
                <w:lang w:eastAsia="ar-SA"/>
              </w:rPr>
            </w:pPr>
          </w:p>
        </w:tc>
        <w:tc>
          <w:tcPr>
            <w:tcW w:w="5625" w:type="dxa"/>
            <w:shd w:val="clear" w:color="auto" w:fill="auto"/>
          </w:tcPr>
          <w:p w:rsidR="00FD0F5D" w:rsidRPr="00FD0F5D" w:rsidRDefault="00FD0F5D" w:rsidP="00FD0F5D">
            <w:pPr>
              <w:suppressAutoHyphens/>
              <w:spacing w:after="0" w:line="240" w:lineRule="auto"/>
              <w:ind w:left="-11" w:right="-108" w:firstLine="11"/>
              <w:jc w:val="both"/>
              <w:rPr>
                <w:rFonts w:ascii="Times New Roman" w:hAnsi="Times New Roman" w:cs="Aharoni"/>
                <w:b/>
                <w:sz w:val="24"/>
                <w:szCs w:val="24"/>
                <w:lang w:eastAsia="ar-SA"/>
              </w:rPr>
            </w:pPr>
            <w:r w:rsidRPr="00FD0F5D">
              <w:rPr>
                <w:rFonts w:ascii="Times New Roman" w:hAnsi="Times New Roman" w:cs="Aharoni"/>
                <w:b/>
                <w:sz w:val="24"/>
                <w:szCs w:val="24"/>
                <w:lang w:eastAsia="ar-SA"/>
              </w:rPr>
              <w:t>Мероприятие № 2</w:t>
            </w:r>
          </w:p>
          <w:p w:rsidR="00FD0F5D" w:rsidRPr="00FD0F5D" w:rsidRDefault="00FD0F5D" w:rsidP="00FD0F5D">
            <w:pPr>
              <w:suppressAutoHyphens/>
              <w:spacing w:after="0" w:line="240" w:lineRule="auto"/>
              <w:ind w:left="-11" w:right="-108" w:firstLine="11"/>
              <w:jc w:val="both"/>
              <w:rPr>
                <w:rFonts w:ascii="Times New Roman" w:hAnsi="Times New Roman" w:cs="Aharoni"/>
                <w:sz w:val="24"/>
                <w:szCs w:val="24"/>
                <w:lang w:eastAsia="ar-SA"/>
              </w:rPr>
            </w:pPr>
            <w:r w:rsidRPr="00FD0F5D">
              <w:rPr>
                <w:rFonts w:ascii="Times New Roman" w:hAnsi="Times New Roman" w:cs="Aharoni"/>
                <w:sz w:val="24"/>
                <w:szCs w:val="24"/>
                <w:lang w:eastAsia="ar-SA"/>
              </w:rPr>
              <w:t>Стимулирующие выплаты в муниципальных организациях дополнительного образования Томской области</w:t>
            </w:r>
          </w:p>
        </w:tc>
        <w:tc>
          <w:tcPr>
            <w:tcW w:w="1984"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1 693 800,00</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380 250,00</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437 850,00</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437 850,00</w:t>
            </w:r>
          </w:p>
        </w:tc>
        <w:tc>
          <w:tcPr>
            <w:tcW w:w="1447"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sz w:val="24"/>
              </w:rPr>
              <w:t>437 850,00</w:t>
            </w:r>
          </w:p>
        </w:tc>
      </w:tr>
      <w:tr w:rsidR="00FD0F5D" w:rsidRPr="00FD0F5D" w:rsidTr="00FD0F5D">
        <w:trPr>
          <w:trHeight w:val="1932"/>
        </w:trPr>
        <w:tc>
          <w:tcPr>
            <w:tcW w:w="437" w:type="dxa"/>
            <w:shd w:val="clear" w:color="auto" w:fill="auto"/>
            <w:vAlign w:val="center"/>
          </w:tcPr>
          <w:p w:rsidR="00FD0F5D" w:rsidRPr="00FD0F5D" w:rsidRDefault="00FD0F5D" w:rsidP="00FD0F5D">
            <w:pPr>
              <w:suppressAutoHyphens/>
              <w:spacing w:after="0" w:line="240" w:lineRule="auto"/>
              <w:ind w:left="-142" w:right="-90"/>
              <w:jc w:val="center"/>
              <w:rPr>
                <w:rFonts w:ascii="Times New Roman" w:hAnsi="Times New Roman" w:cs="Aharoni"/>
                <w:sz w:val="24"/>
                <w:szCs w:val="24"/>
                <w:lang w:eastAsia="ar-SA"/>
              </w:rPr>
            </w:pPr>
          </w:p>
        </w:tc>
        <w:tc>
          <w:tcPr>
            <w:tcW w:w="5625" w:type="dxa"/>
            <w:shd w:val="clear" w:color="auto" w:fill="auto"/>
          </w:tcPr>
          <w:p w:rsidR="00FD0F5D" w:rsidRPr="00FD0F5D" w:rsidRDefault="00FD0F5D" w:rsidP="00FD0F5D">
            <w:pPr>
              <w:suppressAutoHyphens/>
              <w:spacing w:after="0" w:line="240" w:lineRule="auto"/>
              <w:ind w:left="-11" w:right="-108" w:firstLine="11"/>
              <w:jc w:val="both"/>
              <w:rPr>
                <w:rFonts w:ascii="Times New Roman" w:hAnsi="Times New Roman" w:cs="Aharoni"/>
                <w:b/>
                <w:sz w:val="24"/>
                <w:szCs w:val="24"/>
                <w:lang w:eastAsia="ar-SA"/>
              </w:rPr>
            </w:pPr>
            <w:r w:rsidRPr="00FD0F5D">
              <w:rPr>
                <w:rFonts w:ascii="Times New Roman" w:hAnsi="Times New Roman" w:cs="Aharoni"/>
                <w:b/>
                <w:sz w:val="24"/>
                <w:szCs w:val="24"/>
                <w:lang w:eastAsia="ar-SA"/>
              </w:rPr>
              <w:t>Мероприятие № 3</w:t>
            </w:r>
          </w:p>
          <w:p w:rsidR="00FD0F5D" w:rsidRPr="00FD0F5D" w:rsidRDefault="00FD0F5D" w:rsidP="00FD0F5D">
            <w:pPr>
              <w:suppressAutoHyphens/>
              <w:spacing w:after="0" w:line="240" w:lineRule="auto"/>
              <w:ind w:left="-11" w:right="-108" w:firstLine="11"/>
              <w:jc w:val="both"/>
              <w:rPr>
                <w:rFonts w:ascii="Times New Roman" w:hAnsi="Times New Roman" w:cs="Aharoni"/>
                <w:sz w:val="24"/>
                <w:szCs w:val="24"/>
                <w:lang w:eastAsia="ar-SA"/>
              </w:rPr>
            </w:pPr>
            <w:r w:rsidRPr="00FD0F5D">
              <w:rPr>
                <w:rFonts w:ascii="Times New Roman" w:hAnsi="Times New Roman" w:cs="Aharoni"/>
                <w:sz w:val="24"/>
                <w:szCs w:val="24"/>
                <w:lang w:eastAsia="ar-SA"/>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в Томской области</w:t>
            </w:r>
          </w:p>
        </w:tc>
        <w:tc>
          <w:tcPr>
            <w:tcW w:w="1984"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38 100 600,00</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9 807 300,00</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9 807 300,00</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9 243 000,00</w:t>
            </w:r>
          </w:p>
        </w:tc>
        <w:tc>
          <w:tcPr>
            <w:tcW w:w="1447" w:type="dxa"/>
            <w:shd w:val="clear" w:color="auto" w:fill="auto"/>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9 243 000,00</w:t>
            </w:r>
          </w:p>
        </w:tc>
      </w:tr>
      <w:tr w:rsidR="00FD0F5D" w:rsidRPr="00FD0F5D" w:rsidTr="00FD0F5D">
        <w:trPr>
          <w:trHeight w:val="1466"/>
        </w:trPr>
        <w:tc>
          <w:tcPr>
            <w:tcW w:w="437" w:type="dxa"/>
            <w:shd w:val="clear" w:color="auto" w:fill="auto"/>
            <w:vAlign w:val="center"/>
          </w:tcPr>
          <w:p w:rsidR="00FD0F5D" w:rsidRPr="00FD0F5D" w:rsidRDefault="00FD0F5D" w:rsidP="00FD0F5D">
            <w:pPr>
              <w:suppressAutoHyphens/>
              <w:spacing w:after="0" w:line="240" w:lineRule="auto"/>
              <w:ind w:left="-142" w:right="-90"/>
              <w:jc w:val="center"/>
              <w:rPr>
                <w:rFonts w:ascii="Times New Roman" w:hAnsi="Times New Roman" w:cs="Aharoni"/>
                <w:sz w:val="24"/>
                <w:szCs w:val="24"/>
                <w:lang w:eastAsia="ar-SA"/>
              </w:rPr>
            </w:pPr>
          </w:p>
        </w:tc>
        <w:tc>
          <w:tcPr>
            <w:tcW w:w="5625" w:type="dxa"/>
            <w:shd w:val="clear" w:color="auto" w:fill="auto"/>
          </w:tcPr>
          <w:p w:rsidR="00FD0F5D" w:rsidRPr="00FD0F5D" w:rsidRDefault="00FD0F5D" w:rsidP="00FD0F5D">
            <w:pPr>
              <w:suppressAutoHyphens/>
              <w:spacing w:after="0" w:line="240" w:lineRule="auto"/>
              <w:ind w:left="-11" w:right="-108" w:firstLine="11"/>
              <w:jc w:val="both"/>
              <w:rPr>
                <w:rFonts w:ascii="Times New Roman" w:hAnsi="Times New Roman" w:cs="Aharoni"/>
                <w:b/>
                <w:sz w:val="24"/>
                <w:szCs w:val="24"/>
                <w:lang w:eastAsia="ar-SA"/>
              </w:rPr>
            </w:pPr>
            <w:r w:rsidRPr="00FD0F5D">
              <w:rPr>
                <w:rFonts w:ascii="Times New Roman" w:hAnsi="Times New Roman" w:cs="Aharoni"/>
                <w:b/>
                <w:sz w:val="24"/>
                <w:szCs w:val="24"/>
                <w:lang w:eastAsia="ar-SA"/>
              </w:rPr>
              <w:t>Мероприятие № 4</w:t>
            </w:r>
          </w:p>
          <w:p w:rsidR="00FD0F5D" w:rsidRPr="00FD0F5D" w:rsidRDefault="00FD0F5D" w:rsidP="00FD0F5D">
            <w:pPr>
              <w:suppressAutoHyphens/>
              <w:spacing w:after="0" w:line="240" w:lineRule="auto"/>
              <w:ind w:left="-11" w:right="-108" w:firstLine="11"/>
              <w:jc w:val="both"/>
              <w:rPr>
                <w:rFonts w:ascii="Times New Roman" w:hAnsi="Times New Roman" w:cs="Aharoni"/>
                <w:b/>
                <w:sz w:val="24"/>
                <w:szCs w:val="24"/>
                <w:lang w:eastAsia="ar-SA"/>
              </w:rPr>
            </w:pPr>
            <w:r w:rsidRPr="00FD0F5D">
              <w:rPr>
                <w:rFonts w:ascii="Times New Roman" w:hAnsi="Times New Roman" w:cs="Aharoni"/>
                <w:sz w:val="24"/>
                <w:szCs w:val="24"/>
                <w:lang w:eastAsia="ar-SA"/>
              </w:rPr>
              <w:t>Осуществление отдельных государственных полномочий по выплате надбавок к должностному окладу педагогических работников муниципальных образовательных организаций</w:t>
            </w:r>
          </w:p>
        </w:tc>
        <w:tc>
          <w:tcPr>
            <w:tcW w:w="1984"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73 432,8</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42 184,80</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31 248,00</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0</w:t>
            </w:r>
          </w:p>
        </w:tc>
        <w:tc>
          <w:tcPr>
            <w:tcW w:w="1447" w:type="dxa"/>
            <w:shd w:val="clear" w:color="auto" w:fill="auto"/>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1367"/>
        </w:trPr>
        <w:tc>
          <w:tcPr>
            <w:tcW w:w="437" w:type="dxa"/>
            <w:shd w:val="clear" w:color="auto" w:fill="auto"/>
            <w:vAlign w:val="center"/>
          </w:tcPr>
          <w:p w:rsidR="00FD0F5D" w:rsidRPr="00FD0F5D" w:rsidRDefault="00FD0F5D" w:rsidP="00FD0F5D">
            <w:pPr>
              <w:suppressAutoHyphens/>
              <w:spacing w:after="0" w:line="240" w:lineRule="auto"/>
              <w:ind w:left="-142" w:right="-90"/>
              <w:jc w:val="center"/>
              <w:rPr>
                <w:rFonts w:ascii="Times New Roman" w:hAnsi="Times New Roman" w:cs="Aharoni"/>
                <w:sz w:val="24"/>
                <w:szCs w:val="24"/>
                <w:lang w:eastAsia="ar-SA"/>
              </w:rPr>
            </w:pPr>
          </w:p>
        </w:tc>
        <w:tc>
          <w:tcPr>
            <w:tcW w:w="5625" w:type="dxa"/>
            <w:shd w:val="clear" w:color="auto" w:fill="auto"/>
          </w:tcPr>
          <w:p w:rsidR="00FD0F5D" w:rsidRPr="00FD0F5D" w:rsidRDefault="00FD0F5D" w:rsidP="00FD0F5D">
            <w:pPr>
              <w:suppressAutoHyphens/>
              <w:spacing w:after="0" w:line="240" w:lineRule="auto"/>
              <w:ind w:left="-11" w:right="-108" w:firstLine="11"/>
              <w:jc w:val="both"/>
              <w:rPr>
                <w:rFonts w:ascii="Times New Roman" w:hAnsi="Times New Roman" w:cs="Aharoni"/>
                <w:b/>
                <w:sz w:val="24"/>
                <w:szCs w:val="24"/>
                <w:lang w:eastAsia="ar-SA"/>
              </w:rPr>
            </w:pPr>
            <w:r w:rsidRPr="00FD0F5D">
              <w:rPr>
                <w:rFonts w:ascii="Times New Roman" w:hAnsi="Times New Roman" w:cs="Aharoni"/>
                <w:b/>
                <w:sz w:val="24"/>
                <w:szCs w:val="24"/>
                <w:lang w:eastAsia="ar-SA"/>
              </w:rPr>
              <w:t>Мероприятие № 5</w:t>
            </w:r>
          </w:p>
          <w:p w:rsidR="00FD0F5D" w:rsidRPr="00FD0F5D" w:rsidRDefault="00FD0F5D" w:rsidP="00FD0F5D">
            <w:pPr>
              <w:suppressAutoHyphens/>
              <w:spacing w:after="0" w:line="240" w:lineRule="auto"/>
              <w:ind w:left="-11" w:right="-108" w:firstLine="11"/>
              <w:jc w:val="both"/>
              <w:rPr>
                <w:rFonts w:ascii="Times New Roman" w:hAnsi="Times New Roman" w:cs="Aharoni"/>
                <w:sz w:val="24"/>
                <w:szCs w:val="24"/>
                <w:lang w:eastAsia="ar-SA"/>
              </w:rPr>
            </w:pPr>
            <w:proofErr w:type="gramStart"/>
            <w:r w:rsidRPr="00FD0F5D">
              <w:rPr>
                <w:rFonts w:ascii="Times New Roman" w:hAnsi="Times New Roman" w:cs="Aharoni"/>
                <w:sz w:val="24"/>
                <w:szCs w:val="24"/>
                <w:lang w:eastAsia="ar-SA"/>
              </w:rPr>
              <w:t>Поощрение  муниципальных</w:t>
            </w:r>
            <w:proofErr w:type="gramEnd"/>
            <w:r w:rsidRPr="00FD0F5D">
              <w:rPr>
                <w:rFonts w:ascii="Times New Roman" w:hAnsi="Times New Roman" w:cs="Aharoni"/>
                <w:sz w:val="24"/>
                <w:szCs w:val="24"/>
                <w:lang w:eastAsia="ar-SA"/>
              </w:rPr>
              <w:t xml:space="preserve"> образований Томской области за эффективную практику ведения официальных страниц в социальных сетях</w:t>
            </w:r>
          </w:p>
        </w:tc>
        <w:tc>
          <w:tcPr>
            <w:tcW w:w="1984"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ind w:left="-195" w:right="-108"/>
              <w:jc w:val="center"/>
              <w:rPr>
                <w:rFonts w:ascii="Times New Roman" w:hAnsi="Times New Roman"/>
                <w:b/>
                <w:sz w:val="24"/>
                <w:lang w:eastAsia="ar-SA"/>
              </w:rPr>
            </w:pPr>
            <w:r w:rsidRPr="00FD0F5D">
              <w:rPr>
                <w:rFonts w:ascii="Times New Roman" w:hAnsi="Times New Roman"/>
                <w:sz w:val="24"/>
                <w:lang w:eastAsia="ar-SA"/>
              </w:rPr>
              <w:t>31 306,21</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31 306,21</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0</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0</w:t>
            </w:r>
          </w:p>
        </w:tc>
        <w:tc>
          <w:tcPr>
            <w:tcW w:w="1447" w:type="dxa"/>
            <w:shd w:val="clear" w:color="auto" w:fill="auto"/>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1932"/>
        </w:trPr>
        <w:tc>
          <w:tcPr>
            <w:tcW w:w="437" w:type="dxa"/>
            <w:shd w:val="clear" w:color="auto" w:fill="auto"/>
            <w:vAlign w:val="center"/>
          </w:tcPr>
          <w:p w:rsidR="00FD0F5D" w:rsidRPr="00FD0F5D" w:rsidRDefault="00FD0F5D" w:rsidP="00FD0F5D">
            <w:pPr>
              <w:suppressAutoHyphens/>
              <w:spacing w:after="0" w:line="240" w:lineRule="auto"/>
              <w:ind w:left="-142" w:right="-90"/>
              <w:jc w:val="center"/>
              <w:rPr>
                <w:rFonts w:ascii="Times New Roman" w:hAnsi="Times New Roman" w:cs="Aharoni"/>
                <w:sz w:val="24"/>
                <w:szCs w:val="24"/>
                <w:lang w:eastAsia="ar-SA"/>
              </w:rPr>
            </w:pPr>
          </w:p>
        </w:tc>
        <w:tc>
          <w:tcPr>
            <w:tcW w:w="5625" w:type="dxa"/>
            <w:vMerge w:val="restart"/>
            <w:shd w:val="clear" w:color="auto" w:fill="auto"/>
          </w:tcPr>
          <w:p w:rsidR="00FD0F5D" w:rsidRPr="00FD0F5D" w:rsidRDefault="00FD0F5D" w:rsidP="00FD0F5D">
            <w:pPr>
              <w:suppressAutoHyphens/>
              <w:spacing w:after="0" w:line="240" w:lineRule="auto"/>
              <w:ind w:left="-11" w:right="-108" w:firstLine="11"/>
              <w:jc w:val="both"/>
              <w:rPr>
                <w:rFonts w:ascii="Times New Roman" w:hAnsi="Times New Roman" w:cs="Aharoni"/>
                <w:b/>
                <w:sz w:val="24"/>
                <w:szCs w:val="24"/>
                <w:lang w:eastAsia="ar-SA"/>
              </w:rPr>
            </w:pPr>
            <w:r w:rsidRPr="00FD0F5D">
              <w:rPr>
                <w:rFonts w:ascii="Times New Roman" w:hAnsi="Times New Roman" w:cs="Aharoni"/>
                <w:b/>
                <w:sz w:val="24"/>
                <w:szCs w:val="24"/>
                <w:lang w:eastAsia="ar-SA"/>
              </w:rPr>
              <w:t>Мероприятие № 6</w:t>
            </w:r>
          </w:p>
          <w:p w:rsidR="00FD0F5D" w:rsidRPr="00FD0F5D" w:rsidRDefault="00FD0F5D" w:rsidP="00FD0F5D">
            <w:pPr>
              <w:suppressAutoHyphens/>
              <w:spacing w:after="0" w:line="240" w:lineRule="auto"/>
              <w:ind w:left="-11" w:right="-108" w:firstLine="11"/>
              <w:jc w:val="both"/>
              <w:rPr>
                <w:rFonts w:ascii="Times New Roman" w:hAnsi="Times New Roman" w:cs="Aharoni"/>
                <w:sz w:val="24"/>
                <w:szCs w:val="24"/>
                <w:lang w:eastAsia="ar-SA"/>
              </w:rPr>
            </w:pPr>
            <w:r w:rsidRPr="00FD0F5D">
              <w:rPr>
                <w:rFonts w:ascii="Times New Roman" w:hAnsi="Times New Roman" w:cs="Aharoni"/>
                <w:sz w:val="24"/>
                <w:szCs w:val="24"/>
                <w:lang w:eastAsia="ar-SA"/>
              </w:rPr>
              <w:t>Обеспечение уровня финансирования организаций, реализующих дополнительные образовательные программы спортивной подготовки, в соответствии с требованиями федеральных стандартов спортивной подготовки</w:t>
            </w:r>
          </w:p>
        </w:tc>
        <w:tc>
          <w:tcPr>
            <w:tcW w:w="1984"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(по согласованию)</w:t>
            </w:r>
          </w:p>
        </w:tc>
        <w:tc>
          <w:tcPr>
            <w:tcW w:w="1701" w:type="dxa"/>
            <w:shd w:val="clear" w:color="auto" w:fill="auto"/>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4 319 700,00</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0</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1 439 900,00</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1 439 900,00</w:t>
            </w:r>
          </w:p>
        </w:tc>
        <w:tc>
          <w:tcPr>
            <w:tcW w:w="1447" w:type="dxa"/>
            <w:shd w:val="clear" w:color="auto" w:fill="auto"/>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1 439 900,00</w:t>
            </w:r>
          </w:p>
        </w:tc>
      </w:tr>
      <w:tr w:rsidR="00FD0F5D" w:rsidRPr="00FD0F5D" w:rsidTr="00FD0F5D">
        <w:trPr>
          <w:trHeight w:val="1932"/>
        </w:trPr>
        <w:tc>
          <w:tcPr>
            <w:tcW w:w="437" w:type="dxa"/>
            <w:shd w:val="clear" w:color="auto" w:fill="auto"/>
            <w:vAlign w:val="center"/>
          </w:tcPr>
          <w:p w:rsidR="00FD0F5D" w:rsidRPr="00FD0F5D" w:rsidRDefault="00FD0F5D" w:rsidP="00FD0F5D">
            <w:pPr>
              <w:suppressAutoHyphens/>
              <w:spacing w:after="0" w:line="240" w:lineRule="auto"/>
              <w:ind w:left="-142" w:right="-90"/>
              <w:jc w:val="center"/>
              <w:rPr>
                <w:rFonts w:ascii="Times New Roman" w:hAnsi="Times New Roman" w:cs="Aharoni"/>
                <w:sz w:val="24"/>
                <w:szCs w:val="24"/>
                <w:lang w:eastAsia="ar-SA"/>
              </w:rPr>
            </w:pPr>
          </w:p>
        </w:tc>
        <w:tc>
          <w:tcPr>
            <w:tcW w:w="5625" w:type="dxa"/>
            <w:vMerge/>
            <w:shd w:val="clear" w:color="auto" w:fill="auto"/>
          </w:tcPr>
          <w:p w:rsidR="00FD0F5D" w:rsidRPr="00FD0F5D" w:rsidRDefault="00FD0F5D" w:rsidP="00FD0F5D">
            <w:pPr>
              <w:suppressAutoHyphens/>
              <w:spacing w:after="0" w:line="240" w:lineRule="auto"/>
              <w:ind w:left="-11" w:right="-108" w:firstLine="11"/>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1701" w:type="dxa"/>
            <w:shd w:val="clear" w:color="auto" w:fill="auto"/>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227 352,63</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0</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75 784,21</w:t>
            </w:r>
          </w:p>
        </w:tc>
        <w:tc>
          <w:tcPr>
            <w:tcW w:w="1447" w:type="dxa"/>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75 784,21</w:t>
            </w:r>
          </w:p>
        </w:tc>
        <w:tc>
          <w:tcPr>
            <w:tcW w:w="1447" w:type="dxa"/>
            <w:shd w:val="clear" w:color="auto" w:fill="auto"/>
            <w:vAlign w:val="center"/>
          </w:tcPr>
          <w:p w:rsidR="00FD0F5D" w:rsidRPr="00FD0F5D" w:rsidRDefault="00FD0F5D" w:rsidP="00FD0F5D">
            <w:pPr>
              <w:suppressAutoHyphens/>
              <w:spacing w:after="0" w:line="240" w:lineRule="auto"/>
              <w:ind w:left="-195" w:right="-108"/>
              <w:jc w:val="center"/>
              <w:rPr>
                <w:rFonts w:ascii="Times New Roman" w:hAnsi="Times New Roman"/>
                <w:sz w:val="24"/>
                <w:lang w:eastAsia="ar-SA"/>
              </w:rPr>
            </w:pPr>
            <w:r w:rsidRPr="00FD0F5D">
              <w:rPr>
                <w:rFonts w:ascii="Times New Roman" w:hAnsi="Times New Roman"/>
                <w:sz w:val="24"/>
                <w:lang w:eastAsia="ar-SA"/>
              </w:rPr>
              <w:t>75 784,21</w:t>
            </w:r>
          </w:p>
        </w:tc>
      </w:tr>
    </w:tbl>
    <w:p w:rsidR="00FD0F5D" w:rsidRPr="00FD0F5D" w:rsidRDefault="00FD0F5D" w:rsidP="00FD0F5D">
      <w:pPr>
        <w:suppressAutoHyphens/>
        <w:spacing w:after="0" w:line="240" w:lineRule="auto"/>
        <w:jc w:val="both"/>
        <w:rPr>
          <w:rFonts w:ascii="Times New Roman" w:hAnsi="Times New Roman"/>
          <w:sz w:val="24"/>
          <w:szCs w:val="24"/>
          <w:lang w:eastAsia="ar-SA"/>
        </w:rPr>
        <w:sectPr w:rsidR="00FD0F5D" w:rsidRPr="00FD0F5D" w:rsidSect="00FD0F5D">
          <w:footerReference w:type="default" r:id="rId9"/>
          <w:pgSz w:w="16838" w:h="11906" w:orient="landscape"/>
          <w:pgMar w:top="851" w:right="536" w:bottom="567" w:left="1134" w:header="709" w:footer="709" w:gutter="0"/>
          <w:cols w:space="708"/>
          <w:docGrid w:linePitch="360"/>
        </w:sectPr>
      </w:pPr>
    </w:p>
    <w:p w:rsidR="00FD0F5D" w:rsidRPr="00FD0F5D" w:rsidRDefault="00FD0F5D" w:rsidP="00FD0F5D">
      <w:pPr>
        <w:suppressAutoHyphens/>
        <w:spacing w:after="0" w:line="240" w:lineRule="auto"/>
        <w:jc w:val="right"/>
        <w:rPr>
          <w:rFonts w:ascii="Times New Roman" w:hAnsi="Times New Roman"/>
          <w:sz w:val="24"/>
          <w:szCs w:val="24"/>
          <w:lang w:eastAsia="ar-SA"/>
        </w:rPr>
      </w:pPr>
      <w:r w:rsidRPr="00FD0F5D">
        <w:rPr>
          <w:rFonts w:ascii="Times New Roman" w:hAnsi="Times New Roman"/>
          <w:sz w:val="24"/>
          <w:szCs w:val="24"/>
          <w:lang w:eastAsia="ar-SA"/>
        </w:rPr>
        <w:lastRenderedPageBreak/>
        <w:t xml:space="preserve">Приложение № 4 к муниципальной программе </w:t>
      </w:r>
    </w:p>
    <w:p w:rsidR="00FD0F5D" w:rsidRPr="00FD0F5D" w:rsidRDefault="00FD0F5D" w:rsidP="00FD0F5D">
      <w:pPr>
        <w:suppressAutoHyphens/>
        <w:spacing w:after="0" w:line="240" w:lineRule="auto"/>
        <w:jc w:val="right"/>
        <w:rPr>
          <w:rFonts w:ascii="Times New Roman" w:hAnsi="Times New Roman"/>
          <w:sz w:val="24"/>
          <w:szCs w:val="24"/>
          <w:lang w:eastAsia="ar-SA"/>
        </w:rPr>
      </w:pPr>
      <w:r w:rsidRPr="00FD0F5D">
        <w:rPr>
          <w:rFonts w:ascii="Times New Roman" w:hAnsi="Times New Roman"/>
          <w:sz w:val="24"/>
          <w:szCs w:val="24"/>
          <w:lang w:eastAsia="ar-SA"/>
        </w:rPr>
        <w:t>«Развитие системы образования Парабельского района»</w:t>
      </w: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 xml:space="preserve">Подпрограмма 4. «Создание доступных для всех категорий населения и </w:t>
      </w:r>
    </w:p>
    <w:p w:rsidR="00FD0F5D" w:rsidRPr="00FD0F5D" w:rsidRDefault="00FD0F5D" w:rsidP="00FD0F5D">
      <w:pPr>
        <w:suppressAutoHyphens/>
        <w:spacing w:after="0" w:line="240" w:lineRule="auto"/>
        <w:ind w:left="1416" w:firstLine="708"/>
        <w:jc w:val="center"/>
        <w:rPr>
          <w:rFonts w:ascii="Times New Roman" w:hAnsi="Times New Roman"/>
          <w:b/>
          <w:sz w:val="24"/>
          <w:szCs w:val="24"/>
          <w:lang w:eastAsia="ar-SA"/>
        </w:rPr>
      </w:pPr>
      <w:r w:rsidRPr="00FD0F5D">
        <w:rPr>
          <w:rFonts w:ascii="Times New Roman" w:hAnsi="Times New Roman"/>
          <w:b/>
          <w:sz w:val="24"/>
          <w:szCs w:val="24"/>
          <w:lang w:eastAsia="ar-SA"/>
        </w:rPr>
        <w:t>безопасных условий образовательного процесса»</w:t>
      </w:r>
    </w:p>
    <w:p w:rsidR="00FD0F5D" w:rsidRPr="00FD0F5D" w:rsidRDefault="00FD0F5D" w:rsidP="00FD0F5D">
      <w:pPr>
        <w:suppressAutoHyphens/>
        <w:spacing w:after="0" w:line="240" w:lineRule="auto"/>
        <w:jc w:val="center"/>
        <w:rPr>
          <w:rFonts w:ascii="Times New Roman" w:hAnsi="Times New Roman"/>
          <w:b/>
          <w:sz w:val="24"/>
          <w:szCs w:val="24"/>
          <w:lang w:eastAsia="ar-SA"/>
        </w:rPr>
      </w:pPr>
    </w:p>
    <w:tbl>
      <w:tblPr>
        <w:tblW w:w="15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5"/>
        <w:gridCol w:w="3402"/>
        <w:gridCol w:w="2126"/>
        <w:gridCol w:w="1437"/>
        <w:gridCol w:w="264"/>
        <w:gridCol w:w="992"/>
        <w:gridCol w:w="709"/>
        <w:gridCol w:w="567"/>
        <w:gridCol w:w="992"/>
        <w:gridCol w:w="284"/>
        <w:gridCol w:w="1162"/>
      </w:tblGrid>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Наименование подпрограммы</w:t>
            </w:r>
          </w:p>
        </w:tc>
        <w:tc>
          <w:tcPr>
            <w:tcW w:w="11935" w:type="dxa"/>
            <w:gridSpan w:val="10"/>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Подпрограмма 4. «Создание доступных для всех категорий населения и безопасных условий образовательного процесса»</w:t>
            </w:r>
          </w:p>
        </w:tc>
      </w:tr>
      <w:tr w:rsidR="00FD0F5D" w:rsidRPr="00FD0F5D" w:rsidTr="00FD0F5D">
        <w:tc>
          <w:tcPr>
            <w:tcW w:w="3545" w:type="dxa"/>
            <w:vAlign w:val="center"/>
          </w:tcPr>
          <w:p w:rsidR="00FD0F5D" w:rsidRPr="00FD0F5D" w:rsidRDefault="00FD0F5D" w:rsidP="00FD0F5D">
            <w:pPr>
              <w:suppressAutoHyphens/>
              <w:spacing w:after="0" w:line="240" w:lineRule="auto"/>
              <w:ind w:left="-108" w:right="-26"/>
              <w:jc w:val="center"/>
              <w:rPr>
                <w:rFonts w:ascii="Times New Roman" w:hAnsi="Times New Roman"/>
                <w:sz w:val="24"/>
                <w:szCs w:val="24"/>
                <w:lang w:eastAsia="ar-SA"/>
              </w:rPr>
            </w:pPr>
            <w:r w:rsidRPr="00FD0F5D">
              <w:rPr>
                <w:rFonts w:ascii="Times New Roman" w:hAnsi="Times New Roman"/>
                <w:sz w:val="24"/>
                <w:szCs w:val="24"/>
                <w:lang w:eastAsia="ar-SA"/>
              </w:rPr>
              <w:t>Соисполнитель программы (ответственный за подпрограмму)</w:t>
            </w:r>
          </w:p>
        </w:tc>
        <w:tc>
          <w:tcPr>
            <w:tcW w:w="11935" w:type="dxa"/>
            <w:gridSpan w:val="10"/>
            <w:vAlign w:val="center"/>
          </w:tcPr>
          <w:p w:rsidR="00FD0F5D" w:rsidRPr="00FD0F5D" w:rsidRDefault="00FD0F5D" w:rsidP="00FD0F5D">
            <w:pPr>
              <w:suppressAutoHyphens/>
              <w:spacing w:after="0" w:line="240" w:lineRule="auto"/>
              <w:ind w:left="-108" w:right="-26"/>
              <w:jc w:val="center"/>
              <w:rPr>
                <w:rFonts w:ascii="Times New Roman" w:hAnsi="Times New Roman"/>
                <w:sz w:val="24"/>
                <w:szCs w:val="24"/>
                <w:lang w:eastAsia="ar-SA"/>
              </w:rPr>
            </w:pPr>
            <w:r w:rsidRPr="00FD0F5D">
              <w:rPr>
                <w:rFonts w:ascii="Times New Roman" w:hAnsi="Times New Roman"/>
                <w:sz w:val="24"/>
                <w:szCs w:val="24"/>
                <w:lang w:eastAsia="ar-SA"/>
              </w:rPr>
              <w:t>МКУ Отдел образования Администрации Парабельского района (Отдел образования)</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Участники подпрограммы</w:t>
            </w:r>
          </w:p>
        </w:tc>
        <w:tc>
          <w:tcPr>
            <w:tcW w:w="11935" w:type="dxa"/>
            <w:gridSpan w:val="10"/>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Отдел образования</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Администрация Парабельского района</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Образовательные организации, реализующие программы начального общего, основного общего, среднего общего образования, программы дошкольного образования, организации дополнительного образования</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КУМИ</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Цель подпрограммы</w:t>
            </w:r>
          </w:p>
        </w:tc>
        <w:tc>
          <w:tcPr>
            <w:tcW w:w="11935" w:type="dxa"/>
            <w:gridSpan w:val="10"/>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Доступные и безопасные   условия образовательного процесса для всех участников образовательного процесса</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 подпрограммы</w:t>
            </w:r>
          </w:p>
        </w:tc>
        <w:tc>
          <w:tcPr>
            <w:tcW w:w="6965" w:type="dxa"/>
            <w:gridSpan w:val="3"/>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w:t>
            </w:r>
          </w:p>
        </w:tc>
        <w:tc>
          <w:tcPr>
            <w:tcW w:w="1256" w:type="dxa"/>
            <w:gridSpan w:val="2"/>
            <w:vAlign w:val="center"/>
          </w:tcPr>
          <w:p w:rsidR="00FD0F5D" w:rsidRPr="00FD0F5D" w:rsidRDefault="00FD0F5D" w:rsidP="00FD0F5D">
            <w:pPr>
              <w:suppressAutoHyphens/>
              <w:spacing w:after="0" w:line="240" w:lineRule="auto"/>
              <w:ind w:left="-166" w:right="-100"/>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6" w:type="dxa"/>
            <w:gridSpan w:val="2"/>
            <w:vAlign w:val="center"/>
          </w:tcPr>
          <w:p w:rsidR="00FD0F5D" w:rsidRPr="00FD0F5D" w:rsidRDefault="00FD0F5D" w:rsidP="00FD0F5D">
            <w:pPr>
              <w:suppressAutoHyphens/>
              <w:spacing w:after="0" w:line="240" w:lineRule="auto"/>
              <w:ind w:left="-166" w:right="-100"/>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6" w:type="dxa"/>
            <w:gridSpan w:val="2"/>
            <w:vAlign w:val="center"/>
          </w:tcPr>
          <w:p w:rsidR="00FD0F5D" w:rsidRPr="00FD0F5D" w:rsidRDefault="00FD0F5D" w:rsidP="00FD0F5D">
            <w:pPr>
              <w:suppressAutoHyphens/>
              <w:spacing w:after="0" w:line="240" w:lineRule="auto"/>
              <w:ind w:left="-166" w:right="-100"/>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162" w:type="dxa"/>
            <w:vAlign w:val="center"/>
          </w:tcPr>
          <w:p w:rsidR="00FD0F5D" w:rsidRPr="00FD0F5D" w:rsidRDefault="00FD0F5D" w:rsidP="00FD0F5D">
            <w:pPr>
              <w:suppressAutoHyphens/>
              <w:spacing w:after="0" w:line="240" w:lineRule="auto"/>
              <w:ind w:left="-166" w:right="-100"/>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6965" w:type="dxa"/>
            <w:gridSpan w:val="3"/>
            <w:vAlign w:val="center"/>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образовательных организаций, обеспечивающих в полном объеме доступность объектов и услуг, от общего количества образовательных организаций (%)</w:t>
            </w:r>
          </w:p>
        </w:tc>
        <w:tc>
          <w:tcPr>
            <w:tcW w:w="125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27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27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162"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w:t>
            </w:r>
          </w:p>
        </w:tc>
        <w:tc>
          <w:tcPr>
            <w:tcW w:w="6965" w:type="dxa"/>
            <w:gridSpan w:val="3"/>
            <w:vAlign w:val="center"/>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образовательных организаций, соответствующих требованиям всех видов безопасности, от общего количества образовательных организаций, %</w:t>
            </w:r>
          </w:p>
        </w:tc>
        <w:tc>
          <w:tcPr>
            <w:tcW w:w="125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27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27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162"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Задачи подпрограммы</w:t>
            </w:r>
          </w:p>
        </w:tc>
        <w:tc>
          <w:tcPr>
            <w:tcW w:w="11935" w:type="dxa"/>
            <w:gridSpan w:val="10"/>
          </w:tcPr>
          <w:p w:rsidR="00FD0F5D" w:rsidRPr="00FD0F5D" w:rsidRDefault="00FD0F5D" w:rsidP="00FD0F5D">
            <w:pPr>
              <w:numPr>
                <w:ilvl w:val="0"/>
                <w:numId w:val="20"/>
              </w:num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Обеспечение доступности объектов и услуг для инвалидов;</w:t>
            </w:r>
          </w:p>
          <w:p w:rsidR="00FD0F5D" w:rsidRPr="00FD0F5D" w:rsidRDefault="00FD0F5D" w:rsidP="00FD0F5D">
            <w:pPr>
              <w:numPr>
                <w:ilvl w:val="0"/>
                <w:numId w:val="20"/>
              </w:num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Обеспечение безопасных условий образовательного процесса</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 подпрограммы и их значения</w:t>
            </w:r>
          </w:p>
        </w:tc>
        <w:tc>
          <w:tcPr>
            <w:tcW w:w="6965" w:type="dxa"/>
            <w:gridSpan w:val="3"/>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w:t>
            </w:r>
          </w:p>
        </w:tc>
        <w:tc>
          <w:tcPr>
            <w:tcW w:w="1256" w:type="dxa"/>
            <w:gridSpan w:val="2"/>
            <w:vAlign w:val="center"/>
          </w:tcPr>
          <w:p w:rsidR="00FD0F5D" w:rsidRPr="00FD0F5D" w:rsidRDefault="00FD0F5D" w:rsidP="00FD0F5D">
            <w:pPr>
              <w:spacing w:after="0" w:line="240" w:lineRule="auto"/>
              <w:ind w:left="-166" w:right="-108"/>
              <w:jc w:val="center"/>
              <w:rPr>
                <w:rFonts w:ascii="Times New Roman" w:hAnsi="Times New Roman"/>
                <w:sz w:val="24"/>
                <w:szCs w:val="24"/>
              </w:rPr>
            </w:pPr>
            <w:r w:rsidRPr="00FD0F5D">
              <w:rPr>
                <w:rFonts w:ascii="Times New Roman" w:hAnsi="Times New Roman"/>
                <w:sz w:val="24"/>
                <w:szCs w:val="24"/>
              </w:rPr>
              <w:t>2024 год</w:t>
            </w:r>
          </w:p>
        </w:tc>
        <w:tc>
          <w:tcPr>
            <w:tcW w:w="1276" w:type="dxa"/>
            <w:gridSpan w:val="2"/>
            <w:vAlign w:val="center"/>
          </w:tcPr>
          <w:p w:rsidR="00FD0F5D" w:rsidRPr="00FD0F5D" w:rsidRDefault="00FD0F5D" w:rsidP="00FD0F5D">
            <w:pPr>
              <w:spacing w:after="0" w:line="240" w:lineRule="auto"/>
              <w:ind w:left="-166" w:right="-108"/>
              <w:jc w:val="center"/>
              <w:rPr>
                <w:rFonts w:ascii="Times New Roman" w:hAnsi="Times New Roman"/>
                <w:sz w:val="24"/>
                <w:szCs w:val="24"/>
              </w:rPr>
            </w:pPr>
            <w:r w:rsidRPr="00FD0F5D">
              <w:rPr>
                <w:rFonts w:ascii="Times New Roman" w:hAnsi="Times New Roman"/>
                <w:sz w:val="24"/>
                <w:szCs w:val="24"/>
                <w:lang w:eastAsia="ar-SA"/>
              </w:rPr>
              <w:t>2025 год</w:t>
            </w:r>
          </w:p>
        </w:tc>
        <w:tc>
          <w:tcPr>
            <w:tcW w:w="1276" w:type="dxa"/>
            <w:gridSpan w:val="2"/>
            <w:vAlign w:val="center"/>
          </w:tcPr>
          <w:p w:rsidR="00FD0F5D" w:rsidRPr="00FD0F5D" w:rsidRDefault="00FD0F5D" w:rsidP="00FD0F5D">
            <w:pPr>
              <w:spacing w:after="0" w:line="240" w:lineRule="auto"/>
              <w:ind w:left="-166" w:right="-108"/>
              <w:jc w:val="center"/>
              <w:rPr>
                <w:rFonts w:ascii="Times New Roman" w:hAnsi="Times New Roman"/>
                <w:sz w:val="24"/>
                <w:szCs w:val="24"/>
              </w:rPr>
            </w:pPr>
            <w:r w:rsidRPr="00FD0F5D">
              <w:rPr>
                <w:rFonts w:ascii="Times New Roman" w:hAnsi="Times New Roman"/>
                <w:sz w:val="24"/>
                <w:szCs w:val="24"/>
              </w:rPr>
              <w:t>2026 год</w:t>
            </w:r>
          </w:p>
        </w:tc>
        <w:tc>
          <w:tcPr>
            <w:tcW w:w="1162" w:type="dxa"/>
            <w:vAlign w:val="center"/>
          </w:tcPr>
          <w:p w:rsidR="00FD0F5D" w:rsidRPr="00FD0F5D" w:rsidRDefault="00FD0F5D" w:rsidP="00FD0F5D">
            <w:pPr>
              <w:spacing w:after="0" w:line="240" w:lineRule="auto"/>
              <w:ind w:left="-166" w:right="-108"/>
              <w:jc w:val="center"/>
              <w:rPr>
                <w:rFonts w:ascii="Times New Roman" w:hAnsi="Times New Roman"/>
                <w:sz w:val="24"/>
                <w:szCs w:val="24"/>
              </w:rPr>
            </w:pPr>
            <w:r w:rsidRPr="00FD0F5D">
              <w:rPr>
                <w:rFonts w:ascii="Times New Roman" w:hAnsi="Times New Roman"/>
                <w:sz w:val="24"/>
                <w:szCs w:val="24"/>
                <w:lang w:eastAsia="ar-SA"/>
              </w:rPr>
              <w:t>2027 год</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1.1.</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Доля детей, имеющих трудности в обучении и воспитании в силу психофизических особенностей, которым оказано </w:t>
            </w:r>
            <w:r w:rsidRPr="00FD0F5D">
              <w:rPr>
                <w:rFonts w:ascii="Times New Roman" w:hAnsi="Times New Roman"/>
                <w:bCs/>
                <w:sz w:val="24"/>
                <w:szCs w:val="24"/>
                <w:lang w:eastAsia="ar-SA"/>
              </w:rPr>
              <w:t>психолого-медико-педагогическое обследование, от общего количества таких детей</w:t>
            </w:r>
            <w:r w:rsidRPr="00FD0F5D">
              <w:rPr>
                <w:rFonts w:ascii="Times New Roman" w:hAnsi="Times New Roman"/>
                <w:sz w:val="24"/>
                <w:szCs w:val="24"/>
                <w:lang w:eastAsia="ar-SA"/>
              </w:rPr>
              <w:t xml:space="preserve"> (%)</w:t>
            </w:r>
          </w:p>
        </w:tc>
        <w:tc>
          <w:tcPr>
            <w:tcW w:w="125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62"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1.2.</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имеющих ограниченные возможности здоровья, для которых созданы адекватные условия обучения и развития в соответствии с рекомендациями, данными ПМПК, (%)</w:t>
            </w:r>
          </w:p>
        </w:tc>
        <w:tc>
          <w:tcPr>
            <w:tcW w:w="125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62" w:type="dxa"/>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lastRenderedPageBreak/>
              <w:t>1.3.</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Удельный вес введенных с 01.07.2016г. в эксплуатацию объектов (зданий, помещений), в которых предоставляются услуги, а так же используемых для перевозки инвалидов транспортных средств, соответствующих требованиям доступности для инвалидов, от общего количества вводимых объектов и используемых для перевозки инвалидов транспортных средств, (%)</w:t>
            </w:r>
          </w:p>
        </w:tc>
        <w:tc>
          <w:tcPr>
            <w:tcW w:w="125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62" w:type="dxa"/>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1.4.</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Удельный вес существующих объектов, которые в результате проведения на них после 01.07.2016г. капитального ремонта, реконструкции, модернизации полностью соответствуют требованиям доступности для инвалидов объектов и услуг, от общего количества объектов, на которых </w:t>
            </w:r>
            <w:proofErr w:type="gramStart"/>
            <w:r w:rsidRPr="00FD0F5D">
              <w:rPr>
                <w:rFonts w:ascii="Times New Roman" w:hAnsi="Times New Roman"/>
                <w:sz w:val="24"/>
                <w:szCs w:val="24"/>
                <w:lang w:eastAsia="ar-SA"/>
              </w:rPr>
              <w:t>произведены  капитальный</w:t>
            </w:r>
            <w:proofErr w:type="gramEnd"/>
            <w:r w:rsidRPr="00FD0F5D">
              <w:rPr>
                <w:rFonts w:ascii="Times New Roman" w:hAnsi="Times New Roman"/>
                <w:sz w:val="24"/>
                <w:szCs w:val="24"/>
                <w:lang w:eastAsia="ar-SA"/>
              </w:rPr>
              <w:t xml:space="preserve">  ремонт, реконструкция, модернизация, (%)</w:t>
            </w:r>
          </w:p>
        </w:tc>
        <w:tc>
          <w:tcPr>
            <w:tcW w:w="125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62" w:type="dxa"/>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1.5.</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Удельный вес существующих объектов, на которых до проведения капитального ремонта или реконструкции обеспечивается доступ инвалидов к получению услуг, предоставление услуг в дистанционном виде, предоставление услуг, когда это возможно, услуг по месту жительства инвалида от общего количества объектов, на которых в настоящее время невозможно полностью обеспечить доступность с учетом потребностей инвалида, (%)</w:t>
            </w:r>
          </w:p>
        </w:tc>
        <w:tc>
          <w:tcPr>
            <w:tcW w:w="125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62" w:type="dxa"/>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1.6.</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Удельный вес объектов, имеющих Паспорта доступности для инвалидов объектов и услуг, от общего количества объектов, на которых предоставляются услуги, (%)</w:t>
            </w:r>
          </w:p>
        </w:tc>
        <w:tc>
          <w:tcPr>
            <w:tcW w:w="125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62" w:type="dxa"/>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1.7.</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Доля работников организаций, предоставляющих услуги, прошедших инструктирование или обучение для работы с инвалидами от общего количества работников образовательных </w:t>
            </w:r>
            <w:proofErr w:type="gramStart"/>
            <w:r w:rsidRPr="00FD0F5D">
              <w:rPr>
                <w:rFonts w:ascii="Times New Roman" w:hAnsi="Times New Roman"/>
                <w:sz w:val="24"/>
                <w:szCs w:val="24"/>
                <w:lang w:eastAsia="ar-SA"/>
              </w:rPr>
              <w:t>организаций,  (</w:t>
            </w:r>
            <w:proofErr w:type="gramEnd"/>
            <w:r w:rsidRPr="00FD0F5D">
              <w:rPr>
                <w:rFonts w:ascii="Times New Roman" w:hAnsi="Times New Roman"/>
                <w:sz w:val="24"/>
                <w:szCs w:val="24"/>
                <w:lang w:eastAsia="ar-SA"/>
              </w:rPr>
              <w:t>%)</w:t>
            </w:r>
          </w:p>
        </w:tc>
        <w:tc>
          <w:tcPr>
            <w:tcW w:w="125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30</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30</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30</w:t>
            </w:r>
          </w:p>
        </w:tc>
        <w:tc>
          <w:tcPr>
            <w:tcW w:w="1162"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30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1.8.</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Удельный вес услуг, предоставляемых инвалидам с сопровождением ассистента-помощника от общего количества предоставляемых услуг</w:t>
            </w:r>
          </w:p>
        </w:tc>
        <w:tc>
          <w:tcPr>
            <w:tcW w:w="125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11</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11</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11</w:t>
            </w:r>
          </w:p>
        </w:tc>
        <w:tc>
          <w:tcPr>
            <w:tcW w:w="1162"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11</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1.9.</w:t>
            </w:r>
          </w:p>
        </w:tc>
        <w:tc>
          <w:tcPr>
            <w:tcW w:w="6965" w:type="dxa"/>
            <w:gridSpan w:val="3"/>
          </w:tcPr>
          <w:p w:rsidR="00FD0F5D" w:rsidRPr="00FD0F5D" w:rsidRDefault="00FD0F5D" w:rsidP="00FD0F5D">
            <w:pPr>
              <w:suppressAutoHyphens/>
              <w:spacing w:after="0" w:line="240" w:lineRule="auto"/>
              <w:jc w:val="both"/>
              <w:rPr>
                <w:rFonts w:ascii="Times New Roman" w:hAnsi="Times New Roman"/>
                <w:color w:val="FF0000"/>
                <w:sz w:val="24"/>
                <w:szCs w:val="24"/>
                <w:lang w:eastAsia="ar-SA"/>
              </w:rPr>
            </w:pPr>
            <w:r w:rsidRPr="00FD0F5D">
              <w:rPr>
                <w:rFonts w:ascii="Times New Roman" w:hAnsi="Times New Roman"/>
                <w:sz w:val="24"/>
                <w:szCs w:val="24"/>
                <w:lang w:eastAsia="ar-SA"/>
              </w:rPr>
              <w:t>Удельный вес организаций, предоставляющих услуги, официальный сайт которых адаптирован для лиц с нарушениями зрения, (%)</w:t>
            </w:r>
          </w:p>
        </w:tc>
        <w:tc>
          <w:tcPr>
            <w:tcW w:w="125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100</w:t>
            </w:r>
          </w:p>
        </w:tc>
        <w:tc>
          <w:tcPr>
            <w:tcW w:w="1162"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4"/>
                <w:szCs w:val="24"/>
                <w:lang w:eastAsia="ar-SA"/>
              </w:rPr>
              <w:t>100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1.10.</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bCs/>
                <w:sz w:val="24"/>
                <w:szCs w:val="24"/>
                <w:lang w:eastAsia="ar-SA"/>
              </w:rPr>
              <w:t xml:space="preserve">Удельный вес объектов, на которых обеспечено </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lastRenderedPageBreak/>
              <w:t>- наличие сотрудников, на которых административно–распорядительным актом организации возложено оказание помощи инвалидам в преодолении барьеров, мешающих им пользоваться услугами, включая сопровождение, и которые подготовлены для исполнения этих функций, (%)</w:t>
            </w:r>
          </w:p>
        </w:tc>
        <w:tc>
          <w:tcPr>
            <w:tcW w:w="125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lastRenderedPageBreak/>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62" w:type="dxa"/>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1.11.</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Доля педагогических работников дошкольных и общеобразовательных организаций, имеющих образование и (или) квалификацию, позволяющие осуществлять обучение по адаптированным основным общеобразовательным программам, от общего числа педагогических работников дошкольных и общеобразовательных </w:t>
            </w:r>
            <w:proofErr w:type="gramStart"/>
            <w:r w:rsidRPr="00FD0F5D">
              <w:rPr>
                <w:rFonts w:ascii="Times New Roman" w:hAnsi="Times New Roman"/>
                <w:sz w:val="24"/>
                <w:szCs w:val="24"/>
                <w:lang w:eastAsia="ar-SA"/>
              </w:rPr>
              <w:t>организаций,  (</w:t>
            </w:r>
            <w:proofErr w:type="gramEnd"/>
            <w:r w:rsidRPr="00FD0F5D">
              <w:rPr>
                <w:rFonts w:ascii="Times New Roman" w:hAnsi="Times New Roman"/>
                <w:sz w:val="24"/>
                <w:szCs w:val="24"/>
                <w:lang w:eastAsia="ar-SA"/>
              </w:rPr>
              <w:t>%)</w:t>
            </w:r>
          </w:p>
        </w:tc>
        <w:tc>
          <w:tcPr>
            <w:tcW w:w="125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15</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16</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17</w:t>
            </w:r>
          </w:p>
        </w:tc>
        <w:tc>
          <w:tcPr>
            <w:tcW w:w="1162" w:type="dxa"/>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18</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1.12.</w:t>
            </w:r>
          </w:p>
        </w:tc>
        <w:tc>
          <w:tcPr>
            <w:tcW w:w="6965" w:type="dxa"/>
            <w:gridSpan w:val="3"/>
          </w:tcPr>
          <w:p w:rsidR="00FD0F5D" w:rsidRPr="00FD0F5D" w:rsidRDefault="00FD0F5D" w:rsidP="00FD0F5D">
            <w:pPr>
              <w:suppressAutoHyphens/>
              <w:spacing w:after="0" w:line="240" w:lineRule="auto"/>
              <w:jc w:val="both"/>
              <w:rPr>
                <w:rFonts w:ascii="Times New Roman" w:hAnsi="Times New Roman"/>
                <w:color w:val="FF0000"/>
                <w:sz w:val="24"/>
                <w:szCs w:val="24"/>
                <w:lang w:eastAsia="ar-SA"/>
              </w:rPr>
            </w:pPr>
            <w:r w:rsidRPr="00FD0F5D">
              <w:rPr>
                <w:rFonts w:ascii="Times New Roman" w:hAnsi="Times New Roman"/>
                <w:sz w:val="24"/>
                <w:szCs w:val="24"/>
                <w:lang w:eastAsia="ar-SA"/>
              </w:rPr>
              <w:t xml:space="preserve">Доля детей-инвалидов в возрасте от 5 до 18 лет, получающих дополнительное образование, от общего числа детей-инвалидов данного </w:t>
            </w:r>
            <w:proofErr w:type="gramStart"/>
            <w:r w:rsidRPr="00FD0F5D">
              <w:rPr>
                <w:rFonts w:ascii="Times New Roman" w:hAnsi="Times New Roman"/>
                <w:sz w:val="24"/>
                <w:szCs w:val="24"/>
                <w:lang w:eastAsia="ar-SA"/>
              </w:rPr>
              <w:t>возраста,  (</w:t>
            </w:r>
            <w:proofErr w:type="gramEnd"/>
            <w:r w:rsidRPr="00FD0F5D">
              <w:rPr>
                <w:rFonts w:ascii="Times New Roman" w:hAnsi="Times New Roman"/>
                <w:sz w:val="24"/>
                <w:szCs w:val="24"/>
                <w:lang w:eastAsia="ar-SA"/>
              </w:rPr>
              <w:t>%)</w:t>
            </w:r>
          </w:p>
        </w:tc>
        <w:tc>
          <w:tcPr>
            <w:tcW w:w="125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bCs/>
                <w:color w:val="FF0000"/>
                <w:sz w:val="24"/>
                <w:szCs w:val="24"/>
                <w:lang w:eastAsia="ar-SA"/>
              </w:rPr>
            </w:pPr>
            <w:r w:rsidRPr="00FD0F5D">
              <w:rPr>
                <w:rFonts w:ascii="Times New Roman" w:hAnsi="Times New Roman"/>
                <w:bCs/>
                <w:sz w:val="24"/>
                <w:szCs w:val="24"/>
                <w:lang w:eastAsia="ar-SA"/>
              </w:rPr>
              <w:t>12</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bCs/>
                <w:color w:val="FF0000"/>
                <w:sz w:val="24"/>
                <w:szCs w:val="24"/>
                <w:lang w:eastAsia="ar-SA"/>
              </w:rPr>
            </w:pPr>
            <w:r w:rsidRPr="00FD0F5D">
              <w:rPr>
                <w:rFonts w:ascii="Times New Roman" w:hAnsi="Times New Roman"/>
                <w:bCs/>
                <w:sz w:val="24"/>
                <w:szCs w:val="24"/>
                <w:lang w:eastAsia="ar-SA"/>
              </w:rPr>
              <w:t>20</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bCs/>
                <w:color w:val="FF0000"/>
                <w:sz w:val="24"/>
                <w:szCs w:val="24"/>
                <w:lang w:eastAsia="ar-SA"/>
              </w:rPr>
            </w:pPr>
            <w:r w:rsidRPr="00FD0F5D">
              <w:rPr>
                <w:rFonts w:ascii="Times New Roman" w:hAnsi="Times New Roman"/>
                <w:bCs/>
                <w:sz w:val="24"/>
                <w:szCs w:val="24"/>
                <w:lang w:eastAsia="ar-SA"/>
              </w:rPr>
              <w:t>30</w:t>
            </w:r>
          </w:p>
        </w:tc>
        <w:tc>
          <w:tcPr>
            <w:tcW w:w="1162"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40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1.13.</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highlight w:val="yellow"/>
                <w:lang w:eastAsia="ar-SA"/>
              </w:rPr>
            </w:pPr>
            <w:r w:rsidRPr="00FD0F5D">
              <w:rPr>
                <w:rFonts w:ascii="Times New Roman" w:hAnsi="Times New Roman"/>
                <w:sz w:val="24"/>
                <w:szCs w:val="24"/>
                <w:lang w:eastAsia="ar-SA"/>
              </w:rPr>
              <w:t>Доля детей-инвалидов в возрасте от 1,5 до 7 лет, охваченных дошкольным образованием, от общего числа детей-инвалидов данного возраста, (%)</w:t>
            </w:r>
          </w:p>
        </w:tc>
        <w:tc>
          <w:tcPr>
            <w:tcW w:w="125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88</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88</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88</w:t>
            </w:r>
          </w:p>
        </w:tc>
        <w:tc>
          <w:tcPr>
            <w:tcW w:w="1162"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88</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1.14.</w:t>
            </w:r>
          </w:p>
        </w:tc>
        <w:tc>
          <w:tcPr>
            <w:tcW w:w="6965" w:type="dxa"/>
            <w:gridSpan w:val="3"/>
          </w:tcPr>
          <w:p w:rsidR="00FD0F5D" w:rsidRPr="00FD0F5D" w:rsidRDefault="00FD0F5D" w:rsidP="00FD0F5D">
            <w:pPr>
              <w:suppressAutoHyphens/>
              <w:spacing w:after="0" w:line="240" w:lineRule="auto"/>
              <w:jc w:val="both"/>
              <w:rPr>
                <w:rFonts w:ascii="Times New Roman" w:hAnsi="Times New Roman"/>
                <w:color w:val="FF0000"/>
                <w:sz w:val="24"/>
                <w:szCs w:val="24"/>
                <w:lang w:eastAsia="ar-SA"/>
              </w:rPr>
            </w:pPr>
            <w:r w:rsidRPr="00FD0F5D">
              <w:rPr>
                <w:rFonts w:ascii="Times New Roman" w:hAnsi="Times New Roman"/>
                <w:sz w:val="24"/>
                <w:szCs w:val="24"/>
                <w:lang w:eastAsia="ar-SA"/>
              </w:rPr>
              <w:t xml:space="preserve">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w:t>
            </w:r>
            <w:proofErr w:type="gramStart"/>
            <w:r w:rsidRPr="00FD0F5D">
              <w:rPr>
                <w:rFonts w:ascii="Times New Roman" w:hAnsi="Times New Roman"/>
                <w:sz w:val="24"/>
                <w:szCs w:val="24"/>
                <w:lang w:eastAsia="ar-SA"/>
              </w:rPr>
              <w:t>возраста,  (</w:t>
            </w:r>
            <w:proofErr w:type="gramEnd"/>
            <w:r w:rsidRPr="00FD0F5D">
              <w:rPr>
                <w:rFonts w:ascii="Times New Roman" w:hAnsi="Times New Roman"/>
                <w:sz w:val="24"/>
                <w:szCs w:val="24"/>
                <w:lang w:eastAsia="ar-SA"/>
              </w:rPr>
              <w:t>%)</w:t>
            </w:r>
          </w:p>
        </w:tc>
        <w:tc>
          <w:tcPr>
            <w:tcW w:w="125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bCs/>
                <w:color w:val="FF0000"/>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bCs/>
                <w:color w:val="FF0000"/>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bCs/>
                <w:color w:val="FF0000"/>
                <w:sz w:val="24"/>
                <w:szCs w:val="24"/>
                <w:lang w:eastAsia="ar-SA"/>
              </w:rPr>
            </w:pPr>
            <w:r w:rsidRPr="00FD0F5D">
              <w:rPr>
                <w:rFonts w:ascii="Times New Roman" w:hAnsi="Times New Roman"/>
                <w:sz w:val="24"/>
                <w:szCs w:val="24"/>
                <w:lang w:eastAsia="ar-SA"/>
              </w:rPr>
              <w:t>100</w:t>
            </w:r>
          </w:p>
        </w:tc>
        <w:tc>
          <w:tcPr>
            <w:tcW w:w="1162"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sz w:val="24"/>
                <w:szCs w:val="24"/>
                <w:lang w:eastAsia="ar-SA"/>
              </w:rPr>
              <w:t>100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2.1.</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Удельный вес объектов образовательных организаций, в которых обеспечен вывод дублирующего сигнала о пожаре в пожарную </w:t>
            </w:r>
            <w:proofErr w:type="gramStart"/>
            <w:r w:rsidRPr="00FD0F5D">
              <w:rPr>
                <w:rFonts w:ascii="Times New Roman" w:hAnsi="Times New Roman"/>
                <w:sz w:val="24"/>
                <w:szCs w:val="24"/>
                <w:lang w:eastAsia="ar-SA"/>
              </w:rPr>
              <w:t>часть,  (</w:t>
            </w:r>
            <w:proofErr w:type="gramEnd"/>
            <w:r w:rsidRPr="00FD0F5D">
              <w:rPr>
                <w:rFonts w:ascii="Times New Roman" w:hAnsi="Times New Roman"/>
                <w:sz w:val="24"/>
                <w:szCs w:val="24"/>
                <w:lang w:eastAsia="ar-SA"/>
              </w:rPr>
              <w:t xml:space="preserve">%) </w:t>
            </w:r>
          </w:p>
        </w:tc>
        <w:tc>
          <w:tcPr>
            <w:tcW w:w="125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27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27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162"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2.2.</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Удельный вес объектов общеобразовательных организаций, на которых осуществляется образовательный процесс, оснащенных пропускной системой (турникет), (%)</w:t>
            </w:r>
          </w:p>
        </w:tc>
        <w:tc>
          <w:tcPr>
            <w:tcW w:w="125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25</w:t>
            </w:r>
          </w:p>
        </w:tc>
        <w:tc>
          <w:tcPr>
            <w:tcW w:w="127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30</w:t>
            </w:r>
          </w:p>
        </w:tc>
        <w:tc>
          <w:tcPr>
            <w:tcW w:w="127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35</w:t>
            </w:r>
          </w:p>
        </w:tc>
        <w:tc>
          <w:tcPr>
            <w:tcW w:w="1162"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40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2.3.</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Удельный вес образовательных организаций, оборудованных системой видеонаблюдения в полном объеме соответствии с требованиями безопасности, (%)  </w:t>
            </w:r>
          </w:p>
        </w:tc>
        <w:tc>
          <w:tcPr>
            <w:tcW w:w="125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27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27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162"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2.4.</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Удельный вес образовательных организаций, имеющих ограждение по периметру всей территории, соответствующее по всем параметрам требованиям </w:t>
            </w:r>
            <w:proofErr w:type="gramStart"/>
            <w:r w:rsidRPr="00FD0F5D">
              <w:rPr>
                <w:rFonts w:ascii="Times New Roman" w:hAnsi="Times New Roman"/>
                <w:sz w:val="24"/>
                <w:szCs w:val="24"/>
                <w:lang w:eastAsia="ar-SA"/>
              </w:rPr>
              <w:t>безопасности,  (</w:t>
            </w:r>
            <w:proofErr w:type="gramEnd"/>
            <w:r w:rsidRPr="00FD0F5D">
              <w:rPr>
                <w:rFonts w:ascii="Times New Roman" w:hAnsi="Times New Roman"/>
                <w:sz w:val="24"/>
                <w:szCs w:val="24"/>
                <w:lang w:eastAsia="ar-SA"/>
              </w:rPr>
              <w:t>%)</w:t>
            </w:r>
          </w:p>
        </w:tc>
        <w:tc>
          <w:tcPr>
            <w:tcW w:w="125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27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27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162"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2.5.</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Удельный вес образовательных организаций, имеющих достаточное освещение территории в соответствии с </w:t>
            </w:r>
            <w:r w:rsidRPr="00FD0F5D">
              <w:rPr>
                <w:rFonts w:ascii="Times New Roman" w:hAnsi="Times New Roman"/>
                <w:sz w:val="24"/>
                <w:szCs w:val="24"/>
                <w:lang w:eastAsia="ar-SA"/>
              </w:rPr>
              <w:lastRenderedPageBreak/>
              <w:t>требованиями безопасности, (%)</w:t>
            </w:r>
          </w:p>
        </w:tc>
        <w:tc>
          <w:tcPr>
            <w:tcW w:w="125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lastRenderedPageBreak/>
              <w:t>100</w:t>
            </w:r>
          </w:p>
        </w:tc>
        <w:tc>
          <w:tcPr>
            <w:tcW w:w="127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276" w:type="dxa"/>
            <w:gridSpan w:val="2"/>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162"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2.6.</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25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62" w:type="dxa"/>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2.7.</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25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62" w:type="dxa"/>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2.8.</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выпускников – инвалидов 9-11 классов, охваченных профориентационной работой, в общей численности выпускников – инвалидов</w:t>
            </w:r>
          </w:p>
        </w:tc>
        <w:tc>
          <w:tcPr>
            <w:tcW w:w="125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62" w:type="dxa"/>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2.9.</w:t>
            </w:r>
          </w:p>
        </w:tc>
        <w:tc>
          <w:tcPr>
            <w:tcW w:w="696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муниципального образования</w:t>
            </w:r>
          </w:p>
        </w:tc>
        <w:tc>
          <w:tcPr>
            <w:tcW w:w="125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162" w:type="dxa"/>
            <w:vAlign w:val="center"/>
          </w:tcPr>
          <w:p w:rsidR="00FD0F5D" w:rsidRPr="00FD0F5D" w:rsidRDefault="00FD0F5D" w:rsidP="00FD0F5D">
            <w:pPr>
              <w:suppressAutoHyphens/>
              <w:spacing w:after="0" w:line="240" w:lineRule="auto"/>
              <w:ind w:left="-166"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354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Сроки реализации подпрограммы</w:t>
            </w:r>
          </w:p>
        </w:tc>
        <w:tc>
          <w:tcPr>
            <w:tcW w:w="11935" w:type="dxa"/>
            <w:gridSpan w:val="10"/>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2025-2027</w:t>
            </w:r>
          </w:p>
        </w:tc>
      </w:tr>
      <w:tr w:rsidR="00FD0F5D" w:rsidRPr="00FD0F5D" w:rsidTr="00FD0F5D">
        <w:tc>
          <w:tcPr>
            <w:tcW w:w="3545" w:type="dxa"/>
            <w:vMerge w:val="restart"/>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Объем и источники финансирования (тыс. руб.)</w:t>
            </w:r>
          </w:p>
        </w:tc>
        <w:tc>
          <w:tcPr>
            <w:tcW w:w="3402" w:type="dxa"/>
            <w:vAlign w:val="center"/>
          </w:tcPr>
          <w:p w:rsidR="00FD0F5D" w:rsidRPr="00FD0F5D" w:rsidRDefault="00FD0F5D" w:rsidP="00FD0F5D">
            <w:pPr>
              <w:suppressAutoHyphens/>
              <w:spacing w:after="0" w:line="240" w:lineRule="auto"/>
              <w:ind w:left="-49" w:right="-137"/>
              <w:jc w:val="center"/>
              <w:rPr>
                <w:rFonts w:ascii="Times New Roman" w:hAnsi="Times New Roman"/>
                <w:sz w:val="24"/>
                <w:szCs w:val="24"/>
                <w:lang w:eastAsia="ar-SA"/>
              </w:rPr>
            </w:pPr>
            <w:r w:rsidRPr="00FD0F5D">
              <w:rPr>
                <w:rFonts w:ascii="Times New Roman" w:hAnsi="Times New Roman"/>
                <w:sz w:val="24"/>
                <w:szCs w:val="24"/>
                <w:lang w:eastAsia="ar-SA"/>
              </w:rPr>
              <w:t>Источники</w:t>
            </w:r>
          </w:p>
        </w:tc>
        <w:tc>
          <w:tcPr>
            <w:tcW w:w="2126" w:type="dxa"/>
            <w:vAlign w:val="center"/>
          </w:tcPr>
          <w:p w:rsidR="00FD0F5D" w:rsidRPr="00FD0F5D" w:rsidRDefault="00FD0F5D" w:rsidP="00FD0F5D">
            <w:pPr>
              <w:suppressAutoHyphens/>
              <w:spacing w:after="0" w:line="240" w:lineRule="auto"/>
              <w:ind w:left="-49" w:right="-137"/>
              <w:jc w:val="center"/>
              <w:rPr>
                <w:rFonts w:ascii="Times New Roman" w:hAnsi="Times New Roman"/>
                <w:b/>
                <w:sz w:val="24"/>
                <w:szCs w:val="24"/>
                <w:lang w:eastAsia="ar-SA"/>
              </w:rPr>
            </w:pPr>
          </w:p>
          <w:p w:rsidR="00FD0F5D" w:rsidRPr="00FD0F5D" w:rsidRDefault="00FD0F5D" w:rsidP="00FD0F5D">
            <w:pPr>
              <w:suppressAutoHyphens/>
              <w:spacing w:after="0" w:line="240" w:lineRule="auto"/>
              <w:ind w:left="-49" w:right="-137"/>
              <w:jc w:val="center"/>
              <w:rPr>
                <w:rFonts w:ascii="Times New Roman" w:hAnsi="Times New Roman"/>
                <w:b/>
                <w:color w:val="FF0000"/>
                <w:sz w:val="24"/>
                <w:szCs w:val="24"/>
                <w:lang w:eastAsia="ar-SA"/>
              </w:rPr>
            </w:pPr>
            <w:r w:rsidRPr="00FD0F5D">
              <w:rPr>
                <w:rFonts w:ascii="Times New Roman" w:hAnsi="Times New Roman"/>
                <w:b/>
                <w:sz w:val="24"/>
                <w:szCs w:val="24"/>
                <w:lang w:eastAsia="ar-SA"/>
              </w:rPr>
              <w:t>Всего (руб.)</w:t>
            </w:r>
          </w:p>
        </w:tc>
        <w:tc>
          <w:tcPr>
            <w:tcW w:w="1701" w:type="dxa"/>
            <w:gridSpan w:val="2"/>
            <w:vAlign w:val="center"/>
          </w:tcPr>
          <w:p w:rsidR="00FD0F5D" w:rsidRPr="00FD0F5D" w:rsidRDefault="00FD0F5D" w:rsidP="00FD0F5D">
            <w:pPr>
              <w:suppressAutoHyphens/>
              <w:spacing w:after="0" w:line="240" w:lineRule="auto"/>
              <w:ind w:left="-49" w:right="-137"/>
              <w:jc w:val="center"/>
              <w:rPr>
                <w:rFonts w:ascii="Times New Roman" w:hAnsi="Times New Roman"/>
                <w:color w:val="FF0000"/>
                <w:sz w:val="24"/>
                <w:szCs w:val="24"/>
                <w:lang w:eastAsia="ar-SA"/>
              </w:rPr>
            </w:pPr>
            <w:r w:rsidRPr="00FD0F5D">
              <w:rPr>
                <w:rFonts w:ascii="Times New Roman" w:hAnsi="Times New Roman"/>
                <w:sz w:val="24"/>
                <w:szCs w:val="24"/>
                <w:lang w:eastAsia="ar-SA"/>
              </w:rPr>
              <w:t>2024 год</w:t>
            </w:r>
          </w:p>
        </w:tc>
        <w:tc>
          <w:tcPr>
            <w:tcW w:w="1701" w:type="dxa"/>
            <w:gridSpan w:val="2"/>
            <w:vAlign w:val="center"/>
          </w:tcPr>
          <w:p w:rsidR="00FD0F5D" w:rsidRPr="00FD0F5D" w:rsidRDefault="00FD0F5D" w:rsidP="00FD0F5D">
            <w:pPr>
              <w:suppressAutoHyphens/>
              <w:spacing w:after="0" w:line="240" w:lineRule="auto"/>
              <w:ind w:left="-49" w:right="-137"/>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559" w:type="dxa"/>
            <w:gridSpan w:val="2"/>
            <w:vAlign w:val="center"/>
          </w:tcPr>
          <w:p w:rsidR="00FD0F5D" w:rsidRPr="00FD0F5D" w:rsidRDefault="00FD0F5D" w:rsidP="00FD0F5D">
            <w:pPr>
              <w:suppressAutoHyphens/>
              <w:spacing w:after="0" w:line="240" w:lineRule="auto"/>
              <w:ind w:left="-49" w:right="-137"/>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446" w:type="dxa"/>
            <w:gridSpan w:val="2"/>
            <w:vAlign w:val="center"/>
          </w:tcPr>
          <w:p w:rsidR="00FD0F5D" w:rsidRPr="00FD0F5D" w:rsidRDefault="00FD0F5D" w:rsidP="00FD0F5D">
            <w:pPr>
              <w:suppressAutoHyphens/>
              <w:spacing w:after="0" w:line="240" w:lineRule="auto"/>
              <w:ind w:left="-49" w:right="-137"/>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3545"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3402" w:type="dxa"/>
            <w:vAlign w:val="center"/>
          </w:tcPr>
          <w:p w:rsidR="00FD0F5D" w:rsidRPr="00FD0F5D" w:rsidRDefault="00FD0F5D" w:rsidP="00FD0F5D">
            <w:pPr>
              <w:suppressAutoHyphens/>
              <w:spacing w:after="0" w:line="240" w:lineRule="auto"/>
              <w:ind w:left="-49" w:right="-137"/>
              <w:jc w:val="center"/>
              <w:rPr>
                <w:rFonts w:ascii="Times New Roman" w:hAnsi="Times New Roman"/>
                <w:sz w:val="24"/>
                <w:szCs w:val="24"/>
                <w:lang w:eastAsia="ar-SA"/>
              </w:rPr>
            </w:pPr>
            <w:r w:rsidRPr="00FD0F5D">
              <w:rPr>
                <w:rFonts w:ascii="Times New Roman" w:hAnsi="Times New Roman"/>
                <w:sz w:val="24"/>
                <w:szCs w:val="24"/>
                <w:lang w:eastAsia="ar-SA"/>
              </w:rPr>
              <w:t>Федеральный бюджет</w:t>
            </w:r>
          </w:p>
          <w:p w:rsidR="00FD0F5D" w:rsidRPr="00FD0F5D" w:rsidRDefault="00FD0F5D" w:rsidP="00FD0F5D">
            <w:pPr>
              <w:suppressAutoHyphens/>
              <w:spacing w:after="0" w:line="240" w:lineRule="auto"/>
              <w:ind w:left="-49" w:right="-137"/>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2126" w:type="dxa"/>
            <w:vAlign w:val="center"/>
          </w:tcPr>
          <w:p w:rsidR="00FD0F5D" w:rsidRPr="00FD0F5D" w:rsidRDefault="00FD0F5D" w:rsidP="00FD0F5D">
            <w:pPr>
              <w:suppressAutoHyphens/>
              <w:spacing w:after="0" w:line="240" w:lineRule="auto"/>
              <w:ind w:left="-49" w:right="-137"/>
              <w:jc w:val="center"/>
              <w:rPr>
                <w:rFonts w:ascii="Times New Roman" w:hAnsi="Times New Roman"/>
                <w:b/>
                <w:color w:val="FF0000"/>
                <w:sz w:val="24"/>
                <w:lang w:eastAsia="ar-SA"/>
              </w:rPr>
            </w:pPr>
          </w:p>
        </w:tc>
        <w:tc>
          <w:tcPr>
            <w:tcW w:w="1701" w:type="dxa"/>
            <w:gridSpan w:val="2"/>
            <w:vAlign w:val="center"/>
          </w:tcPr>
          <w:p w:rsidR="00FD0F5D" w:rsidRPr="00FD0F5D" w:rsidRDefault="00FD0F5D" w:rsidP="00FD0F5D">
            <w:pPr>
              <w:suppressAutoHyphens/>
              <w:spacing w:after="0" w:line="240" w:lineRule="auto"/>
              <w:ind w:left="-49" w:right="-137"/>
              <w:jc w:val="center"/>
              <w:rPr>
                <w:rFonts w:ascii="Times New Roman" w:hAnsi="Times New Roman"/>
                <w:sz w:val="24"/>
                <w:lang w:eastAsia="ar-SA"/>
              </w:rPr>
            </w:pPr>
            <w:r w:rsidRPr="00FD0F5D">
              <w:rPr>
                <w:rFonts w:ascii="Times New Roman" w:hAnsi="Times New Roman"/>
                <w:sz w:val="24"/>
                <w:lang w:eastAsia="ar-SA"/>
              </w:rPr>
              <w:t>0</w:t>
            </w:r>
          </w:p>
        </w:tc>
        <w:tc>
          <w:tcPr>
            <w:tcW w:w="1701" w:type="dxa"/>
            <w:gridSpan w:val="2"/>
            <w:vAlign w:val="center"/>
          </w:tcPr>
          <w:p w:rsidR="00FD0F5D" w:rsidRPr="00FD0F5D" w:rsidRDefault="00FD0F5D" w:rsidP="00FD0F5D">
            <w:pPr>
              <w:suppressAutoHyphens/>
              <w:spacing w:after="0" w:line="240" w:lineRule="auto"/>
              <w:ind w:left="-49" w:right="-137"/>
              <w:jc w:val="center"/>
              <w:rPr>
                <w:rFonts w:ascii="Times New Roman" w:hAnsi="Times New Roman"/>
                <w:sz w:val="24"/>
                <w:lang w:eastAsia="ar-SA"/>
              </w:rPr>
            </w:pPr>
            <w:r w:rsidRPr="00FD0F5D">
              <w:rPr>
                <w:rFonts w:ascii="Times New Roman" w:hAnsi="Times New Roman"/>
                <w:sz w:val="24"/>
                <w:lang w:eastAsia="ar-SA"/>
              </w:rPr>
              <w:t>0</w:t>
            </w:r>
          </w:p>
        </w:tc>
        <w:tc>
          <w:tcPr>
            <w:tcW w:w="1559" w:type="dxa"/>
            <w:gridSpan w:val="2"/>
            <w:vAlign w:val="center"/>
          </w:tcPr>
          <w:p w:rsidR="00FD0F5D" w:rsidRPr="00FD0F5D" w:rsidRDefault="00FD0F5D" w:rsidP="00FD0F5D">
            <w:pPr>
              <w:suppressAutoHyphens/>
              <w:spacing w:after="0" w:line="240" w:lineRule="auto"/>
              <w:ind w:left="-49" w:right="-137"/>
              <w:jc w:val="center"/>
              <w:rPr>
                <w:rFonts w:ascii="Times New Roman" w:hAnsi="Times New Roman"/>
                <w:sz w:val="24"/>
                <w:lang w:eastAsia="ar-SA"/>
              </w:rPr>
            </w:pPr>
            <w:r w:rsidRPr="00FD0F5D">
              <w:rPr>
                <w:rFonts w:ascii="Times New Roman" w:hAnsi="Times New Roman"/>
                <w:sz w:val="24"/>
                <w:lang w:eastAsia="ar-SA"/>
              </w:rPr>
              <w:t>0</w:t>
            </w:r>
          </w:p>
        </w:tc>
        <w:tc>
          <w:tcPr>
            <w:tcW w:w="1446" w:type="dxa"/>
            <w:gridSpan w:val="2"/>
            <w:vAlign w:val="center"/>
          </w:tcPr>
          <w:p w:rsidR="00FD0F5D" w:rsidRPr="00FD0F5D" w:rsidRDefault="00FD0F5D" w:rsidP="00FD0F5D">
            <w:pPr>
              <w:suppressAutoHyphens/>
              <w:spacing w:after="0" w:line="240" w:lineRule="auto"/>
              <w:ind w:left="-49" w:right="-137"/>
              <w:jc w:val="center"/>
              <w:rPr>
                <w:rFonts w:ascii="Times New Roman" w:hAnsi="Times New Roman"/>
                <w:sz w:val="24"/>
                <w:lang w:eastAsia="ar-SA"/>
              </w:rPr>
            </w:pPr>
          </w:p>
        </w:tc>
      </w:tr>
      <w:tr w:rsidR="00FD0F5D" w:rsidRPr="00FD0F5D" w:rsidTr="00FD0F5D">
        <w:tc>
          <w:tcPr>
            <w:tcW w:w="3545"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3402" w:type="dxa"/>
            <w:vAlign w:val="center"/>
          </w:tcPr>
          <w:p w:rsidR="00FD0F5D" w:rsidRPr="00FD0F5D" w:rsidRDefault="00FD0F5D" w:rsidP="00FD0F5D">
            <w:pPr>
              <w:suppressAutoHyphens/>
              <w:spacing w:after="0" w:line="240" w:lineRule="auto"/>
              <w:ind w:left="-49" w:right="-137"/>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49" w:right="-137"/>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2126" w:type="dxa"/>
            <w:vAlign w:val="center"/>
          </w:tcPr>
          <w:p w:rsidR="00FD0F5D" w:rsidRPr="00FD0F5D" w:rsidRDefault="00FD0F5D" w:rsidP="00FD0F5D">
            <w:pPr>
              <w:suppressAutoHyphens/>
              <w:spacing w:after="0" w:line="240" w:lineRule="auto"/>
              <w:ind w:left="-49" w:right="-137"/>
              <w:jc w:val="center"/>
              <w:rPr>
                <w:rFonts w:ascii="Times New Roman" w:hAnsi="Times New Roman"/>
                <w:b/>
                <w:sz w:val="24"/>
                <w:lang w:eastAsia="ar-SA"/>
              </w:rPr>
            </w:pPr>
            <w:r w:rsidRPr="00FD0F5D">
              <w:rPr>
                <w:rFonts w:ascii="Times New Roman" w:hAnsi="Times New Roman"/>
                <w:b/>
                <w:sz w:val="24"/>
                <w:lang w:eastAsia="ar-SA"/>
              </w:rPr>
              <w:t>1 000 000,00</w:t>
            </w:r>
          </w:p>
        </w:tc>
        <w:tc>
          <w:tcPr>
            <w:tcW w:w="1701" w:type="dxa"/>
            <w:gridSpan w:val="2"/>
            <w:vAlign w:val="center"/>
          </w:tcPr>
          <w:p w:rsidR="00FD0F5D" w:rsidRPr="00FD0F5D" w:rsidRDefault="00FD0F5D" w:rsidP="00FD0F5D">
            <w:pPr>
              <w:suppressAutoHyphens/>
              <w:spacing w:after="0" w:line="240" w:lineRule="auto"/>
              <w:ind w:left="-49" w:right="-137"/>
              <w:jc w:val="center"/>
              <w:rPr>
                <w:rFonts w:ascii="Times New Roman" w:hAnsi="Times New Roman"/>
                <w:sz w:val="24"/>
                <w:lang w:eastAsia="ar-SA"/>
              </w:rPr>
            </w:pPr>
            <w:r w:rsidRPr="00FD0F5D">
              <w:rPr>
                <w:rFonts w:ascii="Times New Roman" w:hAnsi="Times New Roman"/>
                <w:sz w:val="24"/>
                <w:lang w:eastAsia="ar-SA"/>
              </w:rPr>
              <w:t>1 000 000,00</w:t>
            </w:r>
          </w:p>
        </w:tc>
        <w:tc>
          <w:tcPr>
            <w:tcW w:w="1701" w:type="dxa"/>
            <w:gridSpan w:val="2"/>
            <w:vAlign w:val="center"/>
          </w:tcPr>
          <w:p w:rsidR="00FD0F5D" w:rsidRPr="00FD0F5D" w:rsidRDefault="00FD0F5D" w:rsidP="00FD0F5D">
            <w:pPr>
              <w:suppressAutoHyphens/>
              <w:spacing w:after="0" w:line="240" w:lineRule="auto"/>
              <w:ind w:left="-49" w:right="-137"/>
              <w:jc w:val="center"/>
              <w:rPr>
                <w:rFonts w:ascii="Times New Roman" w:hAnsi="Times New Roman"/>
                <w:sz w:val="24"/>
                <w:lang w:eastAsia="ar-SA"/>
              </w:rPr>
            </w:pPr>
            <w:r w:rsidRPr="00FD0F5D">
              <w:rPr>
                <w:rFonts w:ascii="Times New Roman" w:hAnsi="Times New Roman"/>
                <w:sz w:val="24"/>
                <w:lang w:eastAsia="ar-SA"/>
              </w:rPr>
              <w:t>0</w:t>
            </w:r>
          </w:p>
        </w:tc>
        <w:tc>
          <w:tcPr>
            <w:tcW w:w="1559" w:type="dxa"/>
            <w:gridSpan w:val="2"/>
            <w:vAlign w:val="center"/>
          </w:tcPr>
          <w:p w:rsidR="00FD0F5D" w:rsidRPr="00FD0F5D" w:rsidRDefault="00FD0F5D" w:rsidP="00FD0F5D">
            <w:pPr>
              <w:suppressAutoHyphens/>
              <w:spacing w:after="0" w:line="240" w:lineRule="auto"/>
              <w:ind w:left="-49" w:right="-137"/>
              <w:jc w:val="center"/>
              <w:rPr>
                <w:rFonts w:ascii="Times New Roman" w:hAnsi="Times New Roman"/>
                <w:sz w:val="24"/>
                <w:lang w:eastAsia="ar-SA"/>
              </w:rPr>
            </w:pPr>
            <w:r w:rsidRPr="00FD0F5D">
              <w:rPr>
                <w:rFonts w:ascii="Times New Roman" w:hAnsi="Times New Roman"/>
                <w:sz w:val="24"/>
                <w:lang w:eastAsia="ar-SA"/>
              </w:rPr>
              <w:t>0</w:t>
            </w:r>
          </w:p>
        </w:tc>
        <w:tc>
          <w:tcPr>
            <w:tcW w:w="1446" w:type="dxa"/>
            <w:gridSpan w:val="2"/>
            <w:vAlign w:val="center"/>
          </w:tcPr>
          <w:p w:rsidR="00FD0F5D" w:rsidRPr="00FD0F5D" w:rsidRDefault="00FD0F5D" w:rsidP="00FD0F5D">
            <w:pPr>
              <w:suppressAutoHyphens/>
              <w:spacing w:after="0" w:line="240" w:lineRule="auto"/>
              <w:ind w:left="-49" w:right="-137"/>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486"/>
        </w:trPr>
        <w:tc>
          <w:tcPr>
            <w:tcW w:w="3545"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3402" w:type="dxa"/>
            <w:vAlign w:val="center"/>
          </w:tcPr>
          <w:p w:rsidR="00FD0F5D" w:rsidRPr="00FD0F5D" w:rsidRDefault="00FD0F5D" w:rsidP="00FD0F5D">
            <w:pPr>
              <w:suppressAutoHyphens/>
              <w:spacing w:after="0" w:line="240" w:lineRule="auto"/>
              <w:ind w:left="-49" w:right="-137"/>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2126" w:type="dxa"/>
            <w:vAlign w:val="center"/>
          </w:tcPr>
          <w:p w:rsidR="00FD0F5D" w:rsidRPr="00FD0F5D" w:rsidRDefault="00FD0F5D" w:rsidP="00FD0F5D">
            <w:pPr>
              <w:suppressAutoHyphens/>
              <w:spacing w:after="0" w:line="240" w:lineRule="auto"/>
              <w:ind w:left="-49" w:right="-137"/>
              <w:jc w:val="center"/>
              <w:rPr>
                <w:rFonts w:ascii="Times New Roman" w:hAnsi="Times New Roman"/>
                <w:b/>
                <w:sz w:val="24"/>
                <w:lang w:eastAsia="ar-SA"/>
              </w:rPr>
            </w:pPr>
            <w:r w:rsidRPr="00FD0F5D">
              <w:rPr>
                <w:rFonts w:ascii="Times New Roman" w:hAnsi="Times New Roman"/>
                <w:b/>
                <w:sz w:val="24"/>
                <w:lang w:eastAsia="ar-SA"/>
              </w:rPr>
              <w:t>9 428 020,00</w:t>
            </w:r>
          </w:p>
        </w:tc>
        <w:tc>
          <w:tcPr>
            <w:tcW w:w="1701" w:type="dxa"/>
            <w:gridSpan w:val="2"/>
            <w:vAlign w:val="center"/>
          </w:tcPr>
          <w:p w:rsidR="00FD0F5D" w:rsidRPr="00FD0F5D" w:rsidRDefault="00FD0F5D" w:rsidP="00FD0F5D">
            <w:pPr>
              <w:suppressAutoHyphens/>
              <w:spacing w:after="0" w:line="240" w:lineRule="auto"/>
              <w:ind w:left="-49" w:right="-137"/>
              <w:jc w:val="center"/>
              <w:rPr>
                <w:rFonts w:ascii="Times New Roman" w:hAnsi="Times New Roman"/>
                <w:sz w:val="24"/>
                <w:lang w:eastAsia="ar-SA"/>
              </w:rPr>
            </w:pPr>
            <w:r w:rsidRPr="00FD0F5D">
              <w:rPr>
                <w:rFonts w:ascii="Times New Roman" w:hAnsi="Times New Roman"/>
                <w:sz w:val="24"/>
                <w:szCs w:val="24"/>
                <w:lang w:eastAsia="ar-SA"/>
              </w:rPr>
              <w:t>9 113 020,00</w:t>
            </w:r>
          </w:p>
        </w:tc>
        <w:tc>
          <w:tcPr>
            <w:tcW w:w="1701" w:type="dxa"/>
            <w:gridSpan w:val="2"/>
            <w:vAlign w:val="center"/>
          </w:tcPr>
          <w:p w:rsidR="00FD0F5D" w:rsidRPr="00FD0F5D" w:rsidRDefault="00FD0F5D" w:rsidP="00FD0F5D">
            <w:pPr>
              <w:suppressAutoHyphens/>
              <w:spacing w:after="0" w:line="240" w:lineRule="auto"/>
              <w:ind w:left="-49" w:right="-137"/>
              <w:jc w:val="center"/>
              <w:rPr>
                <w:rFonts w:ascii="Times New Roman" w:hAnsi="Times New Roman"/>
                <w:sz w:val="24"/>
                <w:lang w:eastAsia="ar-SA"/>
              </w:rPr>
            </w:pPr>
            <w:r w:rsidRPr="00FD0F5D">
              <w:rPr>
                <w:rFonts w:ascii="Times New Roman" w:hAnsi="Times New Roman"/>
                <w:sz w:val="24"/>
                <w:szCs w:val="24"/>
                <w:lang w:eastAsia="ar-SA"/>
              </w:rPr>
              <w:t>315 000</w:t>
            </w:r>
          </w:p>
        </w:tc>
        <w:tc>
          <w:tcPr>
            <w:tcW w:w="1559" w:type="dxa"/>
            <w:gridSpan w:val="2"/>
            <w:shd w:val="clear" w:color="auto" w:fill="auto"/>
            <w:vAlign w:val="center"/>
          </w:tcPr>
          <w:p w:rsidR="00FD0F5D" w:rsidRPr="00FD0F5D" w:rsidRDefault="00FD0F5D" w:rsidP="00FD0F5D">
            <w:pPr>
              <w:suppressAutoHyphens/>
              <w:spacing w:after="0" w:line="240" w:lineRule="auto"/>
              <w:ind w:left="-49" w:right="-137"/>
              <w:jc w:val="center"/>
              <w:rPr>
                <w:rFonts w:ascii="Times New Roman" w:hAnsi="Times New Roman"/>
                <w:sz w:val="24"/>
                <w:lang w:eastAsia="ar-SA"/>
              </w:rPr>
            </w:pPr>
            <w:r w:rsidRPr="00FD0F5D">
              <w:rPr>
                <w:rFonts w:ascii="Times New Roman" w:hAnsi="Times New Roman"/>
                <w:sz w:val="24"/>
                <w:lang w:eastAsia="ar-SA"/>
              </w:rPr>
              <w:t>0</w:t>
            </w:r>
          </w:p>
        </w:tc>
        <w:tc>
          <w:tcPr>
            <w:tcW w:w="1446" w:type="dxa"/>
            <w:gridSpan w:val="2"/>
            <w:vAlign w:val="center"/>
          </w:tcPr>
          <w:p w:rsidR="00FD0F5D" w:rsidRPr="00FD0F5D" w:rsidRDefault="00FD0F5D" w:rsidP="00FD0F5D">
            <w:pPr>
              <w:suppressAutoHyphens/>
              <w:spacing w:after="0" w:line="240" w:lineRule="auto"/>
              <w:ind w:left="-49" w:right="-137"/>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408"/>
        </w:trPr>
        <w:tc>
          <w:tcPr>
            <w:tcW w:w="3545" w:type="dxa"/>
          </w:tcPr>
          <w:p w:rsidR="00FD0F5D" w:rsidRPr="00FD0F5D" w:rsidRDefault="00FD0F5D" w:rsidP="00FD0F5D">
            <w:pPr>
              <w:suppressAutoHyphens/>
              <w:spacing w:after="0" w:line="240" w:lineRule="auto"/>
              <w:jc w:val="both"/>
              <w:rPr>
                <w:rFonts w:ascii="Times New Roman" w:hAnsi="Times New Roman"/>
                <w:b/>
                <w:color w:val="FF0000"/>
                <w:sz w:val="24"/>
                <w:szCs w:val="24"/>
                <w:lang w:eastAsia="ar-SA"/>
              </w:rPr>
            </w:pPr>
          </w:p>
        </w:tc>
        <w:tc>
          <w:tcPr>
            <w:tcW w:w="3402" w:type="dxa"/>
            <w:vAlign w:val="center"/>
          </w:tcPr>
          <w:p w:rsidR="00FD0F5D" w:rsidRPr="00FD0F5D" w:rsidRDefault="00FD0F5D" w:rsidP="00FD0F5D">
            <w:pPr>
              <w:suppressAutoHyphens/>
              <w:spacing w:after="0" w:line="240" w:lineRule="auto"/>
              <w:ind w:left="-49" w:right="-137"/>
              <w:jc w:val="center"/>
              <w:rPr>
                <w:rFonts w:ascii="Times New Roman" w:hAnsi="Times New Roman"/>
                <w:b/>
                <w:color w:val="FF0000"/>
                <w:sz w:val="24"/>
                <w:szCs w:val="24"/>
                <w:lang w:eastAsia="ar-SA"/>
              </w:rPr>
            </w:pPr>
            <w:r w:rsidRPr="00FD0F5D">
              <w:rPr>
                <w:rFonts w:ascii="Times New Roman" w:hAnsi="Times New Roman"/>
                <w:b/>
                <w:sz w:val="24"/>
                <w:szCs w:val="24"/>
                <w:lang w:eastAsia="ar-SA"/>
              </w:rPr>
              <w:t>Всего (рублей)</w:t>
            </w:r>
          </w:p>
        </w:tc>
        <w:tc>
          <w:tcPr>
            <w:tcW w:w="2126" w:type="dxa"/>
            <w:vAlign w:val="center"/>
          </w:tcPr>
          <w:p w:rsidR="00FD0F5D" w:rsidRPr="00FD0F5D" w:rsidRDefault="00FD0F5D" w:rsidP="00FD0F5D">
            <w:pPr>
              <w:suppressAutoHyphens/>
              <w:spacing w:after="0" w:line="240" w:lineRule="auto"/>
              <w:ind w:left="-49" w:right="-137"/>
              <w:jc w:val="center"/>
              <w:rPr>
                <w:rFonts w:ascii="Times New Roman" w:hAnsi="Times New Roman"/>
                <w:b/>
                <w:sz w:val="24"/>
                <w:lang w:eastAsia="ar-SA"/>
              </w:rPr>
            </w:pPr>
            <w:r w:rsidRPr="00FD0F5D">
              <w:rPr>
                <w:rFonts w:ascii="Times New Roman" w:hAnsi="Times New Roman"/>
                <w:b/>
                <w:sz w:val="24"/>
                <w:lang w:eastAsia="ar-SA"/>
              </w:rPr>
              <w:t>10 428 020,00</w:t>
            </w:r>
          </w:p>
        </w:tc>
        <w:tc>
          <w:tcPr>
            <w:tcW w:w="1701" w:type="dxa"/>
            <w:gridSpan w:val="2"/>
            <w:vAlign w:val="center"/>
          </w:tcPr>
          <w:p w:rsidR="00FD0F5D" w:rsidRPr="00FD0F5D" w:rsidRDefault="00FD0F5D" w:rsidP="00FD0F5D">
            <w:pPr>
              <w:suppressAutoHyphens/>
              <w:spacing w:after="0" w:line="240" w:lineRule="auto"/>
              <w:ind w:left="-49" w:right="-137"/>
              <w:jc w:val="center"/>
              <w:rPr>
                <w:rFonts w:ascii="Times New Roman" w:hAnsi="Times New Roman"/>
                <w:b/>
                <w:sz w:val="24"/>
                <w:lang w:eastAsia="ar-SA"/>
              </w:rPr>
            </w:pPr>
            <w:r w:rsidRPr="00FD0F5D">
              <w:rPr>
                <w:rFonts w:ascii="Times New Roman" w:hAnsi="Times New Roman"/>
                <w:b/>
                <w:sz w:val="24"/>
                <w:lang w:eastAsia="ar-SA"/>
              </w:rPr>
              <w:t>10 113 020,00</w:t>
            </w:r>
          </w:p>
        </w:tc>
        <w:tc>
          <w:tcPr>
            <w:tcW w:w="1701" w:type="dxa"/>
            <w:gridSpan w:val="2"/>
            <w:vAlign w:val="center"/>
          </w:tcPr>
          <w:p w:rsidR="00FD0F5D" w:rsidRPr="00FD0F5D" w:rsidRDefault="00FD0F5D" w:rsidP="00FD0F5D">
            <w:pPr>
              <w:suppressAutoHyphens/>
              <w:spacing w:after="0" w:line="240" w:lineRule="auto"/>
              <w:ind w:left="-49" w:right="-137"/>
              <w:jc w:val="center"/>
              <w:rPr>
                <w:rFonts w:ascii="Times New Roman" w:hAnsi="Times New Roman"/>
                <w:b/>
                <w:sz w:val="24"/>
                <w:lang w:eastAsia="ar-SA"/>
              </w:rPr>
            </w:pPr>
            <w:r w:rsidRPr="00FD0F5D">
              <w:rPr>
                <w:rFonts w:ascii="Times New Roman" w:hAnsi="Times New Roman"/>
                <w:b/>
                <w:sz w:val="24"/>
                <w:lang w:eastAsia="ar-SA"/>
              </w:rPr>
              <w:t>315 000</w:t>
            </w:r>
          </w:p>
        </w:tc>
        <w:tc>
          <w:tcPr>
            <w:tcW w:w="1559" w:type="dxa"/>
            <w:gridSpan w:val="2"/>
            <w:vAlign w:val="center"/>
          </w:tcPr>
          <w:p w:rsidR="00FD0F5D" w:rsidRPr="00FD0F5D" w:rsidRDefault="00FD0F5D" w:rsidP="00FD0F5D">
            <w:pPr>
              <w:suppressAutoHyphens/>
              <w:spacing w:after="0" w:line="240" w:lineRule="auto"/>
              <w:ind w:left="-49" w:right="-137"/>
              <w:jc w:val="center"/>
              <w:rPr>
                <w:rFonts w:ascii="Times New Roman" w:hAnsi="Times New Roman"/>
                <w:b/>
                <w:sz w:val="24"/>
                <w:lang w:eastAsia="ar-SA"/>
              </w:rPr>
            </w:pPr>
            <w:r w:rsidRPr="00FD0F5D">
              <w:rPr>
                <w:rFonts w:ascii="Times New Roman" w:hAnsi="Times New Roman"/>
                <w:b/>
                <w:sz w:val="24"/>
                <w:lang w:eastAsia="ar-SA"/>
              </w:rPr>
              <w:t>0</w:t>
            </w:r>
          </w:p>
        </w:tc>
        <w:tc>
          <w:tcPr>
            <w:tcW w:w="1446" w:type="dxa"/>
            <w:gridSpan w:val="2"/>
            <w:vAlign w:val="center"/>
          </w:tcPr>
          <w:p w:rsidR="00FD0F5D" w:rsidRPr="00FD0F5D" w:rsidRDefault="00FD0F5D" w:rsidP="00FD0F5D">
            <w:pPr>
              <w:suppressAutoHyphens/>
              <w:spacing w:after="0" w:line="240" w:lineRule="auto"/>
              <w:ind w:left="-49" w:right="-137"/>
              <w:jc w:val="center"/>
              <w:rPr>
                <w:rFonts w:ascii="Times New Roman" w:hAnsi="Times New Roman"/>
                <w:b/>
                <w:sz w:val="24"/>
                <w:lang w:eastAsia="ar-SA"/>
              </w:rPr>
            </w:pPr>
            <w:r w:rsidRPr="00FD0F5D">
              <w:rPr>
                <w:rFonts w:ascii="Times New Roman" w:hAnsi="Times New Roman"/>
                <w:b/>
                <w:sz w:val="24"/>
                <w:lang w:eastAsia="ar-SA"/>
              </w:rPr>
              <w:t>0</w:t>
            </w:r>
          </w:p>
        </w:tc>
      </w:tr>
    </w:tbl>
    <w:p w:rsidR="00FD0F5D" w:rsidRPr="00FD0F5D" w:rsidRDefault="00FD0F5D" w:rsidP="00FD0F5D">
      <w:pPr>
        <w:suppressAutoHyphens/>
        <w:spacing w:after="0" w:line="240" w:lineRule="auto"/>
        <w:jc w:val="both"/>
        <w:rPr>
          <w:rFonts w:ascii="Times New Roman" w:hAnsi="Times New Roman"/>
          <w:b/>
          <w:color w:val="FF0000"/>
          <w:sz w:val="24"/>
          <w:szCs w:val="24"/>
          <w:lang w:eastAsia="ar-SA"/>
        </w:rPr>
      </w:pPr>
    </w:p>
    <w:p w:rsidR="00FD0F5D" w:rsidRPr="00FD0F5D" w:rsidRDefault="00FD0F5D" w:rsidP="00FD0F5D">
      <w:pPr>
        <w:numPr>
          <w:ilvl w:val="0"/>
          <w:numId w:val="22"/>
        </w:numPr>
        <w:suppressAutoHyphens/>
        <w:spacing w:after="0" w:line="240" w:lineRule="auto"/>
        <w:ind w:firstLine="709"/>
        <w:jc w:val="center"/>
        <w:rPr>
          <w:rFonts w:ascii="Times New Roman" w:hAnsi="Times New Roman"/>
          <w:b/>
          <w:color w:val="000000"/>
          <w:sz w:val="24"/>
          <w:szCs w:val="24"/>
          <w:lang w:eastAsia="ar-SA"/>
        </w:rPr>
      </w:pPr>
      <w:r w:rsidRPr="00FD0F5D">
        <w:rPr>
          <w:rFonts w:ascii="Times New Roman" w:hAnsi="Times New Roman"/>
          <w:b/>
          <w:color w:val="000000"/>
          <w:sz w:val="24"/>
          <w:szCs w:val="24"/>
          <w:lang w:eastAsia="ar-SA"/>
        </w:rPr>
        <w:t>Характеристика сферы реализации подпрограммы</w:t>
      </w:r>
    </w:p>
    <w:p w:rsidR="00FD0F5D" w:rsidRPr="00FD0F5D" w:rsidRDefault="00FD0F5D" w:rsidP="00FD0F5D">
      <w:pPr>
        <w:suppressAutoHyphens/>
        <w:spacing w:after="0" w:line="240" w:lineRule="auto"/>
        <w:ind w:left="2062"/>
        <w:jc w:val="both"/>
        <w:rPr>
          <w:rFonts w:ascii="Times New Roman" w:hAnsi="Times New Roman"/>
          <w:b/>
          <w:color w:val="FF0000"/>
          <w:sz w:val="24"/>
          <w:szCs w:val="24"/>
          <w:lang w:eastAsia="ar-SA"/>
        </w:rPr>
      </w:pP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В соответствии с законодательством Российской Федерации в сфере образования образовательная организация создает условия, обеспечивающие безопасность жизни и здоровья обучающихся.  Проблемы обеспечения безопасности здоровья и жизни участников образовательного процесса образовательных организаций в настоящее время приобретают особо актуальное значение и являются приоритетными   в сфере образования. Система комплексной безопасности подразумевает состояние защищенности образовательной организации от реальных и прогнозируемых угроз социального, техногенного и природного характера, обеспечивающее её безопасное функционирование.</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lastRenderedPageBreak/>
        <w:t>Законодательные основы обеспечения безопасности жизнедеятельности заложены в Конституции Российской Федерации, Трудовом кодексе РФ, в Законах РФ «О противодействии терроризму», «Об основах охраны труда РФ», «О техническом регулировании», «О пожарной безопасности»; Законах «Об образовании в Российской Федерации» и «Об образовании в Томской области», «О защите населения и территорий от чрезвычайных ситуаций природного и техногенного характера», в Санитарных правилах и нормах и др.</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Среди различных видов безопасности для организаций системы образования приоритетными являются пожарная, электрическая, техническая, дорожно-транспортная, санитарно-эпидемиологическая, антикриминальная и антитеррористическая безопасности. Все они взаимосвязаны, и их обеспечение достигается в соответствии с законодательными и нормативными актами Российской Федерации.</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Постановлением Правительства РФ от 02.08.2019 №1006 установлены требования к антитеррористической защищенности объектов образовательных организаций, Федеральным законом от 22.07.2008 № 123-ФЗ, от 21.12.1994 № 69-ФЗ и постановлением Правительства РФ от 16.09.2020 № 1479 установлены требования пожарной безопасности зданий и помещений объектов. </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Проблема построения эффективной системы обеспечения безопасности должна решаться с учетом специфики организаций системы образования и вероятности возникновения тех или иных угроз путем поддержания безопасного состояния объекта в соответствии с нормативными требованиями, обнаружения возможных угроз, их предотвращения и ликвидации. Комплексное решение проблемы возможно только при консолидации финансовых, материальных и трудовых ресурсов всех уровней с использованием программно-целевого метода.</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С 1 января 2016 г. Вступили в силу основные положения Федерального закона от 1 декабря 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В статье 1 Конвенции установлено, что ее цель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С целью реализации положений Конвенции о правах инвалидов создана обновленная правовая база для создания доступной среды для инвалидов.</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Приказом Минтруда России № 527н от 30 июля 2015 г. Утвержден порядок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hyperlink r:id="rId10" w:history="1">
        <w:r w:rsidRPr="00FD0F5D">
          <w:rPr>
            <w:rFonts w:ascii="Times New Roman" w:hAnsi="Times New Roman"/>
            <w:sz w:val="24"/>
            <w:szCs w:val="24"/>
            <w:lang w:eastAsia="ar-SA"/>
          </w:rPr>
          <w:t>Постановлением  Правительства РФ от 17 июня 2015 г. № 599 установлен   порядок и сроки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w:t>
        </w:r>
      </w:hyperlink>
      <w:r w:rsidRPr="00FD0F5D">
        <w:rPr>
          <w:rFonts w:ascii="Times New Roman" w:hAnsi="Times New Roman"/>
          <w:sz w:val="24"/>
          <w:szCs w:val="24"/>
          <w:lang w:eastAsia="ar-SA"/>
        </w:rPr>
        <w:t xml:space="preserve">. </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Образование детей с ограниченными возможностями здоровья в Парабельском районе осуществляется в условиях общеобразовательных организаций.   </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Образовательные организации района достаточно внимания уделяют созданию условий для обучения детей с ограниченными возможностями здоровья. Основной задачей в процессе образования детей с ограниченными возможностями здоровья является создание условий для получения ими образования с учетом их психофизических особенностей. </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Количество обучающихся с особыми возможностями здоровья остается большим.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1"/>
        <w:gridCol w:w="1837"/>
        <w:gridCol w:w="1837"/>
        <w:gridCol w:w="1837"/>
        <w:gridCol w:w="1837"/>
        <w:gridCol w:w="1837"/>
        <w:gridCol w:w="1837"/>
      </w:tblGrid>
      <w:tr w:rsidR="00FD0F5D" w:rsidRPr="00FD0F5D" w:rsidTr="00FD0F5D">
        <w:trPr>
          <w:jc w:val="center"/>
        </w:trPr>
        <w:tc>
          <w:tcPr>
            <w:tcW w:w="4021"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837"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2019-2020</w:t>
            </w:r>
          </w:p>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уч. год</w:t>
            </w:r>
          </w:p>
        </w:tc>
        <w:tc>
          <w:tcPr>
            <w:tcW w:w="1837" w:type="dxa"/>
            <w:vAlign w:val="center"/>
          </w:tcPr>
          <w:p w:rsidR="00FD0F5D" w:rsidRPr="00FD0F5D" w:rsidRDefault="00FD0F5D" w:rsidP="00FD0F5D">
            <w:pPr>
              <w:suppressAutoHyphens/>
              <w:spacing w:after="0" w:line="240" w:lineRule="auto"/>
              <w:ind w:left="-94" w:right="-44"/>
              <w:jc w:val="center"/>
              <w:rPr>
                <w:rFonts w:ascii="Times New Roman" w:hAnsi="Times New Roman"/>
                <w:sz w:val="24"/>
                <w:szCs w:val="24"/>
                <w:lang w:eastAsia="ar-SA"/>
              </w:rPr>
            </w:pPr>
            <w:r w:rsidRPr="00FD0F5D">
              <w:rPr>
                <w:rFonts w:ascii="Times New Roman" w:hAnsi="Times New Roman"/>
                <w:sz w:val="24"/>
                <w:szCs w:val="24"/>
                <w:lang w:eastAsia="ar-SA"/>
              </w:rPr>
              <w:t>2020-2021</w:t>
            </w:r>
          </w:p>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уч. год</w:t>
            </w:r>
          </w:p>
        </w:tc>
        <w:tc>
          <w:tcPr>
            <w:tcW w:w="1837" w:type="dxa"/>
          </w:tcPr>
          <w:p w:rsidR="00FD0F5D" w:rsidRPr="00FD0F5D" w:rsidRDefault="00FD0F5D" w:rsidP="00FD0F5D">
            <w:pPr>
              <w:suppressAutoHyphens/>
              <w:spacing w:after="0" w:line="240" w:lineRule="auto"/>
              <w:ind w:left="-94" w:right="-44"/>
              <w:jc w:val="center"/>
              <w:rPr>
                <w:rFonts w:ascii="Times New Roman" w:hAnsi="Times New Roman"/>
                <w:sz w:val="24"/>
                <w:szCs w:val="24"/>
                <w:lang w:eastAsia="ar-SA"/>
              </w:rPr>
            </w:pPr>
            <w:r w:rsidRPr="00FD0F5D">
              <w:rPr>
                <w:rFonts w:ascii="Times New Roman" w:hAnsi="Times New Roman"/>
                <w:sz w:val="24"/>
                <w:szCs w:val="24"/>
                <w:lang w:eastAsia="ar-SA"/>
              </w:rPr>
              <w:t>2021-2022</w:t>
            </w:r>
          </w:p>
          <w:p w:rsidR="00FD0F5D" w:rsidRPr="00FD0F5D" w:rsidRDefault="00FD0F5D" w:rsidP="00FD0F5D">
            <w:pPr>
              <w:suppressAutoHyphens/>
              <w:spacing w:after="0" w:line="240" w:lineRule="auto"/>
              <w:ind w:left="-94" w:right="-44"/>
              <w:jc w:val="center"/>
              <w:rPr>
                <w:rFonts w:ascii="Times New Roman" w:hAnsi="Times New Roman"/>
                <w:sz w:val="24"/>
                <w:szCs w:val="24"/>
                <w:lang w:eastAsia="ar-SA"/>
              </w:rPr>
            </w:pPr>
            <w:r w:rsidRPr="00FD0F5D">
              <w:rPr>
                <w:rFonts w:ascii="Times New Roman" w:hAnsi="Times New Roman"/>
                <w:sz w:val="24"/>
                <w:szCs w:val="24"/>
                <w:lang w:eastAsia="ar-SA"/>
              </w:rPr>
              <w:t xml:space="preserve"> уч. год</w:t>
            </w:r>
          </w:p>
        </w:tc>
        <w:tc>
          <w:tcPr>
            <w:tcW w:w="1837" w:type="dxa"/>
          </w:tcPr>
          <w:p w:rsidR="00FD0F5D" w:rsidRPr="00FD0F5D" w:rsidRDefault="00FD0F5D" w:rsidP="00FD0F5D">
            <w:pPr>
              <w:suppressAutoHyphens/>
              <w:spacing w:after="0" w:line="240" w:lineRule="auto"/>
              <w:ind w:left="-94" w:right="-44"/>
              <w:jc w:val="center"/>
              <w:rPr>
                <w:rFonts w:ascii="Times New Roman" w:hAnsi="Times New Roman"/>
                <w:sz w:val="24"/>
                <w:szCs w:val="24"/>
                <w:lang w:eastAsia="ar-SA"/>
              </w:rPr>
            </w:pPr>
            <w:r w:rsidRPr="00FD0F5D">
              <w:rPr>
                <w:rFonts w:ascii="Times New Roman" w:hAnsi="Times New Roman"/>
                <w:sz w:val="24"/>
                <w:szCs w:val="24"/>
                <w:lang w:eastAsia="ar-SA"/>
              </w:rPr>
              <w:t xml:space="preserve">2022-2023  </w:t>
            </w:r>
          </w:p>
          <w:p w:rsidR="00FD0F5D" w:rsidRPr="00FD0F5D" w:rsidRDefault="00FD0F5D" w:rsidP="00FD0F5D">
            <w:pPr>
              <w:suppressAutoHyphens/>
              <w:spacing w:after="0" w:line="240" w:lineRule="auto"/>
              <w:ind w:left="-94" w:right="-44"/>
              <w:jc w:val="center"/>
              <w:rPr>
                <w:rFonts w:ascii="Times New Roman" w:hAnsi="Times New Roman"/>
                <w:sz w:val="24"/>
                <w:szCs w:val="24"/>
                <w:lang w:eastAsia="ar-SA"/>
              </w:rPr>
            </w:pPr>
            <w:r w:rsidRPr="00FD0F5D">
              <w:rPr>
                <w:rFonts w:ascii="Times New Roman" w:hAnsi="Times New Roman"/>
                <w:sz w:val="24"/>
                <w:szCs w:val="24"/>
                <w:lang w:eastAsia="ar-SA"/>
              </w:rPr>
              <w:t>уч. год</w:t>
            </w:r>
          </w:p>
        </w:tc>
        <w:tc>
          <w:tcPr>
            <w:tcW w:w="1837" w:type="dxa"/>
          </w:tcPr>
          <w:p w:rsidR="00FD0F5D" w:rsidRPr="00FD0F5D" w:rsidRDefault="00FD0F5D" w:rsidP="00FD0F5D">
            <w:pPr>
              <w:suppressAutoHyphens/>
              <w:spacing w:after="0" w:line="240" w:lineRule="auto"/>
              <w:ind w:left="-94" w:right="-44"/>
              <w:jc w:val="center"/>
              <w:rPr>
                <w:rFonts w:ascii="Times New Roman" w:hAnsi="Times New Roman"/>
                <w:sz w:val="24"/>
                <w:szCs w:val="24"/>
                <w:lang w:eastAsia="ar-SA"/>
              </w:rPr>
            </w:pPr>
            <w:r w:rsidRPr="00FD0F5D">
              <w:rPr>
                <w:rFonts w:ascii="Times New Roman" w:hAnsi="Times New Roman"/>
                <w:sz w:val="24"/>
                <w:szCs w:val="24"/>
                <w:lang w:eastAsia="ar-SA"/>
              </w:rPr>
              <w:t xml:space="preserve">2023-2024  </w:t>
            </w:r>
          </w:p>
          <w:p w:rsidR="00FD0F5D" w:rsidRPr="00FD0F5D" w:rsidRDefault="00FD0F5D" w:rsidP="00FD0F5D">
            <w:pPr>
              <w:suppressAutoHyphens/>
              <w:spacing w:after="0" w:line="240" w:lineRule="auto"/>
              <w:ind w:left="-94" w:right="-44"/>
              <w:jc w:val="center"/>
              <w:rPr>
                <w:rFonts w:ascii="Times New Roman" w:hAnsi="Times New Roman"/>
                <w:sz w:val="24"/>
                <w:szCs w:val="24"/>
                <w:lang w:eastAsia="ar-SA"/>
              </w:rPr>
            </w:pPr>
            <w:r w:rsidRPr="00FD0F5D">
              <w:rPr>
                <w:rFonts w:ascii="Times New Roman" w:hAnsi="Times New Roman"/>
                <w:sz w:val="24"/>
                <w:szCs w:val="24"/>
                <w:lang w:eastAsia="ar-SA"/>
              </w:rPr>
              <w:t>уч. год</w:t>
            </w:r>
          </w:p>
        </w:tc>
        <w:tc>
          <w:tcPr>
            <w:tcW w:w="1837" w:type="dxa"/>
            <w:vAlign w:val="center"/>
          </w:tcPr>
          <w:p w:rsidR="00FD0F5D" w:rsidRPr="00FD0F5D" w:rsidRDefault="00FD0F5D" w:rsidP="00FD0F5D">
            <w:pPr>
              <w:suppressAutoHyphens/>
              <w:spacing w:after="0" w:line="240" w:lineRule="auto"/>
              <w:ind w:left="-94" w:right="-44"/>
              <w:jc w:val="center"/>
              <w:rPr>
                <w:rFonts w:ascii="Times New Roman" w:hAnsi="Times New Roman"/>
                <w:sz w:val="24"/>
                <w:szCs w:val="24"/>
                <w:lang w:eastAsia="ar-SA"/>
              </w:rPr>
            </w:pPr>
            <w:r w:rsidRPr="00FD0F5D">
              <w:rPr>
                <w:rFonts w:ascii="Times New Roman" w:hAnsi="Times New Roman"/>
                <w:sz w:val="24"/>
                <w:szCs w:val="24"/>
                <w:lang w:eastAsia="ar-SA"/>
              </w:rPr>
              <w:t xml:space="preserve">2024-2025  </w:t>
            </w:r>
          </w:p>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уч. год</w:t>
            </w:r>
          </w:p>
        </w:tc>
      </w:tr>
      <w:tr w:rsidR="00FD0F5D" w:rsidRPr="00FD0F5D" w:rsidTr="00FD0F5D">
        <w:trPr>
          <w:jc w:val="center"/>
        </w:trPr>
        <w:tc>
          <w:tcPr>
            <w:tcW w:w="4021" w:type="dxa"/>
          </w:tcPr>
          <w:p w:rsidR="00FD0F5D" w:rsidRPr="00FD0F5D" w:rsidRDefault="00FD0F5D" w:rsidP="00FD0F5D">
            <w:pPr>
              <w:suppressAutoHyphens/>
              <w:spacing w:after="0" w:line="240" w:lineRule="auto"/>
              <w:jc w:val="both"/>
              <w:rPr>
                <w:rFonts w:ascii="Times New Roman" w:hAnsi="Times New Roman"/>
                <w:sz w:val="24"/>
                <w:szCs w:val="24"/>
                <w:lang w:eastAsia="ar-SA"/>
              </w:rPr>
            </w:pPr>
            <w:proofErr w:type="gramStart"/>
            <w:r w:rsidRPr="00FD0F5D">
              <w:rPr>
                <w:rFonts w:ascii="Times New Roman" w:hAnsi="Times New Roman"/>
                <w:sz w:val="24"/>
                <w:szCs w:val="24"/>
                <w:lang w:eastAsia="ar-SA"/>
              </w:rPr>
              <w:lastRenderedPageBreak/>
              <w:t>Количество  детей</w:t>
            </w:r>
            <w:proofErr w:type="gramEnd"/>
            <w:r w:rsidRPr="00FD0F5D">
              <w:rPr>
                <w:rFonts w:ascii="Times New Roman" w:hAnsi="Times New Roman"/>
                <w:sz w:val="24"/>
                <w:szCs w:val="24"/>
                <w:lang w:eastAsia="ar-SA"/>
              </w:rPr>
              <w:t xml:space="preserve"> с ОВЗ в школах</w:t>
            </w:r>
          </w:p>
        </w:tc>
        <w:tc>
          <w:tcPr>
            <w:tcW w:w="1837"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244</w:t>
            </w:r>
          </w:p>
        </w:tc>
        <w:tc>
          <w:tcPr>
            <w:tcW w:w="1837"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238</w:t>
            </w:r>
          </w:p>
        </w:tc>
        <w:tc>
          <w:tcPr>
            <w:tcW w:w="1837"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238</w:t>
            </w:r>
          </w:p>
        </w:tc>
        <w:tc>
          <w:tcPr>
            <w:tcW w:w="1837"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234</w:t>
            </w:r>
          </w:p>
        </w:tc>
        <w:tc>
          <w:tcPr>
            <w:tcW w:w="1837"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232</w:t>
            </w:r>
          </w:p>
        </w:tc>
        <w:tc>
          <w:tcPr>
            <w:tcW w:w="1837"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223</w:t>
            </w:r>
          </w:p>
        </w:tc>
      </w:tr>
      <w:tr w:rsidR="00FD0F5D" w:rsidRPr="00FD0F5D" w:rsidTr="00FD0F5D">
        <w:trPr>
          <w:jc w:val="center"/>
        </w:trPr>
        <w:tc>
          <w:tcPr>
            <w:tcW w:w="4021" w:type="dxa"/>
          </w:tcPr>
          <w:p w:rsidR="00FD0F5D" w:rsidRPr="00FD0F5D" w:rsidRDefault="00FD0F5D" w:rsidP="00FD0F5D">
            <w:pPr>
              <w:suppressAutoHyphens/>
              <w:spacing w:after="0" w:line="240" w:lineRule="auto"/>
              <w:ind w:right="-108"/>
              <w:jc w:val="both"/>
              <w:rPr>
                <w:rFonts w:ascii="Times New Roman" w:hAnsi="Times New Roman"/>
                <w:sz w:val="24"/>
                <w:szCs w:val="24"/>
                <w:lang w:eastAsia="ar-SA"/>
              </w:rPr>
            </w:pPr>
            <w:r w:rsidRPr="00FD0F5D">
              <w:rPr>
                <w:rFonts w:ascii="Times New Roman" w:hAnsi="Times New Roman"/>
                <w:sz w:val="24"/>
                <w:szCs w:val="24"/>
                <w:lang w:eastAsia="ar-SA"/>
              </w:rPr>
              <w:t>% от количества всех обучающихся</w:t>
            </w:r>
          </w:p>
        </w:tc>
        <w:tc>
          <w:tcPr>
            <w:tcW w:w="1837"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13,6%</w:t>
            </w:r>
          </w:p>
        </w:tc>
        <w:tc>
          <w:tcPr>
            <w:tcW w:w="1837"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13,4%</w:t>
            </w:r>
          </w:p>
        </w:tc>
        <w:tc>
          <w:tcPr>
            <w:tcW w:w="1837"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13,1%</w:t>
            </w:r>
          </w:p>
        </w:tc>
        <w:tc>
          <w:tcPr>
            <w:tcW w:w="1837"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13,0%</w:t>
            </w:r>
          </w:p>
        </w:tc>
        <w:tc>
          <w:tcPr>
            <w:tcW w:w="1837"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13,1%</w:t>
            </w:r>
          </w:p>
        </w:tc>
        <w:tc>
          <w:tcPr>
            <w:tcW w:w="1837"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12,7%</w:t>
            </w:r>
          </w:p>
        </w:tc>
      </w:tr>
    </w:tbl>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Для реализации прав детей с постоянными или временными ограничениями жизнедеятельности на качественное обучение в Парабельском районе предоставляется возможность получения образования в следующих формах:</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инклюзивное образование, т.е. совместное обучение детей с ОВЗ и детей возрастной нормы в одном классе по общеобразовательной программе или по специальным коррекционным адаптированным программам;</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в специальных коррекционных классах, с возможностью индивидуальной коррекции;</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в форме индивидуального обучения на дому по индивидуальным учебным планам.</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Для 85,3 % детей с особыми возможностями здоровья организовано интегрированное инклюзивное обучение в общеобразовательных классах по рекомендованным коррекционным адаптированным программам обучения. </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  20 обучающихся (8,4% от числа детей с ОВЗ) с особыми возможностями здоровья (слабослышащие, слабовидящие дети, нарушение речи) обучаются в общеобразовательных классах по общеобразовательной программе обучения. Но к ним осуществляется индивидуальный подход.</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Государственную итоговую аттестацию обучающиеся с особыми возможностями здоровья успешно проходят в щадящем режиме. </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В районе возрастает количество детей-инвалидов школьного возраста:</w:t>
      </w:r>
    </w:p>
    <w:tbl>
      <w:tblPr>
        <w:tblW w:w="15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149"/>
        <w:gridCol w:w="2149"/>
        <w:gridCol w:w="2149"/>
        <w:gridCol w:w="2149"/>
        <w:gridCol w:w="2149"/>
        <w:gridCol w:w="2149"/>
      </w:tblGrid>
      <w:tr w:rsidR="00FD0F5D" w:rsidRPr="00FD0F5D" w:rsidTr="00FD0F5D">
        <w:tc>
          <w:tcPr>
            <w:tcW w:w="223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2149"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2019-2020 уч. год</w:t>
            </w:r>
          </w:p>
        </w:tc>
        <w:tc>
          <w:tcPr>
            <w:tcW w:w="2149"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2020-2021 уч. год</w:t>
            </w:r>
          </w:p>
        </w:tc>
        <w:tc>
          <w:tcPr>
            <w:tcW w:w="2149"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2021-2022 уч. год</w:t>
            </w:r>
          </w:p>
        </w:tc>
        <w:tc>
          <w:tcPr>
            <w:tcW w:w="2149"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2022-2023 уч. год</w:t>
            </w:r>
          </w:p>
        </w:tc>
        <w:tc>
          <w:tcPr>
            <w:tcW w:w="2149"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2023-2024 уч. год</w:t>
            </w:r>
          </w:p>
        </w:tc>
        <w:tc>
          <w:tcPr>
            <w:tcW w:w="2149" w:type="dxa"/>
            <w:vAlign w:val="center"/>
          </w:tcPr>
          <w:p w:rsidR="00FD0F5D" w:rsidRPr="00FD0F5D" w:rsidRDefault="00FD0F5D" w:rsidP="00FD0F5D">
            <w:pPr>
              <w:suppressAutoHyphens/>
              <w:spacing w:after="0" w:line="240" w:lineRule="auto"/>
              <w:ind w:left="-94" w:right="-44"/>
              <w:jc w:val="center"/>
              <w:rPr>
                <w:rFonts w:ascii="Times New Roman" w:hAnsi="Times New Roman"/>
                <w:sz w:val="24"/>
                <w:szCs w:val="24"/>
                <w:lang w:eastAsia="ar-SA"/>
              </w:rPr>
            </w:pPr>
            <w:r w:rsidRPr="00FD0F5D">
              <w:rPr>
                <w:rFonts w:ascii="Times New Roman" w:hAnsi="Times New Roman"/>
                <w:sz w:val="24"/>
                <w:szCs w:val="24"/>
                <w:lang w:eastAsia="ar-SA"/>
              </w:rPr>
              <w:t>2024-2025 уч. год</w:t>
            </w:r>
          </w:p>
        </w:tc>
      </w:tr>
      <w:tr w:rsidR="00FD0F5D" w:rsidRPr="00FD0F5D" w:rsidTr="00FD0F5D">
        <w:tc>
          <w:tcPr>
            <w:tcW w:w="223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Количество детей-инвалидов</w:t>
            </w:r>
          </w:p>
        </w:tc>
        <w:tc>
          <w:tcPr>
            <w:tcW w:w="2149"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44</w:t>
            </w:r>
          </w:p>
        </w:tc>
        <w:tc>
          <w:tcPr>
            <w:tcW w:w="2149"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47</w:t>
            </w:r>
          </w:p>
        </w:tc>
        <w:tc>
          <w:tcPr>
            <w:tcW w:w="2149"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41</w:t>
            </w:r>
          </w:p>
        </w:tc>
        <w:tc>
          <w:tcPr>
            <w:tcW w:w="2149"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44</w:t>
            </w:r>
          </w:p>
        </w:tc>
        <w:tc>
          <w:tcPr>
            <w:tcW w:w="2149"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44</w:t>
            </w:r>
          </w:p>
        </w:tc>
        <w:tc>
          <w:tcPr>
            <w:tcW w:w="2149"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47</w:t>
            </w:r>
          </w:p>
        </w:tc>
      </w:tr>
    </w:tbl>
    <w:p w:rsidR="00FD0F5D" w:rsidRPr="00FD0F5D" w:rsidRDefault="00FD0F5D" w:rsidP="00FD0F5D">
      <w:pPr>
        <w:suppressAutoHyphens/>
        <w:spacing w:after="0" w:line="240" w:lineRule="auto"/>
        <w:ind w:firstLine="567"/>
        <w:jc w:val="center"/>
        <w:rPr>
          <w:rFonts w:ascii="Times New Roman" w:hAnsi="Times New Roman"/>
          <w:b/>
          <w:sz w:val="24"/>
          <w:szCs w:val="24"/>
          <w:lang w:eastAsia="ar-SA"/>
        </w:rPr>
      </w:pPr>
      <w:r w:rsidRPr="00FD0F5D">
        <w:rPr>
          <w:rFonts w:ascii="Times New Roman" w:hAnsi="Times New Roman"/>
          <w:b/>
          <w:sz w:val="24"/>
          <w:szCs w:val="24"/>
          <w:lang w:eastAsia="ar-SA"/>
        </w:rPr>
        <w:t>Количество детей-инвалидов по школам</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992"/>
        <w:gridCol w:w="850"/>
        <w:gridCol w:w="851"/>
        <w:gridCol w:w="850"/>
        <w:gridCol w:w="851"/>
        <w:gridCol w:w="850"/>
        <w:gridCol w:w="851"/>
        <w:gridCol w:w="850"/>
        <w:gridCol w:w="851"/>
        <w:gridCol w:w="850"/>
        <w:gridCol w:w="851"/>
        <w:gridCol w:w="1276"/>
      </w:tblGrid>
      <w:tr w:rsidR="00FD0F5D" w:rsidRPr="00FD0F5D" w:rsidTr="00FD0F5D">
        <w:tc>
          <w:tcPr>
            <w:tcW w:w="4503"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992"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 кл.</w:t>
            </w: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 кл.</w:t>
            </w: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 кл.</w:t>
            </w: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 кл.</w:t>
            </w: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 кл</w:t>
            </w: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6 кл.</w:t>
            </w: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roofErr w:type="gramStart"/>
            <w:r w:rsidRPr="00FD0F5D">
              <w:rPr>
                <w:rFonts w:ascii="Times New Roman" w:hAnsi="Times New Roman"/>
                <w:sz w:val="24"/>
                <w:szCs w:val="24"/>
                <w:lang w:eastAsia="ar-SA"/>
              </w:rPr>
              <w:t>7  кл</w:t>
            </w:r>
            <w:proofErr w:type="gramEnd"/>
            <w:r w:rsidRPr="00FD0F5D">
              <w:rPr>
                <w:rFonts w:ascii="Times New Roman" w:hAnsi="Times New Roman"/>
                <w:sz w:val="24"/>
                <w:szCs w:val="24"/>
                <w:lang w:eastAsia="ar-SA"/>
              </w:rPr>
              <w:t>.</w:t>
            </w: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 кл.</w:t>
            </w: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 кл.</w:t>
            </w: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 кл.</w:t>
            </w: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11 кл.</w:t>
            </w:r>
          </w:p>
        </w:tc>
        <w:tc>
          <w:tcPr>
            <w:tcW w:w="1276"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tc>
      </w:tr>
      <w:tr w:rsidR="00FD0F5D" w:rsidRPr="00FD0F5D" w:rsidTr="00FD0F5D">
        <w:tc>
          <w:tcPr>
            <w:tcW w:w="4503"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Парабельская СШ</w:t>
            </w:r>
          </w:p>
        </w:tc>
        <w:tc>
          <w:tcPr>
            <w:tcW w:w="992"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w:t>
            </w: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1276"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6</w:t>
            </w:r>
          </w:p>
        </w:tc>
      </w:tr>
      <w:tr w:rsidR="00FD0F5D" w:rsidRPr="00FD0F5D" w:rsidTr="00FD0F5D">
        <w:tc>
          <w:tcPr>
            <w:tcW w:w="4503"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Парабельская гимназия</w:t>
            </w:r>
          </w:p>
        </w:tc>
        <w:tc>
          <w:tcPr>
            <w:tcW w:w="992"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6</w:t>
            </w: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w:t>
            </w: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6</w:t>
            </w: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w:t>
            </w: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w:t>
            </w: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w:t>
            </w: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w:t>
            </w:r>
          </w:p>
        </w:tc>
        <w:tc>
          <w:tcPr>
            <w:tcW w:w="1276"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28</w:t>
            </w:r>
          </w:p>
        </w:tc>
      </w:tr>
      <w:tr w:rsidR="00FD0F5D" w:rsidRPr="00FD0F5D" w:rsidTr="00FD0F5D">
        <w:tc>
          <w:tcPr>
            <w:tcW w:w="4503"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Нарымская СШ</w:t>
            </w:r>
          </w:p>
        </w:tc>
        <w:tc>
          <w:tcPr>
            <w:tcW w:w="992"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276"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0</w:t>
            </w:r>
          </w:p>
        </w:tc>
      </w:tr>
      <w:tr w:rsidR="00FD0F5D" w:rsidRPr="00FD0F5D" w:rsidTr="00FD0F5D">
        <w:tc>
          <w:tcPr>
            <w:tcW w:w="4503"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Шпалозаводская СШ</w:t>
            </w:r>
          </w:p>
        </w:tc>
        <w:tc>
          <w:tcPr>
            <w:tcW w:w="992"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276"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0</w:t>
            </w:r>
          </w:p>
        </w:tc>
      </w:tr>
      <w:tr w:rsidR="00FD0F5D" w:rsidRPr="00FD0F5D" w:rsidTr="00FD0F5D">
        <w:tc>
          <w:tcPr>
            <w:tcW w:w="4503"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Старицинская ОШ</w:t>
            </w:r>
          </w:p>
        </w:tc>
        <w:tc>
          <w:tcPr>
            <w:tcW w:w="992"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276"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1</w:t>
            </w:r>
          </w:p>
        </w:tc>
      </w:tr>
      <w:tr w:rsidR="00FD0F5D" w:rsidRPr="00FD0F5D" w:rsidTr="00FD0F5D">
        <w:tc>
          <w:tcPr>
            <w:tcW w:w="4503"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Заводская СШ</w:t>
            </w:r>
          </w:p>
        </w:tc>
        <w:tc>
          <w:tcPr>
            <w:tcW w:w="992"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276"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5</w:t>
            </w:r>
          </w:p>
        </w:tc>
      </w:tr>
      <w:tr w:rsidR="00FD0F5D" w:rsidRPr="00FD0F5D" w:rsidTr="00FD0F5D">
        <w:tc>
          <w:tcPr>
            <w:tcW w:w="4503"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Новосельцевская СШ</w:t>
            </w:r>
          </w:p>
        </w:tc>
        <w:tc>
          <w:tcPr>
            <w:tcW w:w="992"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w:t>
            </w: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w:t>
            </w: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276"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6</w:t>
            </w:r>
          </w:p>
        </w:tc>
      </w:tr>
      <w:tr w:rsidR="00FD0F5D" w:rsidRPr="00FD0F5D" w:rsidTr="00FD0F5D">
        <w:tc>
          <w:tcPr>
            <w:tcW w:w="4503"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Нельмачевская ОШ</w:t>
            </w:r>
          </w:p>
        </w:tc>
        <w:tc>
          <w:tcPr>
            <w:tcW w:w="992"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w:t>
            </w: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851"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1276"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1</w:t>
            </w:r>
          </w:p>
        </w:tc>
      </w:tr>
      <w:tr w:rsidR="00FD0F5D" w:rsidRPr="00FD0F5D" w:rsidTr="00FD0F5D">
        <w:tc>
          <w:tcPr>
            <w:tcW w:w="4503"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tc>
        <w:tc>
          <w:tcPr>
            <w:tcW w:w="3543" w:type="dxa"/>
            <w:gridSpan w:val="4"/>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15</w:t>
            </w:r>
          </w:p>
        </w:tc>
        <w:tc>
          <w:tcPr>
            <w:tcW w:w="4253" w:type="dxa"/>
            <w:gridSpan w:val="5"/>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28</w:t>
            </w:r>
          </w:p>
        </w:tc>
        <w:tc>
          <w:tcPr>
            <w:tcW w:w="1701" w:type="dxa"/>
            <w:gridSpan w:val="2"/>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4</w:t>
            </w:r>
          </w:p>
        </w:tc>
        <w:tc>
          <w:tcPr>
            <w:tcW w:w="1276"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47</w:t>
            </w:r>
          </w:p>
        </w:tc>
      </w:tr>
    </w:tbl>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Для обучения детей-инвалидов используются следующие формы обучения:</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Индивидуальное обучение на дому – 13 чел. (27,7 %)</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Сочетание форм обучения обучение (индивидуальное + инклюзивное в классе) – 13 человек (27,7 %)</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Инклюзивное обучение в общеобразовательном классе по соответствующей программе – 17 чел. (36,2 %)</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В специальном коррекционном классе – 4 (8,5%)</w:t>
      </w:r>
    </w:p>
    <w:p w:rsidR="00FD0F5D" w:rsidRPr="00FD0F5D" w:rsidRDefault="00FD0F5D" w:rsidP="00FD0F5D">
      <w:pPr>
        <w:suppressAutoHyphens/>
        <w:spacing w:after="0" w:line="240" w:lineRule="auto"/>
        <w:ind w:firstLine="708"/>
        <w:jc w:val="center"/>
        <w:rPr>
          <w:rFonts w:ascii="Times New Roman" w:hAnsi="Times New Roman"/>
          <w:sz w:val="24"/>
          <w:szCs w:val="24"/>
          <w:u w:val="single"/>
          <w:lang w:eastAsia="ar-SA"/>
        </w:rPr>
      </w:pPr>
      <w:r w:rsidRPr="00FD0F5D">
        <w:rPr>
          <w:rFonts w:ascii="Times New Roman" w:hAnsi="Times New Roman"/>
          <w:sz w:val="24"/>
          <w:szCs w:val="24"/>
          <w:u w:val="single"/>
          <w:lang w:eastAsia="ar-SA"/>
        </w:rPr>
        <w:lastRenderedPageBreak/>
        <w:t>Программы обучения:</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 общеобразовательная программа обучения – 10 чел. (21,3 %)  </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 адаптированная образовательная программа (УО, РАС, ЗПР, НОДА, </w:t>
      </w:r>
      <w:proofErr w:type="gramStart"/>
      <w:r w:rsidRPr="00FD0F5D">
        <w:rPr>
          <w:rFonts w:ascii="Times New Roman" w:hAnsi="Times New Roman"/>
          <w:sz w:val="24"/>
          <w:szCs w:val="24"/>
          <w:lang w:eastAsia="ar-SA"/>
        </w:rPr>
        <w:t>ТНР )</w:t>
      </w:r>
      <w:proofErr w:type="gramEnd"/>
      <w:r w:rsidRPr="00FD0F5D">
        <w:rPr>
          <w:rFonts w:ascii="Times New Roman" w:hAnsi="Times New Roman"/>
          <w:sz w:val="24"/>
          <w:szCs w:val="24"/>
          <w:lang w:eastAsia="ar-SA"/>
        </w:rPr>
        <w:t xml:space="preserve"> - 24 чел. (51,1 %),    </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  СИПР на основе АООП для обучающихся с УО, ТМНР </w:t>
      </w:r>
      <w:proofErr w:type="gramStart"/>
      <w:r w:rsidRPr="00FD0F5D">
        <w:rPr>
          <w:rFonts w:ascii="Times New Roman" w:hAnsi="Times New Roman"/>
          <w:sz w:val="24"/>
          <w:szCs w:val="24"/>
          <w:lang w:eastAsia="ar-SA"/>
        </w:rPr>
        <w:t>-  13</w:t>
      </w:r>
      <w:proofErr w:type="gramEnd"/>
      <w:r w:rsidRPr="00FD0F5D">
        <w:rPr>
          <w:rFonts w:ascii="Times New Roman" w:hAnsi="Times New Roman"/>
          <w:sz w:val="24"/>
          <w:szCs w:val="24"/>
          <w:lang w:eastAsia="ar-SA"/>
        </w:rPr>
        <w:t xml:space="preserve"> чел. (27,7% %)</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В большинстве случаев для детей-инвалидов особых условий обучения не требуется.</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В образовательных учреждениях даются рекомендации педагогам по работе с детьми-инвалидами, оказывается консультативная помощь семьям с детьми с ограниченными возможностями здоровья. Вопросы социальной адаптации школьников данной категории решаются через психолого-педагогическое сопровождение, по возможности, вовлечение детей во внеурочную деятельность. </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Всем детям – инвалидам предоставляются учебная, справочная и другая литература, имеющаяся в школьных библиотеках.  </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Однако условия, созданные в образовательных организациях для детей инвалидов, не в полной мере соответствует требованиям, установленным законодательством. Обеспечение условий доступности объектов и услуг для инвалидов требует значительных финансовых средств и времени. Поэтому разработка программы развития по данному направлению актуальна.</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p>
    <w:p w:rsidR="00FD0F5D" w:rsidRPr="00FD0F5D" w:rsidRDefault="00FD0F5D" w:rsidP="00FD0F5D">
      <w:pPr>
        <w:numPr>
          <w:ilvl w:val="0"/>
          <w:numId w:val="22"/>
        </w:numPr>
        <w:suppressAutoHyphens/>
        <w:spacing w:after="0" w:line="240" w:lineRule="auto"/>
        <w:ind w:left="0" w:firstLine="0"/>
        <w:jc w:val="center"/>
        <w:rPr>
          <w:rFonts w:ascii="Times New Roman" w:hAnsi="Times New Roman"/>
          <w:b/>
          <w:sz w:val="24"/>
          <w:szCs w:val="24"/>
          <w:lang w:eastAsia="ar-SA"/>
        </w:rPr>
      </w:pPr>
      <w:r w:rsidRPr="00FD0F5D">
        <w:rPr>
          <w:rFonts w:ascii="Times New Roman" w:hAnsi="Times New Roman"/>
          <w:b/>
          <w:sz w:val="24"/>
          <w:szCs w:val="24"/>
          <w:lang w:eastAsia="ar-SA"/>
        </w:rPr>
        <w:t>Цель и задачи подпрограммы</w:t>
      </w:r>
    </w:p>
    <w:p w:rsidR="00FD0F5D" w:rsidRPr="00FD0F5D" w:rsidRDefault="00FD0F5D" w:rsidP="00FD0F5D">
      <w:pPr>
        <w:suppressAutoHyphens/>
        <w:spacing w:after="0" w:line="240" w:lineRule="auto"/>
        <w:ind w:left="2062"/>
        <w:jc w:val="both"/>
        <w:rPr>
          <w:rFonts w:ascii="Times New Roman" w:hAnsi="Times New Roman"/>
          <w:b/>
          <w:sz w:val="24"/>
          <w:szCs w:val="24"/>
          <w:lang w:eastAsia="ar-SA"/>
        </w:rPr>
      </w:pP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u w:val="single"/>
          <w:lang w:eastAsia="ar-SA"/>
        </w:rPr>
        <w:t>Цель подпрограммы</w:t>
      </w:r>
      <w:r w:rsidRPr="00FD0F5D">
        <w:rPr>
          <w:rFonts w:ascii="Times New Roman" w:hAnsi="Times New Roman"/>
          <w:sz w:val="24"/>
          <w:szCs w:val="24"/>
          <w:lang w:eastAsia="ar-SA"/>
        </w:rPr>
        <w:t xml:space="preserve"> – Доступные и безопасные условия образовательного процесса для всех участников образовательного процесса</w:t>
      </w:r>
    </w:p>
    <w:tbl>
      <w:tblPr>
        <w:tblW w:w="151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gridCol w:w="1275"/>
        <w:gridCol w:w="1275"/>
        <w:gridCol w:w="1275"/>
        <w:gridCol w:w="1275"/>
      </w:tblGrid>
      <w:tr w:rsidR="00FD0F5D" w:rsidRPr="00FD0F5D" w:rsidTr="00FD0F5D">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Показатели цели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10065" w:type="dxa"/>
            <w:vAlign w:val="center"/>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образовательных организаций, обеспечивающих в полном объеме доступность объектов и услуг, от общего количества образовательных организаций, %</w:t>
            </w:r>
          </w:p>
        </w:tc>
        <w:tc>
          <w:tcPr>
            <w:tcW w:w="1275" w:type="dxa"/>
            <w:vAlign w:val="bottom"/>
          </w:tcPr>
          <w:p w:rsidR="00FD0F5D" w:rsidRPr="00FD0F5D" w:rsidRDefault="00FD0F5D" w:rsidP="00FD0F5D">
            <w:pPr>
              <w:spacing w:line="240" w:lineRule="auto"/>
              <w:jc w:val="center"/>
              <w:rPr>
                <w:rFonts w:ascii="Times New Roman" w:hAnsi="Times New Roman"/>
                <w:sz w:val="24"/>
                <w:szCs w:val="24"/>
              </w:rPr>
            </w:pPr>
            <w:r w:rsidRPr="00FD0F5D">
              <w:rPr>
                <w:rFonts w:ascii="Times New Roman" w:hAnsi="Times New Roman"/>
                <w:sz w:val="24"/>
                <w:szCs w:val="24"/>
              </w:rPr>
              <w:t>100</w:t>
            </w:r>
          </w:p>
        </w:tc>
        <w:tc>
          <w:tcPr>
            <w:tcW w:w="1275" w:type="dxa"/>
            <w:vAlign w:val="bottom"/>
          </w:tcPr>
          <w:p w:rsidR="00FD0F5D" w:rsidRPr="00FD0F5D" w:rsidRDefault="00FD0F5D" w:rsidP="00FD0F5D">
            <w:pPr>
              <w:spacing w:line="240" w:lineRule="auto"/>
              <w:jc w:val="center"/>
              <w:rPr>
                <w:rFonts w:ascii="Times New Roman" w:hAnsi="Times New Roman"/>
                <w:sz w:val="24"/>
                <w:szCs w:val="24"/>
              </w:rPr>
            </w:pPr>
            <w:r w:rsidRPr="00FD0F5D">
              <w:rPr>
                <w:rFonts w:ascii="Times New Roman" w:hAnsi="Times New Roman"/>
                <w:sz w:val="24"/>
                <w:szCs w:val="24"/>
              </w:rPr>
              <w:t>100</w:t>
            </w:r>
          </w:p>
        </w:tc>
        <w:tc>
          <w:tcPr>
            <w:tcW w:w="1275" w:type="dxa"/>
            <w:vAlign w:val="bottom"/>
          </w:tcPr>
          <w:p w:rsidR="00FD0F5D" w:rsidRPr="00FD0F5D" w:rsidRDefault="00FD0F5D" w:rsidP="00FD0F5D">
            <w:pPr>
              <w:spacing w:line="240" w:lineRule="auto"/>
              <w:jc w:val="center"/>
              <w:rPr>
                <w:rFonts w:ascii="Times New Roman" w:hAnsi="Times New Roman"/>
                <w:sz w:val="24"/>
                <w:szCs w:val="24"/>
              </w:rPr>
            </w:pPr>
            <w:r w:rsidRPr="00FD0F5D">
              <w:rPr>
                <w:rFonts w:ascii="Times New Roman" w:hAnsi="Times New Roman"/>
                <w:sz w:val="24"/>
                <w:szCs w:val="24"/>
              </w:rPr>
              <w:t>100</w:t>
            </w:r>
          </w:p>
        </w:tc>
        <w:tc>
          <w:tcPr>
            <w:tcW w:w="1275" w:type="dxa"/>
            <w:vAlign w:val="bottom"/>
          </w:tcPr>
          <w:p w:rsidR="00FD0F5D" w:rsidRPr="00FD0F5D" w:rsidRDefault="00FD0F5D" w:rsidP="00FD0F5D">
            <w:pPr>
              <w:spacing w:line="240" w:lineRule="auto"/>
              <w:jc w:val="center"/>
              <w:rPr>
                <w:rFonts w:ascii="Times New Roman" w:hAnsi="Times New Roman"/>
                <w:sz w:val="24"/>
                <w:szCs w:val="24"/>
              </w:rPr>
            </w:pPr>
            <w:r w:rsidRPr="00FD0F5D">
              <w:rPr>
                <w:rFonts w:ascii="Times New Roman" w:hAnsi="Times New Roman"/>
                <w:sz w:val="24"/>
                <w:szCs w:val="24"/>
              </w:rPr>
              <w:t>100</w:t>
            </w:r>
          </w:p>
        </w:tc>
      </w:tr>
      <w:tr w:rsidR="00FD0F5D" w:rsidRPr="00FD0F5D" w:rsidTr="00FD0F5D">
        <w:tc>
          <w:tcPr>
            <w:tcW w:w="10065" w:type="dxa"/>
            <w:vAlign w:val="center"/>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образовательных организаций, соответствующих требованиям всех видов безопасности, от общего количества образовательных организаций, %</w:t>
            </w:r>
          </w:p>
        </w:tc>
        <w:tc>
          <w:tcPr>
            <w:tcW w:w="1275" w:type="dxa"/>
            <w:vAlign w:val="center"/>
          </w:tcPr>
          <w:p w:rsidR="00FD0F5D" w:rsidRPr="00FD0F5D" w:rsidRDefault="00FD0F5D" w:rsidP="00FD0F5D">
            <w:pPr>
              <w:spacing w:after="0" w:line="240" w:lineRule="auto"/>
              <w:jc w:val="center"/>
              <w:rPr>
                <w:rFonts w:ascii="Times New Roman" w:hAnsi="Times New Roman"/>
                <w:sz w:val="24"/>
                <w:szCs w:val="24"/>
              </w:rPr>
            </w:pPr>
            <w:r w:rsidRPr="00FD0F5D">
              <w:rPr>
                <w:rFonts w:ascii="Times New Roman" w:hAnsi="Times New Roman"/>
                <w:sz w:val="24"/>
                <w:szCs w:val="24"/>
              </w:rPr>
              <w:t>100</w:t>
            </w:r>
          </w:p>
        </w:tc>
        <w:tc>
          <w:tcPr>
            <w:tcW w:w="1275" w:type="dxa"/>
            <w:vAlign w:val="center"/>
          </w:tcPr>
          <w:p w:rsidR="00FD0F5D" w:rsidRPr="00FD0F5D" w:rsidRDefault="00FD0F5D" w:rsidP="00FD0F5D">
            <w:pPr>
              <w:spacing w:after="0" w:line="240" w:lineRule="auto"/>
              <w:jc w:val="center"/>
              <w:rPr>
                <w:rFonts w:ascii="Times New Roman" w:hAnsi="Times New Roman"/>
                <w:sz w:val="24"/>
                <w:szCs w:val="24"/>
              </w:rPr>
            </w:pPr>
            <w:r w:rsidRPr="00FD0F5D">
              <w:rPr>
                <w:rFonts w:ascii="Times New Roman" w:hAnsi="Times New Roman"/>
                <w:sz w:val="24"/>
                <w:szCs w:val="24"/>
              </w:rPr>
              <w:t>100</w:t>
            </w:r>
          </w:p>
        </w:tc>
        <w:tc>
          <w:tcPr>
            <w:tcW w:w="1275" w:type="dxa"/>
            <w:vAlign w:val="center"/>
          </w:tcPr>
          <w:p w:rsidR="00FD0F5D" w:rsidRPr="00FD0F5D" w:rsidRDefault="00FD0F5D" w:rsidP="00FD0F5D">
            <w:pPr>
              <w:spacing w:after="0" w:line="240" w:lineRule="auto"/>
              <w:jc w:val="center"/>
              <w:rPr>
                <w:rFonts w:ascii="Times New Roman" w:hAnsi="Times New Roman"/>
                <w:sz w:val="24"/>
                <w:szCs w:val="24"/>
              </w:rPr>
            </w:pPr>
            <w:r w:rsidRPr="00FD0F5D">
              <w:rPr>
                <w:rFonts w:ascii="Times New Roman" w:hAnsi="Times New Roman"/>
                <w:sz w:val="24"/>
                <w:szCs w:val="24"/>
              </w:rPr>
              <w:t>100</w:t>
            </w:r>
          </w:p>
        </w:tc>
        <w:tc>
          <w:tcPr>
            <w:tcW w:w="1275" w:type="dxa"/>
            <w:vAlign w:val="center"/>
          </w:tcPr>
          <w:p w:rsidR="00FD0F5D" w:rsidRPr="00FD0F5D" w:rsidRDefault="00FD0F5D" w:rsidP="00FD0F5D">
            <w:pPr>
              <w:spacing w:after="0" w:line="240" w:lineRule="auto"/>
              <w:jc w:val="center"/>
              <w:rPr>
                <w:rFonts w:ascii="Times New Roman" w:hAnsi="Times New Roman"/>
                <w:sz w:val="24"/>
                <w:szCs w:val="24"/>
              </w:rPr>
            </w:pPr>
            <w:r w:rsidRPr="00FD0F5D">
              <w:rPr>
                <w:rFonts w:ascii="Times New Roman" w:hAnsi="Times New Roman"/>
                <w:sz w:val="24"/>
                <w:szCs w:val="24"/>
              </w:rPr>
              <w:t>100</w:t>
            </w:r>
          </w:p>
        </w:tc>
      </w:tr>
    </w:tbl>
    <w:p w:rsidR="00FD0F5D" w:rsidRPr="00FD0F5D" w:rsidRDefault="00FD0F5D" w:rsidP="00FD0F5D">
      <w:pPr>
        <w:tabs>
          <w:tab w:val="left" w:pos="851"/>
        </w:tabs>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u w:val="single"/>
          <w:lang w:eastAsia="ar-SA"/>
        </w:rPr>
        <w:t>Задачи подпрограммы</w:t>
      </w:r>
      <w:r w:rsidRPr="00FD0F5D">
        <w:rPr>
          <w:rFonts w:ascii="Times New Roman" w:hAnsi="Times New Roman"/>
          <w:sz w:val="24"/>
          <w:szCs w:val="24"/>
          <w:lang w:eastAsia="ar-SA"/>
        </w:rPr>
        <w:t>:</w:t>
      </w:r>
    </w:p>
    <w:p w:rsidR="00FD0F5D" w:rsidRPr="00FD0F5D" w:rsidRDefault="00FD0F5D" w:rsidP="00FD0F5D">
      <w:pPr>
        <w:numPr>
          <w:ilvl w:val="0"/>
          <w:numId w:val="21"/>
        </w:numPr>
        <w:tabs>
          <w:tab w:val="left" w:pos="851"/>
          <w:tab w:val="left" w:pos="993"/>
        </w:tabs>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Обеспечение доступности объектов и услуг для инвалидов;</w:t>
      </w:r>
    </w:p>
    <w:p w:rsidR="00FD0F5D" w:rsidRPr="00FD0F5D" w:rsidRDefault="00FD0F5D" w:rsidP="00FD0F5D">
      <w:pPr>
        <w:numPr>
          <w:ilvl w:val="0"/>
          <w:numId w:val="21"/>
        </w:numPr>
        <w:tabs>
          <w:tab w:val="left" w:pos="851"/>
          <w:tab w:val="left" w:pos="993"/>
        </w:tabs>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Обеспечение безопасных условий образовательного процесса.</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5"/>
        <w:gridCol w:w="1275"/>
        <w:gridCol w:w="1276"/>
        <w:gridCol w:w="1276"/>
        <w:gridCol w:w="1276"/>
      </w:tblGrid>
      <w:tr w:rsidR="00FD0F5D" w:rsidRPr="00FD0F5D" w:rsidTr="00FD0F5D">
        <w:trPr>
          <w:trHeight w:val="146"/>
        </w:trPr>
        <w:tc>
          <w:tcPr>
            <w:tcW w:w="10065"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Для детей, имеющих трудности в обучении и воспитании в силу психофизических особенностей, которым оказано </w:t>
            </w:r>
            <w:r w:rsidRPr="00FD0F5D">
              <w:rPr>
                <w:rFonts w:ascii="Times New Roman" w:hAnsi="Times New Roman"/>
                <w:bCs/>
                <w:sz w:val="24"/>
                <w:szCs w:val="24"/>
                <w:lang w:eastAsia="ar-SA"/>
              </w:rPr>
              <w:t>психолого-медико-педагогическое обследование, от общего количества таких детей,</w:t>
            </w:r>
            <w:r w:rsidRPr="00FD0F5D">
              <w:rPr>
                <w:rFonts w:ascii="Times New Roman" w:hAnsi="Times New Roman"/>
                <w:sz w:val="24"/>
                <w:szCs w:val="24"/>
                <w:lang w:eastAsia="ar-SA"/>
              </w:rPr>
              <w:t xml:space="preserve"> %</w:t>
            </w:r>
          </w:p>
        </w:tc>
        <w:tc>
          <w:tcPr>
            <w:tcW w:w="1275"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97</w:t>
            </w:r>
          </w:p>
        </w:tc>
        <w:tc>
          <w:tcPr>
            <w:tcW w:w="1276"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98</w:t>
            </w:r>
          </w:p>
        </w:tc>
        <w:tc>
          <w:tcPr>
            <w:tcW w:w="1276"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276"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имеющих ограниченные возможности здоровья, для которых созданы адекватные условия обучения и развития в соответствии с рекомендациями, данными ПМПК, %</w:t>
            </w:r>
          </w:p>
        </w:tc>
        <w:tc>
          <w:tcPr>
            <w:tcW w:w="1275"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276"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276"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276"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Удельный вес введенных с 01.07.2016 г. В эксплуатацию объектов (зданий, помещений), в которых предоставляются услуги, а также используемых для перевозки инвалидов транспортных средств, соответствующих требованиям доступности для инвалидов, от общего количества вводимых объектов и используемых для перевозки инвалидов транспортных средств, %</w:t>
            </w:r>
          </w:p>
        </w:tc>
        <w:tc>
          <w:tcPr>
            <w:tcW w:w="1275"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276"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276"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c>
          <w:tcPr>
            <w:tcW w:w="1276" w:type="dxa"/>
            <w:vAlign w:val="center"/>
          </w:tcPr>
          <w:p w:rsidR="00FD0F5D" w:rsidRPr="00FD0F5D" w:rsidRDefault="00FD0F5D" w:rsidP="00FD0F5D">
            <w:pPr>
              <w:jc w:val="center"/>
              <w:rPr>
                <w:rFonts w:ascii="Times New Roman" w:hAnsi="Times New Roman"/>
                <w:sz w:val="24"/>
                <w:szCs w:val="24"/>
              </w:rPr>
            </w:pPr>
            <w:r w:rsidRPr="00FD0F5D">
              <w:rPr>
                <w:rFonts w:ascii="Times New Roman" w:hAnsi="Times New Roman"/>
                <w:sz w:val="24"/>
                <w:szCs w:val="24"/>
              </w:rPr>
              <w:t>100</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lastRenderedPageBreak/>
              <w:t xml:space="preserve">Удельный вес существующих объектов, которые в результате </w:t>
            </w:r>
            <w:proofErr w:type="gramStart"/>
            <w:r w:rsidRPr="00FD0F5D">
              <w:rPr>
                <w:rFonts w:ascii="Times New Roman" w:hAnsi="Times New Roman"/>
                <w:sz w:val="24"/>
                <w:szCs w:val="24"/>
                <w:lang w:eastAsia="ar-SA"/>
              </w:rPr>
              <w:t>проведения  на</w:t>
            </w:r>
            <w:proofErr w:type="gramEnd"/>
            <w:r w:rsidRPr="00FD0F5D">
              <w:rPr>
                <w:rFonts w:ascii="Times New Roman" w:hAnsi="Times New Roman"/>
                <w:sz w:val="24"/>
                <w:szCs w:val="24"/>
                <w:lang w:eastAsia="ar-SA"/>
              </w:rPr>
              <w:t xml:space="preserve"> них после 01.07.2016 г. Капитального ремонта, реконструкции, модернизации полностью соответствуют требованиям доступности для инвалидов объектов и услуг, от общего количества объектов, на которых произведены  капитальный  ремонт, реконструкция, модернизация,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Удельный вес существующих объектов, на которых до проведения капитального ремонта или реконструкции обеспечивается доступ инвалидов к получению услуг, предоставление услуг в дистанционном виде, предоставление услуг, когда это возможно, услуг по месту жительства инвалида от общего количества объектов, на которых в настоящее время невозможно полностью обеспечить доступность с учетом потребностей инвалида,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Удельный вес объектов, имеющих Паспорта доступности для инвалидов объектов и услуг, от общего количества объектов, на которых предоставляются услуги,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Доля работников организаций, предоставляющих услуги, прошедших инструктирование или обучение для работы с инвалидами от общего количества </w:t>
            </w:r>
            <w:proofErr w:type="gramStart"/>
            <w:r w:rsidRPr="00FD0F5D">
              <w:rPr>
                <w:rFonts w:ascii="Times New Roman" w:hAnsi="Times New Roman"/>
                <w:sz w:val="24"/>
                <w:szCs w:val="24"/>
                <w:lang w:eastAsia="ar-SA"/>
              </w:rPr>
              <w:t>работников  образовательных</w:t>
            </w:r>
            <w:proofErr w:type="gramEnd"/>
            <w:r w:rsidRPr="00FD0F5D">
              <w:rPr>
                <w:rFonts w:ascii="Times New Roman" w:hAnsi="Times New Roman"/>
                <w:sz w:val="24"/>
                <w:szCs w:val="24"/>
                <w:lang w:eastAsia="ar-SA"/>
              </w:rPr>
              <w:t xml:space="preserve"> организаций,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30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30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30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30</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Удельный вес услуг, предоставляемых инвалидам с сопровождением тьютора, от общего количества предоставляемых инвалидам услуг,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0</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Удельный вес услуг, предоставляемых инвалидам с сопровождением ассистента-помощника от общего количества предоставляемых услуг,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Удельный вес организаций, предоставляющих услуги, официальный сайт которых адаптирован для лиц с нарушениями зрения,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bCs/>
                <w:sz w:val="24"/>
                <w:szCs w:val="24"/>
                <w:lang w:eastAsia="ar-SA"/>
              </w:rPr>
              <w:t xml:space="preserve">Удельный вес объектов, на которых обеспечено </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наличие сотрудников, на которых административно-</w:t>
            </w:r>
            <w:r w:rsidRPr="00FD0F5D">
              <w:rPr>
                <w:rFonts w:ascii="Times New Roman" w:hAnsi="Times New Roman"/>
                <w:sz w:val="24"/>
                <w:szCs w:val="24"/>
                <w:lang w:eastAsia="ar-SA"/>
              </w:rPr>
              <w:softHyphen/>
              <w:t>распорядительным актом организации возложено оказание помощи инвалидам в преодолении барьеров, мешающих им пользоваться услугами, включая сопровождение, и которые подготовлены для исполнения этих функций,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педагогических работников дошкольных и общеобразовательных организаций, имеющих образование и (или) квалификацию, позволяющие осуществлять обучение по адаптированным основным общеобразовательным программам, от общего числа педагогических работников дошкольных и общеобразовательных организаций,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25</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25</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25</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25</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highlight w:val="yellow"/>
                <w:lang w:eastAsia="ar-SA"/>
              </w:rPr>
            </w:pPr>
            <w:r w:rsidRPr="00FD0F5D">
              <w:rPr>
                <w:rFonts w:ascii="Times New Roman" w:hAnsi="Times New Roman"/>
                <w:sz w:val="24"/>
                <w:szCs w:val="24"/>
                <w:lang w:eastAsia="ar-SA"/>
              </w:rPr>
              <w:t>Доля детей-инвалидов в возрасте от 5 до 18 лет, получающих дополнительное образование, от общего числа детей-инвалидов данного возраста,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36,8</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36,8</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36,8</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36,8</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детей-инвалидов в возрасте от 1,5 до 7 лет, охваченных дошкольным образованием, от общего числа детей-инвалидов данного возраста,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88</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88</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88</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88</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bCs/>
                <w:sz w:val="24"/>
                <w:szCs w:val="24"/>
                <w:lang w:eastAsia="ar-SA"/>
              </w:rPr>
            </w:pPr>
            <w:r w:rsidRPr="00FD0F5D">
              <w:rPr>
                <w:rFonts w:ascii="Times New Roman" w:hAnsi="Times New Roman"/>
                <w:bCs/>
                <w:sz w:val="24"/>
                <w:szCs w:val="24"/>
                <w:lang w:eastAsia="ar-SA"/>
              </w:rPr>
              <w:t>100</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lastRenderedPageBreak/>
              <w:t xml:space="preserve">Удельный вес объектов образовательных организаций, в которых обеспечен вывод дублирующего сигнала о пожаре в пожарную часть, %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Удельный вес объектов общеобразовательных организаций, на которых осуществляется образовательный процесс, оснащенных пропускной системой (турникет),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25</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rPr>
              <w:t>30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rPr>
              <w:t>35</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rPr>
              <w:t>40</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Удельный вес образовательных организаций, оборудованных системой видеонаблюдения в полном объеме соответствии с требованиями безопасности, %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1002</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Удельный вес образовательных организаций, имеющих ограждение по периметру всей территории, соответствующее по всем параметрам требованиям безопасности,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71,4</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Удельный вес образовательных организаций, имеющих достаточной освещение территории в соответствии с требованиями безопасности,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85,7</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выпускников – инвалидов 9-11 классов, охваченных профориентационной работой, в общей численности выпускников – инвалидов</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146"/>
        </w:trPr>
        <w:tc>
          <w:tcPr>
            <w:tcW w:w="10065" w:type="dxa"/>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образовательных организаций, в которых созданы условия для получения детьми-инвалидами качественного образования, в общем количестве образовательных организаций муниципального образования</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bl>
    <w:p w:rsidR="00FD0F5D" w:rsidRPr="00FD0F5D" w:rsidRDefault="00FD0F5D" w:rsidP="00FD0F5D">
      <w:pPr>
        <w:suppressAutoHyphens/>
        <w:spacing w:after="0" w:line="240" w:lineRule="auto"/>
        <w:contextualSpacing/>
        <w:jc w:val="both"/>
        <w:rPr>
          <w:rFonts w:ascii="Times New Roman" w:hAnsi="Times New Roman"/>
          <w:b/>
          <w:sz w:val="24"/>
          <w:szCs w:val="24"/>
          <w:lang w:eastAsia="ar-SA"/>
        </w:rPr>
      </w:pPr>
    </w:p>
    <w:p w:rsidR="00FD0F5D" w:rsidRPr="00FD0F5D" w:rsidRDefault="00FD0F5D" w:rsidP="00FD0F5D">
      <w:pPr>
        <w:suppressAutoHyphens/>
        <w:spacing w:after="0" w:line="240" w:lineRule="auto"/>
        <w:contextualSpacing/>
        <w:jc w:val="both"/>
        <w:rPr>
          <w:rFonts w:ascii="Times New Roman" w:hAnsi="Times New Roman"/>
          <w:b/>
          <w:sz w:val="24"/>
          <w:szCs w:val="24"/>
          <w:lang w:eastAsia="ar-SA"/>
        </w:rPr>
      </w:pPr>
    </w:p>
    <w:p w:rsidR="00FD0F5D" w:rsidRPr="00FD0F5D" w:rsidRDefault="00FD0F5D" w:rsidP="00FD0F5D">
      <w:pPr>
        <w:suppressAutoHyphens/>
        <w:spacing w:after="0" w:line="240" w:lineRule="auto"/>
        <w:contextualSpacing/>
        <w:jc w:val="both"/>
        <w:rPr>
          <w:rFonts w:ascii="Times New Roman" w:hAnsi="Times New Roman"/>
          <w:b/>
          <w:sz w:val="24"/>
          <w:szCs w:val="24"/>
          <w:lang w:eastAsia="ar-SA"/>
        </w:rPr>
      </w:pPr>
    </w:p>
    <w:p w:rsidR="00FD0F5D" w:rsidRPr="00FD0F5D" w:rsidRDefault="00FD0F5D" w:rsidP="00FD0F5D">
      <w:pPr>
        <w:suppressAutoHyphens/>
        <w:spacing w:after="0" w:line="240" w:lineRule="auto"/>
        <w:contextualSpacing/>
        <w:jc w:val="both"/>
        <w:rPr>
          <w:rFonts w:ascii="Times New Roman" w:hAnsi="Times New Roman"/>
          <w:b/>
          <w:sz w:val="24"/>
          <w:szCs w:val="24"/>
          <w:lang w:eastAsia="ar-SA"/>
        </w:rPr>
      </w:pPr>
    </w:p>
    <w:p w:rsidR="00FD0F5D" w:rsidRPr="00FD0F5D" w:rsidRDefault="00FD0F5D" w:rsidP="00FD0F5D">
      <w:pPr>
        <w:suppressAutoHyphens/>
        <w:spacing w:after="0" w:line="240" w:lineRule="auto"/>
        <w:contextualSpacing/>
        <w:jc w:val="both"/>
        <w:rPr>
          <w:rFonts w:ascii="Times New Roman" w:hAnsi="Times New Roman"/>
          <w:b/>
          <w:sz w:val="24"/>
          <w:szCs w:val="24"/>
          <w:lang w:eastAsia="ar-SA"/>
        </w:rPr>
      </w:pPr>
    </w:p>
    <w:p w:rsidR="00FD0F5D" w:rsidRPr="00FD0F5D" w:rsidRDefault="00FD0F5D" w:rsidP="00FD0F5D">
      <w:pPr>
        <w:suppressAutoHyphens/>
        <w:spacing w:after="0" w:line="240" w:lineRule="auto"/>
        <w:contextualSpacing/>
        <w:jc w:val="both"/>
        <w:rPr>
          <w:rFonts w:ascii="Times New Roman" w:hAnsi="Times New Roman"/>
          <w:b/>
          <w:sz w:val="24"/>
          <w:szCs w:val="24"/>
          <w:lang w:eastAsia="ar-SA"/>
        </w:rPr>
      </w:pPr>
    </w:p>
    <w:p w:rsidR="00FD0F5D" w:rsidRPr="00FD0F5D" w:rsidRDefault="00FD0F5D" w:rsidP="00FD0F5D">
      <w:pPr>
        <w:suppressAutoHyphens/>
        <w:spacing w:after="0" w:line="240" w:lineRule="auto"/>
        <w:contextualSpacing/>
        <w:jc w:val="both"/>
        <w:rPr>
          <w:rFonts w:ascii="Times New Roman" w:hAnsi="Times New Roman"/>
          <w:b/>
          <w:sz w:val="24"/>
          <w:szCs w:val="24"/>
          <w:lang w:eastAsia="ar-SA"/>
        </w:rPr>
      </w:pPr>
    </w:p>
    <w:p w:rsidR="00FD0F5D" w:rsidRPr="00FD0F5D" w:rsidRDefault="00FD0F5D" w:rsidP="00FD0F5D">
      <w:pPr>
        <w:suppressAutoHyphens/>
        <w:spacing w:after="0" w:line="240" w:lineRule="auto"/>
        <w:contextualSpacing/>
        <w:jc w:val="both"/>
        <w:rPr>
          <w:rFonts w:ascii="Times New Roman" w:hAnsi="Times New Roman"/>
          <w:b/>
          <w:sz w:val="24"/>
          <w:szCs w:val="24"/>
          <w:lang w:eastAsia="ar-SA"/>
        </w:rPr>
      </w:pPr>
    </w:p>
    <w:p w:rsidR="00FD0F5D" w:rsidRPr="00FD0F5D" w:rsidRDefault="00FD0F5D" w:rsidP="00FD0F5D">
      <w:pPr>
        <w:suppressAutoHyphens/>
        <w:spacing w:after="0" w:line="240" w:lineRule="auto"/>
        <w:contextualSpacing/>
        <w:jc w:val="both"/>
        <w:rPr>
          <w:rFonts w:ascii="Times New Roman" w:hAnsi="Times New Roman"/>
          <w:b/>
          <w:sz w:val="24"/>
          <w:szCs w:val="24"/>
          <w:lang w:eastAsia="ar-SA"/>
        </w:rPr>
      </w:pPr>
    </w:p>
    <w:p w:rsidR="00FD0F5D" w:rsidRPr="00FD0F5D" w:rsidRDefault="00FD0F5D" w:rsidP="00FD0F5D">
      <w:pPr>
        <w:suppressAutoHyphens/>
        <w:spacing w:after="0" w:line="240" w:lineRule="auto"/>
        <w:contextualSpacing/>
        <w:jc w:val="both"/>
        <w:rPr>
          <w:rFonts w:ascii="Times New Roman" w:hAnsi="Times New Roman"/>
          <w:b/>
          <w:sz w:val="24"/>
          <w:szCs w:val="24"/>
          <w:lang w:eastAsia="ar-SA"/>
        </w:rPr>
      </w:pPr>
    </w:p>
    <w:p w:rsidR="00FD0F5D" w:rsidRPr="00FD0F5D" w:rsidRDefault="00FD0F5D" w:rsidP="00FD0F5D">
      <w:pPr>
        <w:suppressAutoHyphens/>
        <w:spacing w:after="0" w:line="240" w:lineRule="auto"/>
        <w:contextualSpacing/>
        <w:jc w:val="both"/>
        <w:rPr>
          <w:rFonts w:ascii="Times New Roman" w:hAnsi="Times New Roman"/>
          <w:b/>
          <w:sz w:val="24"/>
          <w:szCs w:val="24"/>
          <w:lang w:eastAsia="ar-SA"/>
        </w:rPr>
      </w:pPr>
    </w:p>
    <w:p w:rsidR="00FD0F5D" w:rsidRPr="00FD0F5D" w:rsidRDefault="00FD0F5D" w:rsidP="00FD0F5D">
      <w:pPr>
        <w:suppressAutoHyphens/>
        <w:spacing w:after="0" w:line="240" w:lineRule="auto"/>
        <w:contextualSpacing/>
        <w:jc w:val="both"/>
        <w:rPr>
          <w:rFonts w:ascii="Times New Roman" w:hAnsi="Times New Roman"/>
          <w:b/>
          <w:sz w:val="24"/>
          <w:szCs w:val="24"/>
          <w:lang w:eastAsia="ar-SA"/>
        </w:rPr>
      </w:pPr>
    </w:p>
    <w:p w:rsidR="00FD0F5D" w:rsidRPr="00FD0F5D" w:rsidRDefault="00FD0F5D" w:rsidP="00FD0F5D">
      <w:pPr>
        <w:suppressAutoHyphens/>
        <w:spacing w:after="0" w:line="240" w:lineRule="auto"/>
        <w:contextualSpacing/>
        <w:jc w:val="both"/>
        <w:rPr>
          <w:rFonts w:ascii="Times New Roman" w:hAnsi="Times New Roman"/>
          <w:b/>
          <w:sz w:val="24"/>
          <w:szCs w:val="24"/>
          <w:lang w:eastAsia="ar-SA"/>
        </w:rPr>
      </w:pPr>
    </w:p>
    <w:p w:rsidR="00FD0F5D" w:rsidRDefault="00FD0F5D">
      <w:pPr>
        <w:rPr>
          <w:rFonts w:ascii="Times New Roman" w:hAnsi="Times New Roman"/>
          <w:b/>
          <w:sz w:val="24"/>
          <w:szCs w:val="24"/>
          <w:lang w:eastAsia="ar-SA"/>
        </w:rPr>
      </w:pPr>
      <w:r>
        <w:rPr>
          <w:rFonts w:ascii="Times New Roman" w:hAnsi="Times New Roman"/>
          <w:b/>
          <w:sz w:val="24"/>
          <w:szCs w:val="24"/>
          <w:lang w:eastAsia="ar-SA"/>
        </w:rPr>
        <w:br w:type="page"/>
      </w:r>
    </w:p>
    <w:p w:rsidR="00FD0F5D" w:rsidRPr="00FD0F5D" w:rsidRDefault="00FD0F5D" w:rsidP="00FD0F5D">
      <w:pPr>
        <w:suppressAutoHyphens/>
        <w:spacing w:after="0" w:line="240" w:lineRule="auto"/>
        <w:contextualSpacing/>
        <w:jc w:val="center"/>
        <w:rPr>
          <w:rFonts w:ascii="Times New Roman" w:hAnsi="Times New Roman"/>
          <w:b/>
          <w:sz w:val="24"/>
          <w:szCs w:val="24"/>
          <w:lang w:eastAsia="ar-SA"/>
        </w:rPr>
      </w:pPr>
      <w:r w:rsidRPr="00FD0F5D">
        <w:rPr>
          <w:rFonts w:ascii="Times New Roman" w:hAnsi="Times New Roman"/>
          <w:b/>
          <w:sz w:val="24"/>
          <w:szCs w:val="24"/>
          <w:lang w:eastAsia="ar-SA"/>
        </w:rPr>
        <w:lastRenderedPageBreak/>
        <w:t>3. Перечень мероприятий по реализации Подпрограммы 4. «Создание доступных для всех категорий населения</w:t>
      </w:r>
    </w:p>
    <w:p w:rsidR="00FD0F5D" w:rsidRPr="00FD0F5D" w:rsidRDefault="00FD0F5D" w:rsidP="00FD0F5D">
      <w:pPr>
        <w:suppressAutoHyphens/>
        <w:spacing w:after="0" w:line="240" w:lineRule="auto"/>
        <w:contextualSpacing/>
        <w:jc w:val="center"/>
        <w:rPr>
          <w:rFonts w:ascii="Times New Roman" w:hAnsi="Times New Roman"/>
          <w:b/>
          <w:sz w:val="24"/>
          <w:szCs w:val="24"/>
          <w:lang w:eastAsia="ar-SA"/>
        </w:rPr>
      </w:pPr>
      <w:r w:rsidRPr="00FD0F5D">
        <w:rPr>
          <w:rFonts w:ascii="Times New Roman" w:hAnsi="Times New Roman"/>
          <w:b/>
          <w:sz w:val="24"/>
          <w:szCs w:val="24"/>
          <w:lang w:eastAsia="ar-SA"/>
        </w:rPr>
        <w:t>и безопасных условий образовательного процесса»</w:t>
      </w:r>
    </w:p>
    <w:p w:rsidR="00FD0F5D" w:rsidRPr="00FD0F5D" w:rsidRDefault="00FD0F5D" w:rsidP="00FD0F5D">
      <w:pPr>
        <w:suppressAutoHyphens/>
        <w:spacing w:after="0" w:line="240" w:lineRule="auto"/>
        <w:contextualSpacing/>
        <w:jc w:val="center"/>
        <w:rPr>
          <w:rFonts w:ascii="Times New Roman" w:hAnsi="Times New Roman"/>
          <w:sz w:val="24"/>
          <w:szCs w:val="24"/>
          <w:lang w:eastAsia="ar-SA"/>
        </w:rPr>
      </w:pPr>
    </w:p>
    <w:p w:rsidR="00FD0F5D" w:rsidRPr="00FD0F5D" w:rsidRDefault="00FD0F5D" w:rsidP="00FD0F5D">
      <w:pPr>
        <w:suppressAutoHyphens/>
        <w:spacing w:after="0" w:line="240" w:lineRule="auto"/>
        <w:contextualSpacing/>
        <w:jc w:val="center"/>
        <w:rPr>
          <w:rFonts w:ascii="Times New Roman" w:hAnsi="Times New Roman"/>
          <w:sz w:val="24"/>
          <w:szCs w:val="24"/>
          <w:lang w:eastAsia="ar-SA"/>
        </w:rPr>
      </w:pPr>
    </w:p>
    <w:tbl>
      <w:tblPr>
        <w:tblW w:w="14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2"/>
        <w:gridCol w:w="2268"/>
        <w:gridCol w:w="2127"/>
        <w:gridCol w:w="1275"/>
        <w:gridCol w:w="1275"/>
        <w:gridCol w:w="1275"/>
        <w:gridCol w:w="1275"/>
      </w:tblGrid>
      <w:tr w:rsidR="00FD0F5D" w:rsidRPr="00FD0F5D" w:rsidTr="00FD0F5D">
        <w:tc>
          <w:tcPr>
            <w:tcW w:w="851" w:type="dxa"/>
            <w:shd w:val="clear" w:color="auto" w:fill="auto"/>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п/п</w:t>
            </w:r>
          </w:p>
        </w:tc>
        <w:tc>
          <w:tcPr>
            <w:tcW w:w="4252" w:type="dxa"/>
            <w:shd w:val="clear" w:color="auto" w:fill="auto"/>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Наименование мероприятия</w:t>
            </w:r>
          </w:p>
        </w:tc>
        <w:tc>
          <w:tcPr>
            <w:tcW w:w="2268" w:type="dxa"/>
            <w:shd w:val="clear" w:color="auto" w:fill="auto"/>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Источники</w:t>
            </w:r>
          </w:p>
        </w:tc>
        <w:tc>
          <w:tcPr>
            <w:tcW w:w="2127" w:type="dxa"/>
            <w:shd w:val="clear" w:color="auto" w:fill="auto"/>
            <w:vAlign w:val="center"/>
          </w:tcPr>
          <w:p w:rsidR="00FD0F5D" w:rsidRPr="00FD0F5D" w:rsidRDefault="00FD0F5D" w:rsidP="00FD0F5D">
            <w:pPr>
              <w:suppressAutoHyphens/>
              <w:spacing w:after="0" w:line="264"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rPr>
          <w:trHeight w:val="900"/>
        </w:trPr>
        <w:tc>
          <w:tcPr>
            <w:tcW w:w="851" w:type="dxa"/>
            <w:shd w:val="clear" w:color="auto" w:fill="auto"/>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4.2</w:t>
            </w:r>
          </w:p>
        </w:tc>
        <w:tc>
          <w:tcPr>
            <w:tcW w:w="4252"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p>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Основное мероприятие «Создание безопасных условий образовательного процесса»</w:t>
            </w:r>
          </w:p>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p>
        </w:tc>
        <w:tc>
          <w:tcPr>
            <w:tcW w:w="2268" w:type="dxa"/>
            <w:shd w:val="clear" w:color="auto" w:fill="auto"/>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2127" w:type="dxa"/>
            <w:shd w:val="clear" w:color="auto" w:fill="auto"/>
            <w:vAlign w:val="center"/>
          </w:tcPr>
          <w:p w:rsidR="00FD0F5D" w:rsidRPr="00FD0F5D" w:rsidRDefault="00FD0F5D" w:rsidP="00FD0F5D">
            <w:pPr>
              <w:suppressAutoHyphens/>
              <w:spacing w:after="0" w:line="264"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9 428 020,00</w:t>
            </w:r>
          </w:p>
        </w:tc>
        <w:tc>
          <w:tcPr>
            <w:tcW w:w="1275" w:type="dxa"/>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9 113 020,00</w:t>
            </w:r>
          </w:p>
        </w:tc>
        <w:tc>
          <w:tcPr>
            <w:tcW w:w="1275" w:type="dxa"/>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315 000,00</w:t>
            </w:r>
          </w:p>
        </w:tc>
        <w:tc>
          <w:tcPr>
            <w:tcW w:w="1275" w:type="dxa"/>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275" w:type="dxa"/>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0</w:t>
            </w:r>
          </w:p>
        </w:tc>
      </w:tr>
      <w:tr w:rsidR="00FD0F5D" w:rsidRPr="00FD0F5D" w:rsidTr="00FD0F5D">
        <w:trPr>
          <w:trHeight w:val="900"/>
        </w:trPr>
        <w:tc>
          <w:tcPr>
            <w:tcW w:w="851" w:type="dxa"/>
            <w:shd w:val="clear" w:color="auto" w:fill="auto"/>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p>
        </w:tc>
        <w:tc>
          <w:tcPr>
            <w:tcW w:w="4252"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p>
        </w:tc>
        <w:tc>
          <w:tcPr>
            <w:tcW w:w="2268" w:type="dxa"/>
            <w:shd w:val="clear" w:color="auto" w:fill="auto"/>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Областной бюджет</w:t>
            </w:r>
          </w:p>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(по согласованию</w:t>
            </w:r>
          </w:p>
        </w:tc>
        <w:tc>
          <w:tcPr>
            <w:tcW w:w="2127" w:type="dxa"/>
            <w:shd w:val="clear" w:color="auto" w:fill="auto"/>
            <w:vAlign w:val="center"/>
          </w:tcPr>
          <w:p w:rsidR="00FD0F5D" w:rsidRPr="00FD0F5D" w:rsidRDefault="00FD0F5D" w:rsidP="00FD0F5D">
            <w:pPr>
              <w:suppressAutoHyphens/>
              <w:spacing w:after="0" w:line="264"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1 000 000,00</w:t>
            </w:r>
          </w:p>
        </w:tc>
        <w:tc>
          <w:tcPr>
            <w:tcW w:w="1275" w:type="dxa"/>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1 000 000,00</w:t>
            </w:r>
          </w:p>
        </w:tc>
        <w:tc>
          <w:tcPr>
            <w:tcW w:w="1275" w:type="dxa"/>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275" w:type="dxa"/>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275" w:type="dxa"/>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0</w:t>
            </w:r>
          </w:p>
        </w:tc>
      </w:tr>
      <w:tr w:rsidR="00FD0F5D" w:rsidRPr="00FD0F5D" w:rsidTr="00FD0F5D">
        <w:trPr>
          <w:trHeight w:val="698"/>
        </w:trPr>
        <w:tc>
          <w:tcPr>
            <w:tcW w:w="851"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cs="Aharoni"/>
                <w:sz w:val="24"/>
                <w:szCs w:val="24"/>
                <w:lang w:eastAsia="ar-SA"/>
              </w:rPr>
            </w:pPr>
          </w:p>
        </w:tc>
        <w:tc>
          <w:tcPr>
            <w:tcW w:w="4252" w:type="dxa"/>
            <w:shd w:val="clear" w:color="auto" w:fill="auto"/>
            <w:vAlign w:val="center"/>
          </w:tcPr>
          <w:p w:rsidR="00FD0F5D" w:rsidRPr="00FD0F5D" w:rsidRDefault="00FD0F5D" w:rsidP="00FD0F5D">
            <w:pPr>
              <w:suppressAutoHyphens/>
              <w:spacing w:after="0" w:line="240" w:lineRule="auto"/>
              <w:ind w:left="-108"/>
              <w:jc w:val="both"/>
              <w:rPr>
                <w:rFonts w:ascii="Times New Roman" w:hAnsi="Times New Roman" w:cs="Aharoni"/>
                <w:b/>
                <w:sz w:val="24"/>
                <w:szCs w:val="24"/>
                <w:lang w:eastAsia="ar-SA"/>
              </w:rPr>
            </w:pPr>
            <w:r w:rsidRPr="00FD0F5D">
              <w:rPr>
                <w:rFonts w:ascii="Times New Roman" w:hAnsi="Times New Roman" w:cs="Aharoni"/>
                <w:b/>
                <w:sz w:val="24"/>
                <w:szCs w:val="24"/>
                <w:lang w:eastAsia="ar-SA"/>
              </w:rPr>
              <w:t>Мероприятие № 1</w:t>
            </w:r>
          </w:p>
          <w:p w:rsidR="00FD0F5D" w:rsidRPr="00FD0F5D" w:rsidRDefault="00FD0F5D" w:rsidP="00FD0F5D">
            <w:pPr>
              <w:suppressAutoHyphens/>
              <w:spacing w:after="0" w:line="240" w:lineRule="auto"/>
              <w:ind w:left="-108" w:right="-108"/>
              <w:jc w:val="both"/>
              <w:rPr>
                <w:rFonts w:ascii="Times New Roman" w:hAnsi="Times New Roman" w:cs="Aharoni"/>
                <w:sz w:val="24"/>
                <w:szCs w:val="24"/>
                <w:lang w:eastAsia="ar-SA"/>
              </w:rPr>
            </w:pPr>
            <w:r w:rsidRPr="00FD0F5D">
              <w:rPr>
                <w:rFonts w:ascii="Times New Roman" w:hAnsi="Times New Roman"/>
                <w:sz w:val="24"/>
                <w:szCs w:val="24"/>
                <w:lang w:eastAsia="ar-SA"/>
              </w:rPr>
              <w:t>Создание безопасных условий образовательного процесса</w:t>
            </w:r>
          </w:p>
        </w:tc>
        <w:tc>
          <w:tcPr>
            <w:tcW w:w="2268" w:type="dxa"/>
            <w:shd w:val="clear" w:color="auto" w:fill="auto"/>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2127" w:type="dxa"/>
            <w:shd w:val="clear" w:color="auto" w:fill="auto"/>
            <w:vAlign w:val="center"/>
          </w:tcPr>
          <w:p w:rsidR="00FD0F5D" w:rsidRPr="00FD0F5D" w:rsidRDefault="00FD0F5D" w:rsidP="00FD0F5D">
            <w:pPr>
              <w:suppressAutoHyphens/>
              <w:spacing w:after="0" w:line="264"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1 517 406,00</w:t>
            </w:r>
          </w:p>
        </w:tc>
        <w:tc>
          <w:tcPr>
            <w:tcW w:w="1275" w:type="dxa"/>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1 202 406,00</w:t>
            </w:r>
          </w:p>
        </w:tc>
        <w:tc>
          <w:tcPr>
            <w:tcW w:w="1275" w:type="dxa"/>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315 000,00</w:t>
            </w:r>
          </w:p>
        </w:tc>
        <w:tc>
          <w:tcPr>
            <w:tcW w:w="1275" w:type="dxa"/>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0</w:t>
            </w:r>
          </w:p>
        </w:tc>
        <w:tc>
          <w:tcPr>
            <w:tcW w:w="1275" w:type="dxa"/>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rPr>
              <w:t>0</w:t>
            </w:r>
          </w:p>
        </w:tc>
      </w:tr>
      <w:tr w:rsidR="00FD0F5D" w:rsidRPr="00FD0F5D" w:rsidTr="00FD0F5D">
        <w:trPr>
          <w:trHeight w:val="698"/>
        </w:trPr>
        <w:tc>
          <w:tcPr>
            <w:tcW w:w="851" w:type="dxa"/>
            <w:vMerge w:val="restart"/>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cs="Aharoni"/>
                <w:sz w:val="24"/>
                <w:szCs w:val="24"/>
                <w:lang w:eastAsia="ar-SA"/>
              </w:rPr>
            </w:pPr>
          </w:p>
        </w:tc>
        <w:tc>
          <w:tcPr>
            <w:tcW w:w="4252" w:type="dxa"/>
            <w:vMerge w:val="restart"/>
            <w:shd w:val="clear" w:color="auto" w:fill="auto"/>
            <w:vAlign w:val="center"/>
          </w:tcPr>
          <w:p w:rsidR="00FD0F5D" w:rsidRPr="00FD0F5D" w:rsidRDefault="00FD0F5D" w:rsidP="00FD0F5D">
            <w:pPr>
              <w:suppressAutoHyphens/>
              <w:spacing w:after="0" w:line="240" w:lineRule="auto"/>
              <w:ind w:left="-108"/>
              <w:jc w:val="both"/>
              <w:rPr>
                <w:rFonts w:ascii="Times New Roman" w:hAnsi="Times New Roman" w:cs="Aharoni"/>
                <w:b/>
                <w:sz w:val="24"/>
                <w:szCs w:val="24"/>
                <w:lang w:eastAsia="ar-SA"/>
              </w:rPr>
            </w:pPr>
            <w:r w:rsidRPr="00FD0F5D">
              <w:rPr>
                <w:rFonts w:ascii="Times New Roman" w:hAnsi="Times New Roman" w:cs="Aharoni"/>
                <w:b/>
                <w:sz w:val="24"/>
                <w:szCs w:val="24"/>
                <w:lang w:eastAsia="ar-SA"/>
              </w:rPr>
              <w:t>Мероприятие № 2</w:t>
            </w:r>
          </w:p>
          <w:p w:rsidR="00FD0F5D" w:rsidRPr="00FD0F5D" w:rsidRDefault="00FD0F5D" w:rsidP="00FD0F5D">
            <w:pPr>
              <w:suppressAutoHyphens/>
              <w:spacing w:after="0" w:line="240" w:lineRule="auto"/>
              <w:ind w:left="-108"/>
              <w:jc w:val="both"/>
              <w:rPr>
                <w:rFonts w:ascii="Times New Roman" w:hAnsi="Times New Roman" w:cs="Aharoni"/>
                <w:sz w:val="24"/>
                <w:szCs w:val="24"/>
                <w:lang w:eastAsia="ar-SA"/>
              </w:rPr>
            </w:pPr>
            <w:r w:rsidRPr="00FD0F5D">
              <w:rPr>
                <w:rFonts w:ascii="Times New Roman" w:hAnsi="Times New Roman" w:cs="Aharoni"/>
                <w:sz w:val="24"/>
                <w:szCs w:val="24"/>
                <w:lang w:eastAsia="ar-SA"/>
              </w:rPr>
              <w:t xml:space="preserve">Обеспечение пожарной </w:t>
            </w:r>
            <w:proofErr w:type="gramStart"/>
            <w:r w:rsidRPr="00FD0F5D">
              <w:rPr>
                <w:rFonts w:ascii="Times New Roman" w:hAnsi="Times New Roman" w:cs="Aharoni"/>
                <w:sz w:val="24"/>
                <w:szCs w:val="24"/>
                <w:lang w:eastAsia="ar-SA"/>
              </w:rPr>
              <w:t>безопасности  в</w:t>
            </w:r>
            <w:proofErr w:type="gramEnd"/>
            <w:r w:rsidRPr="00FD0F5D">
              <w:rPr>
                <w:rFonts w:ascii="Times New Roman" w:hAnsi="Times New Roman" w:cs="Aharoni"/>
                <w:sz w:val="24"/>
                <w:szCs w:val="24"/>
                <w:lang w:eastAsia="ar-SA"/>
              </w:rPr>
              <w:t xml:space="preserve"> муниципальных образовательных организациях</w:t>
            </w:r>
          </w:p>
        </w:tc>
        <w:tc>
          <w:tcPr>
            <w:tcW w:w="2268" w:type="dxa"/>
            <w:shd w:val="clear" w:color="auto" w:fill="auto"/>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Областной бюджет</w:t>
            </w:r>
          </w:p>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(по согласованию)</w:t>
            </w:r>
          </w:p>
        </w:tc>
        <w:tc>
          <w:tcPr>
            <w:tcW w:w="2127" w:type="dxa"/>
            <w:shd w:val="clear" w:color="auto" w:fill="auto"/>
            <w:vAlign w:val="center"/>
          </w:tcPr>
          <w:p w:rsidR="00FD0F5D" w:rsidRPr="00FD0F5D" w:rsidRDefault="00FD0F5D" w:rsidP="00FD0F5D">
            <w:pPr>
              <w:suppressAutoHyphens/>
              <w:spacing w:after="0" w:line="264"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1 000 000,00</w:t>
            </w:r>
          </w:p>
        </w:tc>
        <w:tc>
          <w:tcPr>
            <w:tcW w:w="1275" w:type="dxa"/>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1 000 000,00</w:t>
            </w:r>
          </w:p>
        </w:tc>
        <w:tc>
          <w:tcPr>
            <w:tcW w:w="1275" w:type="dxa"/>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rPr>
              <w:t>0</w:t>
            </w:r>
          </w:p>
        </w:tc>
        <w:tc>
          <w:tcPr>
            <w:tcW w:w="1275" w:type="dxa"/>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rPr>
              <w:t>0</w:t>
            </w:r>
          </w:p>
        </w:tc>
        <w:tc>
          <w:tcPr>
            <w:tcW w:w="1275" w:type="dxa"/>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rPr>
              <w:t>0</w:t>
            </w:r>
          </w:p>
        </w:tc>
      </w:tr>
      <w:tr w:rsidR="00FD0F5D" w:rsidRPr="00FD0F5D" w:rsidTr="00FD0F5D">
        <w:trPr>
          <w:trHeight w:val="698"/>
        </w:trPr>
        <w:tc>
          <w:tcPr>
            <w:tcW w:w="851" w:type="dxa"/>
            <w:vMerge/>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cs="Aharoni"/>
                <w:sz w:val="24"/>
                <w:szCs w:val="24"/>
                <w:lang w:eastAsia="ar-SA"/>
              </w:rPr>
            </w:pPr>
          </w:p>
        </w:tc>
        <w:tc>
          <w:tcPr>
            <w:tcW w:w="4252" w:type="dxa"/>
            <w:vMerge/>
            <w:shd w:val="clear" w:color="auto" w:fill="auto"/>
            <w:vAlign w:val="center"/>
          </w:tcPr>
          <w:p w:rsidR="00FD0F5D" w:rsidRPr="00FD0F5D" w:rsidRDefault="00FD0F5D" w:rsidP="00FD0F5D">
            <w:pPr>
              <w:suppressAutoHyphens/>
              <w:spacing w:after="0" w:line="240" w:lineRule="auto"/>
              <w:ind w:left="-108"/>
              <w:jc w:val="both"/>
              <w:rPr>
                <w:rFonts w:ascii="Times New Roman" w:hAnsi="Times New Roman" w:cs="Aharoni"/>
                <w:b/>
                <w:sz w:val="24"/>
                <w:szCs w:val="24"/>
                <w:lang w:eastAsia="ar-SA"/>
              </w:rPr>
            </w:pPr>
          </w:p>
        </w:tc>
        <w:tc>
          <w:tcPr>
            <w:tcW w:w="2268" w:type="dxa"/>
            <w:shd w:val="clear" w:color="auto" w:fill="auto"/>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2127" w:type="dxa"/>
            <w:shd w:val="clear" w:color="auto" w:fill="auto"/>
            <w:vAlign w:val="center"/>
          </w:tcPr>
          <w:p w:rsidR="00FD0F5D" w:rsidRPr="00FD0F5D" w:rsidRDefault="00FD0F5D" w:rsidP="00FD0F5D">
            <w:pPr>
              <w:suppressAutoHyphens/>
              <w:spacing w:after="0" w:line="264"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7 910 614,00</w:t>
            </w:r>
          </w:p>
        </w:tc>
        <w:tc>
          <w:tcPr>
            <w:tcW w:w="1275" w:type="dxa"/>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7 910 614,00</w:t>
            </w:r>
          </w:p>
        </w:tc>
        <w:tc>
          <w:tcPr>
            <w:tcW w:w="1275" w:type="dxa"/>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rPr>
              <w:t>0</w:t>
            </w:r>
          </w:p>
        </w:tc>
        <w:tc>
          <w:tcPr>
            <w:tcW w:w="1275" w:type="dxa"/>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rPr>
              <w:t>0</w:t>
            </w:r>
          </w:p>
        </w:tc>
        <w:tc>
          <w:tcPr>
            <w:tcW w:w="1275" w:type="dxa"/>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rPr>
              <w:t>0</w:t>
            </w:r>
          </w:p>
        </w:tc>
      </w:tr>
    </w:tbl>
    <w:p w:rsidR="00FD0F5D" w:rsidRPr="00FD0F5D" w:rsidRDefault="00FD0F5D" w:rsidP="00FD0F5D">
      <w:pPr>
        <w:suppressAutoHyphens/>
        <w:spacing w:after="0" w:line="240" w:lineRule="auto"/>
        <w:jc w:val="both"/>
        <w:rPr>
          <w:rFonts w:ascii="Times New Roman" w:hAnsi="Times New Roman"/>
          <w:sz w:val="24"/>
          <w:szCs w:val="24"/>
          <w:lang w:eastAsia="ar-SA"/>
        </w:rPr>
        <w:sectPr w:rsidR="00FD0F5D" w:rsidRPr="00FD0F5D" w:rsidSect="00FD0F5D">
          <w:pgSz w:w="16838" w:h="11906" w:orient="landscape"/>
          <w:pgMar w:top="1134" w:right="536" w:bottom="426" w:left="1134" w:header="709" w:footer="392" w:gutter="0"/>
          <w:cols w:space="708"/>
          <w:docGrid w:linePitch="360"/>
        </w:sectPr>
      </w:pPr>
    </w:p>
    <w:p w:rsidR="00FD0F5D" w:rsidRPr="00FD0F5D" w:rsidRDefault="00FD0F5D" w:rsidP="00FD0F5D">
      <w:pPr>
        <w:suppressAutoHyphens/>
        <w:spacing w:after="0" w:line="240" w:lineRule="auto"/>
        <w:jc w:val="right"/>
        <w:rPr>
          <w:rFonts w:ascii="Times New Roman" w:hAnsi="Times New Roman"/>
          <w:sz w:val="24"/>
          <w:szCs w:val="24"/>
          <w:lang w:eastAsia="ar-SA"/>
        </w:rPr>
      </w:pPr>
      <w:r w:rsidRPr="00FD0F5D">
        <w:rPr>
          <w:rFonts w:ascii="Times New Roman" w:hAnsi="Times New Roman"/>
          <w:sz w:val="24"/>
          <w:szCs w:val="24"/>
          <w:lang w:eastAsia="ar-SA"/>
        </w:rPr>
        <w:lastRenderedPageBreak/>
        <w:t xml:space="preserve">Приложение № 5 к муниципальной программе </w:t>
      </w:r>
    </w:p>
    <w:p w:rsidR="00FD0F5D" w:rsidRPr="00FD0F5D" w:rsidRDefault="00FD0F5D" w:rsidP="00FD0F5D">
      <w:pPr>
        <w:suppressAutoHyphens/>
        <w:spacing w:after="0" w:line="240" w:lineRule="auto"/>
        <w:jc w:val="right"/>
        <w:rPr>
          <w:rFonts w:ascii="Times New Roman" w:hAnsi="Times New Roman"/>
          <w:sz w:val="24"/>
          <w:szCs w:val="24"/>
          <w:lang w:eastAsia="ar-SA"/>
        </w:rPr>
      </w:pPr>
      <w:r w:rsidRPr="00FD0F5D">
        <w:rPr>
          <w:rFonts w:ascii="Times New Roman" w:hAnsi="Times New Roman"/>
          <w:sz w:val="24"/>
          <w:szCs w:val="24"/>
          <w:lang w:eastAsia="ar-SA"/>
        </w:rPr>
        <w:t>«Развитие системы образования Парабельского района»</w:t>
      </w:r>
    </w:p>
    <w:p w:rsidR="00FD0F5D" w:rsidRPr="00FD0F5D" w:rsidRDefault="00FD0F5D" w:rsidP="00FD0F5D">
      <w:pPr>
        <w:tabs>
          <w:tab w:val="left" w:pos="2610"/>
        </w:tabs>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ab/>
      </w:r>
    </w:p>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Подпрограмма 5 «Развитие инфраструктуры системы образования»</w:t>
      </w:r>
    </w:p>
    <w:p w:rsidR="00FD0F5D" w:rsidRPr="00FD0F5D" w:rsidRDefault="00FD0F5D" w:rsidP="00FD0F5D">
      <w:pPr>
        <w:suppressAutoHyphens/>
        <w:spacing w:after="0" w:line="240" w:lineRule="auto"/>
        <w:jc w:val="center"/>
        <w:rPr>
          <w:rFonts w:ascii="Times New Roman" w:hAnsi="Times New Roman"/>
          <w:sz w:val="24"/>
          <w:szCs w:val="24"/>
          <w:lang w:eastAsia="ar-SA"/>
        </w:rPr>
      </w:pPr>
    </w:p>
    <w:tbl>
      <w:tblPr>
        <w:tblW w:w="152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83"/>
        <w:gridCol w:w="2580"/>
        <w:gridCol w:w="1984"/>
        <w:gridCol w:w="1531"/>
        <w:gridCol w:w="29"/>
        <w:gridCol w:w="1247"/>
        <w:gridCol w:w="454"/>
        <w:gridCol w:w="821"/>
        <w:gridCol w:w="851"/>
        <w:gridCol w:w="425"/>
        <w:gridCol w:w="1276"/>
      </w:tblGrid>
      <w:tr w:rsidR="00FD0F5D" w:rsidRPr="00FD0F5D" w:rsidTr="00FD0F5D">
        <w:trPr>
          <w:trHeight w:val="308"/>
        </w:trPr>
        <w:tc>
          <w:tcPr>
            <w:tcW w:w="408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Наименование подпрограммы</w:t>
            </w:r>
          </w:p>
        </w:tc>
        <w:tc>
          <w:tcPr>
            <w:tcW w:w="11198" w:type="dxa"/>
            <w:gridSpan w:val="10"/>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Подпрограмма 5 «Развитие инфраструктуры системы образования»</w:t>
            </w:r>
          </w:p>
        </w:tc>
      </w:tr>
      <w:tr w:rsidR="00FD0F5D" w:rsidRPr="00FD0F5D" w:rsidTr="00FD0F5D">
        <w:tc>
          <w:tcPr>
            <w:tcW w:w="408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Соисполнитель программы (ответственный за подпрограмму)</w:t>
            </w:r>
          </w:p>
        </w:tc>
        <w:tc>
          <w:tcPr>
            <w:tcW w:w="11198" w:type="dxa"/>
            <w:gridSpan w:val="10"/>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Отдел образования Администрации Парабельского района</w:t>
            </w:r>
          </w:p>
        </w:tc>
      </w:tr>
      <w:tr w:rsidR="00FD0F5D" w:rsidRPr="00FD0F5D" w:rsidTr="00FD0F5D">
        <w:tc>
          <w:tcPr>
            <w:tcW w:w="408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Участники подпрограммы</w:t>
            </w:r>
          </w:p>
        </w:tc>
        <w:tc>
          <w:tcPr>
            <w:tcW w:w="11198" w:type="dxa"/>
            <w:gridSpan w:val="10"/>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Отдел образования Администрация Парабельского района</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Общеобразовательные организации</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Администрация Парабельского района</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КУМИ</w:t>
            </w:r>
          </w:p>
        </w:tc>
      </w:tr>
      <w:tr w:rsidR="00FD0F5D" w:rsidRPr="00FD0F5D" w:rsidTr="00FD0F5D">
        <w:tc>
          <w:tcPr>
            <w:tcW w:w="408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Цель подпрограммы</w:t>
            </w:r>
          </w:p>
        </w:tc>
        <w:tc>
          <w:tcPr>
            <w:tcW w:w="11198" w:type="dxa"/>
            <w:gridSpan w:val="10"/>
          </w:tcPr>
          <w:p w:rsidR="00FD0F5D" w:rsidRPr="00FD0F5D" w:rsidRDefault="00FD0F5D" w:rsidP="00FD0F5D">
            <w:pPr>
              <w:widowControl w:val="0"/>
              <w:suppressLineNumbers/>
              <w:suppressAutoHyphens/>
              <w:spacing w:after="0" w:line="240" w:lineRule="auto"/>
              <w:jc w:val="both"/>
              <w:rPr>
                <w:rFonts w:ascii="Times New Roman" w:eastAsia="Arial Unicode MS" w:hAnsi="Times New Roman"/>
                <w:sz w:val="24"/>
                <w:szCs w:val="24"/>
                <w:lang w:eastAsia="ar-SA"/>
              </w:rPr>
            </w:pPr>
            <w:r w:rsidRPr="00FD0F5D">
              <w:rPr>
                <w:rFonts w:ascii="Times New Roman" w:hAnsi="Times New Roman"/>
                <w:sz w:val="24"/>
                <w:szCs w:val="24"/>
                <w:lang w:eastAsia="ru-RU"/>
              </w:rPr>
              <w:t>Обеспечение условий образовательного процесса, соответствующих современным требованиям</w:t>
            </w:r>
          </w:p>
        </w:tc>
      </w:tr>
      <w:tr w:rsidR="00FD0F5D" w:rsidRPr="00FD0F5D" w:rsidTr="00FD0F5D">
        <w:tc>
          <w:tcPr>
            <w:tcW w:w="4083" w:type="dxa"/>
            <w:vMerge w:val="restart"/>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 подпрограммы</w:t>
            </w:r>
          </w:p>
        </w:tc>
        <w:tc>
          <w:tcPr>
            <w:tcW w:w="6095" w:type="dxa"/>
            <w:gridSpan w:val="3"/>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5"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4083" w:type="dxa"/>
            <w:vMerge/>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6095" w:type="dxa"/>
            <w:gridSpan w:val="3"/>
          </w:tcPr>
          <w:p w:rsidR="00FD0F5D" w:rsidRPr="00FD0F5D" w:rsidRDefault="00FD0F5D" w:rsidP="00FD0F5D">
            <w:pPr>
              <w:suppressAutoHyphens/>
              <w:spacing w:after="0" w:line="240" w:lineRule="auto"/>
              <w:jc w:val="both"/>
              <w:rPr>
                <w:rFonts w:ascii="Times New Roman" w:hAnsi="Times New Roman"/>
                <w:sz w:val="24"/>
                <w:szCs w:val="24"/>
                <w:highlight w:val="yellow"/>
                <w:lang w:eastAsia="ar-SA"/>
              </w:rPr>
            </w:pPr>
            <w:r w:rsidRPr="00FD0F5D">
              <w:rPr>
                <w:rFonts w:ascii="Times New Roman" w:hAnsi="Times New Roman"/>
                <w:sz w:val="24"/>
                <w:szCs w:val="24"/>
                <w:lang w:eastAsia="ar-SA"/>
              </w:rPr>
              <w:t xml:space="preserve">Доля образовательных организаций, организация образовательного процесса в которых полностью соответствует современным требованиям </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6"/>
                <w:szCs w:val="26"/>
                <w:lang w:eastAsia="ar-SA"/>
              </w:rPr>
            </w:pPr>
            <w:r w:rsidRPr="00FD0F5D">
              <w:rPr>
                <w:rFonts w:ascii="Times New Roman" w:hAnsi="Times New Roman"/>
                <w:sz w:val="26"/>
                <w:szCs w:val="26"/>
                <w:lang w:eastAsia="ar-SA"/>
              </w:rPr>
              <w:t>100%</w:t>
            </w:r>
          </w:p>
        </w:tc>
        <w:tc>
          <w:tcPr>
            <w:tcW w:w="1275"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6"/>
                <w:szCs w:val="26"/>
                <w:lang w:eastAsia="ar-SA"/>
              </w:rPr>
            </w:pPr>
            <w:r w:rsidRPr="00FD0F5D">
              <w:rPr>
                <w:rFonts w:ascii="Times New Roman" w:hAnsi="Times New Roman"/>
                <w:sz w:val="26"/>
                <w:szCs w:val="26"/>
                <w:lang w:eastAsia="ar-SA"/>
              </w:rPr>
              <w:t>100 %</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6"/>
                <w:szCs w:val="26"/>
                <w:lang w:eastAsia="ar-SA"/>
              </w:rPr>
            </w:pPr>
            <w:r w:rsidRPr="00FD0F5D">
              <w:rPr>
                <w:rFonts w:ascii="Times New Roman" w:hAnsi="Times New Roman"/>
                <w:sz w:val="26"/>
                <w:szCs w:val="26"/>
                <w:lang w:eastAsia="ar-SA"/>
              </w:rPr>
              <w:t>100 %</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6"/>
                <w:szCs w:val="26"/>
                <w:lang w:eastAsia="ar-SA"/>
              </w:rPr>
            </w:pPr>
            <w:r w:rsidRPr="00FD0F5D">
              <w:rPr>
                <w:rFonts w:ascii="Times New Roman" w:hAnsi="Times New Roman"/>
                <w:sz w:val="26"/>
                <w:szCs w:val="26"/>
                <w:lang w:eastAsia="ar-SA"/>
              </w:rPr>
              <w:t>100 %</w:t>
            </w:r>
          </w:p>
        </w:tc>
      </w:tr>
      <w:tr w:rsidR="00FD0F5D" w:rsidRPr="00FD0F5D" w:rsidTr="00FD0F5D">
        <w:tc>
          <w:tcPr>
            <w:tcW w:w="408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Задачи подпрограммы</w:t>
            </w:r>
          </w:p>
        </w:tc>
        <w:tc>
          <w:tcPr>
            <w:tcW w:w="11198" w:type="dxa"/>
            <w:gridSpan w:val="10"/>
          </w:tcPr>
          <w:p w:rsidR="00FD0F5D" w:rsidRPr="00FD0F5D" w:rsidRDefault="00FD0F5D" w:rsidP="00FD0F5D">
            <w:pPr>
              <w:widowControl w:val="0"/>
              <w:suppressLineNumbers/>
              <w:suppressAutoHyphens/>
              <w:spacing w:after="0" w:line="240" w:lineRule="auto"/>
              <w:jc w:val="both"/>
              <w:rPr>
                <w:rFonts w:ascii="Times New Roman" w:eastAsia="Arial Unicode MS" w:hAnsi="Times New Roman"/>
                <w:sz w:val="24"/>
                <w:szCs w:val="24"/>
                <w:lang w:eastAsia="ru-RU"/>
              </w:rPr>
            </w:pPr>
            <w:r w:rsidRPr="00FD0F5D">
              <w:rPr>
                <w:rFonts w:ascii="Times New Roman" w:eastAsia="Arial Unicode MS" w:hAnsi="Times New Roman"/>
                <w:sz w:val="24"/>
                <w:szCs w:val="24"/>
                <w:lang w:eastAsia="ru-RU"/>
              </w:rPr>
              <w:t>1.Обеспечение односменного режима обучения в 1-11 классах общеобразовательных организаций;</w:t>
            </w:r>
          </w:p>
          <w:p w:rsidR="00FD0F5D" w:rsidRPr="00FD0F5D" w:rsidRDefault="00FD0F5D" w:rsidP="00FD0F5D">
            <w:pPr>
              <w:widowControl w:val="0"/>
              <w:suppressLineNumbers/>
              <w:suppressAutoHyphens/>
              <w:spacing w:after="0" w:line="240" w:lineRule="auto"/>
              <w:jc w:val="both"/>
              <w:rPr>
                <w:rFonts w:ascii="Times New Roman" w:eastAsia="Arial Unicode MS" w:hAnsi="Times New Roman"/>
                <w:sz w:val="24"/>
                <w:szCs w:val="24"/>
                <w:lang w:eastAsia="ru-RU"/>
              </w:rPr>
            </w:pPr>
            <w:r w:rsidRPr="00FD0F5D">
              <w:rPr>
                <w:rFonts w:ascii="Times New Roman" w:eastAsia="Arial Unicode MS" w:hAnsi="Times New Roman"/>
                <w:sz w:val="24"/>
                <w:szCs w:val="24"/>
                <w:lang w:eastAsia="ru-RU"/>
              </w:rPr>
              <w:t>2. Исключение организации обучения детей в зданиях школ с износом 50 процентов и выше;</w:t>
            </w:r>
          </w:p>
          <w:p w:rsidR="00FD0F5D" w:rsidRPr="00FD0F5D" w:rsidRDefault="00FD0F5D" w:rsidP="00FD0F5D">
            <w:pPr>
              <w:widowControl w:val="0"/>
              <w:suppressLineNumbers/>
              <w:suppressAutoHyphens/>
              <w:spacing w:after="0" w:line="240" w:lineRule="auto"/>
              <w:jc w:val="both"/>
              <w:rPr>
                <w:rFonts w:ascii="Times New Roman" w:eastAsia="Arial Unicode MS" w:hAnsi="Times New Roman"/>
                <w:sz w:val="24"/>
                <w:szCs w:val="24"/>
                <w:lang w:eastAsia="ar-SA"/>
              </w:rPr>
            </w:pPr>
            <w:r w:rsidRPr="00FD0F5D">
              <w:rPr>
                <w:rFonts w:ascii="Times New Roman" w:eastAsia="Arial Unicode MS" w:hAnsi="Times New Roman"/>
                <w:sz w:val="24"/>
                <w:szCs w:val="24"/>
                <w:lang w:eastAsia="ru-RU"/>
              </w:rPr>
              <w:t>3.Обеспечение материально-технического оснащения образовательного процесса в образовательных организациях в соответствии с требованиями ФГОС</w:t>
            </w:r>
          </w:p>
        </w:tc>
      </w:tr>
      <w:tr w:rsidR="00FD0F5D" w:rsidRPr="00FD0F5D" w:rsidTr="00FD0F5D">
        <w:tc>
          <w:tcPr>
            <w:tcW w:w="408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 подпрограммы и их значения</w:t>
            </w:r>
          </w:p>
        </w:tc>
        <w:tc>
          <w:tcPr>
            <w:tcW w:w="6095" w:type="dxa"/>
            <w:gridSpan w:val="3"/>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5"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4083" w:type="dxa"/>
            <w:vMerge w:val="restart"/>
          </w:tcPr>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11198" w:type="dxa"/>
            <w:gridSpan w:val="10"/>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Удельный вес численности обучающихся, занимающихся в одну смену, в общей численности, обучающихся в общеобразовательных организациях, в том числе:</w:t>
            </w:r>
          </w:p>
        </w:tc>
      </w:tr>
      <w:tr w:rsidR="00FD0F5D" w:rsidRPr="00FD0F5D" w:rsidTr="00FD0F5D">
        <w:tc>
          <w:tcPr>
            <w:tcW w:w="4083"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609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Обучающихся по общеобразовательным программам начального общего образования</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6"/>
                <w:szCs w:val="26"/>
                <w:lang w:eastAsia="ar-SA"/>
              </w:rPr>
            </w:pPr>
            <w:r w:rsidRPr="00FD0F5D">
              <w:rPr>
                <w:rFonts w:ascii="Times New Roman" w:hAnsi="Times New Roman"/>
                <w:sz w:val="26"/>
                <w:szCs w:val="26"/>
                <w:lang w:eastAsia="ar-SA"/>
              </w:rPr>
              <w:t>23%</w:t>
            </w:r>
          </w:p>
        </w:tc>
        <w:tc>
          <w:tcPr>
            <w:tcW w:w="1275"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6"/>
                <w:szCs w:val="26"/>
                <w:lang w:eastAsia="ar-SA"/>
              </w:rPr>
            </w:pPr>
            <w:r w:rsidRPr="00FD0F5D">
              <w:rPr>
                <w:rFonts w:ascii="Times New Roman" w:hAnsi="Times New Roman"/>
                <w:sz w:val="26"/>
                <w:szCs w:val="26"/>
                <w:lang w:eastAsia="ar-SA"/>
              </w:rPr>
              <w:t>25%</w:t>
            </w:r>
          </w:p>
        </w:tc>
        <w:tc>
          <w:tcPr>
            <w:tcW w:w="1276"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6"/>
                <w:szCs w:val="26"/>
                <w:lang w:eastAsia="ar-SA"/>
              </w:rPr>
            </w:pPr>
            <w:r w:rsidRPr="00FD0F5D">
              <w:rPr>
                <w:rFonts w:ascii="Times New Roman" w:hAnsi="Times New Roman"/>
                <w:sz w:val="26"/>
                <w:szCs w:val="26"/>
                <w:lang w:eastAsia="ar-SA"/>
              </w:rPr>
              <w:t>25%</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6"/>
                <w:szCs w:val="26"/>
                <w:lang w:eastAsia="ar-SA"/>
              </w:rPr>
            </w:pPr>
            <w:r w:rsidRPr="00FD0F5D">
              <w:rPr>
                <w:rFonts w:ascii="Times New Roman" w:hAnsi="Times New Roman"/>
                <w:sz w:val="26"/>
                <w:szCs w:val="26"/>
                <w:lang w:eastAsia="ar-SA"/>
              </w:rPr>
              <w:t>25%</w:t>
            </w:r>
          </w:p>
        </w:tc>
      </w:tr>
      <w:tr w:rsidR="00FD0F5D" w:rsidRPr="00FD0F5D" w:rsidTr="00FD0F5D">
        <w:trPr>
          <w:trHeight w:val="624"/>
        </w:trPr>
        <w:tc>
          <w:tcPr>
            <w:tcW w:w="4083"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609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Обучающихся по общеобразовательным программам основного общего образования</w:t>
            </w:r>
          </w:p>
        </w:tc>
        <w:tc>
          <w:tcPr>
            <w:tcW w:w="1276" w:type="dxa"/>
            <w:gridSpan w:val="2"/>
            <w:vAlign w:val="center"/>
          </w:tcPr>
          <w:p w:rsidR="00FD0F5D" w:rsidRPr="00FD0F5D" w:rsidRDefault="00FD0F5D" w:rsidP="00FD0F5D">
            <w:pPr>
              <w:suppressAutoHyphens/>
              <w:spacing w:after="0" w:line="240" w:lineRule="auto"/>
              <w:jc w:val="center"/>
              <w:rPr>
                <w:rFonts w:ascii="Times New Roman" w:hAnsi="Times New Roman"/>
                <w:sz w:val="26"/>
                <w:szCs w:val="26"/>
                <w:lang w:eastAsia="ar-SA"/>
              </w:rPr>
            </w:pPr>
            <w:r w:rsidRPr="00FD0F5D">
              <w:rPr>
                <w:rFonts w:ascii="Times New Roman" w:hAnsi="Times New Roman"/>
                <w:sz w:val="26"/>
                <w:szCs w:val="26"/>
                <w:lang w:eastAsia="ar-SA"/>
              </w:rPr>
              <w:t>25%</w:t>
            </w:r>
          </w:p>
        </w:tc>
        <w:tc>
          <w:tcPr>
            <w:tcW w:w="1275" w:type="dxa"/>
            <w:gridSpan w:val="2"/>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27%</w:t>
            </w:r>
          </w:p>
        </w:tc>
        <w:tc>
          <w:tcPr>
            <w:tcW w:w="1276" w:type="dxa"/>
            <w:gridSpan w:val="2"/>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27%</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27%</w:t>
            </w:r>
          </w:p>
        </w:tc>
      </w:tr>
      <w:tr w:rsidR="00FD0F5D" w:rsidRPr="00FD0F5D" w:rsidTr="00FD0F5D">
        <w:trPr>
          <w:trHeight w:val="774"/>
        </w:trPr>
        <w:tc>
          <w:tcPr>
            <w:tcW w:w="4083"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609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Обучающихся по общеобразовательным программам среднего общего образования</w:t>
            </w:r>
          </w:p>
        </w:tc>
        <w:tc>
          <w:tcPr>
            <w:tcW w:w="1276" w:type="dxa"/>
            <w:gridSpan w:val="2"/>
            <w:vAlign w:val="center"/>
          </w:tcPr>
          <w:p w:rsidR="00FD0F5D" w:rsidRPr="00FD0F5D" w:rsidRDefault="00FD0F5D" w:rsidP="00FD0F5D">
            <w:pPr>
              <w:suppressAutoHyphens/>
              <w:spacing w:after="0" w:line="240" w:lineRule="auto"/>
              <w:jc w:val="center"/>
              <w:rPr>
                <w:rFonts w:ascii="Times New Roman" w:hAnsi="Times New Roman"/>
                <w:sz w:val="26"/>
                <w:szCs w:val="26"/>
                <w:lang w:eastAsia="ar-SA"/>
              </w:rPr>
            </w:pPr>
            <w:r w:rsidRPr="00FD0F5D">
              <w:rPr>
                <w:rFonts w:ascii="Times New Roman" w:hAnsi="Times New Roman"/>
                <w:sz w:val="26"/>
                <w:szCs w:val="26"/>
                <w:lang w:eastAsia="ar-SA"/>
              </w:rPr>
              <w:t>100%</w:t>
            </w:r>
          </w:p>
        </w:tc>
        <w:tc>
          <w:tcPr>
            <w:tcW w:w="1275" w:type="dxa"/>
            <w:gridSpan w:val="2"/>
            <w:vAlign w:val="center"/>
          </w:tcPr>
          <w:p w:rsidR="00FD0F5D" w:rsidRPr="00FD0F5D" w:rsidRDefault="00FD0F5D" w:rsidP="00FD0F5D">
            <w:pPr>
              <w:suppressAutoHyphens/>
              <w:spacing w:after="0" w:line="240" w:lineRule="auto"/>
              <w:jc w:val="center"/>
              <w:rPr>
                <w:rFonts w:ascii="Times New Roman" w:hAnsi="Times New Roman"/>
                <w:sz w:val="26"/>
                <w:szCs w:val="26"/>
                <w:lang w:eastAsia="ar-SA"/>
              </w:rPr>
            </w:pPr>
            <w:r w:rsidRPr="00FD0F5D">
              <w:rPr>
                <w:rFonts w:ascii="Times New Roman" w:hAnsi="Times New Roman"/>
                <w:sz w:val="26"/>
                <w:szCs w:val="26"/>
                <w:lang w:eastAsia="ar-SA"/>
              </w:rPr>
              <w:t>100%</w:t>
            </w:r>
          </w:p>
        </w:tc>
        <w:tc>
          <w:tcPr>
            <w:tcW w:w="1276" w:type="dxa"/>
            <w:gridSpan w:val="2"/>
            <w:vAlign w:val="center"/>
          </w:tcPr>
          <w:p w:rsidR="00FD0F5D" w:rsidRPr="00FD0F5D" w:rsidRDefault="00FD0F5D" w:rsidP="00FD0F5D">
            <w:pPr>
              <w:suppressAutoHyphens/>
              <w:spacing w:after="0" w:line="240" w:lineRule="auto"/>
              <w:jc w:val="center"/>
              <w:rPr>
                <w:rFonts w:ascii="Times New Roman" w:hAnsi="Times New Roman"/>
                <w:sz w:val="26"/>
                <w:szCs w:val="26"/>
                <w:lang w:eastAsia="ar-SA"/>
              </w:rPr>
            </w:pPr>
            <w:r w:rsidRPr="00FD0F5D">
              <w:rPr>
                <w:rFonts w:ascii="Times New Roman" w:hAnsi="Times New Roman"/>
                <w:sz w:val="26"/>
                <w:szCs w:val="26"/>
                <w:lang w:eastAsia="ar-SA"/>
              </w:rPr>
              <w:t>100%</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6"/>
                <w:szCs w:val="26"/>
                <w:lang w:eastAsia="ar-SA"/>
              </w:rPr>
            </w:pPr>
            <w:r w:rsidRPr="00FD0F5D">
              <w:rPr>
                <w:rFonts w:ascii="Times New Roman" w:hAnsi="Times New Roman"/>
                <w:sz w:val="26"/>
                <w:szCs w:val="26"/>
                <w:lang w:eastAsia="ar-SA"/>
              </w:rPr>
              <w:t>100%</w:t>
            </w:r>
          </w:p>
        </w:tc>
      </w:tr>
      <w:tr w:rsidR="00FD0F5D" w:rsidRPr="00FD0F5D" w:rsidTr="00FD0F5D">
        <w:tc>
          <w:tcPr>
            <w:tcW w:w="4083"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6095"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образовательных организаций, организация образовательного процесса в которых полностью соответствует требованиям ФГОС</w:t>
            </w:r>
          </w:p>
        </w:tc>
        <w:tc>
          <w:tcPr>
            <w:tcW w:w="1276" w:type="dxa"/>
            <w:gridSpan w:val="2"/>
            <w:vAlign w:val="center"/>
          </w:tcPr>
          <w:p w:rsidR="00FD0F5D" w:rsidRPr="00FD0F5D" w:rsidRDefault="00FD0F5D" w:rsidP="00FD0F5D">
            <w:pPr>
              <w:suppressAutoHyphens/>
              <w:spacing w:after="0" w:line="240" w:lineRule="auto"/>
              <w:jc w:val="center"/>
              <w:rPr>
                <w:rFonts w:ascii="Times New Roman" w:hAnsi="Times New Roman"/>
                <w:sz w:val="26"/>
                <w:szCs w:val="26"/>
                <w:lang w:eastAsia="ar-SA"/>
              </w:rPr>
            </w:pPr>
            <w:r w:rsidRPr="00FD0F5D">
              <w:rPr>
                <w:rFonts w:ascii="Times New Roman" w:hAnsi="Times New Roman"/>
                <w:sz w:val="26"/>
                <w:szCs w:val="26"/>
                <w:lang w:eastAsia="ar-SA"/>
              </w:rPr>
              <w:t>87,5%</w:t>
            </w:r>
          </w:p>
        </w:tc>
        <w:tc>
          <w:tcPr>
            <w:tcW w:w="1275" w:type="dxa"/>
            <w:gridSpan w:val="2"/>
            <w:vAlign w:val="center"/>
          </w:tcPr>
          <w:p w:rsidR="00FD0F5D" w:rsidRPr="00FD0F5D" w:rsidRDefault="00FD0F5D" w:rsidP="00FD0F5D">
            <w:pPr>
              <w:suppressAutoHyphens/>
              <w:spacing w:after="0" w:line="240" w:lineRule="auto"/>
              <w:jc w:val="center"/>
              <w:rPr>
                <w:rFonts w:ascii="Times New Roman" w:hAnsi="Times New Roman"/>
                <w:sz w:val="26"/>
                <w:szCs w:val="26"/>
                <w:lang w:eastAsia="ar-SA"/>
              </w:rPr>
            </w:pPr>
            <w:r w:rsidRPr="00FD0F5D">
              <w:rPr>
                <w:rFonts w:ascii="Times New Roman" w:hAnsi="Times New Roman"/>
                <w:sz w:val="26"/>
                <w:szCs w:val="26"/>
                <w:lang w:eastAsia="ar-SA"/>
              </w:rPr>
              <w:t>100%</w:t>
            </w:r>
          </w:p>
        </w:tc>
        <w:tc>
          <w:tcPr>
            <w:tcW w:w="1276" w:type="dxa"/>
            <w:gridSpan w:val="2"/>
            <w:vAlign w:val="center"/>
          </w:tcPr>
          <w:p w:rsidR="00FD0F5D" w:rsidRPr="00FD0F5D" w:rsidRDefault="00FD0F5D" w:rsidP="00FD0F5D">
            <w:pPr>
              <w:suppressAutoHyphens/>
              <w:spacing w:after="0" w:line="240" w:lineRule="auto"/>
              <w:jc w:val="center"/>
              <w:rPr>
                <w:rFonts w:ascii="Times New Roman" w:hAnsi="Times New Roman"/>
                <w:sz w:val="26"/>
                <w:szCs w:val="26"/>
                <w:lang w:eastAsia="ar-SA"/>
              </w:rPr>
            </w:pPr>
            <w:r w:rsidRPr="00FD0F5D">
              <w:rPr>
                <w:rFonts w:ascii="Times New Roman" w:hAnsi="Times New Roman"/>
                <w:sz w:val="26"/>
                <w:szCs w:val="26"/>
                <w:lang w:eastAsia="ar-SA"/>
              </w:rPr>
              <w:t>87,5%</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sz w:val="26"/>
                <w:szCs w:val="26"/>
                <w:lang w:eastAsia="ar-SA"/>
              </w:rPr>
            </w:pPr>
            <w:r w:rsidRPr="00FD0F5D">
              <w:rPr>
                <w:rFonts w:ascii="Times New Roman" w:hAnsi="Times New Roman"/>
                <w:sz w:val="26"/>
                <w:szCs w:val="26"/>
                <w:lang w:eastAsia="ar-SA"/>
              </w:rPr>
              <w:t>100%</w:t>
            </w:r>
          </w:p>
        </w:tc>
      </w:tr>
      <w:tr w:rsidR="00FD0F5D" w:rsidRPr="00FD0F5D" w:rsidTr="00FD0F5D">
        <w:tc>
          <w:tcPr>
            <w:tcW w:w="408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lastRenderedPageBreak/>
              <w:t>Сроки реализации подпрограммы</w:t>
            </w:r>
          </w:p>
        </w:tc>
        <w:tc>
          <w:tcPr>
            <w:tcW w:w="11198" w:type="dxa"/>
            <w:gridSpan w:val="10"/>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2025-2027</w:t>
            </w:r>
          </w:p>
        </w:tc>
      </w:tr>
      <w:tr w:rsidR="00FD0F5D" w:rsidRPr="00FD0F5D" w:rsidTr="00FD0F5D">
        <w:tc>
          <w:tcPr>
            <w:tcW w:w="4083" w:type="dxa"/>
            <w:vMerge w:val="restart"/>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Объем и источники финансирования</w:t>
            </w:r>
          </w:p>
        </w:tc>
        <w:tc>
          <w:tcPr>
            <w:tcW w:w="258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Источники</w:t>
            </w:r>
          </w:p>
        </w:tc>
        <w:tc>
          <w:tcPr>
            <w:tcW w:w="1984"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tc>
        <w:tc>
          <w:tcPr>
            <w:tcW w:w="1560"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701"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672"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701"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rPr>
          <w:trHeight w:val="236"/>
        </w:trPr>
        <w:tc>
          <w:tcPr>
            <w:tcW w:w="4083"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58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 xml:space="preserve">Федеральный бюджет </w:t>
            </w:r>
          </w:p>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1984" w:type="dxa"/>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sz w:val="24"/>
              </w:rPr>
              <w:t>314 995 328,41</w:t>
            </w:r>
          </w:p>
        </w:tc>
        <w:tc>
          <w:tcPr>
            <w:tcW w:w="1560" w:type="dxa"/>
            <w:gridSpan w:val="2"/>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rPr>
              <w:t>94 970 535,30</w:t>
            </w:r>
          </w:p>
        </w:tc>
        <w:tc>
          <w:tcPr>
            <w:tcW w:w="1701" w:type="dxa"/>
            <w:gridSpan w:val="2"/>
          </w:tcPr>
          <w:p w:rsidR="00FD0F5D" w:rsidRPr="00FD0F5D" w:rsidRDefault="00FD0F5D" w:rsidP="00FD0F5D">
            <w:pPr>
              <w:suppressAutoHyphens/>
              <w:spacing w:after="0" w:line="240" w:lineRule="auto"/>
              <w:ind w:left="-108" w:right="-108"/>
              <w:jc w:val="center"/>
              <w:rPr>
                <w:rFonts w:ascii="Times New Roman" w:hAnsi="Times New Roman"/>
                <w:color w:val="FF0000"/>
                <w:sz w:val="24"/>
                <w:lang w:eastAsia="ar-SA"/>
              </w:rPr>
            </w:pPr>
            <w:r w:rsidRPr="00FD0F5D">
              <w:rPr>
                <w:rFonts w:ascii="Times New Roman" w:hAnsi="Times New Roman"/>
                <w:sz w:val="24"/>
              </w:rPr>
              <w:t>95 355 012,11</w:t>
            </w:r>
          </w:p>
        </w:tc>
        <w:tc>
          <w:tcPr>
            <w:tcW w:w="1672" w:type="dxa"/>
            <w:gridSpan w:val="2"/>
          </w:tcPr>
          <w:p w:rsidR="00FD0F5D" w:rsidRPr="00FD0F5D" w:rsidRDefault="00FD0F5D" w:rsidP="00FD0F5D">
            <w:pPr>
              <w:suppressAutoHyphens/>
              <w:spacing w:after="0" w:line="240" w:lineRule="auto"/>
              <w:ind w:left="-108" w:right="-108"/>
              <w:jc w:val="center"/>
              <w:rPr>
                <w:rFonts w:ascii="Times New Roman" w:hAnsi="Times New Roman"/>
                <w:color w:val="FF0000"/>
                <w:sz w:val="24"/>
                <w:lang w:eastAsia="ar-SA"/>
              </w:rPr>
            </w:pPr>
            <w:r w:rsidRPr="00FD0F5D">
              <w:rPr>
                <w:rFonts w:ascii="Times New Roman" w:hAnsi="Times New Roman"/>
                <w:sz w:val="24"/>
              </w:rPr>
              <w:t>124 669 781,00</w:t>
            </w:r>
          </w:p>
        </w:tc>
        <w:tc>
          <w:tcPr>
            <w:tcW w:w="1701" w:type="dxa"/>
            <w:gridSpan w:val="2"/>
          </w:tcPr>
          <w:p w:rsidR="00FD0F5D" w:rsidRPr="00FD0F5D" w:rsidRDefault="00FD0F5D" w:rsidP="00FD0F5D">
            <w:pPr>
              <w:suppressAutoHyphens/>
              <w:spacing w:after="0" w:line="240" w:lineRule="auto"/>
              <w:ind w:left="-108" w:right="-108"/>
              <w:jc w:val="center"/>
              <w:rPr>
                <w:rFonts w:ascii="Times New Roman" w:hAnsi="Times New Roman"/>
                <w:color w:val="FF0000"/>
                <w:sz w:val="24"/>
                <w:lang w:eastAsia="ar-SA"/>
              </w:rPr>
            </w:pPr>
            <w:r w:rsidRPr="00FD0F5D">
              <w:rPr>
                <w:rFonts w:ascii="Times New Roman" w:hAnsi="Times New Roman"/>
                <w:sz w:val="24"/>
              </w:rPr>
              <w:t>0</w:t>
            </w:r>
          </w:p>
        </w:tc>
      </w:tr>
      <w:tr w:rsidR="00FD0F5D" w:rsidRPr="00FD0F5D" w:rsidTr="00FD0F5D">
        <w:tc>
          <w:tcPr>
            <w:tcW w:w="4083"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58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1984" w:type="dxa"/>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sz w:val="24"/>
              </w:rPr>
              <w:t>43 020 193,76</w:t>
            </w:r>
          </w:p>
        </w:tc>
        <w:tc>
          <w:tcPr>
            <w:tcW w:w="1560" w:type="dxa"/>
            <w:gridSpan w:val="2"/>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rPr>
              <w:t>15 244 098,05</w:t>
            </w:r>
          </w:p>
        </w:tc>
        <w:tc>
          <w:tcPr>
            <w:tcW w:w="1701" w:type="dxa"/>
            <w:gridSpan w:val="2"/>
          </w:tcPr>
          <w:p w:rsidR="00FD0F5D" w:rsidRPr="00FD0F5D" w:rsidRDefault="00FD0F5D" w:rsidP="00FD0F5D">
            <w:pPr>
              <w:suppressAutoHyphens/>
              <w:spacing w:after="0" w:line="240" w:lineRule="auto"/>
              <w:ind w:left="-108" w:right="-108"/>
              <w:jc w:val="center"/>
              <w:rPr>
                <w:rFonts w:ascii="Times New Roman" w:hAnsi="Times New Roman"/>
                <w:color w:val="FF0000"/>
                <w:sz w:val="24"/>
                <w:lang w:eastAsia="ar-SA"/>
              </w:rPr>
            </w:pPr>
            <w:r w:rsidRPr="00FD0F5D">
              <w:rPr>
                <w:rFonts w:ascii="Times New Roman" w:hAnsi="Times New Roman"/>
                <w:sz w:val="24"/>
              </w:rPr>
              <w:t>15 168 714,95</w:t>
            </w:r>
          </w:p>
        </w:tc>
        <w:tc>
          <w:tcPr>
            <w:tcW w:w="1672" w:type="dxa"/>
            <w:gridSpan w:val="2"/>
          </w:tcPr>
          <w:p w:rsidR="00FD0F5D" w:rsidRPr="00FD0F5D" w:rsidRDefault="00FD0F5D" w:rsidP="00FD0F5D">
            <w:pPr>
              <w:suppressAutoHyphens/>
              <w:spacing w:after="0" w:line="240" w:lineRule="auto"/>
              <w:ind w:left="-108" w:right="-108"/>
              <w:jc w:val="center"/>
              <w:rPr>
                <w:rFonts w:ascii="Times New Roman" w:hAnsi="Times New Roman"/>
                <w:color w:val="FF0000"/>
                <w:sz w:val="24"/>
                <w:lang w:eastAsia="ar-SA"/>
              </w:rPr>
            </w:pPr>
            <w:r w:rsidRPr="00FD0F5D">
              <w:rPr>
                <w:rFonts w:ascii="Times New Roman" w:hAnsi="Times New Roman"/>
                <w:sz w:val="24"/>
              </w:rPr>
              <w:t>12 607 380,79</w:t>
            </w:r>
          </w:p>
        </w:tc>
        <w:tc>
          <w:tcPr>
            <w:tcW w:w="1701" w:type="dxa"/>
            <w:gridSpan w:val="2"/>
          </w:tcPr>
          <w:p w:rsidR="00FD0F5D" w:rsidRPr="00FD0F5D" w:rsidRDefault="00FD0F5D" w:rsidP="00FD0F5D">
            <w:pPr>
              <w:suppressAutoHyphens/>
              <w:spacing w:after="0" w:line="240" w:lineRule="auto"/>
              <w:ind w:left="-108" w:right="-108"/>
              <w:jc w:val="center"/>
              <w:rPr>
                <w:rFonts w:ascii="Times New Roman" w:hAnsi="Times New Roman"/>
                <w:color w:val="FF0000"/>
                <w:sz w:val="24"/>
                <w:lang w:eastAsia="ar-SA"/>
              </w:rPr>
            </w:pPr>
            <w:r w:rsidRPr="00FD0F5D">
              <w:rPr>
                <w:rFonts w:ascii="Times New Roman" w:hAnsi="Times New Roman"/>
                <w:sz w:val="24"/>
              </w:rPr>
              <w:t>0</w:t>
            </w:r>
          </w:p>
        </w:tc>
      </w:tr>
      <w:tr w:rsidR="00FD0F5D" w:rsidRPr="00FD0F5D" w:rsidTr="00FD0F5D">
        <w:trPr>
          <w:trHeight w:val="511"/>
        </w:trPr>
        <w:tc>
          <w:tcPr>
            <w:tcW w:w="4083"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580"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1984" w:type="dxa"/>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sz w:val="24"/>
              </w:rPr>
              <w:t xml:space="preserve">48 053 278,94  </w:t>
            </w:r>
          </w:p>
        </w:tc>
        <w:tc>
          <w:tcPr>
            <w:tcW w:w="1560" w:type="dxa"/>
            <w:gridSpan w:val="2"/>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rPr>
              <w:t>27 736 690,5</w:t>
            </w:r>
          </w:p>
        </w:tc>
        <w:tc>
          <w:tcPr>
            <w:tcW w:w="1701" w:type="dxa"/>
            <w:gridSpan w:val="2"/>
          </w:tcPr>
          <w:p w:rsidR="00FD0F5D" w:rsidRPr="00FD0F5D" w:rsidRDefault="00FD0F5D" w:rsidP="00FD0F5D">
            <w:pPr>
              <w:suppressAutoHyphens/>
              <w:spacing w:after="0" w:line="240" w:lineRule="auto"/>
              <w:ind w:left="-108" w:right="-108"/>
              <w:jc w:val="center"/>
              <w:rPr>
                <w:rFonts w:ascii="Times New Roman" w:hAnsi="Times New Roman"/>
                <w:color w:val="FF0000"/>
                <w:sz w:val="24"/>
                <w:lang w:eastAsia="ar-SA"/>
              </w:rPr>
            </w:pPr>
            <w:r w:rsidRPr="00FD0F5D">
              <w:rPr>
                <w:rFonts w:ascii="Times New Roman" w:hAnsi="Times New Roman"/>
                <w:sz w:val="24"/>
              </w:rPr>
              <w:t>20 174 805,05</w:t>
            </w:r>
          </w:p>
        </w:tc>
        <w:tc>
          <w:tcPr>
            <w:tcW w:w="1672" w:type="dxa"/>
            <w:gridSpan w:val="2"/>
          </w:tcPr>
          <w:p w:rsidR="00FD0F5D" w:rsidRPr="00FD0F5D" w:rsidRDefault="00FD0F5D" w:rsidP="00FD0F5D">
            <w:pPr>
              <w:suppressAutoHyphens/>
              <w:spacing w:after="0" w:line="240" w:lineRule="auto"/>
              <w:ind w:left="-108" w:right="-108"/>
              <w:jc w:val="center"/>
              <w:rPr>
                <w:rFonts w:ascii="Times New Roman" w:hAnsi="Times New Roman"/>
                <w:color w:val="FF0000"/>
                <w:sz w:val="24"/>
                <w:lang w:eastAsia="ar-SA"/>
              </w:rPr>
            </w:pPr>
            <w:r w:rsidRPr="00FD0F5D">
              <w:rPr>
                <w:rFonts w:ascii="Times New Roman" w:hAnsi="Times New Roman"/>
                <w:sz w:val="24"/>
              </w:rPr>
              <w:t>141 783,39</w:t>
            </w:r>
          </w:p>
        </w:tc>
        <w:tc>
          <w:tcPr>
            <w:tcW w:w="1701" w:type="dxa"/>
            <w:gridSpan w:val="2"/>
          </w:tcPr>
          <w:p w:rsidR="00FD0F5D" w:rsidRPr="00FD0F5D" w:rsidRDefault="00FD0F5D" w:rsidP="00FD0F5D">
            <w:pPr>
              <w:suppressAutoHyphens/>
              <w:spacing w:after="0" w:line="240" w:lineRule="auto"/>
              <w:ind w:left="-108" w:right="-108"/>
              <w:jc w:val="center"/>
              <w:rPr>
                <w:rFonts w:ascii="Times New Roman" w:hAnsi="Times New Roman"/>
                <w:color w:val="FF0000"/>
                <w:sz w:val="24"/>
                <w:lang w:eastAsia="ar-SA"/>
              </w:rPr>
            </w:pPr>
            <w:r w:rsidRPr="00FD0F5D">
              <w:rPr>
                <w:rFonts w:ascii="Times New Roman" w:hAnsi="Times New Roman"/>
                <w:sz w:val="24"/>
              </w:rPr>
              <w:t>0</w:t>
            </w:r>
          </w:p>
        </w:tc>
      </w:tr>
      <w:tr w:rsidR="00FD0F5D" w:rsidRPr="00FD0F5D" w:rsidTr="00FD0F5D">
        <w:trPr>
          <w:trHeight w:val="547"/>
        </w:trPr>
        <w:tc>
          <w:tcPr>
            <w:tcW w:w="4083" w:type="dxa"/>
            <w:vMerge/>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580" w:type="dxa"/>
            <w:vAlign w:val="center"/>
          </w:tcPr>
          <w:p w:rsidR="00FD0F5D" w:rsidRPr="00FD0F5D" w:rsidRDefault="00FD0F5D" w:rsidP="00FD0F5D">
            <w:pPr>
              <w:suppressAutoHyphens/>
              <w:spacing w:after="0" w:line="240" w:lineRule="auto"/>
              <w:ind w:left="-83" w:right="-108"/>
              <w:jc w:val="center"/>
              <w:rPr>
                <w:rFonts w:ascii="Times New Roman" w:hAnsi="Times New Roman"/>
                <w:b/>
                <w:sz w:val="24"/>
                <w:szCs w:val="24"/>
                <w:lang w:eastAsia="ar-SA"/>
              </w:rPr>
            </w:pPr>
            <w:r w:rsidRPr="00FD0F5D">
              <w:rPr>
                <w:rFonts w:ascii="Times New Roman" w:hAnsi="Times New Roman"/>
                <w:b/>
                <w:sz w:val="24"/>
                <w:szCs w:val="24"/>
                <w:lang w:eastAsia="ar-SA"/>
              </w:rPr>
              <w:t>Всего (рублей)</w:t>
            </w:r>
          </w:p>
        </w:tc>
        <w:tc>
          <w:tcPr>
            <w:tcW w:w="1984"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406 068 801,11</w:t>
            </w:r>
          </w:p>
        </w:tc>
        <w:tc>
          <w:tcPr>
            <w:tcW w:w="1560"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137 951 323,85</w:t>
            </w:r>
          </w:p>
        </w:tc>
        <w:tc>
          <w:tcPr>
            <w:tcW w:w="1701" w:type="dxa"/>
            <w:gridSpan w:val="2"/>
            <w:vAlign w:val="center"/>
          </w:tcPr>
          <w:p w:rsidR="00FD0F5D" w:rsidRPr="00FD0F5D" w:rsidRDefault="00FD0F5D" w:rsidP="00FD0F5D">
            <w:pPr>
              <w:suppressAutoHyphens/>
              <w:spacing w:after="0" w:line="240" w:lineRule="auto"/>
              <w:ind w:right="-108"/>
              <w:jc w:val="both"/>
              <w:rPr>
                <w:rFonts w:ascii="Times New Roman" w:hAnsi="Times New Roman"/>
                <w:b/>
                <w:sz w:val="24"/>
                <w:lang w:eastAsia="ar-SA"/>
              </w:rPr>
            </w:pPr>
            <w:r w:rsidRPr="00FD0F5D">
              <w:rPr>
                <w:rFonts w:ascii="Times New Roman" w:hAnsi="Times New Roman"/>
                <w:b/>
                <w:sz w:val="24"/>
                <w:lang w:eastAsia="ar-SA"/>
              </w:rPr>
              <w:t>130 698 532,08</w:t>
            </w:r>
          </w:p>
        </w:tc>
        <w:tc>
          <w:tcPr>
            <w:tcW w:w="1672"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137 418 945,18</w:t>
            </w:r>
          </w:p>
        </w:tc>
        <w:tc>
          <w:tcPr>
            <w:tcW w:w="1701"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0</w:t>
            </w:r>
          </w:p>
        </w:tc>
      </w:tr>
    </w:tbl>
    <w:p w:rsidR="00FD0F5D" w:rsidRPr="00FD0F5D" w:rsidRDefault="00FD0F5D" w:rsidP="00FD0F5D">
      <w:pPr>
        <w:suppressAutoHyphens/>
        <w:spacing w:after="0" w:line="240" w:lineRule="auto"/>
        <w:ind w:firstLine="567"/>
        <w:jc w:val="both"/>
        <w:rPr>
          <w:rFonts w:ascii="Times New Roman" w:hAnsi="Times New Roman"/>
          <w:color w:val="FF0000"/>
          <w:sz w:val="24"/>
          <w:szCs w:val="24"/>
          <w:lang w:eastAsia="ar-SA"/>
        </w:rPr>
      </w:pPr>
    </w:p>
    <w:p w:rsidR="00FD0F5D" w:rsidRPr="00FD0F5D" w:rsidRDefault="00FD0F5D" w:rsidP="00FD0F5D">
      <w:pPr>
        <w:numPr>
          <w:ilvl w:val="0"/>
          <w:numId w:val="34"/>
        </w:numPr>
        <w:tabs>
          <w:tab w:val="left" w:pos="851"/>
          <w:tab w:val="left" w:pos="993"/>
        </w:tabs>
        <w:suppressAutoHyphens/>
        <w:spacing w:after="0" w:line="240" w:lineRule="auto"/>
        <w:ind w:left="0" w:firstLine="0"/>
        <w:contextualSpacing/>
        <w:jc w:val="center"/>
        <w:rPr>
          <w:rFonts w:ascii="Times New Roman" w:hAnsi="Times New Roman"/>
          <w:b/>
          <w:spacing w:val="2"/>
          <w:sz w:val="24"/>
          <w:szCs w:val="24"/>
          <w:lang w:eastAsia="ru-RU"/>
        </w:rPr>
      </w:pPr>
      <w:r w:rsidRPr="00FD0F5D">
        <w:rPr>
          <w:rFonts w:ascii="Times New Roman" w:hAnsi="Times New Roman"/>
          <w:b/>
          <w:sz w:val="24"/>
          <w:szCs w:val="24"/>
        </w:rPr>
        <w:t>Характеристика проблемы, на решение которой направлена реализация подпрограммы</w:t>
      </w:r>
    </w:p>
    <w:p w:rsidR="00FD0F5D" w:rsidRPr="00FD0F5D" w:rsidRDefault="00FD0F5D" w:rsidP="00FD0F5D">
      <w:pPr>
        <w:tabs>
          <w:tab w:val="left" w:pos="851"/>
          <w:tab w:val="left" w:pos="993"/>
        </w:tabs>
        <w:suppressAutoHyphens/>
        <w:spacing w:after="0" w:line="240" w:lineRule="auto"/>
        <w:ind w:left="1429"/>
        <w:contextualSpacing/>
        <w:jc w:val="both"/>
        <w:rPr>
          <w:rFonts w:ascii="Times New Roman" w:hAnsi="Times New Roman"/>
          <w:b/>
          <w:spacing w:val="2"/>
          <w:sz w:val="24"/>
          <w:szCs w:val="24"/>
          <w:lang w:eastAsia="ru-RU"/>
        </w:rPr>
      </w:pPr>
    </w:p>
    <w:p w:rsidR="00FD0F5D" w:rsidRPr="00FD0F5D" w:rsidRDefault="00FD0F5D" w:rsidP="00FD0F5D">
      <w:pPr>
        <w:tabs>
          <w:tab w:val="left" w:pos="993"/>
        </w:tabs>
        <w:suppressAutoHyphens/>
        <w:spacing w:after="0" w:line="240" w:lineRule="auto"/>
        <w:ind w:firstLine="709"/>
        <w:contextualSpacing/>
        <w:jc w:val="both"/>
        <w:rPr>
          <w:rFonts w:ascii="Times New Roman" w:hAnsi="Times New Roman"/>
          <w:spacing w:val="2"/>
          <w:sz w:val="24"/>
          <w:szCs w:val="24"/>
          <w:lang w:eastAsia="ru-RU"/>
        </w:rPr>
      </w:pPr>
      <w:r w:rsidRPr="00FD0F5D">
        <w:rPr>
          <w:rFonts w:ascii="Times New Roman" w:hAnsi="Times New Roman"/>
          <w:spacing w:val="2"/>
          <w:sz w:val="24"/>
          <w:szCs w:val="24"/>
          <w:lang w:eastAsia="ru-RU"/>
        </w:rPr>
        <w:t>Подпрограмма «Развитие инфраструктуры системы образования» разработана в соответствии с П</w:t>
      </w:r>
      <w:r w:rsidRPr="00FD0F5D">
        <w:rPr>
          <w:rFonts w:ascii="Times New Roman" w:hAnsi="Times New Roman"/>
          <w:sz w:val="24"/>
          <w:szCs w:val="24"/>
          <w:lang w:eastAsia="ar-SA"/>
        </w:rPr>
        <w:t xml:space="preserve">остановлением Администрации Томской области от 22.03.2016 № 79а «О программе «Содействие созданию в Томской области (исходя из прогнозируемой потребности) новых мест в общеобразовательных организациях» на 2016-2025 годы», требованиями Федерального государственного образовательного стандарта дошкольного образования, начального общего, основного общего, среднего общего образования. </w:t>
      </w:r>
      <w:r w:rsidRPr="00FD0F5D">
        <w:rPr>
          <w:rFonts w:ascii="Times New Roman" w:hAnsi="Times New Roman"/>
          <w:spacing w:val="2"/>
          <w:sz w:val="24"/>
          <w:szCs w:val="24"/>
          <w:lang w:eastAsia="ru-RU"/>
        </w:rPr>
        <w:t>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образовательных организациях. Эта потребность диктуется санитарно-эпидемиологическими требованиями, строительными и противопожарными нормами.</w:t>
      </w:r>
    </w:p>
    <w:p w:rsidR="00FD0F5D" w:rsidRPr="00FD0F5D" w:rsidRDefault="00FD0F5D" w:rsidP="00FD0F5D">
      <w:pPr>
        <w:tabs>
          <w:tab w:val="left" w:pos="993"/>
        </w:tabs>
        <w:suppressAutoHyphens/>
        <w:spacing w:after="0" w:line="240" w:lineRule="auto"/>
        <w:ind w:firstLine="709"/>
        <w:contextualSpacing/>
        <w:jc w:val="both"/>
        <w:rPr>
          <w:rFonts w:ascii="Times New Roman" w:hAnsi="Times New Roman"/>
          <w:spacing w:val="2"/>
          <w:sz w:val="24"/>
          <w:szCs w:val="24"/>
          <w:lang w:eastAsia="ru-RU"/>
        </w:rPr>
      </w:pPr>
      <w:r w:rsidRPr="00FD0F5D">
        <w:rPr>
          <w:rFonts w:ascii="Times New Roman" w:hAnsi="Times New Roman"/>
          <w:spacing w:val="2"/>
          <w:sz w:val="24"/>
          <w:szCs w:val="24"/>
          <w:lang w:eastAsia="ru-RU"/>
        </w:rPr>
        <w:t>Для повышения доступности и качества образования должны быть обеспечены возможность организации всех видов учебной деятельности в школах в одну смену, безопасность и комфортность условий их осуществления.</w:t>
      </w:r>
    </w:p>
    <w:p w:rsidR="00FD0F5D" w:rsidRPr="00FD0F5D" w:rsidRDefault="00FD0F5D" w:rsidP="00FD0F5D">
      <w:pPr>
        <w:tabs>
          <w:tab w:val="left" w:pos="993"/>
        </w:tabs>
        <w:suppressAutoHyphens/>
        <w:spacing w:after="0" w:line="240" w:lineRule="auto"/>
        <w:ind w:firstLine="709"/>
        <w:contextualSpacing/>
        <w:jc w:val="both"/>
        <w:rPr>
          <w:rFonts w:ascii="Times New Roman" w:hAnsi="Times New Roman"/>
          <w:spacing w:val="2"/>
          <w:sz w:val="24"/>
          <w:szCs w:val="24"/>
          <w:lang w:eastAsia="ru-RU"/>
        </w:rPr>
      </w:pPr>
      <w:r w:rsidRPr="00FD0F5D">
        <w:rPr>
          <w:rFonts w:ascii="Times New Roman" w:hAnsi="Times New Roman"/>
          <w:spacing w:val="2"/>
          <w:sz w:val="24"/>
          <w:szCs w:val="24"/>
          <w:lang w:eastAsia="ru-RU"/>
        </w:rPr>
        <w:t xml:space="preserve"> Организация образовательного процесса в одну смену позволяет существенно повысить доступность качественного школьного образования второй половины дня, а именно:</w:t>
      </w:r>
    </w:p>
    <w:p w:rsidR="00FD0F5D" w:rsidRPr="00FD0F5D" w:rsidRDefault="00FD0F5D" w:rsidP="00FD0F5D">
      <w:pPr>
        <w:tabs>
          <w:tab w:val="left" w:pos="993"/>
        </w:tabs>
        <w:suppressAutoHyphens/>
        <w:spacing w:after="0" w:line="240" w:lineRule="auto"/>
        <w:ind w:firstLine="709"/>
        <w:jc w:val="both"/>
        <w:rPr>
          <w:rFonts w:ascii="Times New Roman" w:hAnsi="Times New Roman"/>
          <w:spacing w:val="2"/>
          <w:sz w:val="24"/>
          <w:szCs w:val="24"/>
          <w:lang w:eastAsia="ru-RU"/>
        </w:rPr>
      </w:pPr>
      <w:r w:rsidRPr="00FD0F5D">
        <w:rPr>
          <w:rFonts w:ascii="Times New Roman" w:hAnsi="Times New Roman"/>
          <w:spacing w:val="2"/>
          <w:sz w:val="24"/>
          <w:szCs w:val="24"/>
          <w:lang w:eastAsia="ru-RU"/>
        </w:rPr>
        <w:t xml:space="preserve">- обеспечить обучающимся за 11 лет обучения до 3800 часов обязательной внеурочной деятельности в рамках основной образовательной программы (до 10 часов в неделю); </w:t>
      </w:r>
    </w:p>
    <w:p w:rsidR="00FD0F5D" w:rsidRPr="00FD0F5D" w:rsidRDefault="00FD0F5D" w:rsidP="00FD0F5D">
      <w:pPr>
        <w:tabs>
          <w:tab w:val="left" w:pos="993"/>
        </w:tabs>
        <w:suppressAutoHyphens/>
        <w:spacing w:after="0" w:line="240" w:lineRule="auto"/>
        <w:ind w:firstLine="709"/>
        <w:jc w:val="both"/>
        <w:rPr>
          <w:rFonts w:ascii="Times New Roman" w:hAnsi="Times New Roman"/>
          <w:spacing w:val="2"/>
          <w:sz w:val="24"/>
          <w:szCs w:val="24"/>
          <w:lang w:eastAsia="ru-RU"/>
        </w:rPr>
      </w:pPr>
      <w:r w:rsidRPr="00FD0F5D">
        <w:rPr>
          <w:rFonts w:ascii="Times New Roman" w:hAnsi="Times New Roman"/>
          <w:spacing w:val="2"/>
          <w:sz w:val="24"/>
          <w:szCs w:val="24"/>
          <w:lang w:eastAsia="ru-RU"/>
        </w:rPr>
        <w:t>- создать условия для применения сетевой формы реализации образовательных программ с использованием ресурсов нескольких организаций;</w:t>
      </w:r>
    </w:p>
    <w:p w:rsidR="00FD0F5D" w:rsidRPr="00FD0F5D" w:rsidRDefault="00FD0F5D" w:rsidP="00FD0F5D">
      <w:pPr>
        <w:suppressAutoHyphens/>
        <w:spacing w:after="0" w:line="240" w:lineRule="auto"/>
        <w:ind w:firstLine="709"/>
        <w:jc w:val="both"/>
        <w:rPr>
          <w:rFonts w:ascii="Times New Roman" w:hAnsi="Times New Roman"/>
          <w:spacing w:val="2"/>
          <w:sz w:val="24"/>
          <w:szCs w:val="24"/>
          <w:lang w:eastAsia="ru-RU"/>
        </w:rPr>
      </w:pPr>
      <w:r w:rsidRPr="00FD0F5D">
        <w:rPr>
          <w:rFonts w:ascii="Times New Roman" w:hAnsi="Times New Roman"/>
          <w:spacing w:val="2"/>
          <w:sz w:val="24"/>
          <w:szCs w:val="24"/>
          <w:lang w:eastAsia="ru-RU"/>
        </w:rPr>
        <w:t xml:space="preserve">- организовать обучение детей в возрасте от 5 до 18 лет по дополнительным образовательным программам в соответствии с </w:t>
      </w:r>
      <w:hyperlink r:id="rId11" w:history="1">
        <w:r w:rsidRPr="00FD0F5D">
          <w:rPr>
            <w:rFonts w:ascii="Times New Roman" w:hAnsi="Times New Roman"/>
            <w:spacing w:val="2"/>
            <w:sz w:val="24"/>
            <w:szCs w:val="24"/>
            <w:lang w:eastAsia="ru-RU"/>
          </w:rPr>
          <w:t>Указом Президента Российской Федерации от 7 мая 2012 года № 599 «О мерах по реализации государственной политики в области образования и науки»</w:t>
        </w:r>
      </w:hyperlink>
      <w:r w:rsidRPr="00FD0F5D">
        <w:rPr>
          <w:rFonts w:ascii="Times New Roman" w:hAnsi="Times New Roman"/>
          <w:spacing w:val="2"/>
          <w:sz w:val="24"/>
          <w:szCs w:val="24"/>
          <w:lang w:eastAsia="ru-RU"/>
        </w:rPr>
        <w:t>, включая дополнительное обучение физической культуре и спорту в соответствии с Указом Президента России от 29 мая 2017 г. № 240 «Об объявлении в Российской Федерации Десятилетия детства» и поручением Президента России по итогам заседания Координационного совета по реализации Национальной стратегии действий в интересах детей 28 ноября 2017 года (№ Пр-2440 от 2 декабря 2017 года, подпункт «б» пункта 6).</w:t>
      </w:r>
    </w:p>
    <w:p w:rsidR="00FD0F5D" w:rsidRPr="00FD0F5D" w:rsidRDefault="00FD0F5D" w:rsidP="00FD0F5D">
      <w:pPr>
        <w:suppressAutoHyphens/>
        <w:spacing w:after="0" w:line="240" w:lineRule="auto"/>
        <w:ind w:firstLine="709"/>
        <w:jc w:val="both"/>
        <w:rPr>
          <w:rFonts w:ascii="Times New Roman" w:hAnsi="Times New Roman"/>
          <w:spacing w:val="2"/>
          <w:sz w:val="24"/>
          <w:szCs w:val="24"/>
          <w:lang w:eastAsia="ru-RU"/>
        </w:rPr>
      </w:pPr>
      <w:r w:rsidRPr="00FD0F5D">
        <w:rPr>
          <w:rFonts w:ascii="Times New Roman" w:hAnsi="Times New Roman"/>
          <w:spacing w:val="2"/>
          <w:sz w:val="24"/>
          <w:szCs w:val="24"/>
          <w:lang w:eastAsia="ru-RU"/>
        </w:rPr>
        <w:lastRenderedPageBreak/>
        <w:t xml:space="preserve">В настоящее время в 2024-2025 учебном году в Парабельском районе в двух школах из шести, образовательный процесс организован в две смены. Наиболее остро стоит вопрос с организацией обучения в две смены для двух школ районного центра. В МБОУ «Парабельская СШ им. Н.А. Образцова» во вторую смену обучается 278 человек, в МБОУ «Парабельская гимназия» во вторую смену обучается 219 человек. </w:t>
      </w:r>
    </w:p>
    <w:p w:rsidR="00FD0F5D" w:rsidRPr="00FD0F5D" w:rsidRDefault="00FD0F5D" w:rsidP="00FD0F5D">
      <w:pPr>
        <w:suppressAutoHyphens/>
        <w:spacing w:after="0" w:line="240" w:lineRule="auto"/>
        <w:ind w:firstLine="709"/>
        <w:jc w:val="both"/>
        <w:rPr>
          <w:rFonts w:ascii="Times New Roman" w:hAnsi="Times New Roman"/>
          <w:spacing w:val="2"/>
          <w:sz w:val="24"/>
          <w:szCs w:val="24"/>
          <w:lang w:eastAsia="ru-RU"/>
        </w:rPr>
      </w:pPr>
      <w:r w:rsidRPr="00FD0F5D">
        <w:rPr>
          <w:rFonts w:ascii="Times New Roman" w:hAnsi="Times New Roman"/>
          <w:spacing w:val="2"/>
          <w:sz w:val="24"/>
          <w:szCs w:val="24"/>
          <w:lang w:eastAsia="ru-RU"/>
        </w:rPr>
        <w:t>Для демографической и миграционной ситуации в МО «Парабельский район» характерен рост населения, в том числе школьного возраста. По прогнозным данным, представленным Департаментом экономики Администрации Томской области, численность обучающихся до 2025 года выглядит следующим образом (Диаграмма № 1).</w:t>
      </w:r>
    </w:p>
    <w:p w:rsidR="00FD0F5D" w:rsidRPr="00FD0F5D" w:rsidRDefault="00FD0F5D" w:rsidP="00FD0F5D">
      <w:pPr>
        <w:suppressAutoHyphens/>
        <w:spacing w:after="0" w:line="240" w:lineRule="auto"/>
        <w:ind w:left="142" w:firstLine="567"/>
        <w:jc w:val="right"/>
        <w:rPr>
          <w:rFonts w:ascii="Times New Roman" w:hAnsi="Times New Roman"/>
          <w:spacing w:val="2"/>
          <w:sz w:val="24"/>
          <w:szCs w:val="24"/>
          <w:lang w:eastAsia="ru-RU"/>
        </w:rPr>
      </w:pPr>
      <w:r w:rsidRPr="00FD0F5D">
        <w:rPr>
          <w:rFonts w:ascii="Times New Roman" w:hAnsi="Times New Roman"/>
          <w:spacing w:val="2"/>
          <w:sz w:val="24"/>
          <w:szCs w:val="24"/>
          <w:lang w:eastAsia="ru-RU"/>
        </w:rPr>
        <w:t>Диаграмма № 1</w:t>
      </w:r>
    </w:p>
    <w:p w:rsidR="00FD0F5D" w:rsidRPr="00FD0F5D" w:rsidRDefault="00FD0F5D" w:rsidP="00FD0F5D">
      <w:pPr>
        <w:suppressAutoHyphens/>
        <w:spacing w:after="0" w:line="240" w:lineRule="auto"/>
        <w:jc w:val="center"/>
        <w:rPr>
          <w:rFonts w:ascii="Times New Roman" w:hAnsi="Times New Roman"/>
          <w:color w:val="FF0000"/>
          <w:spacing w:val="2"/>
          <w:sz w:val="24"/>
          <w:szCs w:val="24"/>
          <w:lang w:eastAsia="ru-RU"/>
        </w:rPr>
      </w:pPr>
      <w:r>
        <w:rPr>
          <w:rFonts w:ascii="Times New Roman" w:hAnsi="Times New Roman"/>
          <w:noProof/>
          <w:color w:val="FF0000"/>
          <w:spacing w:val="2"/>
          <w:sz w:val="24"/>
          <w:szCs w:val="24"/>
          <w:lang w:eastAsia="ru-RU"/>
        </w:rPr>
        <w:drawing>
          <wp:inline distT="0" distB="0" distL="0" distR="0" wp14:anchorId="05BC6707">
            <wp:extent cx="7571740" cy="3952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71740" cy="3952240"/>
                    </a:xfrm>
                    <a:prstGeom prst="rect">
                      <a:avLst/>
                    </a:prstGeom>
                    <a:noFill/>
                  </pic:spPr>
                </pic:pic>
              </a:graphicData>
            </a:graphic>
          </wp:inline>
        </w:drawing>
      </w:r>
    </w:p>
    <w:p w:rsidR="00FD0F5D" w:rsidRPr="00FD0F5D" w:rsidRDefault="00FD0F5D" w:rsidP="00FD0F5D">
      <w:pPr>
        <w:suppressAutoHyphens/>
        <w:spacing w:after="0" w:line="240" w:lineRule="auto"/>
        <w:ind w:firstLine="709"/>
        <w:jc w:val="both"/>
        <w:rPr>
          <w:rFonts w:ascii="Times New Roman" w:hAnsi="Times New Roman"/>
          <w:color w:val="FF0000"/>
          <w:spacing w:val="2"/>
          <w:sz w:val="26"/>
          <w:szCs w:val="26"/>
          <w:lang w:eastAsia="ru-RU"/>
        </w:rPr>
      </w:pPr>
    </w:p>
    <w:p w:rsidR="00FD0F5D" w:rsidRPr="00FD0F5D" w:rsidRDefault="00FD0F5D" w:rsidP="00FD0F5D">
      <w:pPr>
        <w:suppressAutoHyphens/>
        <w:spacing w:after="0" w:line="240" w:lineRule="auto"/>
        <w:ind w:firstLine="709"/>
        <w:jc w:val="both"/>
        <w:rPr>
          <w:rFonts w:ascii="Times New Roman" w:hAnsi="Times New Roman"/>
          <w:spacing w:val="2"/>
          <w:sz w:val="24"/>
          <w:szCs w:val="24"/>
          <w:lang w:eastAsia="ru-RU"/>
        </w:rPr>
      </w:pPr>
      <w:r w:rsidRPr="00FD0F5D">
        <w:rPr>
          <w:rFonts w:ascii="Times New Roman" w:hAnsi="Times New Roman"/>
          <w:spacing w:val="2"/>
          <w:sz w:val="24"/>
          <w:szCs w:val="24"/>
          <w:lang w:eastAsia="ru-RU"/>
        </w:rPr>
        <w:t>В силу отсутствия производства в отдаленных поселках, трудоспособное население ищет способы сменить место жительства, уезжая в районный центр – с. Парабель, реже за пределы района. В течение каждого года в среднем не менее семи – десяти детей школьного возраста пополняют школы райцентра в связи с переездом семей из других населенных пунктов. Наблюдается приток населения в с. Парабель из г. Кедрового, Каргасокского, Колпашевского районов, а также из других регионов Российской Федерации. Таким образом, прогнозируемое количество обучающихся в селе Парабель необходимо корректировать с учетом миграционных процессов (диаграмма № 2).</w:t>
      </w:r>
    </w:p>
    <w:p w:rsidR="00FD0F5D" w:rsidRPr="00FD0F5D" w:rsidRDefault="00FD0F5D" w:rsidP="00FD0F5D">
      <w:pPr>
        <w:suppressAutoHyphens/>
        <w:spacing w:after="0" w:line="240" w:lineRule="auto"/>
        <w:ind w:firstLine="709"/>
        <w:jc w:val="right"/>
        <w:rPr>
          <w:rFonts w:ascii="Times New Roman" w:hAnsi="Times New Roman"/>
          <w:color w:val="FF0000"/>
          <w:spacing w:val="2"/>
          <w:sz w:val="24"/>
          <w:szCs w:val="24"/>
          <w:lang w:eastAsia="ru-RU"/>
        </w:rPr>
      </w:pPr>
    </w:p>
    <w:p w:rsidR="00FD0F5D" w:rsidRPr="00FD0F5D" w:rsidRDefault="00FD0F5D" w:rsidP="00FD0F5D">
      <w:pPr>
        <w:suppressAutoHyphens/>
        <w:spacing w:after="0" w:line="240" w:lineRule="auto"/>
        <w:ind w:firstLine="709"/>
        <w:jc w:val="right"/>
        <w:rPr>
          <w:rFonts w:ascii="Times New Roman" w:hAnsi="Times New Roman"/>
          <w:color w:val="FF0000"/>
          <w:spacing w:val="2"/>
          <w:sz w:val="24"/>
          <w:szCs w:val="24"/>
          <w:lang w:eastAsia="ru-RU"/>
        </w:rPr>
      </w:pPr>
      <w:r w:rsidRPr="00FD0F5D">
        <w:rPr>
          <w:rFonts w:ascii="Times New Roman" w:hAnsi="Times New Roman"/>
          <w:spacing w:val="2"/>
          <w:sz w:val="24"/>
          <w:szCs w:val="24"/>
          <w:lang w:eastAsia="ru-RU"/>
        </w:rPr>
        <w:t>Диаграмма № 2</w:t>
      </w:r>
    </w:p>
    <w:p w:rsidR="00FD0F5D" w:rsidRPr="00FD0F5D" w:rsidRDefault="00FD0F5D" w:rsidP="00FD0F5D">
      <w:pPr>
        <w:suppressAutoHyphens/>
        <w:spacing w:after="0" w:line="240" w:lineRule="auto"/>
        <w:jc w:val="center"/>
        <w:rPr>
          <w:rFonts w:ascii="Times New Roman" w:hAnsi="Times New Roman"/>
          <w:color w:val="FF0000"/>
          <w:spacing w:val="2"/>
          <w:sz w:val="24"/>
          <w:szCs w:val="24"/>
          <w:lang w:eastAsia="ru-RU"/>
        </w:rPr>
      </w:pPr>
      <w:r>
        <w:rPr>
          <w:rFonts w:ascii="Times New Roman" w:hAnsi="Times New Roman"/>
          <w:noProof/>
          <w:color w:val="FF0000"/>
          <w:spacing w:val="2"/>
          <w:sz w:val="24"/>
          <w:szCs w:val="24"/>
          <w:lang w:eastAsia="ru-RU"/>
        </w:rPr>
        <w:drawing>
          <wp:inline distT="0" distB="0" distL="0" distR="0" wp14:anchorId="6216E46F">
            <wp:extent cx="7571740" cy="48856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71740" cy="4885690"/>
                    </a:xfrm>
                    <a:prstGeom prst="rect">
                      <a:avLst/>
                    </a:prstGeom>
                    <a:noFill/>
                  </pic:spPr>
                </pic:pic>
              </a:graphicData>
            </a:graphic>
          </wp:inline>
        </w:drawing>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Если в с. Парабель не будет построена новая школа, то прогноз количества обучающихся, занимающихся во вторую смену в    с. Парабель, будет выглядеть следующим образом:</w:t>
      </w:r>
    </w:p>
    <w:p w:rsidR="00FD0F5D" w:rsidRPr="00FD0F5D" w:rsidRDefault="00FD0F5D" w:rsidP="00FD0F5D">
      <w:pPr>
        <w:suppressAutoHyphens/>
        <w:spacing w:after="0" w:line="240" w:lineRule="auto"/>
        <w:ind w:firstLine="709"/>
        <w:jc w:val="both"/>
        <w:rPr>
          <w:rFonts w:ascii="Times New Roman" w:hAnsi="Times New Roman"/>
          <w:sz w:val="26"/>
          <w:szCs w:val="26"/>
          <w:lang w:eastAsia="ar-SA"/>
        </w:rPr>
      </w:pP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82"/>
        <w:gridCol w:w="1005"/>
        <w:gridCol w:w="1005"/>
        <w:gridCol w:w="1005"/>
        <w:gridCol w:w="1005"/>
        <w:gridCol w:w="1005"/>
        <w:gridCol w:w="1006"/>
        <w:gridCol w:w="1005"/>
        <w:gridCol w:w="1005"/>
        <w:gridCol w:w="1005"/>
        <w:gridCol w:w="1005"/>
        <w:gridCol w:w="893"/>
      </w:tblGrid>
      <w:tr w:rsidR="00FD0F5D" w:rsidRPr="00FD0F5D" w:rsidTr="00FD0F5D">
        <w:trPr>
          <w:trHeight w:val="352"/>
        </w:trPr>
        <w:tc>
          <w:tcPr>
            <w:tcW w:w="4082"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Годы</w:t>
            </w:r>
          </w:p>
        </w:tc>
        <w:tc>
          <w:tcPr>
            <w:tcW w:w="1005" w:type="dxa"/>
            <w:vAlign w:val="center"/>
          </w:tcPr>
          <w:p w:rsidR="00FD0F5D" w:rsidRPr="00FD0F5D" w:rsidRDefault="00FD0F5D" w:rsidP="00FD0F5D">
            <w:pPr>
              <w:suppressAutoHyphens/>
              <w:spacing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2015</w:t>
            </w:r>
          </w:p>
        </w:tc>
        <w:tc>
          <w:tcPr>
            <w:tcW w:w="1005" w:type="dxa"/>
            <w:vAlign w:val="center"/>
          </w:tcPr>
          <w:p w:rsidR="00FD0F5D" w:rsidRPr="00FD0F5D" w:rsidRDefault="00FD0F5D" w:rsidP="00FD0F5D">
            <w:pPr>
              <w:suppressAutoHyphens/>
              <w:spacing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2016</w:t>
            </w:r>
          </w:p>
        </w:tc>
        <w:tc>
          <w:tcPr>
            <w:tcW w:w="1005" w:type="dxa"/>
            <w:vAlign w:val="center"/>
          </w:tcPr>
          <w:p w:rsidR="00FD0F5D" w:rsidRPr="00FD0F5D" w:rsidRDefault="00FD0F5D" w:rsidP="00FD0F5D">
            <w:pPr>
              <w:suppressAutoHyphens/>
              <w:spacing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2017</w:t>
            </w:r>
          </w:p>
        </w:tc>
        <w:tc>
          <w:tcPr>
            <w:tcW w:w="1005" w:type="dxa"/>
            <w:vAlign w:val="center"/>
          </w:tcPr>
          <w:p w:rsidR="00FD0F5D" w:rsidRPr="00FD0F5D" w:rsidRDefault="00FD0F5D" w:rsidP="00FD0F5D">
            <w:pPr>
              <w:suppressAutoHyphens/>
              <w:spacing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2018</w:t>
            </w:r>
          </w:p>
        </w:tc>
        <w:tc>
          <w:tcPr>
            <w:tcW w:w="1005" w:type="dxa"/>
            <w:vAlign w:val="center"/>
          </w:tcPr>
          <w:p w:rsidR="00FD0F5D" w:rsidRPr="00FD0F5D" w:rsidRDefault="00FD0F5D" w:rsidP="00FD0F5D">
            <w:pPr>
              <w:suppressAutoHyphens/>
              <w:spacing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2019</w:t>
            </w:r>
          </w:p>
        </w:tc>
        <w:tc>
          <w:tcPr>
            <w:tcW w:w="1006" w:type="dxa"/>
            <w:vAlign w:val="center"/>
          </w:tcPr>
          <w:p w:rsidR="00FD0F5D" w:rsidRPr="00FD0F5D" w:rsidRDefault="00FD0F5D" w:rsidP="00FD0F5D">
            <w:pPr>
              <w:suppressAutoHyphens/>
              <w:spacing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2020</w:t>
            </w:r>
          </w:p>
        </w:tc>
        <w:tc>
          <w:tcPr>
            <w:tcW w:w="1005" w:type="dxa"/>
            <w:vAlign w:val="center"/>
          </w:tcPr>
          <w:p w:rsidR="00FD0F5D" w:rsidRPr="00FD0F5D" w:rsidRDefault="00FD0F5D" w:rsidP="00FD0F5D">
            <w:pPr>
              <w:suppressAutoHyphens/>
              <w:spacing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2021</w:t>
            </w:r>
          </w:p>
        </w:tc>
        <w:tc>
          <w:tcPr>
            <w:tcW w:w="1005" w:type="dxa"/>
            <w:vAlign w:val="center"/>
          </w:tcPr>
          <w:p w:rsidR="00FD0F5D" w:rsidRPr="00FD0F5D" w:rsidRDefault="00FD0F5D" w:rsidP="00FD0F5D">
            <w:pPr>
              <w:suppressAutoHyphens/>
              <w:spacing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2022</w:t>
            </w:r>
          </w:p>
        </w:tc>
        <w:tc>
          <w:tcPr>
            <w:tcW w:w="1005" w:type="dxa"/>
            <w:vAlign w:val="center"/>
          </w:tcPr>
          <w:p w:rsidR="00FD0F5D" w:rsidRPr="00FD0F5D" w:rsidRDefault="00FD0F5D" w:rsidP="00FD0F5D">
            <w:pPr>
              <w:suppressAutoHyphens/>
              <w:spacing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2023</w:t>
            </w:r>
          </w:p>
        </w:tc>
        <w:tc>
          <w:tcPr>
            <w:tcW w:w="1005" w:type="dxa"/>
            <w:vAlign w:val="center"/>
          </w:tcPr>
          <w:p w:rsidR="00FD0F5D" w:rsidRPr="00FD0F5D" w:rsidRDefault="00FD0F5D" w:rsidP="00FD0F5D">
            <w:pPr>
              <w:suppressAutoHyphens/>
              <w:spacing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2024</w:t>
            </w:r>
          </w:p>
        </w:tc>
        <w:tc>
          <w:tcPr>
            <w:tcW w:w="893" w:type="dxa"/>
            <w:vAlign w:val="center"/>
          </w:tcPr>
          <w:p w:rsidR="00FD0F5D" w:rsidRPr="00FD0F5D" w:rsidRDefault="00FD0F5D" w:rsidP="00FD0F5D">
            <w:pPr>
              <w:suppressAutoHyphens/>
              <w:spacing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2025</w:t>
            </w:r>
          </w:p>
        </w:tc>
      </w:tr>
      <w:tr w:rsidR="00FD0F5D" w:rsidRPr="00FD0F5D" w:rsidTr="00FD0F5D">
        <w:tc>
          <w:tcPr>
            <w:tcW w:w="4082"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 xml:space="preserve">Количество обучающихся, </w:t>
            </w:r>
            <w:r w:rsidRPr="00FD0F5D">
              <w:rPr>
                <w:rFonts w:ascii="Times New Roman" w:hAnsi="Times New Roman"/>
                <w:sz w:val="24"/>
                <w:szCs w:val="24"/>
                <w:lang w:eastAsia="ar-SA"/>
              </w:rPr>
              <w:lastRenderedPageBreak/>
              <w:t>занимающихся во вторую смену</w:t>
            </w:r>
          </w:p>
        </w:tc>
        <w:tc>
          <w:tcPr>
            <w:tcW w:w="100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lastRenderedPageBreak/>
              <w:t>317</w:t>
            </w:r>
          </w:p>
        </w:tc>
        <w:tc>
          <w:tcPr>
            <w:tcW w:w="100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350</w:t>
            </w:r>
          </w:p>
        </w:tc>
        <w:tc>
          <w:tcPr>
            <w:tcW w:w="100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374</w:t>
            </w:r>
          </w:p>
        </w:tc>
        <w:tc>
          <w:tcPr>
            <w:tcW w:w="100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437</w:t>
            </w:r>
          </w:p>
        </w:tc>
        <w:tc>
          <w:tcPr>
            <w:tcW w:w="100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440</w:t>
            </w:r>
          </w:p>
        </w:tc>
        <w:tc>
          <w:tcPr>
            <w:tcW w:w="1006"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486</w:t>
            </w:r>
          </w:p>
        </w:tc>
        <w:tc>
          <w:tcPr>
            <w:tcW w:w="100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601</w:t>
            </w:r>
          </w:p>
        </w:tc>
        <w:tc>
          <w:tcPr>
            <w:tcW w:w="100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596</w:t>
            </w:r>
          </w:p>
        </w:tc>
        <w:tc>
          <w:tcPr>
            <w:tcW w:w="100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514</w:t>
            </w:r>
          </w:p>
        </w:tc>
        <w:tc>
          <w:tcPr>
            <w:tcW w:w="1005"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516</w:t>
            </w:r>
          </w:p>
        </w:tc>
        <w:tc>
          <w:tcPr>
            <w:tcW w:w="89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551</w:t>
            </w:r>
          </w:p>
        </w:tc>
      </w:tr>
    </w:tbl>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В связи с поэтапным введением в образовательный процесс обновленных ФГОС будут расширяться и более активно использоваться возможности системы дополнительного образования для реализации внеурочной деятельности обучающихся.</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Ресурсы общеобразовательных организаций с. Парабель и организаций дополнительного образования максимально использованы для охвата обучающихся общим образованием в одну смену. С 2018 года во вторую смену занимаются более 400 человек. Единственным способом, позволяющим решить задачу по обеспечению односменного режима обучения обучающихся 1-11 классов в с. Парабель, является строительство новой школы на 400 мест. При наличии финансовых средств на строительство школы, ее строительство может быть начато безотлагательно.</w:t>
      </w:r>
    </w:p>
    <w:p w:rsidR="00FD0F5D" w:rsidRPr="00FD0F5D" w:rsidRDefault="00FD0F5D" w:rsidP="00FD0F5D">
      <w:pPr>
        <w:suppressAutoHyphens/>
        <w:spacing w:after="0" w:line="240" w:lineRule="auto"/>
        <w:ind w:firstLine="709"/>
        <w:jc w:val="both"/>
        <w:rPr>
          <w:rFonts w:ascii="Times New Roman" w:hAnsi="Times New Roman"/>
          <w:spacing w:val="2"/>
          <w:sz w:val="24"/>
          <w:szCs w:val="24"/>
          <w:lang w:eastAsia="ru-RU"/>
        </w:rPr>
      </w:pPr>
      <w:r w:rsidRPr="00FD0F5D">
        <w:rPr>
          <w:rFonts w:ascii="Times New Roman" w:hAnsi="Times New Roman"/>
          <w:spacing w:val="2"/>
          <w:sz w:val="24"/>
          <w:szCs w:val="24"/>
          <w:lang w:eastAsia="ru-RU"/>
        </w:rPr>
        <w:t>В рамках программы «Модернизация школьных систем образования» осуществляется капитальный ремонт Заводской СШ и Новосельцевской СШ. Здания школ будут отвечать современным требованиям. В рамках программы запланирован капитальный ремонт Парабельской СШ в 2026 году.</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В целях обеспечения соответствия образовательного процесса требованиям ФГОС образовательные организации Парабельского района регулярно пополняются новым оборудованием, средствами обучения. Во всех образовательных организациях имеется достаточное количество оборудования, однако ежегодно оно требует обновления и больших финансовых затрат. Школы закупают оборудование в соответствии с планами по формированию информационно-образовательной среды в условиях внедрения ФГОС. Для полноценного осуществления всех видов деятельности в условиях внедрения ФГОС во всех школах создано специально-организованное образовательное пространство, обеспеченное необходимым материально-техническим, информационно-методическим и учебным оборудованием, включающим: средства ИКТ, цифровые образовательные ресурсы, учебно-методическую литературу, учебно-практическое оборудование.</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При реализации федерального государственного образовательного стандарта начального общего образования и основного общего образования планомерно проводится работа по обеспечению учащихся современными учебно-методическими комплексами. </w:t>
      </w:r>
    </w:p>
    <w:p w:rsidR="00FD0F5D" w:rsidRPr="00FD0F5D" w:rsidRDefault="00FD0F5D" w:rsidP="00FD0F5D">
      <w:pPr>
        <w:suppressAutoHyphens/>
        <w:spacing w:after="0" w:line="240" w:lineRule="auto"/>
        <w:ind w:firstLine="709"/>
        <w:jc w:val="both"/>
        <w:rPr>
          <w:rFonts w:ascii="Times New Roman" w:eastAsia="Calibri" w:hAnsi="Times New Roman"/>
          <w:sz w:val="24"/>
          <w:szCs w:val="24"/>
          <w:lang w:eastAsia="ru-RU"/>
        </w:rPr>
      </w:pPr>
      <w:r w:rsidRPr="00FD0F5D">
        <w:rPr>
          <w:rFonts w:ascii="Times New Roman" w:eastAsia="Calibri" w:hAnsi="Times New Roman"/>
          <w:sz w:val="24"/>
          <w:szCs w:val="24"/>
          <w:lang w:eastAsia="ru-RU"/>
        </w:rPr>
        <w:t xml:space="preserve">В 2024 году учебный фонд сформирован в полном объеме в соответствии с ФГОС ООО было приобретено 5065 экз. учебников на общую сумму 5 222 580,2руб.  </w:t>
      </w:r>
    </w:p>
    <w:p w:rsidR="00FD0F5D" w:rsidRPr="00FD0F5D" w:rsidRDefault="00FD0F5D" w:rsidP="00FD0F5D">
      <w:pPr>
        <w:spacing w:after="0" w:line="240" w:lineRule="auto"/>
        <w:ind w:firstLine="708"/>
        <w:jc w:val="both"/>
        <w:rPr>
          <w:rFonts w:ascii="Times New Roman" w:hAnsi="Times New Roman"/>
          <w:sz w:val="24"/>
          <w:szCs w:val="24"/>
          <w:lang w:eastAsia="ru-RU"/>
        </w:rPr>
      </w:pPr>
      <w:r w:rsidRPr="00FD0F5D">
        <w:rPr>
          <w:rFonts w:ascii="Times New Roman" w:hAnsi="Times New Roman"/>
          <w:sz w:val="24"/>
          <w:szCs w:val="24"/>
          <w:lang w:eastAsia="ru-RU"/>
        </w:rPr>
        <w:t>Все приобретенные учебные комплекты соответствуют направлениям нового стандарта, выбраны образовательными учреждениями самостоятельно. Процент обеспеченности обучающихся учебниками библиотечного фонда по району составил 100%.</w:t>
      </w:r>
    </w:p>
    <w:p w:rsidR="00FD0F5D" w:rsidRPr="00FD0F5D" w:rsidRDefault="00FD0F5D" w:rsidP="00FD0F5D">
      <w:pPr>
        <w:spacing w:after="0" w:line="240" w:lineRule="auto"/>
        <w:ind w:firstLine="709"/>
        <w:jc w:val="both"/>
        <w:rPr>
          <w:rFonts w:ascii="Times New Roman" w:hAnsi="Times New Roman"/>
          <w:sz w:val="24"/>
          <w:szCs w:val="24"/>
          <w:lang w:eastAsia="ru-RU"/>
        </w:rPr>
      </w:pPr>
      <w:r w:rsidRPr="00FD0F5D">
        <w:rPr>
          <w:rFonts w:ascii="Times New Roman" w:hAnsi="Times New Roman"/>
          <w:sz w:val="24"/>
          <w:szCs w:val="24"/>
          <w:lang w:eastAsia="ru-RU"/>
        </w:rPr>
        <w:t>В 2024 году была продолжена работа по обеспечению условий для создания информационно-образовательной среды в условиях внедрения ФГОС основного общего образования. Работа по укреплению материально-технической базы ведется целенаправленно и планомерно и соответствует требованиям продуктивного функционирования образовательной организации. Развитие материально-технической оснащенности осуществляется за счет федерального и областного бюджетов. Благодаря выделенным средствам организации пополнились лабораторным, спортивным и компьютерным оборудованием, мебелью, учебными пособиями.</w:t>
      </w:r>
    </w:p>
    <w:p w:rsidR="00FD0F5D" w:rsidRPr="00FD0F5D" w:rsidRDefault="00FD0F5D" w:rsidP="00FD0F5D">
      <w:pPr>
        <w:autoSpaceDE w:val="0"/>
        <w:autoSpaceDN w:val="0"/>
        <w:adjustRightInd w:val="0"/>
        <w:spacing w:after="0" w:line="240" w:lineRule="auto"/>
        <w:ind w:firstLine="708"/>
        <w:jc w:val="both"/>
        <w:rPr>
          <w:rFonts w:ascii="Times New Roman" w:hAnsi="Times New Roman"/>
          <w:sz w:val="24"/>
          <w:szCs w:val="24"/>
          <w:lang w:eastAsia="ru-RU"/>
        </w:rPr>
      </w:pPr>
      <w:r w:rsidRPr="00FD0F5D">
        <w:rPr>
          <w:rFonts w:ascii="Times New Roman" w:hAnsi="Times New Roman"/>
          <w:sz w:val="24"/>
          <w:szCs w:val="24"/>
          <w:lang w:eastAsia="ru-RU"/>
        </w:rPr>
        <w:t xml:space="preserve">По итогам 2024 года на улучшение условий для создания информационно-образовательной среды израсходовано </w:t>
      </w:r>
      <w:r w:rsidRPr="00FD0F5D">
        <w:rPr>
          <w:rFonts w:ascii="Times New Roman" w:hAnsi="Times New Roman"/>
          <w:b/>
          <w:bCs/>
          <w:sz w:val="24"/>
          <w:szCs w:val="24"/>
          <w:lang w:eastAsia="ru-RU"/>
        </w:rPr>
        <w:t>7 043 562,37 руб.</w:t>
      </w:r>
      <w:r w:rsidRPr="00FD0F5D">
        <w:rPr>
          <w:rFonts w:ascii="Times New Roman" w:hAnsi="Times New Roman"/>
          <w:sz w:val="24"/>
          <w:szCs w:val="24"/>
          <w:lang w:eastAsia="ru-RU"/>
        </w:rPr>
        <w:t xml:space="preserve"> </w:t>
      </w:r>
    </w:p>
    <w:p w:rsidR="00FD0F5D" w:rsidRPr="00FD0F5D" w:rsidRDefault="00FD0F5D" w:rsidP="00FD0F5D">
      <w:pPr>
        <w:autoSpaceDE w:val="0"/>
        <w:autoSpaceDN w:val="0"/>
        <w:adjustRightInd w:val="0"/>
        <w:spacing w:after="0" w:line="240" w:lineRule="auto"/>
        <w:ind w:firstLine="708"/>
        <w:jc w:val="both"/>
        <w:rPr>
          <w:rFonts w:ascii="Times New Roman" w:eastAsia="Calibri" w:hAnsi="Times New Roman"/>
          <w:sz w:val="24"/>
          <w:szCs w:val="24"/>
          <w:lang w:eastAsia="ru-RU"/>
        </w:rPr>
      </w:pPr>
      <w:r w:rsidRPr="00FD0F5D">
        <w:rPr>
          <w:rFonts w:ascii="Times New Roman" w:eastAsia="Calibri" w:hAnsi="Times New Roman"/>
          <w:sz w:val="24"/>
          <w:szCs w:val="24"/>
          <w:lang w:eastAsia="ru-RU"/>
        </w:rPr>
        <w:t>Развитие материально-технической базы школ осуществлялось в 2024 учебном году в соответствии с перспективным планом создания современного образовательного пространства в условиях внедрения обновленных ФГОС-2021, выполнения комплекса мер по модернизации общего образования в рамках реализации нацпроекта «Образование».</w:t>
      </w:r>
    </w:p>
    <w:p w:rsidR="00FD0F5D" w:rsidRPr="00FD0F5D" w:rsidRDefault="00FD0F5D" w:rsidP="00FD0F5D">
      <w:pPr>
        <w:spacing w:after="0" w:line="240" w:lineRule="auto"/>
        <w:ind w:firstLine="708"/>
        <w:jc w:val="both"/>
        <w:rPr>
          <w:rFonts w:ascii="Times New Roman" w:hAnsi="Times New Roman"/>
          <w:sz w:val="24"/>
        </w:rPr>
      </w:pPr>
      <w:r w:rsidRPr="00FD0F5D">
        <w:rPr>
          <w:rFonts w:ascii="Times New Roman" w:hAnsi="Times New Roman"/>
          <w:sz w:val="24"/>
        </w:rPr>
        <w:t>В связи с включением в состав новых субъектов: Донецкой Народной Республики, Луганской Народной Республики, Запорожской области, Херсонской области в образовательных организациях закуплены географические карты и атласы с действующими границами РФ на общую сумму 96 115,60 руб.</w:t>
      </w:r>
    </w:p>
    <w:p w:rsidR="00FD0F5D" w:rsidRPr="00FD0F5D" w:rsidRDefault="00FD0F5D" w:rsidP="00FD0F5D">
      <w:pPr>
        <w:spacing w:after="0" w:line="240" w:lineRule="auto"/>
        <w:ind w:firstLine="708"/>
        <w:jc w:val="both"/>
        <w:rPr>
          <w:rFonts w:ascii="Times New Roman" w:hAnsi="Times New Roman"/>
          <w:sz w:val="24"/>
        </w:rPr>
      </w:pPr>
      <w:r w:rsidRPr="00FD0F5D">
        <w:rPr>
          <w:rFonts w:ascii="Times New Roman" w:hAnsi="Times New Roman"/>
          <w:sz w:val="24"/>
        </w:rPr>
        <w:lastRenderedPageBreak/>
        <w:t>В две школы: МБОУ «Новосельцевская СШ» и МБОУ «Старицинская ОШ» закуплены: костюм химической защиты ОЗК и войсковой прибор химической разведки ВПХР на общую сумму 24 580,00 руб.</w:t>
      </w:r>
    </w:p>
    <w:p w:rsidR="00FD0F5D" w:rsidRPr="00FD0F5D" w:rsidRDefault="00FD0F5D" w:rsidP="00FD0F5D">
      <w:pPr>
        <w:spacing w:after="0" w:line="240" w:lineRule="auto"/>
        <w:ind w:firstLine="708"/>
        <w:jc w:val="both"/>
        <w:rPr>
          <w:rFonts w:ascii="Times New Roman" w:hAnsi="Times New Roman"/>
          <w:sz w:val="24"/>
          <w:szCs w:val="24"/>
          <w:lang w:eastAsia="ru-RU"/>
        </w:rPr>
      </w:pPr>
      <w:r w:rsidRPr="00FD0F5D">
        <w:rPr>
          <w:rFonts w:ascii="Times New Roman" w:eastAsia="Calibri" w:hAnsi="Times New Roman"/>
          <w:sz w:val="24"/>
          <w:szCs w:val="24"/>
          <w:lang w:eastAsia="ru-RU"/>
        </w:rPr>
        <w:t xml:space="preserve">Ежегодно администрация школ ведет планомерную работу по обновлению мебели, соответствующей СанПин. </w:t>
      </w:r>
      <w:r w:rsidRPr="00FD0F5D">
        <w:rPr>
          <w:rFonts w:ascii="Times New Roman" w:hAnsi="Times New Roman"/>
          <w:sz w:val="24"/>
          <w:szCs w:val="24"/>
          <w:lang w:eastAsia="ru-RU"/>
        </w:rPr>
        <w:t>В этом году в школах частично обновлена школьная мебель - приобретены: стенды (в т.ч. композиция стендов «Государственные символы России» установленного образца), столы, стулья, доски, шкафы, парта героя, тумбы на общую сумму 740 075,00 руб.</w:t>
      </w:r>
    </w:p>
    <w:p w:rsidR="00FD0F5D" w:rsidRPr="00FD0F5D" w:rsidRDefault="00FD0F5D" w:rsidP="00FD0F5D">
      <w:pPr>
        <w:spacing w:after="0" w:line="240" w:lineRule="auto"/>
        <w:ind w:firstLine="708"/>
        <w:jc w:val="both"/>
        <w:rPr>
          <w:rFonts w:ascii="Times New Roman" w:hAnsi="Times New Roman"/>
          <w:sz w:val="24"/>
          <w:szCs w:val="24"/>
          <w:lang w:eastAsia="ru-RU"/>
        </w:rPr>
      </w:pPr>
      <w:r w:rsidRPr="00FD0F5D">
        <w:rPr>
          <w:rFonts w:ascii="Times New Roman" w:hAnsi="Times New Roman"/>
          <w:sz w:val="24"/>
          <w:szCs w:val="24"/>
          <w:lang w:eastAsia="ru-RU"/>
        </w:rPr>
        <w:t>Были запланированы и освоены денежные средства на создание полноценных условий для занятий обучающихся по спортивному направлению, в школы приобретены: стол для тенниса, ботинки лыжные, лыжные палки, маты гимнастические, мячи: волейбольные, футбольные, для большого тенниса, табло перекидное, шиповки, гимнастические резинки,</w:t>
      </w:r>
      <w:r w:rsidRPr="00FD0F5D">
        <w:rPr>
          <w:rFonts w:ascii="Times New Roman" w:hAnsi="Times New Roman"/>
          <w:color w:val="FF0000"/>
          <w:sz w:val="24"/>
          <w:szCs w:val="24"/>
          <w:lang w:eastAsia="ru-RU"/>
        </w:rPr>
        <w:t xml:space="preserve"> </w:t>
      </w:r>
      <w:r w:rsidRPr="00FD0F5D">
        <w:rPr>
          <w:rFonts w:ascii="Times New Roman" w:hAnsi="Times New Roman"/>
          <w:sz w:val="24"/>
          <w:szCs w:val="24"/>
          <w:lang w:eastAsia="ru-RU"/>
        </w:rPr>
        <w:t>форма, перчатки, сетки для настольного тенниса, обручи, наборы</w:t>
      </w:r>
      <w:r w:rsidRPr="00FD0F5D">
        <w:rPr>
          <w:rFonts w:ascii="Times New Roman" w:hAnsi="Times New Roman"/>
          <w:color w:val="FF0000"/>
          <w:sz w:val="24"/>
          <w:szCs w:val="24"/>
          <w:lang w:eastAsia="ru-RU"/>
        </w:rPr>
        <w:t xml:space="preserve"> </w:t>
      </w:r>
      <w:r w:rsidRPr="00FD0F5D">
        <w:rPr>
          <w:rFonts w:ascii="Times New Roman" w:hAnsi="Times New Roman"/>
          <w:sz w:val="24"/>
          <w:szCs w:val="24"/>
          <w:lang w:eastAsia="ru-RU"/>
        </w:rPr>
        <w:t>(теннис, бадминтон) на общую сумму 321 190,00руб.</w:t>
      </w:r>
    </w:p>
    <w:p w:rsidR="00FD0F5D" w:rsidRPr="00FD0F5D" w:rsidRDefault="00FD0F5D" w:rsidP="00FD0F5D">
      <w:pPr>
        <w:spacing w:after="0" w:line="240" w:lineRule="auto"/>
        <w:ind w:firstLine="708"/>
        <w:jc w:val="both"/>
        <w:rPr>
          <w:rFonts w:ascii="Times New Roman" w:hAnsi="Times New Roman"/>
          <w:sz w:val="24"/>
          <w:szCs w:val="24"/>
          <w:lang w:eastAsia="ru-RU"/>
        </w:rPr>
      </w:pPr>
      <w:r w:rsidRPr="00FD0F5D">
        <w:rPr>
          <w:rFonts w:ascii="Times New Roman" w:hAnsi="Times New Roman"/>
          <w:sz w:val="24"/>
          <w:szCs w:val="24"/>
          <w:lang w:eastAsia="ru-RU"/>
        </w:rPr>
        <w:t>В соответствии с федеральными требованиями в 2024 году приобретено практическое оборудование для уроков труда (технологии): ножницы на общую сумму 4 644,0 руб.</w:t>
      </w:r>
    </w:p>
    <w:p w:rsidR="00FD0F5D" w:rsidRPr="00FD0F5D" w:rsidRDefault="00FD0F5D" w:rsidP="00FD0F5D">
      <w:pPr>
        <w:spacing w:after="0" w:line="240" w:lineRule="auto"/>
        <w:ind w:firstLine="708"/>
        <w:jc w:val="both"/>
        <w:rPr>
          <w:rFonts w:ascii="Times New Roman" w:eastAsia="Calibri" w:hAnsi="Times New Roman"/>
          <w:sz w:val="24"/>
          <w:szCs w:val="24"/>
          <w:lang w:eastAsia="ru-RU"/>
        </w:rPr>
      </w:pPr>
      <w:r w:rsidRPr="00FD0F5D">
        <w:rPr>
          <w:rFonts w:ascii="Times New Roman" w:eastAsia="Calibri" w:hAnsi="Times New Roman"/>
          <w:sz w:val="24"/>
          <w:szCs w:val="24"/>
          <w:lang w:eastAsia="ru-RU"/>
        </w:rPr>
        <w:t>Приобретены расходные материалы, методические и наглядные пособия.</w:t>
      </w:r>
    </w:p>
    <w:p w:rsidR="00FD0F5D" w:rsidRPr="00FD0F5D" w:rsidRDefault="00FD0F5D" w:rsidP="00FD0F5D">
      <w:pPr>
        <w:shd w:val="clear" w:color="auto" w:fill="FFFFFF"/>
        <w:spacing w:after="0" w:line="240" w:lineRule="auto"/>
        <w:ind w:firstLine="708"/>
        <w:jc w:val="both"/>
        <w:textAlignment w:val="baseline"/>
        <w:rPr>
          <w:rFonts w:ascii="Times New Roman" w:hAnsi="Times New Roman"/>
          <w:b/>
          <w:bCs/>
          <w:sz w:val="24"/>
          <w:szCs w:val="24"/>
          <w:lang w:eastAsia="ru-RU"/>
        </w:rPr>
      </w:pPr>
      <w:r w:rsidRPr="00FD0F5D">
        <w:rPr>
          <w:rFonts w:ascii="Times New Roman" w:hAnsi="Times New Roman"/>
          <w:sz w:val="24"/>
          <w:szCs w:val="24"/>
          <w:lang w:eastAsia="ru-RU"/>
        </w:rPr>
        <w:t xml:space="preserve">По итогам 2024 года на улучшение условий для создания информационно-образовательной среды израсходовано </w:t>
      </w:r>
      <w:bookmarkStart w:id="1" w:name="_Hlk106286534"/>
      <w:r w:rsidRPr="00FD0F5D">
        <w:rPr>
          <w:rFonts w:ascii="Times New Roman" w:hAnsi="Times New Roman"/>
          <w:b/>
          <w:bCs/>
          <w:sz w:val="24"/>
          <w:szCs w:val="24"/>
          <w:lang w:eastAsia="ru-RU"/>
        </w:rPr>
        <w:t>7 043 562,37 руб.:</w:t>
      </w:r>
      <w:bookmarkStart w:id="2" w:name="_Hlk106286119"/>
      <w:bookmarkEnd w:id="1"/>
    </w:p>
    <w:p w:rsidR="00FD0F5D" w:rsidRPr="00FD0F5D" w:rsidRDefault="00FD0F5D" w:rsidP="00FD0F5D">
      <w:pPr>
        <w:autoSpaceDE w:val="0"/>
        <w:autoSpaceDN w:val="0"/>
        <w:adjustRightInd w:val="0"/>
        <w:spacing w:after="0" w:line="240" w:lineRule="auto"/>
        <w:rPr>
          <w:rFonts w:ascii="Times New Roman" w:hAnsi="Times New Roman"/>
          <w:sz w:val="24"/>
          <w:szCs w:val="24"/>
          <w:lang w:eastAsia="ru-RU"/>
        </w:rPr>
      </w:pPr>
      <w:r w:rsidRPr="00FD0F5D">
        <w:rPr>
          <w:rFonts w:ascii="Times New Roman" w:hAnsi="Times New Roman"/>
          <w:sz w:val="24"/>
          <w:szCs w:val="24"/>
          <w:lang w:eastAsia="ru-RU"/>
        </w:rPr>
        <w:t xml:space="preserve">Из них областные средства (субвенция) всего </w:t>
      </w:r>
      <w:bookmarkStart w:id="3" w:name="_Hlk184648036"/>
      <w:r w:rsidRPr="00FD0F5D">
        <w:rPr>
          <w:rFonts w:ascii="Times New Roman" w:hAnsi="Times New Roman"/>
          <w:b/>
          <w:bCs/>
          <w:sz w:val="24"/>
          <w:szCs w:val="24"/>
          <w:lang w:eastAsia="ru-RU"/>
        </w:rPr>
        <w:t>7 043 562,37</w:t>
      </w:r>
      <w:r w:rsidRPr="00FD0F5D">
        <w:rPr>
          <w:rFonts w:ascii="Times New Roman" w:hAnsi="Times New Roman"/>
          <w:b/>
          <w:sz w:val="24"/>
          <w:szCs w:val="24"/>
          <w:lang w:eastAsia="ru-RU"/>
        </w:rPr>
        <w:t xml:space="preserve"> </w:t>
      </w:r>
      <w:r w:rsidRPr="00FD0F5D">
        <w:rPr>
          <w:rFonts w:ascii="Times New Roman" w:hAnsi="Times New Roman"/>
          <w:b/>
          <w:bCs/>
          <w:sz w:val="24"/>
          <w:szCs w:val="24"/>
          <w:lang w:eastAsia="ru-RU"/>
        </w:rPr>
        <w:t>руб.</w:t>
      </w:r>
      <w:r w:rsidRPr="00FD0F5D">
        <w:rPr>
          <w:rFonts w:ascii="Times New Roman" w:hAnsi="Times New Roman"/>
          <w:sz w:val="24"/>
          <w:szCs w:val="24"/>
          <w:lang w:eastAsia="ru-RU"/>
        </w:rPr>
        <w:t xml:space="preserve">: </w:t>
      </w:r>
      <w:bookmarkEnd w:id="3"/>
    </w:p>
    <w:p w:rsidR="00FD0F5D" w:rsidRPr="00FD0F5D" w:rsidRDefault="00FD0F5D" w:rsidP="00FD0F5D">
      <w:pPr>
        <w:spacing w:after="0" w:line="240" w:lineRule="auto"/>
        <w:jc w:val="both"/>
        <w:rPr>
          <w:rFonts w:ascii="Times New Roman" w:hAnsi="Times New Roman"/>
          <w:sz w:val="24"/>
          <w:szCs w:val="24"/>
          <w:lang w:eastAsia="ru-RU"/>
        </w:rPr>
      </w:pPr>
      <w:bookmarkStart w:id="4" w:name="_Hlk106286687"/>
      <w:bookmarkEnd w:id="2"/>
      <w:r w:rsidRPr="00FD0F5D">
        <w:rPr>
          <w:rFonts w:ascii="Times New Roman" w:hAnsi="Times New Roman"/>
          <w:sz w:val="24"/>
          <w:szCs w:val="24"/>
          <w:lang w:eastAsia="ru-RU"/>
        </w:rPr>
        <w:t xml:space="preserve">В т.ч.: </w:t>
      </w:r>
    </w:p>
    <w:bookmarkEnd w:id="4"/>
    <w:p w:rsidR="00FD0F5D" w:rsidRPr="00FD0F5D" w:rsidRDefault="00FD0F5D" w:rsidP="00FD0F5D">
      <w:pPr>
        <w:spacing w:after="0" w:line="240" w:lineRule="auto"/>
        <w:jc w:val="both"/>
        <w:rPr>
          <w:rFonts w:ascii="Times New Roman" w:hAnsi="Times New Roman"/>
          <w:sz w:val="24"/>
          <w:szCs w:val="24"/>
          <w:lang w:eastAsia="ru-RU"/>
        </w:rPr>
      </w:pPr>
      <w:r w:rsidRPr="00FD0F5D">
        <w:rPr>
          <w:rFonts w:ascii="Times New Roman" w:hAnsi="Times New Roman"/>
          <w:sz w:val="24"/>
          <w:szCs w:val="24"/>
          <w:lang w:eastAsia="ru-RU"/>
        </w:rPr>
        <w:t>-Лабораторное оборудование – 23 000,00 руб.;</w:t>
      </w:r>
    </w:p>
    <w:p w:rsidR="00FD0F5D" w:rsidRPr="00FD0F5D" w:rsidRDefault="00FD0F5D" w:rsidP="00FD0F5D">
      <w:pPr>
        <w:spacing w:after="0" w:line="240" w:lineRule="auto"/>
        <w:jc w:val="both"/>
        <w:rPr>
          <w:rFonts w:ascii="Times New Roman" w:hAnsi="Times New Roman"/>
          <w:sz w:val="24"/>
          <w:szCs w:val="24"/>
          <w:lang w:eastAsia="ru-RU"/>
        </w:rPr>
      </w:pPr>
      <w:r w:rsidRPr="00FD0F5D">
        <w:rPr>
          <w:rFonts w:ascii="Times New Roman" w:hAnsi="Times New Roman"/>
          <w:sz w:val="24"/>
          <w:szCs w:val="24"/>
          <w:lang w:eastAsia="ru-RU"/>
        </w:rPr>
        <w:t>-Спортинвентарь- 321 190,00;</w:t>
      </w:r>
    </w:p>
    <w:p w:rsidR="00FD0F5D" w:rsidRPr="00FD0F5D" w:rsidRDefault="00FD0F5D" w:rsidP="00FD0F5D">
      <w:pPr>
        <w:spacing w:after="0" w:line="240" w:lineRule="auto"/>
        <w:jc w:val="both"/>
        <w:rPr>
          <w:rFonts w:ascii="Times New Roman" w:hAnsi="Times New Roman"/>
          <w:sz w:val="24"/>
          <w:szCs w:val="24"/>
          <w:lang w:eastAsia="ru-RU"/>
        </w:rPr>
      </w:pPr>
      <w:r w:rsidRPr="00FD0F5D">
        <w:rPr>
          <w:rFonts w:ascii="Times New Roman" w:hAnsi="Times New Roman"/>
          <w:sz w:val="24"/>
          <w:szCs w:val="24"/>
          <w:lang w:eastAsia="ru-RU"/>
        </w:rPr>
        <w:t>-Компьютерное оборудование- 1 334 214,01 руб.;</w:t>
      </w:r>
    </w:p>
    <w:p w:rsidR="00FD0F5D" w:rsidRPr="00FD0F5D" w:rsidRDefault="00FD0F5D" w:rsidP="00FD0F5D">
      <w:pPr>
        <w:spacing w:after="0" w:line="240" w:lineRule="auto"/>
        <w:jc w:val="both"/>
        <w:rPr>
          <w:rFonts w:ascii="Times New Roman" w:hAnsi="Times New Roman"/>
          <w:sz w:val="24"/>
          <w:szCs w:val="24"/>
          <w:lang w:eastAsia="ru-RU"/>
        </w:rPr>
      </w:pPr>
      <w:r w:rsidRPr="00FD0F5D">
        <w:rPr>
          <w:rFonts w:ascii="Times New Roman" w:hAnsi="Times New Roman"/>
          <w:sz w:val="24"/>
          <w:szCs w:val="24"/>
          <w:lang w:eastAsia="ru-RU"/>
        </w:rPr>
        <w:t>-Учебно–наглядные пособия- 96 115,60 руб.;</w:t>
      </w:r>
    </w:p>
    <w:p w:rsidR="00FD0F5D" w:rsidRPr="00FD0F5D" w:rsidRDefault="00FD0F5D" w:rsidP="00FD0F5D">
      <w:pPr>
        <w:spacing w:after="0" w:line="240" w:lineRule="auto"/>
        <w:jc w:val="both"/>
        <w:rPr>
          <w:rFonts w:ascii="Times New Roman" w:hAnsi="Times New Roman"/>
          <w:sz w:val="24"/>
          <w:szCs w:val="24"/>
          <w:lang w:eastAsia="ru-RU"/>
        </w:rPr>
      </w:pPr>
      <w:r w:rsidRPr="00FD0F5D">
        <w:rPr>
          <w:rFonts w:ascii="Times New Roman" w:hAnsi="Times New Roman"/>
          <w:sz w:val="24"/>
          <w:szCs w:val="24"/>
          <w:lang w:eastAsia="ru-RU"/>
        </w:rPr>
        <w:t>-Учебники- 5 225 183,90 руб. (5 065 комплектов);</w:t>
      </w:r>
    </w:p>
    <w:p w:rsidR="00FD0F5D" w:rsidRPr="00FD0F5D" w:rsidRDefault="00FD0F5D" w:rsidP="00FD0F5D">
      <w:pPr>
        <w:spacing w:after="0" w:line="240" w:lineRule="auto"/>
        <w:jc w:val="both"/>
        <w:rPr>
          <w:rFonts w:ascii="Times New Roman" w:hAnsi="Times New Roman"/>
          <w:sz w:val="24"/>
          <w:szCs w:val="24"/>
          <w:lang w:eastAsia="ru-RU"/>
        </w:rPr>
      </w:pPr>
      <w:r w:rsidRPr="00FD0F5D">
        <w:rPr>
          <w:rFonts w:ascii="Times New Roman" w:hAnsi="Times New Roman"/>
          <w:sz w:val="24"/>
          <w:szCs w:val="24"/>
          <w:lang w:eastAsia="ru-RU"/>
        </w:rPr>
        <w:t>-Методическая литература- 10 791,04руб.;</w:t>
      </w:r>
    </w:p>
    <w:p w:rsidR="00FD0F5D" w:rsidRPr="00FD0F5D" w:rsidRDefault="00FD0F5D" w:rsidP="00FD0F5D">
      <w:pPr>
        <w:spacing w:after="0" w:line="240" w:lineRule="auto"/>
        <w:jc w:val="both"/>
        <w:rPr>
          <w:rFonts w:ascii="Times New Roman" w:hAnsi="Times New Roman"/>
          <w:sz w:val="24"/>
          <w:szCs w:val="24"/>
          <w:lang w:eastAsia="ru-RU"/>
        </w:rPr>
      </w:pPr>
      <w:r w:rsidRPr="00FD0F5D">
        <w:rPr>
          <w:rFonts w:ascii="Times New Roman" w:hAnsi="Times New Roman"/>
          <w:sz w:val="24"/>
          <w:szCs w:val="24"/>
          <w:lang w:eastAsia="ru-RU"/>
        </w:rPr>
        <w:t>-Справочная, энциклопедическая, словарная литература -не закупалась;</w:t>
      </w:r>
    </w:p>
    <w:p w:rsidR="00FD0F5D" w:rsidRPr="00FD0F5D" w:rsidRDefault="00FD0F5D" w:rsidP="00FD0F5D">
      <w:pPr>
        <w:spacing w:after="0" w:line="240" w:lineRule="auto"/>
        <w:jc w:val="both"/>
        <w:rPr>
          <w:rFonts w:ascii="Times New Roman" w:hAnsi="Times New Roman"/>
          <w:sz w:val="24"/>
          <w:szCs w:val="24"/>
          <w:lang w:eastAsia="ru-RU"/>
        </w:rPr>
      </w:pPr>
      <w:r w:rsidRPr="00FD0F5D">
        <w:rPr>
          <w:rFonts w:ascii="Times New Roman" w:hAnsi="Times New Roman"/>
          <w:sz w:val="24"/>
          <w:szCs w:val="24"/>
          <w:lang w:eastAsia="ru-RU"/>
        </w:rPr>
        <w:t>-Художественная литература- 33 067,82.</w:t>
      </w:r>
    </w:p>
    <w:p w:rsidR="00FD0F5D" w:rsidRPr="00FD0F5D" w:rsidRDefault="00FD0F5D" w:rsidP="00FD0F5D">
      <w:pPr>
        <w:spacing w:after="0" w:line="240" w:lineRule="auto"/>
        <w:ind w:firstLine="708"/>
        <w:rPr>
          <w:rFonts w:ascii="Times New Roman" w:hAnsi="Times New Roman"/>
          <w:b/>
          <w:sz w:val="24"/>
          <w:szCs w:val="24"/>
          <w:lang w:eastAsia="ru-RU"/>
        </w:rPr>
      </w:pPr>
      <w:bookmarkStart w:id="5" w:name="_Hlk167106819"/>
      <w:bookmarkStart w:id="6" w:name="_Hlk135749424"/>
      <w:r w:rsidRPr="00FD0F5D">
        <w:rPr>
          <w:rFonts w:ascii="Times New Roman" w:hAnsi="Times New Roman"/>
          <w:sz w:val="24"/>
          <w:szCs w:val="24"/>
          <w:lang w:eastAsia="ru-RU"/>
        </w:rPr>
        <w:t xml:space="preserve">Проект «Цифровая образовательная среда» и проект «Современная школа» в 2024 году в рамках нацпроекта «Образование» не реализовывались. </w:t>
      </w:r>
    </w:p>
    <w:p w:rsidR="00FD0F5D" w:rsidRPr="00FD0F5D" w:rsidRDefault="00FD0F5D" w:rsidP="00FD0F5D">
      <w:pPr>
        <w:spacing w:after="0" w:line="240" w:lineRule="auto"/>
        <w:ind w:firstLine="708"/>
        <w:jc w:val="both"/>
        <w:rPr>
          <w:rFonts w:ascii="Times New Roman" w:hAnsi="Times New Roman"/>
          <w:sz w:val="24"/>
          <w:szCs w:val="24"/>
          <w:lang w:eastAsia="ru-RU"/>
        </w:rPr>
      </w:pPr>
      <w:bookmarkStart w:id="7" w:name="_Hlk180160078"/>
      <w:bookmarkEnd w:id="5"/>
      <w:bookmarkEnd w:id="6"/>
      <w:r w:rsidRPr="00FD0F5D">
        <w:rPr>
          <w:rFonts w:ascii="Times New Roman" w:hAnsi="Times New Roman"/>
          <w:sz w:val="24"/>
          <w:szCs w:val="24"/>
          <w:lang w:eastAsia="ru-RU"/>
        </w:rPr>
        <w:t xml:space="preserve">МБОУ «Заводская СШ» </w:t>
      </w:r>
      <w:bookmarkStart w:id="8" w:name="_Hlk180156960"/>
      <w:r w:rsidRPr="00FD0F5D">
        <w:rPr>
          <w:rFonts w:ascii="Times New Roman" w:hAnsi="Times New Roman"/>
          <w:sz w:val="24"/>
          <w:szCs w:val="24"/>
          <w:lang w:eastAsia="ru-RU"/>
        </w:rPr>
        <w:t xml:space="preserve">вступила в Федеральную Программу капитального ремонта школ «Модернизация школьных систем образования»: </w:t>
      </w:r>
      <w:bookmarkEnd w:id="8"/>
      <w:r w:rsidRPr="00FD0F5D">
        <w:rPr>
          <w:rFonts w:ascii="Times New Roman" w:hAnsi="Times New Roman"/>
          <w:sz w:val="24"/>
          <w:szCs w:val="24"/>
          <w:lang w:eastAsia="ru-RU"/>
        </w:rPr>
        <w:t xml:space="preserve">«Выполнение работ по Капитальному ремонту здания МБОУ "Заводская СШ" </w:t>
      </w:r>
      <w:bookmarkStart w:id="9" w:name="_Hlk180157494"/>
      <w:r w:rsidRPr="00FD0F5D">
        <w:rPr>
          <w:rFonts w:ascii="Times New Roman" w:hAnsi="Times New Roman"/>
          <w:sz w:val="24"/>
          <w:szCs w:val="24"/>
          <w:lang w:eastAsia="ru-RU"/>
        </w:rPr>
        <w:t xml:space="preserve">по адресу: Томская область, Парабельский район, </w:t>
      </w:r>
      <w:bookmarkEnd w:id="9"/>
      <w:r w:rsidRPr="00FD0F5D">
        <w:rPr>
          <w:rFonts w:ascii="Times New Roman" w:hAnsi="Times New Roman"/>
          <w:sz w:val="24"/>
          <w:szCs w:val="24"/>
          <w:lang w:eastAsia="ru-RU"/>
        </w:rPr>
        <w:t>п. Заводской, ул. Мира, 3». Финансирование: 67 385 100,00 руб. – на 2024 год, 40 512 777,98 руб. – на 2025 год. Цена контракта: 107 897 877,98 руб.</w:t>
      </w:r>
    </w:p>
    <w:bookmarkEnd w:id="7"/>
    <w:p w:rsidR="00FD0F5D" w:rsidRPr="00FD0F5D" w:rsidRDefault="00FD0F5D" w:rsidP="00FD0F5D">
      <w:pPr>
        <w:spacing w:after="0" w:line="240" w:lineRule="auto"/>
        <w:ind w:firstLine="708"/>
        <w:jc w:val="both"/>
        <w:rPr>
          <w:rFonts w:ascii="Times New Roman" w:hAnsi="Times New Roman"/>
          <w:sz w:val="24"/>
          <w:szCs w:val="24"/>
          <w:lang w:eastAsia="ru-RU"/>
        </w:rPr>
      </w:pPr>
      <w:r w:rsidRPr="00FD0F5D">
        <w:rPr>
          <w:rFonts w:ascii="Times New Roman" w:hAnsi="Times New Roman"/>
          <w:sz w:val="24"/>
          <w:szCs w:val="24"/>
          <w:lang w:eastAsia="ru-RU"/>
        </w:rPr>
        <w:t xml:space="preserve">В октябре 2024г. МБОУ «Новосельцевская СШ» также вступила в Федеральную Программу капитального ремонта школ «Модернизация школьных систем образования»: «Выполнение работ по Капитальному ремонту МБОУ «Новосельцевская СШ» по адресу: Томская область, Парабельский район, с. Новосельцево, ул. Лесная,1». </w:t>
      </w:r>
    </w:p>
    <w:p w:rsidR="00FD0F5D" w:rsidRPr="00FD0F5D" w:rsidRDefault="00FD0F5D" w:rsidP="00FD0F5D">
      <w:pPr>
        <w:spacing w:after="0" w:line="240" w:lineRule="auto"/>
        <w:ind w:firstLine="708"/>
        <w:jc w:val="both"/>
        <w:rPr>
          <w:rFonts w:ascii="Times New Roman" w:hAnsi="Times New Roman"/>
          <w:sz w:val="24"/>
          <w:szCs w:val="24"/>
          <w:lang w:eastAsia="ru-RU"/>
        </w:rPr>
      </w:pPr>
      <w:r w:rsidRPr="00FD0F5D">
        <w:rPr>
          <w:rFonts w:ascii="Times New Roman" w:hAnsi="Times New Roman"/>
          <w:sz w:val="24"/>
          <w:szCs w:val="24"/>
          <w:lang w:eastAsia="ru-RU"/>
        </w:rPr>
        <w:t>Финансирование: 41 629 905,78 руб. – на 2024 год, 31 850 010,94 руб. – на 2025 год. Цена контракта: 73 479 916.72 руб.</w:t>
      </w:r>
    </w:p>
    <w:p w:rsidR="00FD0F5D" w:rsidRPr="00FD0F5D" w:rsidRDefault="00FD0F5D" w:rsidP="00FD0F5D">
      <w:pPr>
        <w:shd w:val="clear" w:color="auto" w:fill="FFFFFF"/>
        <w:spacing w:after="0" w:line="240" w:lineRule="auto"/>
        <w:ind w:firstLine="708"/>
        <w:jc w:val="both"/>
        <w:textAlignment w:val="baseline"/>
        <w:rPr>
          <w:rFonts w:ascii="Times New Roman" w:eastAsia="Calibri" w:hAnsi="Times New Roman"/>
          <w:sz w:val="24"/>
          <w:szCs w:val="24"/>
          <w:lang w:eastAsia="ru-RU"/>
        </w:rPr>
      </w:pPr>
      <w:r w:rsidRPr="00FD0F5D">
        <w:rPr>
          <w:rFonts w:ascii="Times New Roman" w:eastAsia="Calibri" w:hAnsi="Times New Roman"/>
          <w:sz w:val="24"/>
          <w:szCs w:val="24"/>
          <w:lang w:eastAsia="ru-RU"/>
        </w:rPr>
        <w:t xml:space="preserve">Одной из основных задач ресурсного обеспечения школ является пополнение информационно-технической базы, дающей возможность учащимся и учителям иметь необходимый доступ к информационным ресурсам. </w:t>
      </w:r>
      <w:bookmarkStart w:id="10" w:name="_Hlk106282161"/>
      <w:r w:rsidRPr="00FD0F5D">
        <w:rPr>
          <w:rFonts w:ascii="Times New Roman" w:eastAsia="Calibri" w:hAnsi="Times New Roman"/>
          <w:sz w:val="24"/>
          <w:szCs w:val="24"/>
          <w:lang w:eastAsia="ru-RU"/>
        </w:rPr>
        <w:t xml:space="preserve">Компьютерная техника </w:t>
      </w:r>
      <w:bookmarkEnd w:id="10"/>
      <w:r w:rsidRPr="00FD0F5D">
        <w:rPr>
          <w:rFonts w:ascii="Times New Roman" w:eastAsia="Calibri" w:hAnsi="Times New Roman"/>
          <w:sz w:val="24"/>
          <w:szCs w:val="24"/>
          <w:lang w:eastAsia="ru-RU"/>
        </w:rPr>
        <w:t xml:space="preserve">используется не только в учебном процессе, но и для издания дидактических и методических материалов, подготовленных учителями и библиотекарями. Во всех общеобразовательных организациях для полноценной работы всех подразделений школы имеются сканеры, копировальная техника, цветные </w:t>
      </w:r>
      <w:r w:rsidRPr="00FD0F5D">
        <w:rPr>
          <w:rFonts w:ascii="Times New Roman" w:eastAsia="Calibri" w:hAnsi="Times New Roman"/>
          <w:sz w:val="24"/>
          <w:szCs w:val="24"/>
          <w:lang w:eastAsia="ru-RU"/>
        </w:rPr>
        <w:lastRenderedPageBreak/>
        <w:t xml:space="preserve">принтеры. Во всех библиотеках автоматизировано рабочее место библиотекаря. Ежегодно общеобразовательные учреждения закупают расходные материалы для компьютерной техники и обновляют компьютерное оборудование. </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В соответствии с требованиями ФГОС ООО обновлен библиотечный фонд. </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eastAsia="Calibri" w:hAnsi="Times New Roman"/>
          <w:sz w:val="24"/>
          <w:szCs w:val="24"/>
          <w:lang w:eastAsia="ar-SA"/>
        </w:rPr>
        <w:t xml:space="preserve">В течение года библиотечные фонды пополнились </w:t>
      </w:r>
      <w:r w:rsidRPr="00FD0F5D">
        <w:rPr>
          <w:rFonts w:ascii="Times New Roman" w:hAnsi="Times New Roman"/>
          <w:sz w:val="24"/>
          <w:szCs w:val="24"/>
          <w:lang w:eastAsia="ar-SA"/>
        </w:rPr>
        <w:t>методической и программной литературой, дидактическими материалами основного общего образования;</w:t>
      </w:r>
      <w:r w:rsidRPr="00FD0F5D">
        <w:rPr>
          <w:rFonts w:ascii="Times New Roman" w:eastAsia="Calibri" w:hAnsi="Times New Roman"/>
          <w:sz w:val="24"/>
          <w:szCs w:val="24"/>
          <w:lang w:eastAsia="ar-SA"/>
        </w:rPr>
        <w:t xml:space="preserve"> художественной литературой</w:t>
      </w:r>
      <w:r w:rsidRPr="00FD0F5D">
        <w:rPr>
          <w:rFonts w:ascii="Times New Roman" w:hAnsi="Times New Roman"/>
          <w:sz w:val="24"/>
          <w:szCs w:val="24"/>
          <w:lang w:eastAsia="ar-SA"/>
        </w:rPr>
        <w:t>.</w:t>
      </w:r>
    </w:p>
    <w:p w:rsidR="00FD0F5D" w:rsidRPr="00FD0F5D" w:rsidRDefault="00FD0F5D" w:rsidP="00FD0F5D">
      <w:pPr>
        <w:tabs>
          <w:tab w:val="left" w:pos="993"/>
        </w:tabs>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В 2025 году планируется продолжить работу по обновлению: </w:t>
      </w:r>
    </w:p>
    <w:p w:rsidR="00FD0F5D" w:rsidRPr="00FD0F5D" w:rsidRDefault="00FD0F5D" w:rsidP="00FD0F5D">
      <w:pPr>
        <w:tabs>
          <w:tab w:val="left" w:pos="993"/>
        </w:tabs>
        <w:spacing w:after="0" w:line="240" w:lineRule="auto"/>
        <w:ind w:firstLine="709"/>
        <w:contextualSpacing/>
        <w:jc w:val="both"/>
        <w:rPr>
          <w:rFonts w:ascii="Times New Roman" w:hAnsi="Times New Roman"/>
          <w:sz w:val="24"/>
          <w:szCs w:val="24"/>
        </w:rPr>
      </w:pPr>
      <w:r w:rsidRPr="00FD0F5D">
        <w:rPr>
          <w:rFonts w:ascii="Times New Roman" w:hAnsi="Times New Roman"/>
          <w:sz w:val="24"/>
          <w:szCs w:val="24"/>
        </w:rPr>
        <w:t>- компьютерного оборудования</w:t>
      </w:r>
      <w:r>
        <w:rPr>
          <w:rFonts w:ascii="Times New Roman" w:hAnsi="Times New Roman"/>
          <w:sz w:val="24"/>
          <w:szCs w:val="24"/>
        </w:rPr>
        <w:t xml:space="preserve"> </w:t>
      </w:r>
      <w:r w:rsidRPr="00FD0F5D">
        <w:rPr>
          <w:rFonts w:ascii="Times New Roman" w:hAnsi="Times New Roman"/>
          <w:sz w:val="24"/>
          <w:szCs w:val="24"/>
        </w:rPr>
        <w:t>(замена комплектующих, программно-аппаратных комплексов, полное обновление компьютерных парков);</w:t>
      </w:r>
    </w:p>
    <w:p w:rsidR="00FD0F5D" w:rsidRPr="00FD0F5D" w:rsidRDefault="00FD0F5D" w:rsidP="00FD0F5D">
      <w:pPr>
        <w:tabs>
          <w:tab w:val="left" w:pos="993"/>
        </w:tabs>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 </w:t>
      </w:r>
      <w:r w:rsidRPr="00FD0F5D">
        <w:rPr>
          <w:rFonts w:ascii="Times New Roman" w:hAnsi="Times New Roman"/>
          <w:sz w:val="24"/>
          <w:szCs w:val="24"/>
          <w:shd w:val="clear" w:color="auto" w:fill="FFFFFF"/>
          <w:lang w:eastAsia="ar-SA"/>
        </w:rPr>
        <w:t xml:space="preserve">не во всех школах в достаточном количестве имеются </w:t>
      </w:r>
      <w:r w:rsidRPr="00FD0F5D">
        <w:rPr>
          <w:rFonts w:ascii="Times New Roman" w:hAnsi="Times New Roman"/>
          <w:sz w:val="24"/>
          <w:szCs w:val="24"/>
          <w:lang w:eastAsia="ar-SA"/>
        </w:rPr>
        <w:t>интерактивные доски (Новосельцевская);</w:t>
      </w:r>
    </w:p>
    <w:p w:rsidR="00FD0F5D" w:rsidRPr="00FD0F5D" w:rsidRDefault="00FD0F5D" w:rsidP="00FD0F5D">
      <w:pPr>
        <w:tabs>
          <w:tab w:val="left" w:pos="993"/>
        </w:tabs>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требуется постепенная замена мебели, обновление столов, стульев, шкафов для хранения пособий;</w:t>
      </w:r>
    </w:p>
    <w:p w:rsidR="00FD0F5D" w:rsidRPr="00FD0F5D" w:rsidRDefault="00FD0F5D" w:rsidP="00FD0F5D">
      <w:pPr>
        <w:tabs>
          <w:tab w:val="left" w:pos="993"/>
        </w:tabs>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пополнение мастерских гимназии, Старицинской СШ и Новосельцевской СШ оборудованием;</w:t>
      </w:r>
    </w:p>
    <w:p w:rsidR="00FD0F5D" w:rsidRPr="00FD0F5D" w:rsidRDefault="00FD0F5D" w:rsidP="00FD0F5D">
      <w:pPr>
        <w:tabs>
          <w:tab w:val="left" w:pos="993"/>
        </w:tabs>
        <w:spacing w:after="0" w:line="240" w:lineRule="auto"/>
        <w:ind w:firstLine="709"/>
        <w:contextualSpacing/>
        <w:jc w:val="both"/>
        <w:rPr>
          <w:rFonts w:ascii="Times New Roman" w:hAnsi="Times New Roman"/>
          <w:sz w:val="24"/>
          <w:szCs w:val="24"/>
        </w:rPr>
      </w:pPr>
      <w:r w:rsidRPr="00FD0F5D">
        <w:rPr>
          <w:rFonts w:ascii="Times New Roman" w:hAnsi="Times New Roman"/>
          <w:sz w:val="24"/>
          <w:szCs w:val="24"/>
        </w:rPr>
        <w:t>- библиотечный фонд требует обновления худ. литературой в соответствии с требованиями обновленных ФГОС;</w:t>
      </w:r>
    </w:p>
    <w:p w:rsidR="00FD0F5D" w:rsidRPr="00FD0F5D" w:rsidRDefault="00FD0F5D" w:rsidP="00FD0F5D">
      <w:pPr>
        <w:tabs>
          <w:tab w:val="left" w:pos="993"/>
        </w:tabs>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будет продолжена работа по приобретению дидактического материала и оборудования для детей в ОВЗ.</w:t>
      </w:r>
    </w:p>
    <w:p w:rsidR="00FD0F5D" w:rsidRPr="00FD0F5D" w:rsidRDefault="00FD0F5D" w:rsidP="00FD0F5D">
      <w:pPr>
        <w:tabs>
          <w:tab w:val="left" w:pos="993"/>
        </w:tabs>
        <w:suppressAutoHyphens/>
        <w:spacing w:after="0" w:line="240" w:lineRule="auto"/>
        <w:ind w:firstLine="709"/>
        <w:contextualSpacing/>
        <w:jc w:val="both"/>
        <w:rPr>
          <w:rFonts w:ascii="Times New Roman" w:hAnsi="Times New Roman"/>
          <w:sz w:val="24"/>
          <w:szCs w:val="24"/>
          <w:lang w:eastAsia="ar-SA"/>
        </w:rPr>
      </w:pPr>
    </w:p>
    <w:p w:rsidR="00FD0F5D" w:rsidRPr="00FD0F5D" w:rsidRDefault="00FD0F5D" w:rsidP="00FD0F5D">
      <w:pPr>
        <w:numPr>
          <w:ilvl w:val="0"/>
          <w:numId w:val="34"/>
        </w:numPr>
        <w:tabs>
          <w:tab w:val="left" w:pos="993"/>
        </w:tabs>
        <w:suppressAutoHyphens/>
        <w:spacing w:after="0" w:line="240" w:lineRule="auto"/>
        <w:ind w:left="0" w:firstLine="0"/>
        <w:contextualSpacing/>
        <w:jc w:val="center"/>
        <w:rPr>
          <w:rFonts w:ascii="Times New Roman" w:hAnsi="Times New Roman"/>
          <w:b/>
          <w:sz w:val="24"/>
          <w:szCs w:val="24"/>
        </w:rPr>
      </w:pPr>
      <w:r w:rsidRPr="00FD0F5D">
        <w:rPr>
          <w:rFonts w:ascii="Times New Roman" w:hAnsi="Times New Roman"/>
          <w:b/>
          <w:sz w:val="24"/>
          <w:szCs w:val="24"/>
        </w:rPr>
        <w:t>Цель и задачи подпрограммы</w:t>
      </w:r>
    </w:p>
    <w:p w:rsidR="00FD0F5D" w:rsidRPr="00FD0F5D" w:rsidRDefault="00FD0F5D" w:rsidP="00FD0F5D">
      <w:pPr>
        <w:tabs>
          <w:tab w:val="left" w:pos="993"/>
        </w:tabs>
        <w:suppressAutoHyphens/>
        <w:spacing w:after="0" w:line="240" w:lineRule="auto"/>
        <w:contextualSpacing/>
        <w:jc w:val="both"/>
        <w:rPr>
          <w:rFonts w:ascii="Times New Roman" w:hAnsi="Times New Roman"/>
          <w:b/>
          <w:color w:val="FF0000"/>
          <w:sz w:val="24"/>
          <w:szCs w:val="24"/>
        </w:rPr>
      </w:pPr>
    </w:p>
    <w:p w:rsidR="00FD0F5D" w:rsidRPr="00FD0F5D" w:rsidRDefault="00FD0F5D" w:rsidP="00FD0F5D">
      <w:pPr>
        <w:tabs>
          <w:tab w:val="left" w:pos="993"/>
        </w:tabs>
        <w:suppressAutoHyphens/>
        <w:spacing w:after="0" w:line="240" w:lineRule="auto"/>
        <w:ind w:firstLine="709"/>
        <w:jc w:val="both"/>
        <w:rPr>
          <w:rFonts w:ascii="Times New Roman" w:hAnsi="Times New Roman"/>
          <w:sz w:val="24"/>
          <w:szCs w:val="24"/>
          <w:lang w:eastAsia="ru-RU"/>
        </w:rPr>
      </w:pPr>
      <w:r w:rsidRPr="00FD0F5D">
        <w:rPr>
          <w:rFonts w:ascii="Times New Roman" w:hAnsi="Times New Roman"/>
          <w:sz w:val="24"/>
          <w:szCs w:val="24"/>
          <w:u w:val="single"/>
          <w:lang w:eastAsia="ar-SA"/>
        </w:rPr>
        <w:t>Цель подпрограммы</w:t>
      </w:r>
      <w:r w:rsidRPr="00FD0F5D">
        <w:rPr>
          <w:rFonts w:ascii="Times New Roman" w:hAnsi="Times New Roman"/>
          <w:sz w:val="24"/>
          <w:szCs w:val="24"/>
          <w:lang w:eastAsia="ar-SA"/>
        </w:rPr>
        <w:t xml:space="preserve">: </w:t>
      </w:r>
      <w:r w:rsidRPr="00FD0F5D">
        <w:rPr>
          <w:rFonts w:ascii="Times New Roman" w:hAnsi="Times New Roman"/>
          <w:sz w:val="24"/>
          <w:szCs w:val="24"/>
          <w:lang w:eastAsia="ru-RU"/>
        </w:rPr>
        <w:t>Обеспечение условий образовательного процесса, соответствующих современным требованиям</w:t>
      </w:r>
    </w:p>
    <w:tbl>
      <w:tblPr>
        <w:tblpPr w:leftFromText="180" w:rightFromText="180" w:vertAnchor="text" w:horzAnchor="margin" w:tblpX="108"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83"/>
        <w:gridCol w:w="1275"/>
        <w:gridCol w:w="1275"/>
        <w:gridCol w:w="1275"/>
        <w:gridCol w:w="1275"/>
      </w:tblGrid>
      <w:tr w:rsidR="00FD0F5D" w:rsidRPr="00FD0F5D" w:rsidTr="00FD0F5D">
        <w:trPr>
          <w:trHeight w:val="269"/>
        </w:trPr>
        <w:tc>
          <w:tcPr>
            <w:tcW w:w="988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rPr>
          <w:trHeight w:val="496"/>
        </w:trPr>
        <w:tc>
          <w:tcPr>
            <w:tcW w:w="9883" w:type="dxa"/>
          </w:tcPr>
          <w:p w:rsidR="00FD0F5D" w:rsidRPr="00FD0F5D" w:rsidRDefault="00FD0F5D" w:rsidP="00FD0F5D">
            <w:pPr>
              <w:suppressAutoHyphens/>
              <w:spacing w:after="0" w:line="240" w:lineRule="auto"/>
              <w:jc w:val="both"/>
              <w:rPr>
                <w:rFonts w:ascii="Times New Roman" w:hAnsi="Times New Roman"/>
                <w:sz w:val="24"/>
                <w:szCs w:val="24"/>
                <w:highlight w:val="yellow"/>
                <w:lang w:eastAsia="ar-SA"/>
              </w:rPr>
            </w:pPr>
            <w:r w:rsidRPr="00FD0F5D">
              <w:rPr>
                <w:rFonts w:ascii="Times New Roman" w:hAnsi="Times New Roman"/>
                <w:sz w:val="24"/>
                <w:szCs w:val="24"/>
                <w:lang w:eastAsia="ar-SA"/>
              </w:rPr>
              <w:t xml:space="preserve">Доля образовательных организаций, организация образовательного процесса в которых полностью соответствует современным требованиям, % </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bl>
    <w:p w:rsidR="00FD0F5D" w:rsidRPr="00FD0F5D" w:rsidRDefault="00FD0F5D" w:rsidP="00FD0F5D">
      <w:pPr>
        <w:suppressAutoHyphens/>
        <w:spacing w:after="0" w:line="240" w:lineRule="auto"/>
        <w:ind w:firstLine="709"/>
        <w:jc w:val="both"/>
        <w:rPr>
          <w:rFonts w:ascii="Times New Roman" w:hAnsi="Times New Roman"/>
          <w:color w:val="FF0000"/>
          <w:sz w:val="24"/>
          <w:szCs w:val="24"/>
          <w:lang w:eastAsia="ru-RU"/>
        </w:rPr>
      </w:pPr>
    </w:p>
    <w:p w:rsidR="00FD0F5D" w:rsidRPr="00FD0F5D" w:rsidRDefault="00FD0F5D" w:rsidP="00FD0F5D">
      <w:pPr>
        <w:suppressAutoHyphens/>
        <w:spacing w:after="0" w:line="240" w:lineRule="auto"/>
        <w:ind w:firstLine="709"/>
        <w:jc w:val="both"/>
        <w:rPr>
          <w:rFonts w:ascii="Times New Roman" w:hAnsi="Times New Roman"/>
          <w:bCs/>
          <w:sz w:val="24"/>
          <w:szCs w:val="24"/>
          <w:lang w:eastAsia="ru-RU"/>
        </w:rPr>
      </w:pPr>
      <w:r w:rsidRPr="00FD0F5D">
        <w:rPr>
          <w:rFonts w:ascii="Times New Roman" w:hAnsi="Times New Roman"/>
          <w:sz w:val="24"/>
          <w:szCs w:val="24"/>
          <w:lang w:eastAsia="ru-RU"/>
        </w:rPr>
        <w:t xml:space="preserve">Цель: вхождение Российской Федерации к 2024 году в число 10 ведущих стран мира по качеству общего образования посредством </w:t>
      </w:r>
      <w:r w:rsidRPr="00FD0F5D">
        <w:rPr>
          <w:rFonts w:ascii="Times New Roman" w:hAnsi="Times New Roman"/>
          <w:bCs/>
          <w:sz w:val="24"/>
          <w:szCs w:val="24"/>
          <w:lang w:eastAsia="ru-RU"/>
        </w:rPr>
        <w:t>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w:t>
      </w:r>
    </w:p>
    <w:p w:rsidR="00FD0F5D" w:rsidRPr="00FD0F5D" w:rsidRDefault="00FD0F5D" w:rsidP="00FD0F5D">
      <w:pPr>
        <w:suppressAutoHyphens/>
        <w:spacing w:after="0" w:line="240" w:lineRule="auto"/>
        <w:ind w:firstLine="709"/>
        <w:jc w:val="both"/>
        <w:rPr>
          <w:rFonts w:ascii="Times New Roman" w:hAnsi="Times New Roman"/>
          <w:color w:val="FF0000"/>
          <w:sz w:val="24"/>
          <w:szCs w:val="24"/>
          <w:lang w:eastAsia="ar-SA"/>
        </w:rPr>
      </w:pPr>
    </w:p>
    <w:tbl>
      <w:tblPr>
        <w:tblW w:w="5012" w:type="pct"/>
        <w:tblInd w:w="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17"/>
        <w:gridCol w:w="5123"/>
        <w:gridCol w:w="1843"/>
        <w:gridCol w:w="1134"/>
        <w:gridCol w:w="1134"/>
        <w:gridCol w:w="1276"/>
        <w:gridCol w:w="1275"/>
        <w:gridCol w:w="1276"/>
        <w:gridCol w:w="1309"/>
      </w:tblGrid>
      <w:tr w:rsidR="00FD0F5D" w:rsidRPr="00FD0F5D" w:rsidTr="00FD0F5D">
        <w:trPr>
          <w:tblHeader/>
        </w:trPr>
        <w:tc>
          <w:tcPr>
            <w:tcW w:w="717" w:type="dxa"/>
            <w:vMerge w:val="restart"/>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 п/п</w:t>
            </w:r>
          </w:p>
        </w:tc>
        <w:tc>
          <w:tcPr>
            <w:tcW w:w="5123" w:type="dxa"/>
            <w:vMerge w:val="restart"/>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Наименование показателя</w:t>
            </w:r>
          </w:p>
        </w:tc>
        <w:tc>
          <w:tcPr>
            <w:tcW w:w="1843" w:type="dxa"/>
            <w:vMerge w:val="restart"/>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Тип показателя</w:t>
            </w:r>
          </w:p>
        </w:tc>
        <w:tc>
          <w:tcPr>
            <w:tcW w:w="2268" w:type="dxa"/>
            <w:gridSpan w:val="2"/>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Базовое значение</w:t>
            </w:r>
          </w:p>
        </w:tc>
        <w:tc>
          <w:tcPr>
            <w:tcW w:w="5136" w:type="dxa"/>
            <w:gridSpan w:val="4"/>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Период, год</w:t>
            </w:r>
          </w:p>
        </w:tc>
      </w:tr>
      <w:tr w:rsidR="00FD0F5D" w:rsidRPr="00FD0F5D" w:rsidTr="00FD0F5D">
        <w:trPr>
          <w:tblHeader/>
        </w:trPr>
        <w:tc>
          <w:tcPr>
            <w:tcW w:w="717" w:type="dxa"/>
            <w:vMerge/>
            <w:tcBorders>
              <w:bottom w:val="single" w:sz="6"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p>
        </w:tc>
        <w:tc>
          <w:tcPr>
            <w:tcW w:w="5123" w:type="dxa"/>
            <w:vMerge/>
            <w:tcBorders>
              <w:bottom w:val="single" w:sz="6"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p>
        </w:tc>
        <w:tc>
          <w:tcPr>
            <w:tcW w:w="1843" w:type="dxa"/>
            <w:vMerge/>
            <w:tcBorders>
              <w:bottom w:val="single" w:sz="6"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p>
        </w:tc>
        <w:tc>
          <w:tcPr>
            <w:tcW w:w="1134" w:type="dxa"/>
            <w:tcBorders>
              <w:bottom w:val="single" w:sz="6"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Значение</w:t>
            </w:r>
          </w:p>
        </w:tc>
        <w:tc>
          <w:tcPr>
            <w:tcW w:w="1134" w:type="dxa"/>
            <w:tcBorders>
              <w:bottom w:val="single" w:sz="6"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Дата</w:t>
            </w:r>
          </w:p>
        </w:tc>
        <w:tc>
          <w:tcPr>
            <w:tcW w:w="1276" w:type="dxa"/>
            <w:tcBorders>
              <w:bottom w:val="single" w:sz="6"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2024</w:t>
            </w:r>
          </w:p>
        </w:tc>
        <w:tc>
          <w:tcPr>
            <w:tcW w:w="1275" w:type="dxa"/>
            <w:tcBorders>
              <w:bottom w:val="single" w:sz="6"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ar-SA"/>
              </w:rPr>
              <w:t>2025</w:t>
            </w:r>
          </w:p>
        </w:tc>
        <w:tc>
          <w:tcPr>
            <w:tcW w:w="1276" w:type="dxa"/>
            <w:tcBorders>
              <w:bottom w:val="single" w:sz="6" w:space="0" w:color="auto"/>
              <w:right w:val="single" w:sz="4"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2026</w:t>
            </w:r>
          </w:p>
        </w:tc>
        <w:tc>
          <w:tcPr>
            <w:tcW w:w="1309" w:type="dxa"/>
            <w:tcBorders>
              <w:left w:val="single" w:sz="4" w:space="0" w:color="auto"/>
              <w:bottom w:val="single" w:sz="6"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2027</w:t>
            </w:r>
          </w:p>
        </w:tc>
      </w:tr>
      <w:tr w:rsidR="00FD0F5D" w:rsidRPr="00FD0F5D" w:rsidTr="00FD0F5D">
        <w:tc>
          <w:tcPr>
            <w:tcW w:w="15087" w:type="dxa"/>
            <w:gridSpan w:val="9"/>
            <w:tcBorders>
              <w:top w:val="single" w:sz="6" w:space="0" w:color="auto"/>
              <w:left w:val="single" w:sz="4" w:space="0" w:color="auto"/>
              <w:bottom w:val="single" w:sz="6" w:space="0" w:color="auto"/>
              <w:right w:val="single" w:sz="4" w:space="0" w:color="auto"/>
            </w:tcBorders>
            <w:shd w:val="clear" w:color="auto" w:fill="auto"/>
          </w:tcPr>
          <w:p w:rsidR="00FD0F5D" w:rsidRPr="00FD0F5D" w:rsidRDefault="00FD0F5D" w:rsidP="00FD0F5D">
            <w:pPr>
              <w:spacing w:after="0" w:line="240" w:lineRule="auto"/>
              <w:jc w:val="both"/>
              <w:rPr>
                <w:rFonts w:ascii="Times New Roman" w:eastAsia="Calibri" w:hAnsi="Times New Roman"/>
                <w:sz w:val="24"/>
                <w:szCs w:val="24"/>
                <w:lang w:eastAsia="ru-RU"/>
              </w:rPr>
            </w:pPr>
            <w:r w:rsidRPr="00FD0F5D">
              <w:rPr>
                <w:rFonts w:ascii="Times New Roman" w:eastAsia="Calibri" w:hAnsi="Times New Roman"/>
                <w:sz w:val="24"/>
                <w:szCs w:val="24"/>
                <w:lang w:eastAsia="ru-RU"/>
              </w:rPr>
              <w:t>Доля образовательных организаций Парабельского района, в которых обновлено содержание и методы обучения предметной области «Технология» и других предметных областей, процент</w:t>
            </w:r>
          </w:p>
        </w:tc>
      </w:tr>
      <w:tr w:rsidR="00FD0F5D" w:rsidRPr="00FD0F5D" w:rsidTr="00FD0F5D">
        <w:tc>
          <w:tcPr>
            <w:tcW w:w="717" w:type="dxa"/>
            <w:tcBorders>
              <w:top w:val="single" w:sz="6" w:space="0" w:color="auto"/>
              <w:bottom w:val="single" w:sz="6" w:space="0" w:color="auto"/>
            </w:tcBorders>
            <w:shd w:val="clear" w:color="auto" w:fill="auto"/>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 xml:space="preserve">1. </w:t>
            </w:r>
          </w:p>
        </w:tc>
        <w:tc>
          <w:tcPr>
            <w:tcW w:w="5123" w:type="dxa"/>
            <w:tcBorders>
              <w:top w:val="single" w:sz="6" w:space="0" w:color="auto"/>
              <w:bottom w:val="single" w:sz="6" w:space="0" w:color="auto"/>
            </w:tcBorders>
            <w:shd w:val="clear" w:color="auto" w:fill="auto"/>
            <w:vAlign w:val="center"/>
          </w:tcPr>
          <w:p w:rsidR="00FD0F5D" w:rsidRPr="00FD0F5D" w:rsidRDefault="00FD0F5D" w:rsidP="00FD0F5D">
            <w:pPr>
              <w:spacing w:after="0" w:line="240" w:lineRule="auto"/>
              <w:jc w:val="both"/>
              <w:rPr>
                <w:rFonts w:ascii="Times New Roman" w:eastAsia="Arial Unicode MS" w:hAnsi="Times New Roman"/>
                <w:bCs/>
                <w:sz w:val="24"/>
                <w:szCs w:val="24"/>
                <w:u w:color="000000"/>
                <w:lang w:eastAsia="ru-RU"/>
              </w:rPr>
            </w:pPr>
            <w:r w:rsidRPr="00FD0F5D">
              <w:rPr>
                <w:rFonts w:ascii="Times New Roman" w:eastAsia="Arial Unicode MS" w:hAnsi="Times New Roman"/>
                <w:bCs/>
                <w:sz w:val="24"/>
                <w:szCs w:val="24"/>
                <w:u w:color="000000"/>
                <w:lang w:eastAsia="ru-RU"/>
              </w:rPr>
              <w:t xml:space="preserve">Доля образовательных организаций Парабельского района, в которых обновлено содержание и методы обучения предметной области «Технология» </w:t>
            </w:r>
            <w:r w:rsidRPr="00FD0F5D">
              <w:rPr>
                <w:rFonts w:ascii="Times New Roman" w:hAnsi="Times New Roman"/>
                <w:sz w:val="24"/>
                <w:szCs w:val="24"/>
                <w:lang w:eastAsia="ru-RU"/>
              </w:rPr>
              <w:t>и других предметных областей</w:t>
            </w:r>
            <w:r w:rsidRPr="00FD0F5D">
              <w:rPr>
                <w:rFonts w:ascii="Times New Roman" w:eastAsia="Arial Unicode MS" w:hAnsi="Times New Roman"/>
                <w:bCs/>
                <w:sz w:val="24"/>
                <w:szCs w:val="24"/>
                <w:u w:color="000000"/>
                <w:lang w:eastAsia="ru-RU"/>
              </w:rPr>
              <w:t>, %</w:t>
            </w:r>
          </w:p>
        </w:tc>
        <w:tc>
          <w:tcPr>
            <w:tcW w:w="1843" w:type="dxa"/>
            <w:tcBorders>
              <w:top w:val="single" w:sz="6" w:space="0" w:color="auto"/>
              <w:bottom w:val="single" w:sz="6" w:space="0" w:color="auto"/>
            </w:tcBorders>
            <w:shd w:val="clear" w:color="auto" w:fill="auto"/>
            <w:vAlign w:val="center"/>
          </w:tcPr>
          <w:p w:rsidR="00FD0F5D" w:rsidRPr="00FD0F5D" w:rsidRDefault="00FD0F5D" w:rsidP="00FD0F5D">
            <w:pPr>
              <w:spacing w:after="0" w:line="240" w:lineRule="auto"/>
              <w:jc w:val="center"/>
              <w:rPr>
                <w:rFonts w:ascii="Times New Roman" w:eastAsia="Arial Unicode MS" w:hAnsi="Times New Roman"/>
                <w:sz w:val="24"/>
                <w:szCs w:val="24"/>
                <w:u w:color="000000"/>
                <w:lang w:eastAsia="ru-RU"/>
              </w:rPr>
            </w:pPr>
            <w:r w:rsidRPr="00FD0F5D">
              <w:rPr>
                <w:rFonts w:ascii="Times New Roman" w:eastAsia="Arial Unicode MS" w:hAnsi="Times New Roman"/>
                <w:sz w:val="24"/>
                <w:szCs w:val="24"/>
                <w:u w:color="000000"/>
                <w:lang w:eastAsia="ru-RU"/>
              </w:rPr>
              <w:t>Основной</w:t>
            </w:r>
          </w:p>
        </w:tc>
        <w:tc>
          <w:tcPr>
            <w:tcW w:w="1134" w:type="dxa"/>
            <w:tcBorders>
              <w:top w:val="single" w:sz="6" w:space="0" w:color="auto"/>
              <w:bottom w:val="single" w:sz="6" w:space="0" w:color="auto"/>
            </w:tcBorders>
            <w:shd w:val="clear" w:color="auto" w:fill="auto"/>
            <w:vAlign w:val="center"/>
          </w:tcPr>
          <w:p w:rsidR="00FD0F5D" w:rsidRPr="00FD0F5D" w:rsidRDefault="00FD0F5D" w:rsidP="00FD0F5D">
            <w:pPr>
              <w:spacing w:after="0" w:line="240" w:lineRule="auto"/>
              <w:jc w:val="center"/>
              <w:rPr>
                <w:rFonts w:ascii="Times New Roman" w:eastAsia="Arial Unicode MS" w:hAnsi="Times New Roman"/>
                <w:sz w:val="24"/>
                <w:szCs w:val="24"/>
                <w:u w:color="000000"/>
                <w:lang w:eastAsia="ru-RU"/>
              </w:rPr>
            </w:pPr>
            <w:r w:rsidRPr="00FD0F5D">
              <w:rPr>
                <w:rFonts w:ascii="Times New Roman" w:eastAsia="Arial Unicode MS" w:hAnsi="Times New Roman"/>
                <w:sz w:val="24"/>
                <w:szCs w:val="24"/>
                <w:u w:color="000000"/>
                <w:lang w:eastAsia="ru-RU"/>
              </w:rPr>
              <w:t>0</w:t>
            </w:r>
          </w:p>
        </w:tc>
        <w:tc>
          <w:tcPr>
            <w:tcW w:w="1134" w:type="dxa"/>
            <w:tcBorders>
              <w:top w:val="single" w:sz="6" w:space="0" w:color="auto"/>
              <w:bottom w:val="single" w:sz="6" w:space="0" w:color="auto"/>
            </w:tcBorders>
            <w:shd w:val="clear" w:color="auto" w:fill="FFFFFF"/>
            <w:vAlign w:val="center"/>
          </w:tcPr>
          <w:p w:rsidR="00FD0F5D" w:rsidRPr="00FD0F5D" w:rsidRDefault="00FD0F5D" w:rsidP="00FD0F5D">
            <w:pPr>
              <w:spacing w:after="0" w:line="240" w:lineRule="auto"/>
              <w:ind w:right="-28"/>
              <w:jc w:val="center"/>
              <w:rPr>
                <w:rFonts w:ascii="Times New Roman" w:eastAsia="Arial Unicode MS" w:hAnsi="Times New Roman"/>
                <w:sz w:val="24"/>
                <w:szCs w:val="24"/>
                <w:u w:color="000000"/>
                <w:lang w:eastAsia="ru-RU"/>
              </w:rPr>
            </w:pPr>
            <w:r w:rsidRPr="00FD0F5D">
              <w:rPr>
                <w:rFonts w:ascii="Times New Roman" w:eastAsia="Arial Unicode MS" w:hAnsi="Times New Roman"/>
                <w:sz w:val="24"/>
                <w:szCs w:val="24"/>
                <w:u w:color="000000"/>
                <w:lang w:eastAsia="ru-RU"/>
              </w:rPr>
              <w:t xml:space="preserve">01.01.2019 </w:t>
            </w:r>
          </w:p>
        </w:tc>
        <w:tc>
          <w:tcPr>
            <w:tcW w:w="1276" w:type="dxa"/>
            <w:tcBorders>
              <w:top w:val="single" w:sz="6" w:space="0" w:color="auto"/>
              <w:bottom w:val="single" w:sz="6" w:space="0" w:color="auto"/>
            </w:tcBorders>
            <w:shd w:val="clear" w:color="auto" w:fill="auto"/>
            <w:vAlign w:val="center"/>
          </w:tcPr>
          <w:p w:rsidR="00FD0F5D" w:rsidRPr="00FD0F5D" w:rsidRDefault="00FD0F5D" w:rsidP="00FD0F5D">
            <w:pPr>
              <w:spacing w:after="0" w:line="240" w:lineRule="auto"/>
              <w:jc w:val="center"/>
              <w:rPr>
                <w:rFonts w:ascii="Times New Roman" w:eastAsia="Calibri" w:hAnsi="Times New Roman"/>
                <w:sz w:val="24"/>
                <w:szCs w:val="24"/>
                <w:lang w:eastAsia="ru-RU"/>
              </w:rPr>
            </w:pPr>
            <w:r w:rsidRPr="00FD0F5D">
              <w:rPr>
                <w:rFonts w:ascii="Times New Roman" w:eastAsia="Calibri" w:hAnsi="Times New Roman"/>
                <w:sz w:val="24"/>
                <w:szCs w:val="24"/>
                <w:lang w:eastAsia="ru-RU"/>
              </w:rPr>
              <w:t>100</w:t>
            </w:r>
          </w:p>
        </w:tc>
        <w:tc>
          <w:tcPr>
            <w:tcW w:w="1275" w:type="dxa"/>
            <w:tcBorders>
              <w:top w:val="single" w:sz="6" w:space="0" w:color="auto"/>
              <w:bottom w:val="single" w:sz="6" w:space="0" w:color="auto"/>
            </w:tcBorders>
            <w:shd w:val="clear" w:color="auto" w:fill="auto"/>
            <w:vAlign w:val="center"/>
          </w:tcPr>
          <w:p w:rsidR="00FD0F5D" w:rsidRPr="00FD0F5D" w:rsidRDefault="00FD0F5D" w:rsidP="00FD0F5D">
            <w:pPr>
              <w:spacing w:after="0" w:line="240" w:lineRule="auto"/>
              <w:jc w:val="center"/>
              <w:rPr>
                <w:rFonts w:ascii="Times New Roman" w:eastAsia="Calibri" w:hAnsi="Times New Roman"/>
                <w:sz w:val="24"/>
                <w:szCs w:val="24"/>
                <w:lang w:eastAsia="ru-RU"/>
              </w:rPr>
            </w:pPr>
            <w:r w:rsidRPr="00FD0F5D">
              <w:rPr>
                <w:rFonts w:ascii="Times New Roman" w:hAnsi="Times New Roman"/>
                <w:sz w:val="24"/>
              </w:rPr>
              <w:t>100</w:t>
            </w:r>
          </w:p>
        </w:tc>
        <w:tc>
          <w:tcPr>
            <w:tcW w:w="1276" w:type="dxa"/>
            <w:tcBorders>
              <w:top w:val="single" w:sz="6" w:space="0" w:color="auto"/>
              <w:bottom w:val="single" w:sz="6" w:space="0" w:color="auto"/>
              <w:right w:val="single" w:sz="4" w:space="0" w:color="auto"/>
            </w:tcBorders>
            <w:shd w:val="clear" w:color="auto" w:fill="auto"/>
            <w:vAlign w:val="center"/>
          </w:tcPr>
          <w:p w:rsidR="00FD0F5D" w:rsidRPr="00FD0F5D" w:rsidRDefault="00FD0F5D" w:rsidP="00FD0F5D">
            <w:pPr>
              <w:spacing w:after="0" w:line="240" w:lineRule="auto"/>
              <w:jc w:val="center"/>
              <w:rPr>
                <w:rFonts w:ascii="Times New Roman" w:eastAsia="Calibri" w:hAnsi="Times New Roman"/>
                <w:sz w:val="24"/>
                <w:szCs w:val="24"/>
                <w:lang w:eastAsia="ru-RU"/>
              </w:rPr>
            </w:pPr>
            <w:r w:rsidRPr="00FD0F5D">
              <w:rPr>
                <w:rFonts w:ascii="Times New Roman" w:hAnsi="Times New Roman"/>
                <w:sz w:val="24"/>
              </w:rPr>
              <w:t>100</w:t>
            </w:r>
          </w:p>
        </w:tc>
        <w:tc>
          <w:tcPr>
            <w:tcW w:w="1309" w:type="dxa"/>
            <w:tcBorders>
              <w:top w:val="single" w:sz="6" w:space="0" w:color="auto"/>
              <w:left w:val="single" w:sz="4" w:space="0" w:color="auto"/>
              <w:bottom w:val="single" w:sz="6" w:space="0" w:color="auto"/>
            </w:tcBorders>
            <w:shd w:val="clear" w:color="auto" w:fill="auto"/>
            <w:vAlign w:val="center"/>
          </w:tcPr>
          <w:p w:rsidR="00FD0F5D" w:rsidRPr="00FD0F5D" w:rsidRDefault="00FD0F5D" w:rsidP="00FD0F5D">
            <w:pPr>
              <w:spacing w:after="0" w:line="240" w:lineRule="auto"/>
              <w:jc w:val="center"/>
              <w:rPr>
                <w:rFonts w:ascii="Times New Roman" w:eastAsia="Calibri" w:hAnsi="Times New Roman"/>
                <w:sz w:val="24"/>
                <w:szCs w:val="24"/>
                <w:lang w:eastAsia="ru-RU"/>
              </w:rPr>
            </w:pPr>
            <w:r w:rsidRPr="00FD0F5D">
              <w:rPr>
                <w:rFonts w:ascii="Times New Roman" w:hAnsi="Times New Roman"/>
                <w:sz w:val="24"/>
              </w:rPr>
              <w:t>100</w:t>
            </w:r>
          </w:p>
        </w:tc>
      </w:tr>
      <w:tr w:rsidR="00FD0F5D" w:rsidRPr="00FD0F5D" w:rsidTr="00FD0F5D">
        <w:tc>
          <w:tcPr>
            <w:tcW w:w="15087" w:type="dxa"/>
            <w:gridSpan w:val="9"/>
            <w:tcBorders>
              <w:top w:val="single" w:sz="6" w:space="0" w:color="auto"/>
              <w:left w:val="single" w:sz="4" w:space="0" w:color="auto"/>
              <w:bottom w:val="single" w:sz="6" w:space="0" w:color="auto"/>
              <w:right w:val="single" w:sz="4" w:space="0" w:color="auto"/>
            </w:tcBorders>
            <w:shd w:val="clear" w:color="auto" w:fill="auto"/>
          </w:tcPr>
          <w:p w:rsidR="00FD0F5D" w:rsidRPr="00FD0F5D" w:rsidRDefault="00FD0F5D" w:rsidP="00FD0F5D">
            <w:pPr>
              <w:spacing w:after="0" w:line="240" w:lineRule="auto"/>
              <w:jc w:val="both"/>
              <w:rPr>
                <w:rFonts w:ascii="Times New Roman" w:hAnsi="Times New Roman"/>
                <w:sz w:val="24"/>
                <w:szCs w:val="24"/>
                <w:lang w:eastAsia="ru-RU"/>
              </w:rPr>
            </w:pPr>
            <w:r w:rsidRPr="00FD0F5D">
              <w:rPr>
                <w:rFonts w:ascii="Times New Roman" w:eastAsia="Arial Unicode MS" w:hAnsi="Times New Roman"/>
                <w:sz w:val="24"/>
                <w:szCs w:val="24"/>
                <w:u w:color="000000"/>
                <w:lang w:eastAsia="ru-RU"/>
              </w:rPr>
              <w:lastRenderedPageBreak/>
              <w:t xml:space="preserve">Число общеобразовательных организаций Парабельского района,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с нарастающим итогом </w:t>
            </w:r>
          </w:p>
        </w:tc>
      </w:tr>
      <w:tr w:rsidR="00FD0F5D" w:rsidRPr="00FD0F5D" w:rsidTr="00FD0F5D">
        <w:tc>
          <w:tcPr>
            <w:tcW w:w="717" w:type="dxa"/>
            <w:tcBorders>
              <w:top w:val="single" w:sz="6" w:space="0" w:color="auto"/>
            </w:tcBorders>
            <w:shd w:val="clear" w:color="auto" w:fill="auto"/>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2.</w:t>
            </w:r>
          </w:p>
        </w:tc>
        <w:tc>
          <w:tcPr>
            <w:tcW w:w="5123" w:type="dxa"/>
            <w:tcBorders>
              <w:top w:val="single" w:sz="6" w:space="0" w:color="auto"/>
            </w:tcBorders>
            <w:shd w:val="clear" w:color="auto" w:fill="auto"/>
            <w:vAlign w:val="center"/>
          </w:tcPr>
          <w:p w:rsidR="00FD0F5D" w:rsidRPr="00FD0F5D" w:rsidRDefault="00FD0F5D" w:rsidP="00FD0F5D">
            <w:pPr>
              <w:spacing w:after="0" w:line="240" w:lineRule="auto"/>
              <w:jc w:val="both"/>
              <w:rPr>
                <w:rFonts w:ascii="Times New Roman" w:eastAsia="Arial Unicode MS" w:hAnsi="Times New Roman"/>
                <w:sz w:val="24"/>
                <w:szCs w:val="24"/>
                <w:u w:color="000000"/>
                <w:lang w:eastAsia="ru-RU"/>
              </w:rPr>
            </w:pPr>
            <w:r w:rsidRPr="00FD0F5D">
              <w:rPr>
                <w:rFonts w:ascii="Times New Roman" w:eastAsia="Arial Unicode MS" w:hAnsi="Times New Roman"/>
                <w:sz w:val="24"/>
                <w:szCs w:val="24"/>
                <w:u w:color="000000"/>
                <w:lang w:eastAsia="ru-RU"/>
              </w:rPr>
              <w:t>Число общеобразовательных организаций Парабельского района,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 единиц с нарастающим итогом</w:t>
            </w:r>
          </w:p>
        </w:tc>
        <w:tc>
          <w:tcPr>
            <w:tcW w:w="1843" w:type="dxa"/>
            <w:tcBorders>
              <w:top w:val="single" w:sz="6" w:space="0" w:color="auto"/>
            </w:tcBorders>
            <w:shd w:val="clear" w:color="auto" w:fill="auto"/>
            <w:vAlign w:val="center"/>
          </w:tcPr>
          <w:p w:rsidR="00FD0F5D" w:rsidRPr="00FD0F5D" w:rsidRDefault="00FD0F5D" w:rsidP="00FD0F5D">
            <w:pPr>
              <w:spacing w:after="0" w:line="240" w:lineRule="auto"/>
              <w:jc w:val="center"/>
              <w:rPr>
                <w:rFonts w:ascii="Times New Roman" w:eastAsia="Arial Unicode MS" w:hAnsi="Times New Roman"/>
                <w:sz w:val="24"/>
                <w:szCs w:val="24"/>
                <w:u w:color="000000"/>
                <w:lang w:eastAsia="ru-RU"/>
              </w:rPr>
            </w:pPr>
            <w:r w:rsidRPr="00FD0F5D">
              <w:rPr>
                <w:rFonts w:ascii="Times New Roman" w:eastAsia="Arial Unicode MS" w:hAnsi="Times New Roman"/>
                <w:sz w:val="24"/>
                <w:szCs w:val="24"/>
                <w:u w:color="000000"/>
                <w:lang w:eastAsia="ru-RU"/>
              </w:rPr>
              <w:t>Дополнительный</w:t>
            </w:r>
          </w:p>
        </w:tc>
        <w:tc>
          <w:tcPr>
            <w:tcW w:w="1134" w:type="dxa"/>
            <w:tcBorders>
              <w:top w:val="single" w:sz="6"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0</w:t>
            </w:r>
          </w:p>
        </w:tc>
        <w:tc>
          <w:tcPr>
            <w:tcW w:w="1134" w:type="dxa"/>
            <w:tcBorders>
              <w:top w:val="single" w:sz="6" w:space="0" w:color="auto"/>
            </w:tcBorders>
            <w:shd w:val="clear" w:color="auto" w:fill="FFFFFF"/>
            <w:vAlign w:val="center"/>
          </w:tcPr>
          <w:p w:rsidR="00FD0F5D" w:rsidRPr="00FD0F5D" w:rsidRDefault="00FD0F5D" w:rsidP="00FD0F5D">
            <w:pPr>
              <w:spacing w:after="0" w:line="240" w:lineRule="auto"/>
              <w:ind w:left="-28"/>
              <w:jc w:val="center"/>
              <w:rPr>
                <w:rFonts w:ascii="Times New Roman" w:hAnsi="Times New Roman"/>
                <w:sz w:val="24"/>
                <w:szCs w:val="24"/>
                <w:lang w:eastAsia="ru-RU"/>
              </w:rPr>
            </w:pPr>
            <w:r w:rsidRPr="00FD0F5D">
              <w:rPr>
                <w:rFonts w:ascii="Times New Roman" w:hAnsi="Times New Roman"/>
                <w:sz w:val="24"/>
                <w:szCs w:val="24"/>
                <w:lang w:eastAsia="ru-RU"/>
              </w:rPr>
              <w:t xml:space="preserve">01.01.2019 </w:t>
            </w:r>
          </w:p>
        </w:tc>
        <w:tc>
          <w:tcPr>
            <w:tcW w:w="1276" w:type="dxa"/>
            <w:tcBorders>
              <w:top w:val="single" w:sz="6"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w:t>
            </w:r>
          </w:p>
        </w:tc>
        <w:tc>
          <w:tcPr>
            <w:tcW w:w="1275" w:type="dxa"/>
            <w:tcBorders>
              <w:top w:val="single" w:sz="6"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w:t>
            </w:r>
          </w:p>
        </w:tc>
        <w:tc>
          <w:tcPr>
            <w:tcW w:w="1276" w:type="dxa"/>
            <w:tcBorders>
              <w:top w:val="single" w:sz="6" w:space="0" w:color="auto"/>
              <w:right w:val="single" w:sz="4"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w:t>
            </w:r>
          </w:p>
        </w:tc>
        <w:tc>
          <w:tcPr>
            <w:tcW w:w="1309" w:type="dxa"/>
            <w:tcBorders>
              <w:top w:val="single" w:sz="6" w:space="0" w:color="auto"/>
              <w:left w:val="single" w:sz="4"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6</w:t>
            </w:r>
          </w:p>
        </w:tc>
      </w:tr>
      <w:tr w:rsidR="00FD0F5D" w:rsidRPr="00FD0F5D" w:rsidTr="00FD0F5D">
        <w:tc>
          <w:tcPr>
            <w:tcW w:w="15087" w:type="dxa"/>
            <w:gridSpan w:val="9"/>
            <w:shd w:val="clear" w:color="auto" w:fill="auto"/>
          </w:tcPr>
          <w:p w:rsidR="00FD0F5D" w:rsidRPr="00FD0F5D" w:rsidRDefault="00FD0F5D" w:rsidP="00FD0F5D">
            <w:pPr>
              <w:spacing w:after="0" w:line="240" w:lineRule="auto"/>
              <w:ind w:left="113"/>
              <w:jc w:val="both"/>
              <w:rPr>
                <w:rFonts w:ascii="Times New Roman" w:hAnsi="Times New Roman"/>
                <w:sz w:val="24"/>
                <w:szCs w:val="24"/>
                <w:lang w:eastAsia="ru-RU"/>
              </w:rPr>
            </w:pPr>
            <w:r w:rsidRPr="00FD0F5D">
              <w:rPr>
                <w:rFonts w:ascii="Times New Roman" w:eastAsia="Arial Unicode MS" w:hAnsi="Times New Roman"/>
                <w:sz w:val="24"/>
                <w:szCs w:val="24"/>
                <w:u w:color="000000"/>
                <w:lang w:eastAsia="ru-RU"/>
              </w:rPr>
              <w:t xml:space="preserve">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 тыс. человек с нарастающим итогом </w:t>
            </w:r>
          </w:p>
        </w:tc>
      </w:tr>
      <w:tr w:rsidR="00FD0F5D" w:rsidRPr="00FD0F5D" w:rsidTr="00FD0F5D">
        <w:tc>
          <w:tcPr>
            <w:tcW w:w="717" w:type="dxa"/>
            <w:shd w:val="clear" w:color="auto" w:fill="auto"/>
          </w:tcPr>
          <w:p w:rsidR="00FD0F5D" w:rsidRPr="00FD0F5D" w:rsidRDefault="00FD0F5D" w:rsidP="00FD0F5D">
            <w:pPr>
              <w:spacing w:after="0" w:line="240" w:lineRule="auto"/>
              <w:ind w:left="-1"/>
              <w:jc w:val="center"/>
              <w:rPr>
                <w:rFonts w:ascii="Times New Roman" w:eastAsia="Calibri" w:hAnsi="Times New Roman"/>
                <w:sz w:val="24"/>
                <w:szCs w:val="24"/>
              </w:rPr>
            </w:pPr>
            <w:r w:rsidRPr="00FD0F5D">
              <w:rPr>
                <w:rFonts w:ascii="Times New Roman" w:eastAsia="Calibri" w:hAnsi="Times New Roman"/>
                <w:sz w:val="24"/>
                <w:szCs w:val="24"/>
              </w:rPr>
              <w:t>3.</w:t>
            </w:r>
          </w:p>
        </w:tc>
        <w:tc>
          <w:tcPr>
            <w:tcW w:w="5123" w:type="dxa"/>
            <w:shd w:val="clear" w:color="auto" w:fill="auto"/>
            <w:vAlign w:val="center"/>
          </w:tcPr>
          <w:p w:rsidR="00FD0F5D" w:rsidRPr="00FD0F5D" w:rsidRDefault="00FD0F5D" w:rsidP="00FD0F5D">
            <w:pPr>
              <w:spacing w:after="0" w:line="240" w:lineRule="auto"/>
              <w:ind w:left="-19"/>
              <w:jc w:val="both"/>
              <w:rPr>
                <w:rFonts w:ascii="Times New Roman" w:eastAsia="Arial Unicode MS" w:hAnsi="Times New Roman"/>
                <w:sz w:val="24"/>
                <w:szCs w:val="24"/>
                <w:u w:color="000000"/>
                <w:lang w:eastAsia="ru-RU"/>
              </w:rPr>
            </w:pPr>
            <w:r w:rsidRPr="00FD0F5D">
              <w:rPr>
                <w:rFonts w:ascii="Times New Roman" w:eastAsia="Arial Unicode MS" w:hAnsi="Times New Roman"/>
                <w:sz w:val="24"/>
                <w:szCs w:val="24"/>
                <w:u w:color="000000"/>
                <w:lang w:eastAsia="ru-RU"/>
              </w:rPr>
              <w:t xml:space="preserve">Численность обучающихся общеобразовательных организаций Парабельского района, охваченных основными и дополнительными общеобразовательными программами цифрового, естественнонаучного и гуманитарного профилей, тыс. человек с нарастающим итогом </w:t>
            </w:r>
          </w:p>
        </w:tc>
        <w:tc>
          <w:tcPr>
            <w:tcW w:w="1843" w:type="dxa"/>
            <w:shd w:val="clear" w:color="auto" w:fill="auto"/>
            <w:vAlign w:val="center"/>
          </w:tcPr>
          <w:p w:rsidR="00FD0F5D" w:rsidRPr="00FD0F5D" w:rsidRDefault="00FD0F5D" w:rsidP="00FD0F5D">
            <w:pPr>
              <w:spacing w:after="0" w:line="240" w:lineRule="auto"/>
              <w:jc w:val="center"/>
              <w:rPr>
                <w:rFonts w:ascii="Times New Roman" w:eastAsia="Arial Unicode MS" w:hAnsi="Times New Roman"/>
                <w:sz w:val="24"/>
                <w:szCs w:val="24"/>
                <w:u w:color="000000"/>
                <w:lang w:eastAsia="ru-RU"/>
              </w:rPr>
            </w:pPr>
            <w:r w:rsidRPr="00FD0F5D">
              <w:rPr>
                <w:rFonts w:ascii="Times New Roman" w:eastAsia="Arial Unicode MS" w:hAnsi="Times New Roman"/>
                <w:sz w:val="24"/>
                <w:szCs w:val="24"/>
                <w:u w:color="000000"/>
                <w:lang w:eastAsia="ru-RU"/>
              </w:rPr>
              <w:t>Дополнительный</w:t>
            </w:r>
          </w:p>
        </w:tc>
        <w:tc>
          <w:tcPr>
            <w:tcW w:w="1134"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0</w:t>
            </w:r>
          </w:p>
        </w:tc>
        <w:tc>
          <w:tcPr>
            <w:tcW w:w="1134" w:type="dxa"/>
            <w:shd w:val="clear" w:color="auto" w:fill="FFFFFF"/>
            <w:vAlign w:val="center"/>
          </w:tcPr>
          <w:p w:rsidR="00FD0F5D" w:rsidRPr="00FD0F5D" w:rsidRDefault="00FD0F5D" w:rsidP="00FD0F5D">
            <w:pPr>
              <w:spacing w:after="0" w:line="240" w:lineRule="auto"/>
              <w:ind w:left="-28"/>
              <w:jc w:val="center"/>
              <w:rPr>
                <w:rFonts w:ascii="Times New Roman" w:hAnsi="Times New Roman"/>
                <w:sz w:val="24"/>
                <w:szCs w:val="24"/>
                <w:lang w:eastAsia="ru-RU"/>
              </w:rPr>
            </w:pPr>
            <w:r w:rsidRPr="00FD0F5D">
              <w:rPr>
                <w:rFonts w:ascii="Times New Roman" w:hAnsi="Times New Roman"/>
                <w:sz w:val="24"/>
                <w:szCs w:val="24"/>
                <w:lang w:eastAsia="ru-RU"/>
              </w:rPr>
              <w:t xml:space="preserve">01.01.2019 </w:t>
            </w:r>
          </w:p>
        </w:tc>
        <w:tc>
          <w:tcPr>
            <w:tcW w:w="1276"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1,7</w:t>
            </w:r>
          </w:p>
        </w:tc>
        <w:tc>
          <w:tcPr>
            <w:tcW w:w="1275"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1,7</w:t>
            </w:r>
          </w:p>
        </w:tc>
        <w:tc>
          <w:tcPr>
            <w:tcW w:w="1276" w:type="dxa"/>
            <w:tcBorders>
              <w:right w:val="single" w:sz="4"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1,7</w:t>
            </w:r>
          </w:p>
        </w:tc>
        <w:tc>
          <w:tcPr>
            <w:tcW w:w="1309" w:type="dxa"/>
            <w:tcBorders>
              <w:left w:val="single" w:sz="4"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1,7</w:t>
            </w:r>
          </w:p>
        </w:tc>
      </w:tr>
      <w:tr w:rsidR="00FD0F5D" w:rsidRPr="00FD0F5D" w:rsidTr="00FD0F5D">
        <w:tc>
          <w:tcPr>
            <w:tcW w:w="15087" w:type="dxa"/>
            <w:gridSpan w:val="9"/>
            <w:shd w:val="clear" w:color="auto" w:fill="auto"/>
          </w:tcPr>
          <w:p w:rsidR="00FD0F5D" w:rsidRPr="00FD0F5D" w:rsidRDefault="00FD0F5D" w:rsidP="00FD0F5D">
            <w:pPr>
              <w:spacing w:after="0" w:line="240" w:lineRule="auto"/>
              <w:ind w:left="113"/>
              <w:jc w:val="both"/>
              <w:rPr>
                <w:rFonts w:ascii="Times New Roman" w:hAnsi="Times New Roman"/>
                <w:sz w:val="24"/>
                <w:szCs w:val="24"/>
                <w:lang w:eastAsia="ru-RU"/>
              </w:rPr>
            </w:pPr>
            <w:r w:rsidRPr="00FD0F5D">
              <w:rPr>
                <w:rFonts w:ascii="Times New Roman" w:eastAsia="Arial Unicode MS" w:hAnsi="Times New Roman"/>
                <w:sz w:val="24"/>
                <w:szCs w:val="24"/>
                <w:u w:color="000000"/>
                <w:lang w:eastAsia="ru-RU"/>
              </w:rPr>
              <w:t xml:space="preserve">Число созданных новых мест в общеобразовательных организациях Парабельского района, не менее тыс. мест с нарастающим итогом </w:t>
            </w:r>
          </w:p>
        </w:tc>
      </w:tr>
      <w:tr w:rsidR="00FD0F5D" w:rsidRPr="00FD0F5D" w:rsidTr="00FD0F5D">
        <w:tc>
          <w:tcPr>
            <w:tcW w:w="717" w:type="dxa"/>
            <w:shd w:val="clear" w:color="auto" w:fill="auto"/>
          </w:tcPr>
          <w:p w:rsidR="00FD0F5D" w:rsidRPr="00FD0F5D" w:rsidRDefault="00FD0F5D" w:rsidP="00FD0F5D">
            <w:pPr>
              <w:spacing w:after="0" w:line="240" w:lineRule="auto"/>
              <w:jc w:val="center"/>
              <w:rPr>
                <w:rFonts w:ascii="Times New Roman" w:eastAsia="Calibri" w:hAnsi="Times New Roman"/>
                <w:sz w:val="24"/>
                <w:szCs w:val="24"/>
              </w:rPr>
            </w:pPr>
            <w:r w:rsidRPr="00FD0F5D">
              <w:rPr>
                <w:rFonts w:ascii="Times New Roman" w:eastAsia="Calibri" w:hAnsi="Times New Roman"/>
                <w:sz w:val="24"/>
                <w:szCs w:val="24"/>
              </w:rPr>
              <w:t>4.</w:t>
            </w:r>
          </w:p>
        </w:tc>
        <w:tc>
          <w:tcPr>
            <w:tcW w:w="5123" w:type="dxa"/>
            <w:shd w:val="clear" w:color="auto" w:fill="auto"/>
            <w:vAlign w:val="center"/>
          </w:tcPr>
          <w:p w:rsidR="00FD0F5D" w:rsidRPr="00FD0F5D" w:rsidRDefault="00FD0F5D" w:rsidP="00FD0F5D">
            <w:pPr>
              <w:spacing w:after="0" w:line="240" w:lineRule="auto"/>
              <w:ind w:firstLine="113"/>
              <w:jc w:val="both"/>
              <w:rPr>
                <w:rFonts w:ascii="Times New Roman" w:eastAsia="Arial Unicode MS" w:hAnsi="Times New Roman"/>
                <w:sz w:val="24"/>
                <w:szCs w:val="24"/>
                <w:u w:color="000000"/>
                <w:lang w:eastAsia="ru-RU"/>
              </w:rPr>
            </w:pPr>
            <w:r w:rsidRPr="00FD0F5D">
              <w:rPr>
                <w:rFonts w:ascii="Times New Roman" w:eastAsia="Arial Unicode MS" w:hAnsi="Times New Roman"/>
                <w:sz w:val="24"/>
                <w:szCs w:val="24"/>
                <w:u w:color="000000"/>
                <w:lang w:eastAsia="ru-RU"/>
              </w:rPr>
              <w:t xml:space="preserve">Число созданных новых мест в общеобразовательных организациях Парабельского района, человек с нарастающим итогом </w:t>
            </w:r>
          </w:p>
        </w:tc>
        <w:tc>
          <w:tcPr>
            <w:tcW w:w="1843" w:type="dxa"/>
            <w:shd w:val="clear" w:color="auto" w:fill="auto"/>
            <w:vAlign w:val="center"/>
          </w:tcPr>
          <w:p w:rsidR="00FD0F5D" w:rsidRPr="00FD0F5D" w:rsidRDefault="00FD0F5D" w:rsidP="00FD0F5D">
            <w:pPr>
              <w:spacing w:after="0" w:line="240" w:lineRule="auto"/>
              <w:jc w:val="center"/>
              <w:rPr>
                <w:rFonts w:ascii="Times New Roman" w:eastAsia="Arial Unicode MS" w:hAnsi="Times New Roman"/>
                <w:sz w:val="24"/>
                <w:szCs w:val="24"/>
                <w:u w:color="000000"/>
                <w:lang w:eastAsia="ru-RU"/>
              </w:rPr>
            </w:pPr>
            <w:r w:rsidRPr="00FD0F5D">
              <w:rPr>
                <w:rFonts w:ascii="Times New Roman" w:eastAsia="Arial Unicode MS" w:hAnsi="Times New Roman"/>
                <w:sz w:val="24"/>
                <w:szCs w:val="24"/>
                <w:u w:color="000000"/>
                <w:lang w:eastAsia="ru-RU"/>
              </w:rPr>
              <w:t>Дополнительный</w:t>
            </w:r>
          </w:p>
        </w:tc>
        <w:tc>
          <w:tcPr>
            <w:tcW w:w="1134"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0</w:t>
            </w:r>
          </w:p>
        </w:tc>
        <w:tc>
          <w:tcPr>
            <w:tcW w:w="1134" w:type="dxa"/>
            <w:shd w:val="clear" w:color="auto" w:fill="auto"/>
            <w:vAlign w:val="center"/>
          </w:tcPr>
          <w:p w:rsidR="00FD0F5D" w:rsidRPr="00FD0F5D" w:rsidRDefault="00FD0F5D" w:rsidP="00FD0F5D">
            <w:pPr>
              <w:spacing w:after="0" w:line="240" w:lineRule="auto"/>
              <w:ind w:left="-28"/>
              <w:jc w:val="center"/>
              <w:rPr>
                <w:rFonts w:ascii="Times New Roman" w:hAnsi="Times New Roman"/>
                <w:sz w:val="24"/>
                <w:szCs w:val="24"/>
                <w:lang w:eastAsia="ru-RU"/>
              </w:rPr>
            </w:pPr>
            <w:r w:rsidRPr="00FD0F5D">
              <w:rPr>
                <w:rFonts w:ascii="Times New Roman" w:hAnsi="Times New Roman"/>
                <w:sz w:val="24"/>
                <w:szCs w:val="24"/>
                <w:lang w:eastAsia="ru-RU"/>
              </w:rPr>
              <w:t xml:space="preserve">01.01.2019 </w:t>
            </w:r>
          </w:p>
        </w:tc>
        <w:tc>
          <w:tcPr>
            <w:tcW w:w="1276"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0</w:t>
            </w:r>
          </w:p>
        </w:tc>
        <w:tc>
          <w:tcPr>
            <w:tcW w:w="1275"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0</w:t>
            </w:r>
          </w:p>
        </w:tc>
        <w:tc>
          <w:tcPr>
            <w:tcW w:w="1276" w:type="dxa"/>
            <w:tcBorders>
              <w:right w:val="single" w:sz="4"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0</w:t>
            </w:r>
          </w:p>
        </w:tc>
        <w:tc>
          <w:tcPr>
            <w:tcW w:w="1309" w:type="dxa"/>
            <w:tcBorders>
              <w:left w:val="single" w:sz="4"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0</w:t>
            </w:r>
          </w:p>
        </w:tc>
      </w:tr>
      <w:tr w:rsidR="00FD0F5D" w:rsidRPr="00FD0F5D" w:rsidTr="00FD0F5D">
        <w:trPr>
          <w:trHeight w:val="646"/>
        </w:trPr>
        <w:tc>
          <w:tcPr>
            <w:tcW w:w="717" w:type="dxa"/>
            <w:shd w:val="clear" w:color="auto" w:fill="auto"/>
          </w:tcPr>
          <w:p w:rsidR="00FD0F5D" w:rsidRPr="00FD0F5D" w:rsidRDefault="00FD0F5D" w:rsidP="00FD0F5D">
            <w:pPr>
              <w:spacing w:after="0" w:line="240" w:lineRule="auto"/>
              <w:jc w:val="center"/>
              <w:rPr>
                <w:rFonts w:ascii="Times New Roman" w:eastAsia="Calibri" w:hAnsi="Times New Roman"/>
                <w:sz w:val="24"/>
                <w:szCs w:val="24"/>
              </w:rPr>
            </w:pPr>
            <w:r w:rsidRPr="00FD0F5D">
              <w:rPr>
                <w:rFonts w:ascii="Times New Roman" w:eastAsia="Calibri" w:hAnsi="Times New Roman"/>
                <w:sz w:val="24"/>
                <w:szCs w:val="24"/>
              </w:rPr>
              <w:t>5.</w:t>
            </w:r>
          </w:p>
        </w:tc>
        <w:tc>
          <w:tcPr>
            <w:tcW w:w="5123" w:type="dxa"/>
            <w:shd w:val="clear" w:color="auto" w:fill="auto"/>
            <w:vAlign w:val="center"/>
          </w:tcPr>
          <w:p w:rsidR="00FD0F5D" w:rsidRPr="00FD0F5D" w:rsidRDefault="00FD0F5D" w:rsidP="00FD0F5D">
            <w:pPr>
              <w:spacing w:after="0" w:line="240" w:lineRule="auto"/>
              <w:ind w:firstLine="113"/>
              <w:jc w:val="both"/>
              <w:rPr>
                <w:rFonts w:ascii="Times New Roman" w:hAnsi="Times New Roman"/>
                <w:sz w:val="24"/>
                <w:szCs w:val="24"/>
                <w:lang w:eastAsia="ru-RU"/>
              </w:rPr>
            </w:pPr>
            <w:r w:rsidRPr="00FD0F5D">
              <w:rPr>
                <w:rFonts w:ascii="Times New Roman" w:hAnsi="Times New Roman"/>
                <w:sz w:val="24"/>
                <w:szCs w:val="24"/>
                <w:lang w:eastAsia="ru-RU"/>
              </w:rPr>
              <w:t xml:space="preserve">Число созданных с учетом демографической ситуации новых ученических мест в общеобразовательных организациях Парабельского района, </w:t>
            </w:r>
          </w:p>
          <w:p w:rsidR="00FD0F5D" w:rsidRPr="00FD0F5D" w:rsidRDefault="00FD0F5D" w:rsidP="00FD0F5D">
            <w:pPr>
              <w:spacing w:after="0" w:line="240" w:lineRule="auto"/>
              <w:jc w:val="both"/>
              <w:rPr>
                <w:rFonts w:ascii="Times New Roman" w:eastAsia="Arial Unicode MS" w:hAnsi="Times New Roman"/>
                <w:sz w:val="24"/>
                <w:szCs w:val="24"/>
                <w:u w:color="000000"/>
                <w:vertAlign w:val="superscript"/>
                <w:lang w:eastAsia="ru-RU"/>
              </w:rPr>
            </w:pPr>
            <w:r w:rsidRPr="00FD0F5D">
              <w:rPr>
                <w:rFonts w:ascii="Times New Roman" w:hAnsi="Times New Roman"/>
                <w:sz w:val="24"/>
                <w:szCs w:val="24"/>
                <w:lang w:eastAsia="ru-RU"/>
              </w:rPr>
              <w:t>введенных путем строительства (выкупа)</w:t>
            </w:r>
            <w:r w:rsidRPr="00FD0F5D">
              <w:rPr>
                <w:rFonts w:ascii="Times New Roman" w:hAnsi="Times New Roman"/>
                <w:b/>
                <w:sz w:val="24"/>
                <w:szCs w:val="24"/>
                <w:vertAlign w:val="superscript"/>
                <w:lang w:eastAsia="ru-RU"/>
              </w:rPr>
              <w:t>*</w:t>
            </w:r>
          </w:p>
        </w:tc>
        <w:tc>
          <w:tcPr>
            <w:tcW w:w="1843" w:type="dxa"/>
            <w:shd w:val="clear" w:color="auto" w:fill="auto"/>
            <w:vAlign w:val="center"/>
          </w:tcPr>
          <w:p w:rsidR="00FD0F5D" w:rsidRPr="00FD0F5D" w:rsidRDefault="00FD0F5D" w:rsidP="00FD0F5D">
            <w:pPr>
              <w:spacing w:after="0" w:line="240" w:lineRule="auto"/>
              <w:jc w:val="center"/>
              <w:rPr>
                <w:rFonts w:ascii="Times New Roman" w:eastAsia="Arial Unicode MS" w:hAnsi="Times New Roman"/>
                <w:sz w:val="24"/>
                <w:szCs w:val="24"/>
                <w:u w:color="000000"/>
                <w:lang w:eastAsia="ru-RU"/>
              </w:rPr>
            </w:pPr>
            <w:r w:rsidRPr="00FD0F5D">
              <w:rPr>
                <w:rFonts w:ascii="Times New Roman" w:eastAsia="Arial Unicode MS" w:hAnsi="Times New Roman"/>
                <w:sz w:val="24"/>
                <w:szCs w:val="24"/>
                <w:u w:color="000000"/>
                <w:lang w:eastAsia="ru-RU"/>
              </w:rPr>
              <w:t>Дополнительный</w:t>
            </w:r>
          </w:p>
        </w:tc>
        <w:tc>
          <w:tcPr>
            <w:tcW w:w="1134"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0</w:t>
            </w:r>
          </w:p>
        </w:tc>
        <w:tc>
          <w:tcPr>
            <w:tcW w:w="1134" w:type="dxa"/>
            <w:shd w:val="clear" w:color="auto" w:fill="auto"/>
            <w:vAlign w:val="center"/>
          </w:tcPr>
          <w:p w:rsidR="00FD0F5D" w:rsidRPr="00FD0F5D" w:rsidRDefault="00FD0F5D" w:rsidP="00FD0F5D">
            <w:pPr>
              <w:spacing w:after="0" w:line="240" w:lineRule="auto"/>
              <w:ind w:left="-28"/>
              <w:jc w:val="center"/>
              <w:rPr>
                <w:rFonts w:ascii="Times New Roman" w:hAnsi="Times New Roman"/>
                <w:sz w:val="24"/>
                <w:szCs w:val="24"/>
                <w:lang w:eastAsia="ru-RU"/>
              </w:rPr>
            </w:pPr>
            <w:r w:rsidRPr="00FD0F5D">
              <w:rPr>
                <w:rFonts w:ascii="Times New Roman" w:hAnsi="Times New Roman"/>
                <w:sz w:val="24"/>
                <w:szCs w:val="24"/>
                <w:lang w:eastAsia="ru-RU"/>
              </w:rPr>
              <w:t>01.01.2019</w:t>
            </w:r>
          </w:p>
        </w:tc>
        <w:tc>
          <w:tcPr>
            <w:tcW w:w="1276"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0</w:t>
            </w:r>
          </w:p>
        </w:tc>
        <w:tc>
          <w:tcPr>
            <w:tcW w:w="1275" w:type="dxa"/>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0</w:t>
            </w:r>
          </w:p>
        </w:tc>
        <w:tc>
          <w:tcPr>
            <w:tcW w:w="1276" w:type="dxa"/>
            <w:tcBorders>
              <w:right w:val="single" w:sz="4"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0</w:t>
            </w:r>
          </w:p>
        </w:tc>
        <w:tc>
          <w:tcPr>
            <w:tcW w:w="1309" w:type="dxa"/>
            <w:tcBorders>
              <w:left w:val="single" w:sz="4"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lang w:eastAsia="ru-RU"/>
              </w:rPr>
            </w:pPr>
            <w:r w:rsidRPr="00FD0F5D">
              <w:rPr>
                <w:rFonts w:ascii="Times New Roman" w:hAnsi="Times New Roman"/>
                <w:sz w:val="24"/>
                <w:szCs w:val="24"/>
                <w:lang w:eastAsia="ru-RU"/>
              </w:rPr>
              <w:t>0</w:t>
            </w:r>
          </w:p>
        </w:tc>
      </w:tr>
    </w:tbl>
    <w:p w:rsidR="00FD0F5D" w:rsidRPr="00FD0F5D" w:rsidRDefault="00FD0F5D" w:rsidP="00FD0F5D">
      <w:pPr>
        <w:suppressAutoHyphens/>
        <w:spacing w:after="0" w:line="240" w:lineRule="auto"/>
        <w:ind w:firstLine="567"/>
        <w:jc w:val="both"/>
        <w:rPr>
          <w:rFonts w:ascii="Times New Roman" w:hAnsi="Times New Roman"/>
          <w:sz w:val="24"/>
          <w:szCs w:val="24"/>
          <w:u w:val="single"/>
          <w:lang w:eastAsia="ar-SA"/>
        </w:rPr>
      </w:pPr>
    </w:p>
    <w:p w:rsidR="00FD0F5D" w:rsidRPr="00FD0F5D" w:rsidRDefault="00FD0F5D" w:rsidP="00FD0F5D">
      <w:pPr>
        <w:suppressAutoHyphens/>
        <w:spacing w:after="0" w:line="240" w:lineRule="auto"/>
        <w:ind w:firstLine="567"/>
        <w:jc w:val="both"/>
        <w:rPr>
          <w:rFonts w:ascii="Times New Roman" w:hAnsi="Times New Roman"/>
          <w:sz w:val="24"/>
          <w:szCs w:val="24"/>
          <w:u w:val="single"/>
          <w:lang w:eastAsia="ar-SA"/>
        </w:rPr>
      </w:pPr>
      <w:r w:rsidRPr="00FD0F5D">
        <w:rPr>
          <w:rFonts w:ascii="Times New Roman" w:hAnsi="Times New Roman"/>
          <w:sz w:val="24"/>
          <w:szCs w:val="24"/>
          <w:u w:val="single"/>
          <w:lang w:eastAsia="ar-SA"/>
        </w:rPr>
        <w:t xml:space="preserve">Задачи подпрограммы: </w:t>
      </w:r>
    </w:p>
    <w:p w:rsidR="00FD0F5D" w:rsidRPr="00FD0F5D" w:rsidRDefault="00FD0F5D" w:rsidP="00FD0F5D">
      <w:pPr>
        <w:widowControl w:val="0"/>
        <w:suppressLineNumbers/>
        <w:tabs>
          <w:tab w:val="left" w:pos="993"/>
        </w:tabs>
        <w:suppressAutoHyphens/>
        <w:spacing w:after="0" w:line="240" w:lineRule="auto"/>
        <w:ind w:firstLine="567"/>
        <w:jc w:val="both"/>
        <w:rPr>
          <w:rFonts w:ascii="Times New Roman" w:eastAsia="Arial Unicode MS" w:hAnsi="Times New Roman"/>
          <w:sz w:val="24"/>
          <w:szCs w:val="24"/>
          <w:lang w:eastAsia="ru-RU"/>
        </w:rPr>
      </w:pPr>
      <w:r w:rsidRPr="00FD0F5D">
        <w:rPr>
          <w:rFonts w:ascii="Times New Roman" w:eastAsia="Arial Unicode MS" w:hAnsi="Times New Roman"/>
          <w:sz w:val="24"/>
          <w:szCs w:val="24"/>
          <w:lang w:eastAsia="ru-RU"/>
        </w:rPr>
        <w:t>1.</w:t>
      </w:r>
      <w:r w:rsidRPr="00FD0F5D">
        <w:rPr>
          <w:rFonts w:ascii="Times New Roman" w:eastAsia="Arial Unicode MS" w:hAnsi="Times New Roman"/>
          <w:sz w:val="24"/>
          <w:szCs w:val="24"/>
          <w:lang w:eastAsia="ru-RU"/>
        </w:rPr>
        <w:tab/>
        <w:t>Обеспечение односменного режима обучения в 1-11 классах общеобразовательных организаций;</w:t>
      </w:r>
    </w:p>
    <w:p w:rsidR="00FD0F5D" w:rsidRPr="00FD0F5D" w:rsidRDefault="00FD0F5D" w:rsidP="00FD0F5D">
      <w:pPr>
        <w:widowControl w:val="0"/>
        <w:suppressLineNumbers/>
        <w:suppressAutoHyphens/>
        <w:spacing w:after="0" w:line="240" w:lineRule="auto"/>
        <w:ind w:firstLine="567"/>
        <w:jc w:val="both"/>
        <w:rPr>
          <w:rFonts w:ascii="Times New Roman" w:eastAsia="Arial Unicode MS" w:hAnsi="Times New Roman"/>
          <w:sz w:val="24"/>
          <w:szCs w:val="24"/>
          <w:lang w:eastAsia="ru-RU"/>
        </w:rPr>
      </w:pPr>
      <w:r w:rsidRPr="00FD0F5D">
        <w:rPr>
          <w:rFonts w:ascii="Times New Roman" w:eastAsia="Arial Unicode MS" w:hAnsi="Times New Roman"/>
          <w:sz w:val="24"/>
          <w:szCs w:val="24"/>
          <w:lang w:eastAsia="ru-RU"/>
        </w:rPr>
        <w:t>2. Исключение организации обучения детей в зданиях школ с износом 50 процентов и выше;</w:t>
      </w:r>
    </w:p>
    <w:p w:rsidR="00FD0F5D" w:rsidRDefault="00FD0F5D" w:rsidP="00FD0F5D">
      <w:pPr>
        <w:tabs>
          <w:tab w:val="left" w:pos="993"/>
        </w:tabs>
        <w:suppressAutoHyphens/>
        <w:spacing w:after="0" w:line="240" w:lineRule="auto"/>
        <w:ind w:firstLine="567"/>
        <w:jc w:val="both"/>
        <w:rPr>
          <w:rFonts w:ascii="Times New Roman" w:eastAsia="Arial Unicode MS" w:hAnsi="Times New Roman"/>
          <w:sz w:val="24"/>
          <w:szCs w:val="24"/>
          <w:lang w:eastAsia="ru-RU"/>
        </w:rPr>
      </w:pPr>
      <w:r w:rsidRPr="00FD0F5D">
        <w:rPr>
          <w:rFonts w:ascii="Times New Roman" w:eastAsia="Arial Unicode MS" w:hAnsi="Times New Roman"/>
          <w:sz w:val="24"/>
          <w:szCs w:val="24"/>
          <w:lang w:eastAsia="ru-RU"/>
        </w:rPr>
        <w:t xml:space="preserve">3. </w:t>
      </w:r>
      <w:r w:rsidRPr="00FD0F5D">
        <w:rPr>
          <w:rFonts w:ascii="Times New Roman" w:eastAsia="Arial Unicode MS" w:hAnsi="Times New Roman"/>
          <w:sz w:val="24"/>
          <w:szCs w:val="24"/>
          <w:lang w:eastAsia="ru-RU"/>
        </w:rPr>
        <w:tab/>
        <w:t>Обеспечение материально-технического оснащения образовательного процесса в образовательных организациях в соответствии с требованиями ФГОС</w:t>
      </w:r>
    </w:p>
    <w:p w:rsidR="00FD0F5D" w:rsidRPr="00FD0F5D" w:rsidRDefault="00FD0F5D" w:rsidP="00FD0F5D">
      <w:pPr>
        <w:tabs>
          <w:tab w:val="left" w:pos="993"/>
        </w:tabs>
        <w:suppressAutoHyphens/>
        <w:spacing w:after="0" w:line="240" w:lineRule="auto"/>
        <w:ind w:firstLine="567"/>
        <w:jc w:val="both"/>
        <w:rPr>
          <w:rFonts w:ascii="Times New Roman" w:hAnsi="Times New Roman"/>
          <w:color w:val="FF0000"/>
          <w:sz w:val="24"/>
          <w:szCs w:val="24"/>
          <w:lang w:eastAsia="ru-RU"/>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gridCol w:w="1276"/>
        <w:gridCol w:w="1276"/>
        <w:gridCol w:w="1275"/>
        <w:gridCol w:w="1276"/>
      </w:tblGrid>
      <w:tr w:rsidR="00FD0F5D" w:rsidRPr="00FD0F5D" w:rsidTr="00FD0F5D">
        <w:trPr>
          <w:trHeight w:val="298"/>
        </w:trPr>
        <w:tc>
          <w:tcPr>
            <w:tcW w:w="9923"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rPr>
          <w:trHeight w:val="276"/>
        </w:trPr>
        <w:tc>
          <w:tcPr>
            <w:tcW w:w="9923"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Удельный вес численности обучающихся, занимающихся в первую смену, в общей численности, обучающихся в общеобразовательных организациях, в т.ч.:</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38</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38</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38</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38</w:t>
            </w:r>
          </w:p>
        </w:tc>
      </w:tr>
      <w:tr w:rsidR="00FD0F5D" w:rsidRPr="00FD0F5D" w:rsidTr="00FD0F5D">
        <w:trPr>
          <w:trHeight w:val="460"/>
        </w:trPr>
        <w:tc>
          <w:tcPr>
            <w:tcW w:w="9923" w:type="dxa"/>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Обучающихся по общеобразовательным программам начального общего образования</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6"/>
                <w:szCs w:val="26"/>
                <w:lang w:eastAsia="ar-SA"/>
              </w:rPr>
              <w:t>23%</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6"/>
                <w:szCs w:val="26"/>
                <w:lang w:eastAsia="ar-SA"/>
              </w:rPr>
              <w:t>25%</w:t>
            </w:r>
          </w:p>
        </w:tc>
        <w:tc>
          <w:tcPr>
            <w:tcW w:w="1275"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6"/>
                <w:szCs w:val="26"/>
                <w:lang w:eastAsia="ar-SA"/>
              </w:rPr>
              <w:t>25%</w:t>
            </w:r>
          </w:p>
        </w:tc>
        <w:tc>
          <w:tcPr>
            <w:tcW w:w="1276" w:type="dxa"/>
            <w:vAlign w:val="center"/>
          </w:tcPr>
          <w:p w:rsidR="00FD0F5D" w:rsidRPr="00FD0F5D" w:rsidRDefault="00FD0F5D" w:rsidP="00FD0F5D">
            <w:pPr>
              <w:suppressAutoHyphens/>
              <w:spacing w:after="0" w:line="240" w:lineRule="auto"/>
              <w:ind w:left="-108" w:right="-108"/>
              <w:jc w:val="center"/>
              <w:rPr>
                <w:rFonts w:ascii="Times New Roman" w:hAnsi="Times New Roman"/>
                <w:color w:val="FF0000"/>
                <w:sz w:val="24"/>
                <w:szCs w:val="24"/>
                <w:lang w:eastAsia="ar-SA"/>
              </w:rPr>
            </w:pPr>
            <w:r w:rsidRPr="00FD0F5D">
              <w:rPr>
                <w:rFonts w:ascii="Times New Roman" w:hAnsi="Times New Roman"/>
                <w:sz w:val="26"/>
                <w:szCs w:val="26"/>
                <w:lang w:eastAsia="ar-SA"/>
              </w:rPr>
              <w:t>25%</w:t>
            </w:r>
          </w:p>
        </w:tc>
      </w:tr>
      <w:tr w:rsidR="00FD0F5D" w:rsidRPr="00FD0F5D" w:rsidTr="00FD0F5D">
        <w:trPr>
          <w:trHeight w:val="424"/>
        </w:trPr>
        <w:tc>
          <w:tcPr>
            <w:tcW w:w="9923" w:type="dxa"/>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Обучающихся по общеобразовательным программам основного общего образования</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6"/>
                <w:szCs w:val="26"/>
                <w:lang w:eastAsia="ar-SA"/>
              </w:rPr>
              <w:t>25%</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27%</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27%</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27%</w:t>
            </w:r>
          </w:p>
        </w:tc>
      </w:tr>
      <w:tr w:rsidR="00FD0F5D" w:rsidRPr="00FD0F5D" w:rsidTr="00FD0F5D">
        <w:trPr>
          <w:trHeight w:val="417"/>
        </w:trPr>
        <w:tc>
          <w:tcPr>
            <w:tcW w:w="9923" w:type="dxa"/>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Обучающихся по общеобразовательным программам среднего общего образования</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6"/>
                <w:szCs w:val="26"/>
                <w:lang w:eastAsia="ar-SA"/>
              </w:rPr>
              <w:t>100%</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6"/>
                <w:szCs w:val="26"/>
                <w:lang w:eastAsia="ar-SA"/>
              </w:rPr>
              <w:t>100%</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6"/>
                <w:szCs w:val="26"/>
                <w:lang w:eastAsia="ar-SA"/>
              </w:rPr>
              <w:t>100%</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6"/>
                <w:szCs w:val="26"/>
                <w:lang w:eastAsia="ar-SA"/>
              </w:rPr>
              <w:t>100%</w:t>
            </w:r>
          </w:p>
        </w:tc>
      </w:tr>
      <w:tr w:rsidR="00FD0F5D" w:rsidRPr="00FD0F5D" w:rsidTr="00FD0F5D">
        <w:trPr>
          <w:trHeight w:val="834"/>
        </w:trPr>
        <w:tc>
          <w:tcPr>
            <w:tcW w:w="9923" w:type="dxa"/>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Доля образовательных организаций, организация образовательного процесса в которых полностью соответствует требованиям ФГОС</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6"/>
                <w:szCs w:val="26"/>
                <w:lang w:eastAsia="ar-SA"/>
              </w:rPr>
              <w:t>87,5%</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6"/>
                <w:szCs w:val="26"/>
                <w:lang w:eastAsia="ar-SA"/>
              </w:rPr>
              <w:t>100%</w:t>
            </w:r>
          </w:p>
        </w:tc>
        <w:tc>
          <w:tcPr>
            <w:tcW w:w="1275"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6"/>
                <w:szCs w:val="26"/>
                <w:lang w:eastAsia="ar-SA"/>
              </w:rPr>
              <w:t>87,5%</w:t>
            </w:r>
          </w:p>
        </w:tc>
        <w:tc>
          <w:tcPr>
            <w:tcW w:w="1276"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6"/>
                <w:szCs w:val="26"/>
                <w:lang w:eastAsia="ar-SA"/>
              </w:rPr>
              <w:t>100%</w:t>
            </w:r>
          </w:p>
        </w:tc>
      </w:tr>
    </w:tbl>
    <w:p w:rsidR="00FD0F5D" w:rsidRPr="00FD0F5D" w:rsidRDefault="00FD0F5D" w:rsidP="00FD0F5D">
      <w:pPr>
        <w:suppressAutoHyphens/>
        <w:spacing w:after="0" w:line="240" w:lineRule="auto"/>
        <w:ind w:left="360"/>
        <w:jc w:val="center"/>
        <w:rPr>
          <w:rFonts w:ascii="Times New Roman" w:hAnsi="Times New Roman"/>
          <w:b/>
          <w:color w:val="FF0000"/>
          <w:sz w:val="24"/>
          <w:szCs w:val="24"/>
          <w:lang w:eastAsia="ar-SA"/>
        </w:rPr>
      </w:pPr>
    </w:p>
    <w:p w:rsidR="00FD0F5D" w:rsidRPr="00FD0F5D" w:rsidRDefault="00FD0F5D" w:rsidP="00FD0F5D">
      <w:pPr>
        <w:suppressAutoHyphens/>
        <w:spacing w:after="0" w:line="240" w:lineRule="auto"/>
        <w:ind w:left="360"/>
        <w:jc w:val="center"/>
        <w:rPr>
          <w:rFonts w:ascii="Times New Roman" w:hAnsi="Times New Roman"/>
          <w:b/>
          <w:sz w:val="24"/>
          <w:szCs w:val="24"/>
          <w:lang w:eastAsia="ar-SA"/>
        </w:rPr>
      </w:pPr>
      <w:r w:rsidRPr="00FD0F5D">
        <w:rPr>
          <w:rFonts w:ascii="Times New Roman" w:hAnsi="Times New Roman"/>
          <w:b/>
          <w:sz w:val="24"/>
          <w:szCs w:val="24"/>
          <w:lang w:eastAsia="ar-SA"/>
        </w:rPr>
        <w:t>3. Перечень мероприятий по реализации Подпрограммы 5 «Развитие инфраструктуры системы образования»</w:t>
      </w:r>
    </w:p>
    <w:p w:rsidR="00FD0F5D" w:rsidRPr="00FD0F5D" w:rsidRDefault="00FD0F5D" w:rsidP="00FD0F5D">
      <w:pPr>
        <w:suppressAutoHyphens/>
        <w:spacing w:after="0" w:line="240" w:lineRule="auto"/>
        <w:contextualSpacing/>
        <w:jc w:val="center"/>
        <w:rPr>
          <w:rFonts w:ascii="Times New Roman" w:hAnsi="Times New Roman"/>
          <w:b/>
          <w:sz w:val="24"/>
          <w:szCs w:val="24"/>
          <w:lang w:eastAsia="ar-SA"/>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4990"/>
        <w:gridCol w:w="1984"/>
        <w:gridCol w:w="1559"/>
        <w:gridCol w:w="1560"/>
        <w:gridCol w:w="1559"/>
        <w:gridCol w:w="1530"/>
        <w:gridCol w:w="1418"/>
      </w:tblGrid>
      <w:tr w:rsidR="00FD0F5D" w:rsidRPr="00FD0F5D" w:rsidTr="00FD0F5D">
        <w:tc>
          <w:tcPr>
            <w:tcW w:w="426" w:type="dxa"/>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sz w:val="24"/>
                <w:szCs w:val="24"/>
                <w:lang w:eastAsia="ar-SA"/>
              </w:rPr>
            </w:pPr>
            <w:r w:rsidRPr="00FD0F5D">
              <w:rPr>
                <w:rFonts w:ascii="Times New Roman" w:hAnsi="Times New Roman"/>
                <w:sz w:val="24"/>
                <w:szCs w:val="24"/>
                <w:lang w:eastAsia="ar-SA"/>
              </w:rPr>
              <w:t>№</w:t>
            </w:r>
          </w:p>
          <w:p w:rsidR="00FD0F5D" w:rsidRPr="00FD0F5D" w:rsidRDefault="00FD0F5D" w:rsidP="00FD0F5D">
            <w:pPr>
              <w:suppressAutoHyphens/>
              <w:spacing w:after="0" w:line="240" w:lineRule="auto"/>
              <w:ind w:left="-142" w:right="-66"/>
              <w:jc w:val="center"/>
              <w:rPr>
                <w:rFonts w:ascii="Times New Roman" w:hAnsi="Times New Roman"/>
                <w:sz w:val="24"/>
                <w:szCs w:val="24"/>
                <w:lang w:eastAsia="ar-SA"/>
              </w:rPr>
            </w:pPr>
            <w:r w:rsidRPr="00FD0F5D">
              <w:rPr>
                <w:rFonts w:ascii="Times New Roman" w:hAnsi="Times New Roman"/>
                <w:sz w:val="24"/>
                <w:szCs w:val="24"/>
                <w:lang w:eastAsia="ar-SA"/>
              </w:rPr>
              <w:t>п/п</w:t>
            </w:r>
          </w:p>
        </w:tc>
        <w:tc>
          <w:tcPr>
            <w:tcW w:w="4990" w:type="dxa"/>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sz w:val="24"/>
                <w:szCs w:val="24"/>
                <w:lang w:eastAsia="ar-SA"/>
              </w:rPr>
            </w:pPr>
            <w:r w:rsidRPr="00FD0F5D">
              <w:rPr>
                <w:rFonts w:ascii="Times New Roman" w:hAnsi="Times New Roman"/>
                <w:sz w:val="24"/>
                <w:szCs w:val="24"/>
                <w:lang w:eastAsia="ar-SA"/>
              </w:rPr>
              <w:t>Наименование мероприятия</w:t>
            </w:r>
          </w:p>
        </w:tc>
        <w:tc>
          <w:tcPr>
            <w:tcW w:w="1984" w:type="dxa"/>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sz w:val="20"/>
                <w:szCs w:val="20"/>
                <w:lang w:eastAsia="ar-SA"/>
              </w:rPr>
            </w:pPr>
            <w:r w:rsidRPr="00FD0F5D">
              <w:rPr>
                <w:rFonts w:ascii="Times New Roman" w:hAnsi="Times New Roman"/>
                <w:sz w:val="20"/>
                <w:szCs w:val="20"/>
                <w:lang w:eastAsia="ar-SA"/>
              </w:rPr>
              <w:t>Источники</w:t>
            </w:r>
          </w:p>
        </w:tc>
        <w:tc>
          <w:tcPr>
            <w:tcW w:w="1559" w:type="dxa"/>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b/>
                <w:color w:val="FF0000"/>
                <w:sz w:val="24"/>
                <w:szCs w:val="24"/>
                <w:lang w:eastAsia="ar-SA"/>
              </w:rPr>
            </w:pPr>
            <w:r w:rsidRPr="00FD0F5D">
              <w:rPr>
                <w:rFonts w:ascii="Times New Roman" w:hAnsi="Times New Roman"/>
                <w:b/>
                <w:sz w:val="24"/>
                <w:szCs w:val="24"/>
                <w:lang w:eastAsia="ar-SA"/>
              </w:rPr>
              <w:t>всего</w:t>
            </w:r>
          </w:p>
        </w:tc>
        <w:tc>
          <w:tcPr>
            <w:tcW w:w="1560" w:type="dxa"/>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559" w:type="dxa"/>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530" w:type="dxa"/>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418" w:type="dxa"/>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426" w:type="dxa"/>
            <w:vMerge w:val="restart"/>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sz w:val="24"/>
                <w:lang w:eastAsia="ar-SA"/>
              </w:rPr>
            </w:pPr>
            <w:r w:rsidRPr="00FD0F5D">
              <w:rPr>
                <w:rFonts w:ascii="Times New Roman" w:hAnsi="Times New Roman"/>
                <w:lang w:eastAsia="ar-SA"/>
              </w:rPr>
              <w:t>5.1</w:t>
            </w:r>
          </w:p>
        </w:tc>
        <w:tc>
          <w:tcPr>
            <w:tcW w:w="4990" w:type="dxa"/>
            <w:vMerge w:val="restart"/>
            <w:shd w:val="clear" w:color="auto" w:fill="auto"/>
            <w:vAlign w:val="center"/>
          </w:tcPr>
          <w:p w:rsidR="00FD0F5D" w:rsidRPr="00FD0F5D" w:rsidRDefault="00FD0F5D" w:rsidP="00FD0F5D">
            <w:pPr>
              <w:suppressAutoHyphens/>
              <w:spacing w:after="0" w:line="240" w:lineRule="auto"/>
              <w:ind w:right="-66"/>
              <w:jc w:val="center"/>
              <w:rPr>
                <w:rFonts w:ascii="Times New Roman" w:hAnsi="Times New Roman"/>
                <w:b/>
                <w:sz w:val="24"/>
                <w:lang w:eastAsia="ar-SA"/>
              </w:rPr>
            </w:pPr>
            <w:r w:rsidRPr="00FD0F5D">
              <w:rPr>
                <w:rFonts w:ascii="Times New Roman" w:hAnsi="Times New Roman"/>
                <w:b/>
                <w:lang w:eastAsia="ar-SA"/>
              </w:rPr>
              <w:t>Основное мероприятие «</w:t>
            </w:r>
            <w:r w:rsidRPr="00FD0F5D">
              <w:rPr>
                <w:rFonts w:ascii="Times New Roman" w:hAnsi="Times New Roman" w:cs="Aharoni"/>
                <w:b/>
                <w:lang w:eastAsia="ar-SA"/>
              </w:rPr>
              <w:t>Проведение капитальных и текущих ремонтов, строительства для создания комфортных условий в образовательных организациях</w:t>
            </w:r>
            <w:r w:rsidRPr="00FD0F5D">
              <w:rPr>
                <w:rFonts w:ascii="Times New Roman" w:hAnsi="Times New Roman"/>
                <w:b/>
                <w:lang w:eastAsia="ar-SA"/>
              </w:rPr>
              <w:t>»</w:t>
            </w: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Федеральный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288 783 381,00</w:t>
            </w:r>
          </w:p>
        </w:tc>
        <w:tc>
          <w:tcPr>
            <w:tcW w:w="1560" w:type="dxa"/>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94 806 800,00</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77 806 800,00</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sz w:val="20"/>
              </w:rPr>
            </w:pPr>
            <w:r w:rsidRPr="00FD0F5D">
              <w:rPr>
                <w:rFonts w:ascii="Times New Roman" w:hAnsi="Times New Roman"/>
                <w:bCs/>
                <w:sz w:val="20"/>
              </w:rPr>
              <w:t>116 169 781,00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288 783 381,00</w:t>
            </w:r>
          </w:p>
        </w:tc>
      </w:tr>
      <w:tr w:rsidR="00FD0F5D" w:rsidRPr="00FD0F5D" w:rsidTr="00FD0F5D">
        <w:trPr>
          <w:trHeight w:val="642"/>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sz w:val="24"/>
                <w:lang w:eastAsia="ar-SA"/>
              </w:rPr>
            </w:pPr>
          </w:p>
        </w:tc>
        <w:tc>
          <w:tcPr>
            <w:tcW w:w="4990"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sz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Областной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35 272 423,14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14 166 533,35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9 616 570,79</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sz w:val="20"/>
              </w:rPr>
            </w:pPr>
            <w:r w:rsidRPr="00FD0F5D">
              <w:rPr>
                <w:rFonts w:ascii="Times New Roman" w:hAnsi="Times New Roman"/>
                <w:bCs/>
                <w:sz w:val="20"/>
              </w:rPr>
              <w:t>11 489 319,00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35 272 423,14</w:t>
            </w:r>
          </w:p>
        </w:tc>
      </w:tr>
      <w:tr w:rsidR="00FD0F5D" w:rsidRPr="00FD0F5D" w:rsidTr="00FD0F5D">
        <w:trPr>
          <w:trHeight w:val="642"/>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sz w:val="24"/>
                <w:lang w:eastAsia="ar-SA"/>
              </w:rPr>
            </w:pPr>
          </w:p>
        </w:tc>
        <w:tc>
          <w:tcPr>
            <w:tcW w:w="4990"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sz w:val="24"/>
                <w:lang w:eastAsia="ar-SA"/>
              </w:rPr>
            </w:pPr>
          </w:p>
        </w:tc>
        <w:tc>
          <w:tcPr>
            <w:tcW w:w="1984" w:type="dxa"/>
            <w:shd w:val="clear" w:color="auto" w:fill="auto"/>
          </w:tcPr>
          <w:p w:rsidR="00FD0F5D" w:rsidRPr="00FD0F5D" w:rsidRDefault="00FD0F5D" w:rsidP="00FD0F5D">
            <w:pPr>
              <w:ind w:left="-134"/>
              <w:jc w:val="center"/>
              <w:rPr>
                <w:rFonts w:ascii="Times New Roman" w:hAnsi="Times New Roman"/>
                <w:sz w:val="20"/>
                <w:szCs w:val="20"/>
              </w:rPr>
            </w:pPr>
            <w:r w:rsidRPr="00FD0F5D">
              <w:rPr>
                <w:rFonts w:ascii="Times New Roman" w:hAnsi="Times New Roman"/>
                <w:sz w:val="20"/>
                <w:szCs w:val="20"/>
              </w:rPr>
              <w:t>Областной бюджет (несофинансируемая часть)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2 009 732,66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2 009 732,66</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0,00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2 009 732,66</w:t>
            </w:r>
          </w:p>
        </w:tc>
      </w:tr>
      <w:tr w:rsidR="00FD0F5D" w:rsidRPr="00FD0F5D" w:rsidTr="00FD0F5D">
        <w:trPr>
          <w:trHeight w:val="423"/>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4990"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Местный бюджет</w:t>
            </w:r>
            <w:r>
              <w:rPr>
                <w:rFonts w:ascii="Times New Roman" w:hAnsi="Times New Roman"/>
                <w:sz w:val="20"/>
                <w:szCs w:val="20"/>
                <w:lang w:eastAsia="ar-SA"/>
              </w:rPr>
              <w:t xml:space="preserve"> </w:t>
            </w:r>
            <w:r w:rsidRPr="00FD0F5D">
              <w:rPr>
                <w:rFonts w:ascii="Times New Roman" w:hAnsi="Times New Roman"/>
                <w:sz w:val="20"/>
                <w:szCs w:val="20"/>
                <w:lang w:eastAsia="ar-SA"/>
              </w:rPr>
              <w:t>(несофинансируемая часть)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328 583,44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114 082,42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87 510,88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sz w:val="20"/>
              </w:rPr>
            </w:pPr>
            <w:r w:rsidRPr="00FD0F5D">
              <w:rPr>
                <w:rFonts w:ascii="Times New Roman" w:hAnsi="Times New Roman"/>
                <w:bCs/>
                <w:sz w:val="20"/>
              </w:rPr>
              <w:t>124 978,38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328 583,44</w:t>
            </w:r>
          </w:p>
        </w:tc>
      </w:tr>
      <w:tr w:rsidR="00FD0F5D" w:rsidRPr="00FD0F5D" w:rsidTr="00FD0F5D">
        <w:trPr>
          <w:trHeight w:val="423"/>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4990"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2 011,76</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2 011,76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2 011,76</w:t>
            </w:r>
          </w:p>
        </w:tc>
      </w:tr>
      <w:tr w:rsidR="00FD0F5D" w:rsidRPr="00FD0F5D" w:rsidTr="00FD0F5D">
        <w:trPr>
          <w:trHeight w:val="1104"/>
        </w:trPr>
        <w:tc>
          <w:tcPr>
            <w:tcW w:w="426" w:type="dxa"/>
            <w:vMerge w:val="restart"/>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4990" w:type="dxa"/>
            <w:vMerge w:val="restart"/>
            <w:shd w:val="clear" w:color="auto" w:fill="auto"/>
          </w:tcPr>
          <w:p w:rsidR="00FD0F5D" w:rsidRPr="00FD0F5D" w:rsidRDefault="00FD0F5D" w:rsidP="00FD0F5D">
            <w:pPr>
              <w:suppressAutoHyphens/>
              <w:spacing w:after="0" w:line="240" w:lineRule="auto"/>
              <w:jc w:val="both"/>
              <w:rPr>
                <w:rFonts w:ascii="Times New Roman" w:hAnsi="Times New Roman" w:cs="Aharoni"/>
                <w:sz w:val="24"/>
                <w:szCs w:val="24"/>
                <w:lang w:eastAsia="ar-SA"/>
              </w:rPr>
            </w:pPr>
            <w:r w:rsidRPr="00FD0F5D">
              <w:rPr>
                <w:rFonts w:ascii="Times New Roman" w:hAnsi="Times New Roman" w:cs="Aharoni"/>
                <w:sz w:val="24"/>
                <w:szCs w:val="24"/>
                <w:lang w:eastAsia="ar-SA"/>
              </w:rPr>
              <w:t xml:space="preserve">Реализация мероприятий по модернизации школьных систем образования (проведение капитального ремонта зданий (обособленных помещений) муниципальных </w:t>
            </w:r>
            <w:r w:rsidRPr="00FD0F5D">
              <w:rPr>
                <w:rFonts w:ascii="Times New Roman" w:hAnsi="Times New Roman" w:cs="Aharoni"/>
                <w:sz w:val="24"/>
                <w:szCs w:val="24"/>
                <w:lang w:eastAsia="ar-SA"/>
              </w:rPr>
              <w:lastRenderedPageBreak/>
              <w:t>общеобразовательных организаций) (Капитальный ремонт здания МБОУ «Заводская СШ» , по адресу:Томская область, Парабельский район, п.Заводской, ул. Мира,</w:t>
            </w:r>
            <w:r>
              <w:rPr>
                <w:rFonts w:ascii="Times New Roman" w:hAnsi="Times New Roman" w:cs="Aharoni"/>
                <w:sz w:val="24"/>
                <w:szCs w:val="24"/>
                <w:lang w:eastAsia="ar-SA"/>
              </w:rPr>
              <w:t> </w:t>
            </w:r>
            <w:r w:rsidRPr="00FD0F5D">
              <w:rPr>
                <w:rFonts w:ascii="Times New Roman" w:hAnsi="Times New Roman" w:cs="Aharoni"/>
                <w:sz w:val="24"/>
                <w:szCs w:val="24"/>
                <w:lang w:eastAsia="ar-SA"/>
              </w:rPr>
              <w:t>3)</w:t>
            </w: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lastRenderedPageBreak/>
              <w:t xml:space="preserve">Федеральный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rPr>
            </w:pPr>
            <w:r w:rsidRPr="00FD0F5D">
              <w:rPr>
                <w:rFonts w:ascii="Times New Roman" w:hAnsi="Times New Roman"/>
                <w:sz w:val="24"/>
              </w:rPr>
              <w:t>108 750 000,00</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58 625 000,00</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 xml:space="preserve">50 125 000,00 </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1104"/>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Областной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rPr>
            </w:pPr>
            <w:r w:rsidRPr="00FD0F5D">
              <w:rPr>
                <w:rFonts w:ascii="Times New Roman" w:hAnsi="Times New Roman"/>
                <w:sz w:val="24"/>
              </w:rPr>
              <w:t>14 955 282, 20</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8 760 057,48</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6 495 224,72</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1104"/>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Областной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(несофинансируемая часть)</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rPr>
            </w:pPr>
            <w:r w:rsidRPr="00FD0F5D">
              <w:rPr>
                <w:rFonts w:ascii="Times New Roman" w:hAnsi="Times New Roman"/>
                <w:sz w:val="24"/>
              </w:rPr>
              <w:t>1 294 717,81</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1 294 717,81</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1104"/>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Местный бюджет</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rPr>
            </w:pPr>
            <w:r w:rsidRPr="00FD0F5D">
              <w:rPr>
                <w:rFonts w:ascii="Times New Roman" w:hAnsi="Times New Roman"/>
                <w:sz w:val="24"/>
              </w:rPr>
              <w:t>123 829,11</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67 452,51</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56 376,60</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1104"/>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Местный бюджет (несофинансируемая часть)</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rPr>
            </w:pPr>
            <w:r w:rsidRPr="00FD0F5D">
              <w:rPr>
                <w:rFonts w:ascii="Times New Roman" w:hAnsi="Times New Roman"/>
                <w:sz w:val="24"/>
              </w:rPr>
              <w:t>1 296,02</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1 296,02</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1104"/>
        </w:trPr>
        <w:tc>
          <w:tcPr>
            <w:tcW w:w="426" w:type="dxa"/>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4990" w:type="dxa"/>
            <w:vMerge w:val="restart"/>
            <w:shd w:val="clear" w:color="auto" w:fill="auto"/>
          </w:tcPr>
          <w:p w:rsidR="00FD0F5D" w:rsidRPr="00FD0F5D" w:rsidRDefault="00FD0F5D" w:rsidP="00FD0F5D">
            <w:pPr>
              <w:suppressAutoHyphens/>
              <w:spacing w:after="0" w:line="240" w:lineRule="auto"/>
              <w:jc w:val="both"/>
              <w:rPr>
                <w:rFonts w:ascii="Times New Roman" w:hAnsi="Times New Roman" w:cs="Aharoni"/>
                <w:sz w:val="24"/>
                <w:szCs w:val="24"/>
                <w:lang w:eastAsia="ar-SA"/>
              </w:rPr>
            </w:pPr>
            <w:r w:rsidRPr="00FD0F5D">
              <w:rPr>
                <w:rFonts w:ascii="Times New Roman" w:hAnsi="Times New Roman" w:cs="Aharoni"/>
                <w:sz w:val="24"/>
                <w:szCs w:val="24"/>
                <w:lang w:eastAsia="ar-SA"/>
              </w:rPr>
              <w:t>Реализация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 (Капитальный ремонт здания МБОУ «Новосельцевская СШ», по адресу: Томская область, Парабельский район,</w:t>
            </w:r>
            <w:r>
              <w:rPr>
                <w:rFonts w:ascii="Times New Roman" w:hAnsi="Times New Roman" w:cs="Aharoni"/>
                <w:sz w:val="24"/>
                <w:szCs w:val="24"/>
                <w:lang w:eastAsia="ar-SA"/>
              </w:rPr>
              <w:br/>
            </w:r>
            <w:r w:rsidRPr="00FD0F5D">
              <w:rPr>
                <w:rFonts w:ascii="Times New Roman" w:hAnsi="Times New Roman" w:cs="Aharoni"/>
                <w:sz w:val="24"/>
                <w:szCs w:val="24"/>
                <w:lang w:eastAsia="ar-SA"/>
              </w:rPr>
              <w:t xml:space="preserve"> с.Новосельцево, ул. Лесная, д.1)</w:t>
            </w: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Федеральный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63 863 600,00</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36 181 800,00</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27 681 800,00</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0,00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63 863 600,00</w:t>
            </w:r>
          </w:p>
        </w:tc>
      </w:tr>
      <w:tr w:rsidR="00FD0F5D" w:rsidRPr="00FD0F5D" w:rsidTr="00FD0F5D">
        <w:trPr>
          <w:trHeight w:val="1104"/>
        </w:trPr>
        <w:tc>
          <w:tcPr>
            <w:tcW w:w="426" w:type="dxa"/>
            <w:vMerge w:val="restart"/>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Областной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8 827 821,94</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5 406 475,87</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3 421 346,07</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0,00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8 827 821,94</w:t>
            </w:r>
          </w:p>
        </w:tc>
      </w:tr>
      <w:tr w:rsidR="00FD0F5D" w:rsidRPr="00FD0F5D" w:rsidTr="00FD0F5D">
        <w:trPr>
          <w:trHeight w:val="1104"/>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Областной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(несофинансируемая часть)</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715 014 ,85</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0,00</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715 014 ,85</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0,00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715 014 ,85</w:t>
            </w:r>
          </w:p>
        </w:tc>
      </w:tr>
      <w:tr w:rsidR="00FD0F5D" w:rsidRPr="00FD0F5D" w:rsidTr="00FD0F5D">
        <w:trPr>
          <w:trHeight w:val="1104"/>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Местный бюджет</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78 479,92</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46 629,91</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31 134,28</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0,00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78 479,92</w:t>
            </w:r>
          </w:p>
        </w:tc>
      </w:tr>
      <w:tr w:rsidR="00FD0F5D" w:rsidRPr="00FD0F5D" w:rsidTr="00FD0F5D">
        <w:trPr>
          <w:trHeight w:val="1104"/>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Местный бюджет (несофинансируемая часть)</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715,74</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0,00</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715,74</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0,00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jc w:val="right"/>
              <w:rPr>
                <w:rFonts w:ascii="Times New Roman" w:hAnsi="Times New Roman"/>
                <w:bCs/>
                <w:sz w:val="20"/>
              </w:rPr>
            </w:pPr>
            <w:r w:rsidRPr="00FD0F5D">
              <w:rPr>
                <w:rFonts w:ascii="Times New Roman" w:hAnsi="Times New Roman"/>
                <w:bCs/>
                <w:sz w:val="20"/>
              </w:rPr>
              <w:t>715,74</w:t>
            </w:r>
          </w:p>
        </w:tc>
      </w:tr>
      <w:tr w:rsidR="00FD0F5D" w:rsidRPr="00FD0F5D" w:rsidTr="00FD0F5D">
        <w:trPr>
          <w:trHeight w:val="701"/>
        </w:trPr>
        <w:tc>
          <w:tcPr>
            <w:tcW w:w="426" w:type="dxa"/>
            <w:vMerge w:val="restart"/>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4990" w:type="dxa"/>
            <w:vMerge w:val="restart"/>
            <w:shd w:val="clear" w:color="auto" w:fill="auto"/>
          </w:tcPr>
          <w:p w:rsidR="00FD0F5D" w:rsidRPr="00FD0F5D" w:rsidRDefault="00FD0F5D" w:rsidP="00FD0F5D">
            <w:pPr>
              <w:suppressAutoHyphens/>
              <w:spacing w:after="0" w:line="240" w:lineRule="auto"/>
              <w:jc w:val="both"/>
              <w:rPr>
                <w:rFonts w:ascii="Times New Roman" w:hAnsi="Times New Roman" w:cs="Aharoni"/>
                <w:sz w:val="24"/>
                <w:szCs w:val="24"/>
                <w:lang w:eastAsia="ar-SA"/>
              </w:rPr>
            </w:pPr>
            <w:r w:rsidRPr="00FD0F5D">
              <w:rPr>
                <w:rFonts w:ascii="Times New Roman" w:hAnsi="Times New Roman" w:cs="Aharoni"/>
                <w:sz w:val="24"/>
                <w:szCs w:val="24"/>
                <w:lang w:eastAsia="ar-SA"/>
              </w:rPr>
              <w:t>Реализация мероприятий по модернизации школьных систем образования (проведение капитального ремонта зданий (обособленных помещений) муниципальных общеобразовательных организаций) (Капитальный ремонт здания МБОУ «Парабельская СШ им. Н.А. Образцова», по адресу:</w:t>
            </w:r>
            <w:r>
              <w:rPr>
                <w:rFonts w:ascii="Times New Roman" w:hAnsi="Times New Roman" w:cs="Aharoni"/>
                <w:sz w:val="24"/>
                <w:szCs w:val="24"/>
                <w:lang w:eastAsia="ar-SA"/>
              </w:rPr>
              <w:t xml:space="preserve"> </w:t>
            </w:r>
            <w:r w:rsidRPr="00FD0F5D">
              <w:rPr>
                <w:rFonts w:ascii="Times New Roman" w:hAnsi="Times New Roman" w:cs="Aharoni"/>
                <w:sz w:val="24"/>
                <w:szCs w:val="24"/>
                <w:lang w:eastAsia="ar-SA"/>
              </w:rPr>
              <w:t>Томская область, Парабельский район, с. Парабель, ул. Советская, 36)</w:t>
            </w: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Федеральный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rPr>
            </w:pPr>
            <w:r w:rsidRPr="00FD0F5D">
              <w:rPr>
                <w:rFonts w:ascii="Times New Roman" w:hAnsi="Times New Roman"/>
                <w:sz w:val="24"/>
              </w:rPr>
              <w:t>116 169 781,00</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116 169 781,00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1104"/>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Областной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rPr>
            </w:pPr>
            <w:r w:rsidRPr="00FD0F5D">
              <w:rPr>
                <w:rFonts w:ascii="Times New Roman" w:hAnsi="Times New Roman"/>
                <w:sz w:val="24"/>
              </w:rPr>
              <w:t>11 489 319,00</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rPr>
              <w:t>0</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rPr>
              <w:t>0</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11 489 319,00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574"/>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Местный бюджет</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rPr>
            </w:pPr>
            <w:r w:rsidRPr="00FD0F5D">
              <w:rPr>
                <w:rFonts w:ascii="Times New Roman" w:hAnsi="Times New Roman"/>
                <w:sz w:val="24"/>
              </w:rPr>
              <w:t>124 978,38</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rPr>
              <w:t>0</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rPr>
              <w:t>0</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124 978,38</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40" w:lineRule="auto"/>
              <w:ind w:right="-108"/>
              <w:jc w:val="center"/>
              <w:rPr>
                <w:rFonts w:ascii="Times New Roman" w:hAnsi="Times New Roman"/>
                <w:sz w:val="24"/>
                <w:szCs w:val="24"/>
                <w:lang w:eastAsia="ar-SA"/>
              </w:rPr>
            </w:pPr>
            <w:r w:rsidRPr="00FD0F5D">
              <w:rPr>
                <w:rFonts w:ascii="Times New Roman" w:hAnsi="Times New Roman"/>
                <w:sz w:val="24"/>
                <w:szCs w:val="24"/>
                <w:lang w:eastAsia="ar-SA"/>
              </w:rPr>
              <w:t>0</w:t>
            </w:r>
          </w:p>
        </w:tc>
      </w:tr>
      <w:tr w:rsidR="00FD0F5D" w:rsidRPr="00FD0F5D" w:rsidTr="00FD0F5D">
        <w:trPr>
          <w:trHeight w:val="1104"/>
        </w:trPr>
        <w:tc>
          <w:tcPr>
            <w:tcW w:w="426" w:type="dxa"/>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4990" w:type="dxa"/>
            <w:shd w:val="clear" w:color="auto" w:fill="auto"/>
            <w:vAlign w:val="center"/>
          </w:tcPr>
          <w:p w:rsidR="00FD0F5D" w:rsidRPr="00FD0F5D" w:rsidRDefault="00FD0F5D" w:rsidP="00FD0F5D">
            <w:pPr>
              <w:suppressAutoHyphens/>
              <w:spacing w:after="0" w:line="240" w:lineRule="auto"/>
              <w:ind w:left="-9" w:right="-66"/>
              <w:jc w:val="both"/>
              <w:rPr>
                <w:rFonts w:ascii="Times New Roman" w:hAnsi="Times New Roman" w:cs="Aharoni"/>
                <w:b/>
                <w:sz w:val="24"/>
                <w:lang w:eastAsia="ar-SA"/>
              </w:rPr>
            </w:pPr>
            <w:r w:rsidRPr="00FD0F5D">
              <w:rPr>
                <w:rFonts w:ascii="Times New Roman" w:hAnsi="Times New Roman" w:cs="Aharoni"/>
                <w:b/>
                <w:lang w:eastAsia="ar-SA"/>
              </w:rPr>
              <w:t>Мероприятие № 2</w:t>
            </w:r>
          </w:p>
          <w:p w:rsidR="00FD0F5D" w:rsidRPr="00FD0F5D" w:rsidRDefault="00FD0F5D" w:rsidP="00FD0F5D">
            <w:pPr>
              <w:suppressAutoHyphens/>
              <w:spacing w:after="0" w:line="240" w:lineRule="auto"/>
              <w:ind w:left="-9" w:right="-66"/>
              <w:jc w:val="both"/>
              <w:rPr>
                <w:rFonts w:ascii="Times New Roman" w:hAnsi="Times New Roman" w:cs="Aharoni"/>
                <w:sz w:val="24"/>
                <w:lang w:eastAsia="ar-SA"/>
              </w:rPr>
            </w:pPr>
            <w:r w:rsidRPr="00FD0F5D">
              <w:rPr>
                <w:rFonts w:ascii="Times New Roman" w:hAnsi="Times New Roman" w:cs="Aharoni"/>
                <w:lang w:eastAsia="ar-SA"/>
              </w:rPr>
              <w:t>Проведение капитальных ремонтов и строительства для создания комфортных условий в образовательных организациях</w:t>
            </w: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Местный бюджет</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23 643 269,95</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08" w:right="-66"/>
              <w:jc w:val="center"/>
              <w:rPr>
                <w:rFonts w:ascii="Times New Roman" w:hAnsi="Times New Roman"/>
                <w:sz w:val="24"/>
                <w:lang w:eastAsia="ar-SA"/>
              </w:rPr>
            </w:pPr>
            <w:r w:rsidRPr="00FD0F5D">
              <w:rPr>
                <w:rFonts w:ascii="Times New Roman" w:hAnsi="Times New Roman"/>
                <w:sz w:val="24"/>
                <w:lang w:eastAsia="ar-SA"/>
              </w:rPr>
              <w:t>17 669 532,74</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11 443 802,17</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1104"/>
        </w:trPr>
        <w:tc>
          <w:tcPr>
            <w:tcW w:w="426" w:type="dxa"/>
            <w:vMerge w:val="restart"/>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highlight w:val="yellow"/>
                <w:lang w:eastAsia="ar-SA"/>
              </w:rPr>
            </w:pPr>
          </w:p>
        </w:tc>
        <w:tc>
          <w:tcPr>
            <w:tcW w:w="4990" w:type="dxa"/>
            <w:vMerge w:val="restart"/>
            <w:shd w:val="clear" w:color="auto" w:fill="auto"/>
            <w:vAlign w:val="center"/>
          </w:tcPr>
          <w:p w:rsidR="00FD0F5D" w:rsidRPr="00FD0F5D" w:rsidRDefault="00FD0F5D" w:rsidP="00FD0F5D">
            <w:pPr>
              <w:suppressAutoHyphens/>
              <w:spacing w:after="0" w:line="240" w:lineRule="auto"/>
              <w:ind w:left="-9" w:right="-66"/>
              <w:jc w:val="both"/>
              <w:rPr>
                <w:rFonts w:ascii="Times New Roman" w:hAnsi="Times New Roman" w:cs="Aharoni"/>
                <w:b/>
                <w:sz w:val="24"/>
                <w:lang w:eastAsia="ar-SA"/>
              </w:rPr>
            </w:pPr>
            <w:r w:rsidRPr="00FD0F5D">
              <w:rPr>
                <w:rFonts w:ascii="Times New Roman" w:hAnsi="Times New Roman" w:cs="Aharoni"/>
                <w:b/>
                <w:lang w:eastAsia="ar-SA"/>
              </w:rPr>
              <w:t>Мероприятие № 3</w:t>
            </w:r>
          </w:p>
          <w:p w:rsidR="00FD0F5D" w:rsidRPr="00FD0F5D" w:rsidRDefault="00FD0F5D" w:rsidP="00FD0F5D">
            <w:pPr>
              <w:suppressAutoHyphens/>
              <w:spacing w:after="0" w:line="240" w:lineRule="auto"/>
              <w:ind w:left="-9" w:right="-66"/>
              <w:jc w:val="both"/>
              <w:rPr>
                <w:rFonts w:ascii="Times New Roman" w:hAnsi="Times New Roman" w:cs="Aharoni"/>
                <w:sz w:val="24"/>
                <w:lang w:eastAsia="ar-SA"/>
              </w:rPr>
            </w:pPr>
            <w:r w:rsidRPr="00FD0F5D">
              <w:rPr>
                <w:rFonts w:ascii="Times New Roman" w:hAnsi="Times New Roman" w:cs="Aharoni"/>
                <w:lang w:eastAsia="ar-SA"/>
              </w:rPr>
              <w:t>Разработка (корректировка)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w:t>
            </w: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Областной бюджет</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rPr>
              <w:t>2 192 064,00</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08" w:right="-66"/>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rPr>
              <w:t>2 192 064,00</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1104"/>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4990" w:type="dxa"/>
            <w:vMerge/>
            <w:shd w:val="clear" w:color="auto" w:fill="auto"/>
            <w:vAlign w:val="center"/>
          </w:tcPr>
          <w:p w:rsidR="00FD0F5D" w:rsidRPr="00FD0F5D" w:rsidRDefault="00FD0F5D" w:rsidP="00FD0F5D">
            <w:pPr>
              <w:suppressAutoHyphens/>
              <w:spacing w:after="0" w:line="240" w:lineRule="auto"/>
              <w:ind w:left="-9" w:right="-66"/>
              <w:jc w:val="both"/>
              <w:rPr>
                <w:rFonts w:ascii="Times New Roman" w:hAnsi="Times New Roman" w:cs="Aharoni"/>
                <w:b/>
                <w:sz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Местный бюджет</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rPr>
              <w:t>1 461 376,00</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08" w:right="-66"/>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rPr>
              <w:t>1 461 376,00</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649"/>
        </w:trPr>
        <w:tc>
          <w:tcPr>
            <w:tcW w:w="426" w:type="dxa"/>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szCs w:val="24"/>
                <w:lang w:eastAsia="ar-SA"/>
              </w:rPr>
            </w:pPr>
          </w:p>
        </w:tc>
        <w:tc>
          <w:tcPr>
            <w:tcW w:w="4990" w:type="dxa"/>
            <w:shd w:val="clear" w:color="auto" w:fill="auto"/>
            <w:vAlign w:val="center"/>
          </w:tcPr>
          <w:p w:rsidR="00FD0F5D" w:rsidRPr="00FD0F5D" w:rsidRDefault="00FD0F5D" w:rsidP="00FD0F5D">
            <w:pPr>
              <w:spacing w:after="0" w:line="240" w:lineRule="auto"/>
              <w:ind w:left="33" w:right="-35"/>
              <w:jc w:val="both"/>
              <w:rPr>
                <w:rFonts w:ascii="Times New Roman" w:hAnsi="Times New Roman"/>
                <w:b/>
                <w:sz w:val="24"/>
                <w:lang w:eastAsia="ar-SA"/>
              </w:rPr>
            </w:pPr>
            <w:r w:rsidRPr="00FD0F5D">
              <w:rPr>
                <w:rFonts w:ascii="Times New Roman" w:hAnsi="Times New Roman"/>
                <w:b/>
                <w:lang w:eastAsia="ar-SA"/>
              </w:rPr>
              <w:t>Мероприятие № 4</w:t>
            </w:r>
          </w:p>
          <w:p w:rsidR="00FD0F5D" w:rsidRPr="00FD0F5D" w:rsidRDefault="00FD0F5D" w:rsidP="00FD0F5D">
            <w:pPr>
              <w:spacing w:after="0" w:line="240" w:lineRule="auto"/>
              <w:ind w:left="33" w:right="-35"/>
              <w:jc w:val="both"/>
              <w:rPr>
                <w:rFonts w:ascii="Times New Roman" w:hAnsi="Times New Roman"/>
                <w:sz w:val="24"/>
                <w:lang w:eastAsia="ar-SA"/>
              </w:rPr>
            </w:pPr>
            <w:r w:rsidRPr="00FD0F5D">
              <w:rPr>
                <w:rFonts w:ascii="Times New Roman" w:hAnsi="Times New Roman"/>
                <w:lang w:eastAsia="ar-SA"/>
              </w:rPr>
              <w:t>Модернизация структурированных кабельных сетей муниципальных общеобразовательных организаций</w:t>
            </w:r>
          </w:p>
        </w:tc>
        <w:tc>
          <w:tcPr>
            <w:tcW w:w="1984" w:type="dxa"/>
            <w:vAlign w:val="center"/>
          </w:tcPr>
          <w:p w:rsidR="00FD0F5D" w:rsidRPr="00FD0F5D" w:rsidRDefault="00FD0F5D" w:rsidP="00FD0F5D">
            <w:pPr>
              <w:spacing w:after="0" w:line="240" w:lineRule="auto"/>
              <w:ind w:left="-126" w:right="-108"/>
              <w:jc w:val="center"/>
              <w:rPr>
                <w:rFonts w:ascii="Times New Roman" w:hAnsi="Times New Roman"/>
                <w:sz w:val="20"/>
                <w:szCs w:val="20"/>
              </w:rPr>
            </w:pPr>
            <w:r w:rsidRPr="00FD0F5D">
              <w:rPr>
                <w:rFonts w:ascii="Times New Roman" w:hAnsi="Times New Roman"/>
                <w:sz w:val="20"/>
                <w:szCs w:val="20"/>
              </w:rPr>
              <w:t xml:space="preserve">Областной бюджет </w:t>
            </w:r>
          </w:p>
          <w:p w:rsidR="00FD0F5D" w:rsidRPr="00FD0F5D" w:rsidRDefault="00FD0F5D" w:rsidP="00FD0F5D">
            <w:pPr>
              <w:spacing w:after="0" w:line="240" w:lineRule="auto"/>
              <w:ind w:left="-126" w:right="-108"/>
              <w:jc w:val="center"/>
              <w:rPr>
                <w:rFonts w:ascii="Times New Roman" w:hAnsi="Times New Roman"/>
                <w:sz w:val="20"/>
                <w:szCs w:val="20"/>
              </w:rPr>
            </w:pPr>
            <w:r w:rsidRPr="00FD0F5D">
              <w:rPr>
                <w:rFonts w:ascii="Times New Roman" w:hAnsi="Times New Roman"/>
                <w:sz w:val="20"/>
                <w:szCs w:val="20"/>
              </w:rPr>
              <w:t>(по согласованию)</w:t>
            </w:r>
          </w:p>
        </w:tc>
        <w:tc>
          <w:tcPr>
            <w:tcW w:w="1559" w:type="dxa"/>
            <w:vAlign w:val="center"/>
          </w:tcPr>
          <w:p w:rsidR="00FD0F5D" w:rsidRPr="00FD0F5D" w:rsidRDefault="00FD0F5D" w:rsidP="00FD0F5D">
            <w:pPr>
              <w:spacing w:after="0" w:line="240" w:lineRule="auto"/>
              <w:ind w:left="-108" w:right="-108"/>
              <w:jc w:val="center"/>
              <w:rPr>
                <w:rFonts w:ascii="Times New Roman" w:hAnsi="Times New Roman"/>
                <w:sz w:val="24"/>
                <w:szCs w:val="24"/>
              </w:rPr>
            </w:pPr>
            <w:r w:rsidRPr="00FD0F5D">
              <w:rPr>
                <w:rFonts w:ascii="Times New Roman" w:hAnsi="Times New Roman"/>
                <w:sz w:val="24"/>
                <w:szCs w:val="24"/>
              </w:rPr>
              <w:t>1 072 500,00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sz w:val="24"/>
                <w:szCs w:val="24"/>
              </w:rPr>
            </w:pPr>
            <w:r w:rsidRPr="00FD0F5D">
              <w:rPr>
                <w:rFonts w:ascii="Times New Roman" w:hAnsi="Times New Roman"/>
                <w:sz w:val="24"/>
                <w:szCs w:val="24"/>
              </w:rPr>
              <w:t>1 072 500,00</w:t>
            </w:r>
          </w:p>
        </w:tc>
        <w:tc>
          <w:tcPr>
            <w:tcW w:w="1559" w:type="dxa"/>
            <w:vAlign w:val="center"/>
          </w:tcPr>
          <w:p w:rsidR="00FD0F5D" w:rsidRPr="00FD0F5D" w:rsidRDefault="00FD0F5D" w:rsidP="00FD0F5D">
            <w:pPr>
              <w:spacing w:after="0" w:line="240" w:lineRule="auto"/>
              <w:jc w:val="center"/>
              <w:rPr>
                <w:rFonts w:ascii="Times New Roman" w:hAnsi="Times New Roman"/>
                <w:color w:val="FF0000"/>
                <w:sz w:val="24"/>
                <w:szCs w:val="24"/>
              </w:rPr>
            </w:pPr>
            <w:r w:rsidRPr="00FD0F5D">
              <w:rPr>
                <w:rFonts w:ascii="Times New Roman" w:hAnsi="Times New Roman"/>
                <w:sz w:val="24"/>
                <w:szCs w:val="24"/>
              </w:rPr>
              <w:t>0</w:t>
            </w:r>
          </w:p>
        </w:tc>
        <w:tc>
          <w:tcPr>
            <w:tcW w:w="1530" w:type="dxa"/>
            <w:vAlign w:val="center"/>
          </w:tcPr>
          <w:p w:rsidR="00FD0F5D" w:rsidRPr="00FD0F5D" w:rsidRDefault="00FD0F5D" w:rsidP="00FD0F5D">
            <w:pPr>
              <w:spacing w:after="0" w:line="240" w:lineRule="auto"/>
              <w:ind w:left="-108" w:right="5"/>
              <w:jc w:val="center"/>
              <w:rPr>
                <w:rFonts w:ascii="Times New Roman" w:hAnsi="Times New Roman"/>
                <w:sz w:val="24"/>
                <w:szCs w:val="24"/>
              </w:rPr>
            </w:pPr>
            <w:r w:rsidRPr="00FD0F5D">
              <w:rPr>
                <w:rFonts w:ascii="Times New Roman" w:hAnsi="Times New Roman"/>
                <w:sz w:val="24"/>
                <w:szCs w:val="24"/>
              </w:rPr>
              <w:t>0</w:t>
            </w:r>
          </w:p>
        </w:tc>
        <w:tc>
          <w:tcPr>
            <w:tcW w:w="1418" w:type="dxa"/>
            <w:vAlign w:val="center"/>
          </w:tcPr>
          <w:p w:rsidR="00FD0F5D" w:rsidRPr="00FD0F5D" w:rsidRDefault="00FD0F5D" w:rsidP="00FD0F5D">
            <w:pPr>
              <w:spacing w:after="0" w:line="240" w:lineRule="auto"/>
              <w:ind w:left="-108" w:right="5"/>
              <w:jc w:val="center"/>
              <w:rPr>
                <w:rFonts w:ascii="Times New Roman" w:hAnsi="Times New Roman"/>
                <w:color w:val="FF0000"/>
                <w:sz w:val="24"/>
                <w:szCs w:val="24"/>
              </w:rPr>
            </w:pPr>
            <w:r w:rsidRPr="00FD0F5D">
              <w:rPr>
                <w:rFonts w:ascii="Times New Roman" w:hAnsi="Times New Roman"/>
                <w:sz w:val="24"/>
                <w:szCs w:val="24"/>
              </w:rPr>
              <w:t>0</w:t>
            </w:r>
          </w:p>
        </w:tc>
      </w:tr>
      <w:tr w:rsidR="00FD0F5D" w:rsidRPr="00FD0F5D" w:rsidTr="00FD0F5D">
        <w:trPr>
          <w:trHeight w:val="471"/>
        </w:trPr>
        <w:tc>
          <w:tcPr>
            <w:tcW w:w="426" w:type="dxa"/>
            <w:vMerge w:val="restart"/>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szCs w:val="24"/>
                <w:lang w:eastAsia="ar-SA"/>
              </w:rPr>
            </w:pPr>
            <w:r w:rsidRPr="00FD0F5D">
              <w:rPr>
                <w:rFonts w:ascii="Times New Roman" w:hAnsi="Times New Roman" w:cs="Aharoni"/>
                <w:sz w:val="24"/>
                <w:szCs w:val="24"/>
                <w:lang w:eastAsia="ar-SA"/>
              </w:rPr>
              <w:t>5.2</w:t>
            </w:r>
          </w:p>
        </w:tc>
        <w:tc>
          <w:tcPr>
            <w:tcW w:w="4990" w:type="dxa"/>
            <w:vMerge w:val="restart"/>
            <w:shd w:val="clear" w:color="auto" w:fill="auto"/>
            <w:vAlign w:val="center"/>
          </w:tcPr>
          <w:p w:rsidR="00FD0F5D" w:rsidRPr="00FD0F5D" w:rsidRDefault="00FD0F5D" w:rsidP="00FD0F5D">
            <w:pPr>
              <w:suppressAutoHyphens/>
              <w:spacing w:after="0" w:line="240" w:lineRule="auto"/>
              <w:ind w:left="-9" w:right="-66"/>
              <w:jc w:val="center"/>
              <w:rPr>
                <w:rFonts w:ascii="Times New Roman" w:hAnsi="Times New Roman" w:cs="Aharoni"/>
                <w:sz w:val="24"/>
                <w:lang w:eastAsia="ar-SA"/>
              </w:rPr>
            </w:pPr>
            <w:r w:rsidRPr="00FD0F5D">
              <w:rPr>
                <w:rFonts w:ascii="Times New Roman" w:hAnsi="Times New Roman" w:cs="Aharoni"/>
                <w:b/>
                <w:lang w:eastAsia="ar-SA"/>
              </w:rPr>
              <w:t>Основное мероприятие</w:t>
            </w:r>
            <w:r w:rsidRPr="00FD0F5D">
              <w:rPr>
                <w:rFonts w:ascii="Times New Roman" w:hAnsi="Times New Roman" w:cs="Aharoni"/>
                <w:lang w:eastAsia="ar-SA"/>
              </w:rPr>
              <w:t xml:space="preserve"> </w:t>
            </w:r>
            <w:r w:rsidRPr="00FD0F5D">
              <w:rPr>
                <w:rFonts w:ascii="Times New Roman" w:hAnsi="Times New Roman" w:cs="Aharoni"/>
                <w:b/>
                <w:lang w:eastAsia="ar-SA"/>
              </w:rPr>
              <w:t>«Приобретение оборудования и автотранспорта для развития и укрепления материально-технического обеспечения образовательных организаций»</w:t>
            </w:r>
          </w:p>
        </w:tc>
        <w:tc>
          <w:tcPr>
            <w:tcW w:w="1984" w:type="dxa"/>
            <w:shd w:val="clear" w:color="auto" w:fill="auto"/>
            <w:vAlign w:val="center"/>
          </w:tcPr>
          <w:p w:rsidR="00FD0F5D" w:rsidRPr="00FD0F5D" w:rsidRDefault="00FD0F5D" w:rsidP="00FD0F5D">
            <w:pPr>
              <w:suppressAutoHyphens/>
              <w:spacing w:after="0" w:line="240" w:lineRule="atLeast"/>
              <w:ind w:left="-96"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Федеральный бюджет </w:t>
            </w:r>
          </w:p>
          <w:p w:rsidR="00FD0F5D" w:rsidRPr="00FD0F5D" w:rsidRDefault="00FD0F5D" w:rsidP="00FD0F5D">
            <w:pPr>
              <w:suppressAutoHyphens/>
              <w:spacing w:after="0" w:line="240" w:lineRule="atLeast"/>
              <w:ind w:left="-96"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394"/>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szCs w:val="24"/>
                <w:lang w:eastAsia="ar-SA"/>
              </w:rPr>
            </w:pPr>
          </w:p>
        </w:tc>
        <w:tc>
          <w:tcPr>
            <w:tcW w:w="4990" w:type="dxa"/>
            <w:vMerge/>
            <w:shd w:val="clear" w:color="auto" w:fill="auto"/>
            <w:vAlign w:val="center"/>
          </w:tcPr>
          <w:p w:rsidR="00FD0F5D" w:rsidRPr="00FD0F5D" w:rsidRDefault="00FD0F5D" w:rsidP="00FD0F5D">
            <w:pPr>
              <w:suppressAutoHyphens/>
              <w:spacing w:after="0" w:line="240" w:lineRule="auto"/>
              <w:ind w:left="-9" w:right="-66"/>
              <w:jc w:val="center"/>
              <w:rPr>
                <w:rFonts w:ascii="Times New Roman" w:hAnsi="Times New Roman" w:cs="Aharoni"/>
                <w:b/>
                <w:sz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Областной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70"/>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szCs w:val="24"/>
                <w:lang w:eastAsia="ar-SA"/>
              </w:rPr>
            </w:pPr>
          </w:p>
        </w:tc>
        <w:tc>
          <w:tcPr>
            <w:tcW w:w="4990" w:type="dxa"/>
            <w:vMerge/>
            <w:shd w:val="clear" w:color="auto" w:fill="auto"/>
            <w:vAlign w:val="center"/>
          </w:tcPr>
          <w:p w:rsidR="00FD0F5D" w:rsidRPr="00FD0F5D" w:rsidRDefault="00FD0F5D" w:rsidP="00FD0F5D">
            <w:pPr>
              <w:suppressAutoHyphens/>
              <w:spacing w:after="0" w:line="240" w:lineRule="auto"/>
              <w:ind w:left="-9" w:right="-66"/>
              <w:jc w:val="center"/>
              <w:rPr>
                <w:rFonts w:ascii="Times New Roman" w:hAnsi="Times New Roman" w:cs="Aharoni"/>
                <w:b/>
                <w:sz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Местный бюджет</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14 768 075,34</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9 958 075,34</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4 810 000,00</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p>
        </w:tc>
      </w:tr>
      <w:tr w:rsidR="00FD0F5D" w:rsidRPr="00FD0F5D" w:rsidTr="00FD0F5D">
        <w:trPr>
          <w:trHeight w:val="964"/>
        </w:trPr>
        <w:tc>
          <w:tcPr>
            <w:tcW w:w="426" w:type="dxa"/>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szCs w:val="24"/>
                <w:lang w:eastAsia="ar-SA"/>
              </w:rPr>
            </w:pPr>
          </w:p>
        </w:tc>
        <w:tc>
          <w:tcPr>
            <w:tcW w:w="4990" w:type="dxa"/>
            <w:shd w:val="clear" w:color="auto" w:fill="auto"/>
            <w:vAlign w:val="center"/>
          </w:tcPr>
          <w:p w:rsidR="00FD0F5D" w:rsidRPr="00FD0F5D" w:rsidRDefault="00FD0F5D" w:rsidP="00FD0F5D">
            <w:pPr>
              <w:suppressAutoHyphens/>
              <w:spacing w:after="0" w:line="240" w:lineRule="auto"/>
              <w:ind w:left="-9" w:right="-66"/>
              <w:jc w:val="both"/>
              <w:rPr>
                <w:rFonts w:ascii="Times New Roman" w:hAnsi="Times New Roman" w:cs="Aharoni"/>
                <w:b/>
                <w:sz w:val="24"/>
                <w:lang w:eastAsia="ar-SA"/>
              </w:rPr>
            </w:pPr>
            <w:r w:rsidRPr="00FD0F5D">
              <w:rPr>
                <w:rFonts w:ascii="Times New Roman" w:hAnsi="Times New Roman" w:cs="Aharoni"/>
                <w:b/>
                <w:lang w:eastAsia="ar-SA"/>
              </w:rPr>
              <w:t>Мероприятие № 1</w:t>
            </w:r>
          </w:p>
          <w:p w:rsidR="00FD0F5D" w:rsidRPr="00FD0F5D" w:rsidRDefault="00FD0F5D" w:rsidP="00FD0F5D">
            <w:pPr>
              <w:suppressAutoHyphens/>
              <w:spacing w:after="0" w:line="240" w:lineRule="auto"/>
              <w:ind w:left="-9" w:right="-66"/>
              <w:jc w:val="both"/>
              <w:rPr>
                <w:rFonts w:ascii="Times New Roman" w:hAnsi="Times New Roman" w:cs="Aharoni"/>
                <w:sz w:val="24"/>
                <w:lang w:eastAsia="ar-SA"/>
              </w:rPr>
            </w:pPr>
            <w:r w:rsidRPr="00FD0F5D">
              <w:rPr>
                <w:rFonts w:ascii="Times New Roman" w:hAnsi="Times New Roman" w:cs="Aharoni"/>
                <w:lang w:eastAsia="ar-SA"/>
              </w:rPr>
              <w:t>Приобретение оборудования и автотранспорта для развития и укрепления материально-технического обеспечения образовательных организаций</w:t>
            </w: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Местный бюджет</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14 768 075,34</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color w:val="FF0000"/>
                <w:sz w:val="24"/>
                <w:lang w:eastAsia="ar-SA"/>
              </w:rPr>
            </w:pPr>
            <w:r w:rsidRPr="00FD0F5D">
              <w:rPr>
                <w:rFonts w:ascii="Times New Roman" w:hAnsi="Times New Roman"/>
                <w:sz w:val="24"/>
                <w:lang w:eastAsia="ar-SA"/>
              </w:rPr>
              <w:t>9 958 075,34</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4 810 000,00</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233"/>
        </w:trPr>
        <w:tc>
          <w:tcPr>
            <w:tcW w:w="426" w:type="dxa"/>
            <w:vMerge w:val="restart"/>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szCs w:val="24"/>
                <w:lang w:eastAsia="ar-SA"/>
              </w:rPr>
            </w:pPr>
            <w:r w:rsidRPr="00FD0F5D">
              <w:rPr>
                <w:rFonts w:ascii="Times New Roman" w:hAnsi="Times New Roman" w:cs="Aharoni"/>
                <w:sz w:val="24"/>
                <w:szCs w:val="24"/>
                <w:lang w:eastAsia="ar-SA"/>
              </w:rPr>
              <w:t>5.3.</w:t>
            </w:r>
          </w:p>
        </w:tc>
        <w:tc>
          <w:tcPr>
            <w:tcW w:w="4990" w:type="dxa"/>
            <w:vMerge w:val="restart"/>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r w:rsidRPr="00FD0F5D">
              <w:rPr>
                <w:rFonts w:ascii="Times New Roman" w:hAnsi="Times New Roman" w:cs="Aharoni"/>
                <w:b/>
                <w:lang w:eastAsia="ar-SA"/>
              </w:rPr>
              <w:t>Основное мероприятие</w:t>
            </w:r>
            <w:r w:rsidRPr="00FD0F5D">
              <w:rPr>
                <w:rFonts w:ascii="Times New Roman" w:hAnsi="Times New Roman" w:cs="Aharoni"/>
                <w:lang w:eastAsia="ar-SA"/>
              </w:rPr>
              <w:t xml:space="preserve"> </w:t>
            </w:r>
            <w:r w:rsidRPr="00FD0F5D">
              <w:rPr>
                <w:rFonts w:ascii="Times New Roman" w:hAnsi="Times New Roman" w:cs="Aharoni"/>
                <w:b/>
                <w:lang w:eastAsia="ar-SA"/>
              </w:rPr>
              <w:t>Региональный проект «Современная школа»</w:t>
            </w: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Федеральный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0F5D" w:rsidRPr="00FD0F5D" w:rsidRDefault="00FD0F5D" w:rsidP="00FD0F5D">
            <w:pPr>
              <w:tabs>
                <w:tab w:val="left" w:pos="1150"/>
              </w:tabs>
              <w:suppressAutoHyphens/>
              <w:spacing w:after="0" w:line="240" w:lineRule="auto"/>
              <w:ind w:left="-142" w:right="-66"/>
              <w:jc w:val="center"/>
              <w:rPr>
                <w:rFonts w:ascii="Times New Roman" w:hAnsi="Times New Roman"/>
                <w:b/>
                <w:color w:val="FF0000"/>
                <w:sz w:val="24"/>
                <w:lang w:eastAsia="ar-SA"/>
              </w:rPr>
            </w:pPr>
            <w:r w:rsidRPr="00FD0F5D">
              <w:rPr>
                <w:rFonts w:ascii="Times New Roman" w:hAnsi="Times New Roman"/>
                <w:sz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color w:val="FF0000"/>
                <w:sz w:val="24"/>
                <w:lang w:eastAsia="ar-SA"/>
              </w:rPr>
            </w:pPr>
            <w:r w:rsidRPr="00FD0F5D">
              <w:rPr>
                <w:rFonts w:ascii="Times New Roman" w:hAnsi="Times New Roman"/>
                <w:sz w:val="24"/>
                <w:lang w:eastAsia="ar-SA"/>
              </w:rPr>
              <w:t>0</w:t>
            </w:r>
          </w:p>
        </w:tc>
      </w:tr>
      <w:tr w:rsidR="00FD0F5D" w:rsidRPr="00FD0F5D" w:rsidTr="00FD0F5D">
        <w:trPr>
          <w:trHeight w:val="353"/>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szCs w:val="24"/>
                <w:lang w:eastAsia="ar-SA"/>
              </w:rPr>
            </w:pPr>
          </w:p>
        </w:tc>
        <w:tc>
          <w:tcPr>
            <w:tcW w:w="4990"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Областной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right w:val="single" w:sz="4" w:space="0" w:color="auto"/>
            </w:tcBorders>
            <w:shd w:val="clear" w:color="auto" w:fill="auto"/>
          </w:tcPr>
          <w:p w:rsidR="00FD0F5D" w:rsidRPr="00FD0F5D" w:rsidRDefault="00FD0F5D" w:rsidP="00FD0F5D">
            <w:pPr>
              <w:tabs>
                <w:tab w:val="left" w:pos="1150"/>
              </w:tabs>
              <w:suppressAutoHyphens/>
              <w:spacing w:after="0" w:line="240" w:lineRule="auto"/>
              <w:ind w:left="-142" w:right="-66"/>
              <w:jc w:val="center"/>
              <w:rPr>
                <w:rFonts w:ascii="Times New Roman" w:hAnsi="Times New Roman"/>
                <w:b/>
                <w:color w:val="FF0000"/>
                <w:sz w:val="24"/>
                <w:lang w:eastAsia="ar-SA"/>
              </w:rPr>
            </w:pPr>
            <w:r w:rsidRPr="00FD0F5D">
              <w:rPr>
                <w:rFonts w:ascii="Times New Roman" w:hAnsi="Times New Roman"/>
                <w:sz w:val="24"/>
              </w:rPr>
              <w:t>0</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0F5D" w:rsidRPr="00FD0F5D" w:rsidRDefault="00FD0F5D" w:rsidP="00FD0F5D">
            <w:pPr>
              <w:tabs>
                <w:tab w:val="left" w:pos="1150"/>
              </w:tabs>
              <w:suppressAutoHyphens/>
              <w:spacing w:after="0" w:line="240" w:lineRule="auto"/>
              <w:ind w:left="-99" w:right="-90"/>
              <w:jc w:val="center"/>
              <w:rPr>
                <w:rFonts w:ascii="Times New Roman" w:hAnsi="Times New Roman"/>
                <w:color w:val="FF0000"/>
                <w:sz w:val="24"/>
                <w:lang w:eastAsia="ar-SA"/>
              </w:rPr>
            </w:pPr>
            <w:r w:rsidRPr="00FD0F5D">
              <w:rPr>
                <w:rFonts w:ascii="Times New Roman" w:hAnsi="Times New Roman"/>
                <w:sz w:val="24"/>
              </w:rPr>
              <w:t>0</w:t>
            </w:r>
          </w:p>
        </w:tc>
      </w:tr>
      <w:tr w:rsidR="00FD0F5D" w:rsidRPr="00FD0F5D" w:rsidTr="00FD0F5D">
        <w:trPr>
          <w:trHeight w:val="861"/>
        </w:trPr>
        <w:tc>
          <w:tcPr>
            <w:tcW w:w="426" w:type="dxa"/>
            <w:vMerge w:val="restart"/>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szCs w:val="24"/>
                <w:lang w:eastAsia="ar-SA"/>
              </w:rPr>
            </w:pPr>
          </w:p>
        </w:tc>
        <w:tc>
          <w:tcPr>
            <w:tcW w:w="4990" w:type="dxa"/>
            <w:vMerge w:val="restart"/>
            <w:shd w:val="clear" w:color="auto" w:fill="auto"/>
            <w:vAlign w:val="center"/>
          </w:tcPr>
          <w:p w:rsidR="00FD0F5D" w:rsidRPr="00FD0F5D" w:rsidRDefault="00FD0F5D" w:rsidP="00FD0F5D">
            <w:pPr>
              <w:suppressAutoHyphens/>
              <w:spacing w:after="0" w:line="240" w:lineRule="auto"/>
              <w:ind w:right="-66"/>
              <w:jc w:val="both"/>
              <w:rPr>
                <w:rFonts w:ascii="Times New Roman" w:hAnsi="Times New Roman" w:cs="Aharoni"/>
                <w:b/>
                <w:sz w:val="24"/>
                <w:lang w:eastAsia="ar-SA"/>
              </w:rPr>
            </w:pPr>
            <w:r w:rsidRPr="00FD0F5D">
              <w:rPr>
                <w:rFonts w:ascii="Times New Roman" w:hAnsi="Times New Roman" w:cs="Aharoni"/>
                <w:b/>
                <w:lang w:eastAsia="ar-SA"/>
              </w:rPr>
              <w:t>Мероприятие № 1</w:t>
            </w:r>
          </w:p>
          <w:p w:rsidR="00FD0F5D" w:rsidRPr="00FD0F5D" w:rsidRDefault="00FD0F5D" w:rsidP="00FD0F5D">
            <w:pPr>
              <w:suppressAutoHyphens/>
              <w:spacing w:after="0" w:line="240" w:lineRule="auto"/>
              <w:ind w:left="-9" w:right="-66"/>
              <w:jc w:val="both"/>
              <w:rPr>
                <w:rFonts w:ascii="Times New Roman" w:hAnsi="Times New Roman" w:cs="Aharoni"/>
                <w:sz w:val="24"/>
                <w:lang w:eastAsia="ar-SA"/>
              </w:rPr>
            </w:pPr>
            <w:r w:rsidRPr="00FD0F5D">
              <w:rPr>
                <w:rFonts w:ascii="Times New Roman" w:hAnsi="Times New Roman" w:cs="Aharoni"/>
                <w:lang w:eastAsia="ar-SA"/>
              </w:rPr>
              <w:t>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Федеральный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0F5D" w:rsidRPr="00FD0F5D" w:rsidRDefault="00FD0F5D" w:rsidP="00FD0F5D">
            <w:pPr>
              <w:tabs>
                <w:tab w:val="left" w:pos="1150"/>
              </w:tabs>
              <w:suppressAutoHyphens/>
              <w:spacing w:after="0" w:line="240" w:lineRule="auto"/>
              <w:ind w:left="-99" w:right="-90"/>
              <w:jc w:val="center"/>
              <w:rPr>
                <w:rFonts w:ascii="Times New Roman" w:hAnsi="Times New Roman"/>
                <w:b/>
                <w:color w:val="FF0000"/>
                <w:sz w:val="24"/>
                <w:lang w:eastAsia="ar-SA"/>
              </w:rPr>
            </w:pPr>
            <w:r w:rsidRPr="00FD0F5D">
              <w:rPr>
                <w:rFonts w:ascii="Times New Roman" w:hAnsi="Times New Roman"/>
                <w:sz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0F5D" w:rsidRPr="00FD0F5D" w:rsidRDefault="00FD0F5D" w:rsidP="00FD0F5D">
            <w:pPr>
              <w:tabs>
                <w:tab w:val="left" w:pos="1150"/>
              </w:tabs>
              <w:suppressAutoHyphens/>
              <w:spacing w:after="0" w:line="240" w:lineRule="auto"/>
              <w:ind w:left="-142" w:right="-66"/>
              <w:jc w:val="center"/>
              <w:rPr>
                <w:rFonts w:ascii="Times New Roman" w:hAnsi="Times New Roman"/>
                <w:color w:val="FF0000"/>
                <w:sz w:val="24"/>
                <w:lang w:eastAsia="ar-SA"/>
              </w:rPr>
            </w:pPr>
            <w:r w:rsidRPr="00FD0F5D">
              <w:rPr>
                <w:rFonts w:ascii="Times New Roman" w:hAnsi="Times New Roman"/>
                <w:sz w:val="24"/>
              </w:rPr>
              <w:t>0</w:t>
            </w:r>
          </w:p>
        </w:tc>
      </w:tr>
      <w:tr w:rsidR="00FD0F5D" w:rsidRPr="00FD0F5D" w:rsidTr="00FD0F5D">
        <w:trPr>
          <w:trHeight w:val="511"/>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szCs w:val="24"/>
                <w:lang w:eastAsia="ar-SA"/>
              </w:rPr>
            </w:pPr>
          </w:p>
        </w:tc>
        <w:tc>
          <w:tcPr>
            <w:tcW w:w="4990" w:type="dxa"/>
            <w:vMerge/>
            <w:shd w:val="clear" w:color="auto" w:fill="auto"/>
            <w:vAlign w:val="center"/>
          </w:tcPr>
          <w:p w:rsidR="00FD0F5D" w:rsidRPr="00FD0F5D" w:rsidRDefault="00FD0F5D" w:rsidP="00FD0F5D">
            <w:pPr>
              <w:suppressAutoHyphens/>
              <w:spacing w:after="0" w:line="240" w:lineRule="auto"/>
              <w:ind w:left="-9" w:right="-66"/>
              <w:jc w:val="both"/>
              <w:rPr>
                <w:rFonts w:ascii="Times New Roman" w:hAnsi="Times New Roman" w:cs="Aharoni"/>
                <w:sz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Областной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right w:val="single" w:sz="4" w:space="0" w:color="auto"/>
            </w:tcBorders>
            <w:shd w:val="clear" w:color="auto" w:fill="auto"/>
          </w:tcPr>
          <w:p w:rsidR="00FD0F5D" w:rsidRPr="00FD0F5D" w:rsidRDefault="00FD0F5D" w:rsidP="00FD0F5D">
            <w:pPr>
              <w:tabs>
                <w:tab w:val="left" w:pos="1150"/>
              </w:tabs>
              <w:suppressAutoHyphens/>
              <w:spacing w:after="0" w:line="240" w:lineRule="auto"/>
              <w:ind w:left="-99" w:right="-90"/>
              <w:jc w:val="center"/>
              <w:rPr>
                <w:rFonts w:ascii="Times New Roman" w:hAnsi="Times New Roman"/>
                <w:b/>
                <w:color w:val="FF0000"/>
                <w:sz w:val="24"/>
                <w:lang w:eastAsia="ar-SA"/>
              </w:rPr>
            </w:pPr>
            <w:r w:rsidRPr="00FD0F5D">
              <w:rPr>
                <w:rFonts w:ascii="Times New Roman" w:hAnsi="Times New Roman"/>
                <w:sz w:val="24"/>
              </w:rPr>
              <w:t>0</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66"/>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0F5D" w:rsidRPr="00FD0F5D" w:rsidRDefault="00FD0F5D" w:rsidP="00FD0F5D">
            <w:pPr>
              <w:tabs>
                <w:tab w:val="left" w:pos="1150"/>
              </w:tabs>
              <w:suppressAutoHyphens/>
              <w:spacing w:after="0" w:line="240" w:lineRule="auto"/>
              <w:ind w:left="-142" w:right="-66"/>
              <w:jc w:val="center"/>
              <w:rPr>
                <w:rFonts w:ascii="Times New Roman" w:hAnsi="Times New Roman"/>
                <w:color w:val="FF0000"/>
                <w:sz w:val="24"/>
                <w:lang w:eastAsia="ar-SA"/>
              </w:rPr>
            </w:pPr>
            <w:r w:rsidRPr="00FD0F5D">
              <w:rPr>
                <w:rFonts w:ascii="Times New Roman" w:hAnsi="Times New Roman"/>
                <w:sz w:val="24"/>
              </w:rPr>
              <w:t>0</w:t>
            </w:r>
          </w:p>
        </w:tc>
      </w:tr>
      <w:tr w:rsidR="00FD0F5D" w:rsidRPr="00FD0F5D" w:rsidTr="00FD0F5D">
        <w:trPr>
          <w:trHeight w:val="767"/>
        </w:trPr>
        <w:tc>
          <w:tcPr>
            <w:tcW w:w="426" w:type="dxa"/>
            <w:vMerge w:val="restart"/>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szCs w:val="24"/>
                <w:lang w:eastAsia="ar-SA"/>
              </w:rPr>
            </w:pPr>
            <w:r w:rsidRPr="00FD0F5D">
              <w:rPr>
                <w:rFonts w:ascii="Times New Roman" w:hAnsi="Times New Roman" w:cs="Aharoni"/>
                <w:sz w:val="24"/>
                <w:szCs w:val="24"/>
                <w:lang w:eastAsia="ar-SA"/>
              </w:rPr>
              <w:t>5.4.</w:t>
            </w:r>
          </w:p>
        </w:tc>
        <w:tc>
          <w:tcPr>
            <w:tcW w:w="4990" w:type="dxa"/>
            <w:vMerge w:val="restart"/>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b/>
                <w:sz w:val="24"/>
                <w:lang w:eastAsia="ar-SA"/>
              </w:rPr>
            </w:pPr>
            <w:r w:rsidRPr="00FD0F5D">
              <w:rPr>
                <w:rFonts w:ascii="Times New Roman" w:hAnsi="Times New Roman" w:cs="Aharoni"/>
                <w:b/>
                <w:lang w:eastAsia="ar-SA"/>
              </w:rPr>
              <w:t>Основное мероприятие Региональный проект «Цифровая образовательная среда»</w:t>
            </w: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Федеральный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0F5D" w:rsidRPr="00FD0F5D" w:rsidRDefault="00FD0F5D" w:rsidP="00FD0F5D">
            <w:pPr>
              <w:tabs>
                <w:tab w:val="left" w:pos="1150"/>
              </w:tabs>
              <w:suppressAutoHyphens/>
              <w:spacing w:after="0" w:line="240" w:lineRule="auto"/>
              <w:ind w:left="-99" w:right="-90"/>
              <w:jc w:val="center"/>
              <w:rPr>
                <w:rFonts w:ascii="Times New Roman" w:hAnsi="Times New Roman"/>
                <w:b/>
                <w:color w:val="FF0000"/>
                <w:sz w:val="24"/>
                <w:lang w:eastAsia="ar-SA"/>
              </w:rPr>
            </w:pPr>
            <w:r w:rsidRPr="00FD0F5D">
              <w:rPr>
                <w:rFonts w:ascii="Times New Roman" w:hAnsi="Times New Roman"/>
                <w:sz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0F5D" w:rsidRPr="00FD0F5D" w:rsidRDefault="00FD0F5D" w:rsidP="00FD0F5D">
            <w:pPr>
              <w:tabs>
                <w:tab w:val="left" w:pos="1150"/>
              </w:tabs>
              <w:suppressAutoHyphens/>
              <w:spacing w:after="0" w:line="240" w:lineRule="auto"/>
              <w:ind w:left="-142" w:right="-108"/>
              <w:jc w:val="center"/>
              <w:rPr>
                <w:rFonts w:ascii="Times New Roman" w:hAnsi="Times New Roman"/>
                <w:color w:val="FF0000"/>
                <w:sz w:val="24"/>
                <w:lang w:eastAsia="ar-SA"/>
              </w:rPr>
            </w:pPr>
            <w:r w:rsidRPr="00FD0F5D">
              <w:rPr>
                <w:rFonts w:ascii="Times New Roman" w:hAnsi="Times New Roman"/>
                <w:sz w:val="24"/>
              </w:rPr>
              <w:t>0</w:t>
            </w:r>
          </w:p>
        </w:tc>
      </w:tr>
      <w:tr w:rsidR="00FD0F5D" w:rsidRPr="00FD0F5D" w:rsidTr="00FD0F5D">
        <w:trPr>
          <w:trHeight w:val="562"/>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szCs w:val="24"/>
                <w:lang w:eastAsia="ar-SA"/>
              </w:rPr>
            </w:pPr>
          </w:p>
        </w:tc>
        <w:tc>
          <w:tcPr>
            <w:tcW w:w="4990"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Областной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right w:val="single" w:sz="4" w:space="0" w:color="auto"/>
            </w:tcBorders>
            <w:shd w:val="clear" w:color="auto" w:fill="auto"/>
          </w:tcPr>
          <w:p w:rsidR="00FD0F5D" w:rsidRPr="00FD0F5D" w:rsidRDefault="00FD0F5D" w:rsidP="00FD0F5D">
            <w:pPr>
              <w:tabs>
                <w:tab w:val="left" w:pos="1150"/>
              </w:tabs>
              <w:suppressAutoHyphens/>
              <w:spacing w:after="0" w:line="240" w:lineRule="auto"/>
              <w:ind w:left="-99" w:right="-90"/>
              <w:jc w:val="center"/>
              <w:rPr>
                <w:rFonts w:ascii="Times New Roman" w:hAnsi="Times New Roman"/>
                <w:b/>
                <w:color w:val="FF0000"/>
                <w:sz w:val="24"/>
                <w:lang w:eastAsia="ar-SA"/>
              </w:rPr>
            </w:pPr>
            <w:r w:rsidRPr="00FD0F5D">
              <w:rPr>
                <w:rFonts w:ascii="Times New Roman" w:hAnsi="Times New Roman"/>
                <w:sz w:val="24"/>
              </w:rPr>
              <w:t>0</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0F5D" w:rsidRPr="00FD0F5D" w:rsidRDefault="00FD0F5D" w:rsidP="00FD0F5D">
            <w:pPr>
              <w:tabs>
                <w:tab w:val="left" w:pos="1150"/>
              </w:tabs>
              <w:suppressAutoHyphens/>
              <w:spacing w:after="0" w:line="240" w:lineRule="auto"/>
              <w:ind w:left="-99" w:right="-90"/>
              <w:jc w:val="center"/>
              <w:rPr>
                <w:rFonts w:ascii="Times New Roman" w:hAnsi="Times New Roman"/>
                <w:color w:val="FF0000"/>
                <w:sz w:val="24"/>
                <w:lang w:eastAsia="ar-SA"/>
              </w:rPr>
            </w:pPr>
            <w:r w:rsidRPr="00FD0F5D">
              <w:rPr>
                <w:rFonts w:ascii="Times New Roman" w:hAnsi="Times New Roman"/>
                <w:sz w:val="24"/>
              </w:rPr>
              <w:t>0</w:t>
            </w:r>
          </w:p>
        </w:tc>
      </w:tr>
      <w:tr w:rsidR="00FD0F5D" w:rsidRPr="00FD0F5D" w:rsidTr="00FD0F5D">
        <w:trPr>
          <w:trHeight w:val="468"/>
        </w:trPr>
        <w:tc>
          <w:tcPr>
            <w:tcW w:w="426" w:type="dxa"/>
            <w:vMerge w:val="restart"/>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szCs w:val="24"/>
                <w:lang w:eastAsia="ar-SA"/>
              </w:rPr>
            </w:pPr>
          </w:p>
        </w:tc>
        <w:tc>
          <w:tcPr>
            <w:tcW w:w="4990" w:type="dxa"/>
            <w:vMerge w:val="restart"/>
            <w:shd w:val="clear" w:color="auto" w:fill="auto"/>
            <w:vAlign w:val="center"/>
          </w:tcPr>
          <w:p w:rsidR="00FD0F5D" w:rsidRPr="00FD0F5D" w:rsidRDefault="00FD0F5D" w:rsidP="00FD0F5D">
            <w:pPr>
              <w:spacing w:after="0" w:line="240" w:lineRule="auto"/>
              <w:ind w:left="-9" w:right="-66"/>
              <w:jc w:val="both"/>
              <w:rPr>
                <w:rFonts w:ascii="Times New Roman" w:hAnsi="Times New Roman"/>
                <w:b/>
                <w:sz w:val="24"/>
              </w:rPr>
            </w:pPr>
            <w:r w:rsidRPr="00FD0F5D">
              <w:rPr>
                <w:rFonts w:ascii="Times New Roman" w:hAnsi="Times New Roman"/>
                <w:b/>
              </w:rPr>
              <w:t>Мероприятие № 1</w:t>
            </w:r>
          </w:p>
          <w:p w:rsidR="00FD0F5D" w:rsidRPr="00FD0F5D" w:rsidRDefault="00FD0F5D" w:rsidP="00FD0F5D">
            <w:pPr>
              <w:suppressAutoHyphens/>
              <w:spacing w:after="0" w:line="240" w:lineRule="auto"/>
              <w:ind w:left="-9" w:right="-66"/>
              <w:jc w:val="both"/>
              <w:rPr>
                <w:rFonts w:ascii="Times New Roman" w:hAnsi="Times New Roman" w:cs="Aharoni"/>
                <w:sz w:val="24"/>
                <w:lang w:eastAsia="ar-SA"/>
              </w:rPr>
            </w:pPr>
            <w:r w:rsidRPr="00FD0F5D">
              <w:rPr>
                <w:rFonts w:ascii="Times New Roman" w:hAnsi="Times New Roman"/>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Федеральный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FD0F5D" w:rsidRPr="00FD0F5D" w:rsidRDefault="00FD0F5D" w:rsidP="00FD0F5D">
            <w:pPr>
              <w:tabs>
                <w:tab w:val="left" w:pos="1150"/>
              </w:tabs>
              <w:suppressAutoHyphens/>
              <w:spacing w:after="0" w:line="240" w:lineRule="auto"/>
              <w:ind w:left="-99" w:right="-90"/>
              <w:jc w:val="center"/>
              <w:rPr>
                <w:rFonts w:ascii="Times New Roman" w:hAnsi="Times New Roman"/>
                <w:b/>
                <w:color w:val="FF0000"/>
                <w:sz w:val="24"/>
                <w:lang w:eastAsia="ar-SA"/>
              </w:rPr>
            </w:pPr>
            <w:r w:rsidRPr="00FD0F5D">
              <w:rPr>
                <w:rFonts w:ascii="Times New Roman" w:hAnsi="Times New Roman"/>
                <w:sz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D0F5D" w:rsidRPr="00FD0F5D" w:rsidRDefault="00FD0F5D" w:rsidP="00FD0F5D">
            <w:pPr>
              <w:tabs>
                <w:tab w:val="left" w:pos="1150"/>
              </w:tabs>
              <w:suppressAutoHyphens/>
              <w:spacing w:after="0" w:line="240" w:lineRule="auto"/>
              <w:ind w:left="-99" w:right="-90"/>
              <w:jc w:val="center"/>
              <w:rPr>
                <w:rFonts w:ascii="Times New Roman" w:hAnsi="Times New Roman"/>
                <w:color w:val="FF0000"/>
                <w:sz w:val="24"/>
                <w:lang w:eastAsia="ar-SA"/>
              </w:rPr>
            </w:pPr>
            <w:r w:rsidRPr="00FD0F5D">
              <w:rPr>
                <w:rFonts w:ascii="Times New Roman" w:hAnsi="Times New Roman"/>
                <w:sz w:val="24"/>
              </w:rPr>
              <w:t>0</w:t>
            </w:r>
          </w:p>
        </w:tc>
      </w:tr>
      <w:tr w:rsidR="00FD0F5D" w:rsidRPr="00FD0F5D" w:rsidTr="00FD0F5D">
        <w:trPr>
          <w:trHeight w:val="791"/>
        </w:trPr>
        <w:tc>
          <w:tcPr>
            <w:tcW w:w="426"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sz w:val="24"/>
                <w:szCs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sz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Областной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b/>
                <w:sz w:val="24"/>
                <w:lang w:eastAsia="ar-SA"/>
              </w:rPr>
            </w:pPr>
            <w:r w:rsidRPr="00FD0F5D">
              <w:rPr>
                <w:rFonts w:ascii="Times New Roman" w:hAnsi="Times New Roman"/>
                <w:b/>
                <w:sz w:val="24"/>
                <w:lang w:eastAsia="ar-SA"/>
              </w:rPr>
              <w:t>0</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c>
          <w:tcPr>
            <w:tcW w:w="426" w:type="dxa"/>
            <w:vMerge w:val="restart"/>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szCs w:val="24"/>
                <w:lang w:eastAsia="ar-SA"/>
              </w:rPr>
            </w:pPr>
            <w:r w:rsidRPr="00FD0F5D">
              <w:rPr>
                <w:rFonts w:ascii="Times New Roman" w:hAnsi="Times New Roman" w:cs="Aharoni"/>
                <w:sz w:val="24"/>
                <w:szCs w:val="24"/>
                <w:lang w:eastAsia="ar-SA"/>
              </w:rPr>
              <w:t>5.5.</w:t>
            </w:r>
          </w:p>
        </w:tc>
        <w:tc>
          <w:tcPr>
            <w:tcW w:w="4990" w:type="dxa"/>
            <w:vMerge w:val="restart"/>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b/>
                <w:sz w:val="24"/>
                <w:lang w:eastAsia="ar-SA"/>
              </w:rPr>
            </w:pPr>
            <w:r w:rsidRPr="00FD0F5D">
              <w:rPr>
                <w:rFonts w:ascii="Times New Roman" w:hAnsi="Times New Roman" w:cs="Aharoni"/>
                <w:b/>
                <w:lang w:eastAsia="ar-SA"/>
              </w:rPr>
              <w:t>Основное мероприятие Региональный проект «Успех каждого ребенка»</w:t>
            </w: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Федеральный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b/>
                <w:sz w:val="24"/>
                <w:lang w:eastAsia="ar-SA"/>
              </w:rPr>
            </w:pPr>
            <w:r w:rsidRPr="00FD0F5D">
              <w:rPr>
                <w:rFonts w:ascii="Times New Roman" w:hAnsi="Times New Roman"/>
                <w:sz w:val="24"/>
              </w:rPr>
              <w:t>163 735,3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108"/>
              <w:jc w:val="center"/>
              <w:rPr>
                <w:rFonts w:ascii="Times New Roman" w:hAnsi="Times New Roman"/>
                <w:sz w:val="24"/>
                <w:lang w:eastAsia="ar-SA"/>
              </w:rPr>
            </w:pPr>
            <w:r w:rsidRPr="00FD0F5D">
              <w:rPr>
                <w:rFonts w:ascii="Times New Roman" w:hAnsi="Times New Roman"/>
                <w:sz w:val="24"/>
                <w:lang w:eastAsia="ar-SA"/>
              </w:rPr>
              <w:t>163 735,3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769"/>
        </w:trPr>
        <w:tc>
          <w:tcPr>
            <w:tcW w:w="426"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szCs w:val="24"/>
                <w:lang w:eastAsia="ar-SA"/>
              </w:rPr>
            </w:pPr>
          </w:p>
        </w:tc>
        <w:tc>
          <w:tcPr>
            <w:tcW w:w="4990" w:type="dxa"/>
            <w:vMerge/>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Областной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b/>
                <w:sz w:val="24"/>
                <w:lang w:eastAsia="ar-SA"/>
              </w:rPr>
            </w:pPr>
            <w:r w:rsidRPr="00FD0F5D">
              <w:rPr>
                <w:rFonts w:ascii="Times New Roman" w:hAnsi="Times New Roman"/>
                <w:sz w:val="24"/>
              </w:rPr>
              <w:t>5 064,7</w:t>
            </w:r>
          </w:p>
        </w:tc>
        <w:tc>
          <w:tcPr>
            <w:tcW w:w="156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5 064,7</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276"/>
        </w:trPr>
        <w:tc>
          <w:tcPr>
            <w:tcW w:w="426" w:type="dxa"/>
            <w:vMerge w:val="restart"/>
            <w:shd w:val="clear" w:color="auto" w:fill="auto"/>
            <w:vAlign w:val="center"/>
          </w:tcPr>
          <w:p w:rsidR="00FD0F5D" w:rsidRPr="00FD0F5D" w:rsidRDefault="00FD0F5D" w:rsidP="00FD0F5D">
            <w:pPr>
              <w:suppressAutoHyphens/>
              <w:spacing w:after="0" w:line="240" w:lineRule="auto"/>
              <w:ind w:left="-142" w:right="-66"/>
              <w:jc w:val="center"/>
              <w:rPr>
                <w:rFonts w:ascii="Times New Roman" w:hAnsi="Times New Roman" w:cs="Aharoni"/>
                <w:sz w:val="24"/>
                <w:szCs w:val="24"/>
                <w:lang w:eastAsia="ar-SA"/>
              </w:rPr>
            </w:pPr>
          </w:p>
        </w:tc>
        <w:tc>
          <w:tcPr>
            <w:tcW w:w="4990" w:type="dxa"/>
            <w:vMerge w:val="restart"/>
            <w:shd w:val="clear" w:color="auto" w:fill="auto"/>
            <w:vAlign w:val="center"/>
          </w:tcPr>
          <w:p w:rsidR="00FD0F5D" w:rsidRPr="00FD0F5D" w:rsidRDefault="00FD0F5D" w:rsidP="00FD0F5D">
            <w:pPr>
              <w:spacing w:after="0" w:line="240" w:lineRule="auto"/>
              <w:ind w:left="-9" w:right="-66"/>
              <w:jc w:val="both"/>
              <w:rPr>
                <w:rFonts w:ascii="Times New Roman" w:hAnsi="Times New Roman"/>
                <w:b/>
                <w:sz w:val="24"/>
              </w:rPr>
            </w:pPr>
            <w:r w:rsidRPr="00FD0F5D">
              <w:rPr>
                <w:rFonts w:ascii="Times New Roman" w:hAnsi="Times New Roman"/>
                <w:b/>
              </w:rPr>
              <w:t>Мероприятие № 1</w:t>
            </w:r>
          </w:p>
          <w:p w:rsidR="00FD0F5D" w:rsidRPr="00FD0F5D" w:rsidRDefault="00FD0F5D" w:rsidP="00FD0F5D">
            <w:pPr>
              <w:suppressAutoHyphens/>
              <w:spacing w:after="0" w:line="240" w:lineRule="auto"/>
              <w:ind w:left="-9" w:right="-66"/>
              <w:jc w:val="both"/>
              <w:rPr>
                <w:rFonts w:ascii="Times New Roman" w:hAnsi="Times New Roman" w:cs="Aharoni"/>
                <w:sz w:val="24"/>
                <w:lang w:eastAsia="ar-SA"/>
              </w:rPr>
            </w:pPr>
            <w:r w:rsidRPr="00FD0F5D">
              <w:rPr>
                <w:rFonts w:ascii="Times New Roman" w:hAnsi="Times New Roman"/>
              </w:rPr>
              <w:t>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Федеральный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b/>
                <w:sz w:val="24"/>
                <w:lang w:eastAsia="ar-SA"/>
              </w:rPr>
            </w:pPr>
            <w:r w:rsidRPr="00FD0F5D">
              <w:rPr>
                <w:rFonts w:ascii="Times New Roman" w:hAnsi="Times New Roman"/>
                <w:sz w:val="24"/>
              </w:rPr>
              <w:t>163 735,3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142" w:right="-108"/>
              <w:jc w:val="center"/>
              <w:rPr>
                <w:rFonts w:ascii="Times New Roman" w:hAnsi="Times New Roman"/>
                <w:sz w:val="24"/>
                <w:lang w:eastAsia="ar-SA"/>
              </w:rPr>
            </w:pPr>
            <w:r w:rsidRPr="00FD0F5D">
              <w:rPr>
                <w:rFonts w:ascii="Times New Roman" w:hAnsi="Times New Roman"/>
                <w:sz w:val="24"/>
                <w:lang w:eastAsia="ar-SA"/>
              </w:rPr>
              <w:t>163 735,3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1349"/>
        </w:trPr>
        <w:tc>
          <w:tcPr>
            <w:tcW w:w="426"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sz w:val="24"/>
                <w:szCs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Областной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b/>
                <w:sz w:val="24"/>
                <w:lang w:eastAsia="ar-SA"/>
              </w:rPr>
            </w:pPr>
            <w:r w:rsidRPr="00FD0F5D">
              <w:rPr>
                <w:rFonts w:ascii="Times New Roman" w:hAnsi="Times New Roman"/>
                <w:sz w:val="24"/>
              </w:rPr>
              <w:t>5 064,7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5 064,7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930"/>
        </w:trPr>
        <w:tc>
          <w:tcPr>
            <w:tcW w:w="426" w:type="dxa"/>
            <w:vMerge w:val="restart"/>
            <w:shd w:val="clear" w:color="auto" w:fill="auto"/>
            <w:vAlign w:val="center"/>
          </w:tcPr>
          <w:p w:rsidR="00FD0F5D" w:rsidRPr="00FD0F5D" w:rsidRDefault="00FD0F5D" w:rsidP="00FD0F5D">
            <w:pPr>
              <w:suppressAutoHyphens/>
              <w:spacing w:after="0" w:line="240" w:lineRule="auto"/>
              <w:jc w:val="center"/>
              <w:rPr>
                <w:rFonts w:ascii="Times New Roman" w:hAnsi="Times New Roman" w:cs="Aharoni"/>
                <w:sz w:val="24"/>
                <w:szCs w:val="24"/>
                <w:lang w:eastAsia="ar-SA"/>
              </w:rPr>
            </w:pPr>
            <w:r w:rsidRPr="00FD0F5D">
              <w:rPr>
                <w:rFonts w:ascii="Times New Roman" w:hAnsi="Times New Roman" w:cs="Aharoni"/>
                <w:sz w:val="24"/>
                <w:szCs w:val="24"/>
                <w:lang w:eastAsia="ar-SA"/>
              </w:rPr>
              <w:t>5.6.</w:t>
            </w:r>
          </w:p>
        </w:tc>
        <w:tc>
          <w:tcPr>
            <w:tcW w:w="4990" w:type="dxa"/>
            <w:vMerge w:val="restart"/>
            <w:shd w:val="clear" w:color="auto" w:fill="auto"/>
            <w:vAlign w:val="center"/>
          </w:tcPr>
          <w:p w:rsidR="00FD0F5D" w:rsidRPr="00FD0F5D" w:rsidRDefault="00FD0F5D" w:rsidP="00FD0F5D">
            <w:pPr>
              <w:suppressAutoHyphens/>
              <w:spacing w:after="0" w:line="240" w:lineRule="auto"/>
              <w:rPr>
                <w:rFonts w:ascii="Times New Roman" w:hAnsi="Times New Roman" w:cs="Aharoni"/>
                <w:b/>
                <w:sz w:val="24"/>
                <w:szCs w:val="24"/>
                <w:lang w:eastAsia="ar-SA"/>
              </w:rPr>
            </w:pPr>
            <w:r w:rsidRPr="00FD0F5D">
              <w:rPr>
                <w:rFonts w:ascii="Times New Roman" w:hAnsi="Times New Roman" w:cs="Aharoni"/>
                <w:b/>
                <w:sz w:val="24"/>
                <w:szCs w:val="24"/>
                <w:lang w:eastAsia="ar-SA"/>
              </w:rPr>
              <w:t>Основное мероприятие Региональный проект «Все лучшее детям»</w:t>
            </w: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Федеральный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both"/>
              <w:rPr>
                <w:rFonts w:ascii="Times New Roman" w:hAnsi="Times New Roman"/>
                <w:sz w:val="24"/>
                <w:lang w:eastAsia="ar-SA"/>
              </w:rPr>
            </w:pPr>
            <w:r w:rsidRPr="00FD0F5D">
              <w:rPr>
                <w:rFonts w:ascii="Times New Roman" w:hAnsi="Times New Roman"/>
                <w:sz w:val="24"/>
                <w:lang w:eastAsia="ar-SA"/>
              </w:rPr>
              <w:t>26 048 212,11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17 548 212,11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8 500 000,00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844"/>
        </w:trPr>
        <w:tc>
          <w:tcPr>
            <w:tcW w:w="426" w:type="dxa"/>
            <w:vMerge/>
            <w:shd w:val="clear" w:color="auto" w:fill="auto"/>
            <w:vAlign w:val="center"/>
          </w:tcPr>
          <w:p w:rsidR="00FD0F5D" w:rsidRPr="00FD0F5D" w:rsidRDefault="00FD0F5D" w:rsidP="00FD0F5D">
            <w:pPr>
              <w:suppressAutoHyphens/>
              <w:spacing w:after="0" w:line="240" w:lineRule="auto"/>
              <w:jc w:val="center"/>
              <w:rPr>
                <w:rFonts w:ascii="Times New Roman" w:hAnsi="Times New Roman" w:cs="Aharoni"/>
                <w:sz w:val="24"/>
                <w:szCs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Областной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4 660 511,47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3 542 411,47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1 118 100,00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545"/>
        </w:trPr>
        <w:tc>
          <w:tcPr>
            <w:tcW w:w="426" w:type="dxa"/>
            <w:vMerge/>
            <w:shd w:val="clear" w:color="auto" w:fill="auto"/>
            <w:vAlign w:val="center"/>
          </w:tcPr>
          <w:p w:rsidR="00FD0F5D" w:rsidRPr="00FD0F5D" w:rsidRDefault="00FD0F5D" w:rsidP="00FD0F5D">
            <w:pPr>
              <w:suppressAutoHyphens/>
              <w:spacing w:after="0" w:line="240" w:lineRule="auto"/>
              <w:jc w:val="center"/>
              <w:rPr>
                <w:rFonts w:ascii="Times New Roman" w:hAnsi="Times New Roman" w:cs="Aharoni"/>
                <w:sz w:val="24"/>
                <w:szCs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319 803,63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178 020,24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141 783,39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545"/>
        </w:trPr>
        <w:tc>
          <w:tcPr>
            <w:tcW w:w="426" w:type="dxa"/>
            <w:vMerge w:val="restart"/>
            <w:shd w:val="clear" w:color="auto" w:fill="auto"/>
            <w:vAlign w:val="center"/>
          </w:tcPr>
          <w:p w:rsidR="00FD0F5D" w:rsidRPr="00FD0F5D" w:rsidRDefault="00FD0F5D" w:rsidP="00FD0F5D">
            <w:pPr>
              <w:suppressAutoHyphens/>
              <w:spacing w:after="0" w:line="240" w:lineRule="auto"/>
              <w:jc w:val="center"/>
              <w:rPr>
                <w:rFonts w:ascii="Times New Roman" w:hAnsi="Times New Roman" w:cs="Aharoni"/>
                <w:sz w:val="24"/>
                <w:szCs w:val="24"/>
                <w:lang w:eastAsia="ar-SA"/>
              </w:rPr>
            </w:pPr>
          </w:p>
        </w:tc>
        <w:tc>
          <w:tcPr>
            <w:tcW w:w="4990" w:type="dxa"/>
            <w:vMerge w:val="restart"/>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r w:rsidRPr="00FD0F5D">
              <w:rPr>
                <w:rFonts w:ascii="Times New Roman" w:hAnsi="Times New Roman" w:cs="Aharoni"/>
                <w:b/>
                <w:sz w:val="24"/>
                <w:szCs w:val="24"/>
                <w:lang w:eastAsia="ar-SA"/>
              </w:rPr>
              <w:t xml:space="preserve">Мероприятие № 1                     </w:t>
            </w:r>
          </w:p>
          <w:p w:rsidR="00FD0F5D" w:rsidRPr="00FD0F5D" w:rsidRDefault="00FD0F5D" w:rsidP="00FD0F5D">
            <w:pPr>
              <w:suppressAutoHyphens/>
              <w:spacing w:after="0" w:line="240" w:lineRule="auto"/>
              <w:jc w:val="both"/>
              <w:rPr>
                <w:rFonts w:ascii="Times New Roman" w:hAnsi="Times New Roman" w:cs="Aharoni"/>
                <w:sz w:val="24"/>
                <w:szCs w:val="24"/>
                <w:lang w:eastAsia="ar-SA"/>
              </w:rPr>
            </w:pPr>
            <w:r w:rsidRPr="00FD0F5D">
              <w:rPr>
                <w:rFonts w:ascii="Times New Roman" w:hAnsi="Times New Roman" w:cs="Aharoni"/>
                <w:sz w:val="24"/>
                <w:szCs w:val="24"/>
                <w:lang w:eastAsia="ar-SA"/>
              </w:rPr>
              <w:t>Оснащение предметных кабинетов общеобразовательных организаций средствами обучения и воспитания.</w:t>
            </w: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Федеральный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b/>
                <w:color w:val="FF0000"/>
                <w:sz w:val="24"/>
                <w:lang w:eastAsia="ar-SA"/>
              </w:rPr>
            </w:pPr>
            <w:r w:rsidRPr="00FD0F5D">
              <w:rPr>
                <w:rFonts w:ascii="Times New Roman" w:hAnsi="Times New Roman"/>
                <w:sz w:val="24"/>
              </w:rPr>
              <w:t>548 212,11</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548 212,11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545"/>
        </w:trPr>
        <w:tc>
          <w:tcPr>
            <w:tcW w:w="426" w:type="dxa"/>
            <w:vMerge/>
            <w:shd w:val="clear" w:color="auto" w:fill="auto"/>
            <w:vAlign w:val="center"/>
          </w:tcPr>
          <w:p w:rsidR="00FD0F5D" w:rsidRPr="00FD0F5D" w:rsidRDefault="00FD0F5D" w:rsidP="00FD0F5D">
            <w:pPr>
              <w:suppressAutoHyphens/>
              <w:spacing w:after="0" w:line="240" w:lineRule="auto"/>
              <w:jc w:val="center"/>
              <w:rPr>
                <w:rFonts w:ascii="Times New Roman" w:hAnsi="Times New Roman" w:cs="Aharoni"/>
                <w:sz w:val="24"/>
                <w:szCs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Областной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b/>
                <w:color w:val="FF0000"/>
                <w:sz w:val="24"/>
                <w:lang w:eastAsia="ar-SA"/>
              </w:rPr>
            </w:pPr>
            <w:r w:rsidRPr="00FD0F5D">
              <w:rPr>
                <w:rFonts w:ascii="Times New Roman" w:hAnsi="Times New Roman"/>
                <w:sz w:val="24"/>
              </w:rPr>
              <w:t>11 187,89</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11 187,89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545"/>
        </w:trPr>
        <w:tc>
          <w:tcPr>
            <w:tcW w:w="426" w:type="dxa"/>
            <w:vMerge/>
            <w:shd w:val="clear" w:color="auto" w:fill="auto"/>
            <w:vAlign w:val="center"/>
          </w:tcPr>
          <w:p w:rsidR="00FD0F5D" w:rsidRPr="00FD0F5D" w:rsidRDefault="00FD0F5D" w:rsidP="00FD0F5D">
            <w:pPr>
              <w:suppressAutoHyphens/>
              <w:spacing w:after="0" w:line="240" w:lineRule="auto"/>
              <w:jc w:val="center"/>
              <w:rPr>
                <w:rFonts w:ascii="Times New Roman" w:hAnsi="Times New Roman" w:cs="Aharoni"/>
                <w:sz w:val="24"/>
                <w:szCs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b/>
                <w:color w:val="FF0000"/>
                <w:sz w:val="24"/>
                <w:lang w:eastAsia="ar-SA"/>
              </w:rPr>
            </w:pPr>
            <w:r w:rsidRPr="00FD0F5D">
              <w:rPr>
                <w:rFonts w:ascii="Times New Roman" w:hAnsi="Times New Roman"/>
                <w:sz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545"/>
        </w:trPr>
        <w:tc>
          <w:tcPr>
            <w:tcW w:w="426" w:type="dxa"/>
            <w:vMerge w:val="restart"/>
            <w:shd w:val="clear" w:color="auto" w:fill="auto"/>
            <w:vAlign w:val="center"/>
          </w:tcPr>
          <w:p w:rsidR="00FD0F5D" w:rsidRPr="00FD0F5D" w:rsidRDefault="00FD0F5D" w:rsidP="00FD0F5D">
            <w:pPr>
              <w:suppressAutoHyphens/>
              <w:spacing w:after="0" w:line="240" w:lineRule="auto"/>
              <w:jc w:val="center"/>
              <w:rPr>
                <w:rFonts w:ascii="Times New Roman" w:hAnsi="Times New Roman" w:cs="Aharoni"/>
                <w:sz w:val="24"/>
                <w:szCs w:val="24"/>
                <w:lang w:eastAsia="ar-SA"/>
              </w:rPr>
            </w:pPr>
          </w:p>
        </w:tc>
        <w:tc>
          <w:tcPr>
            <w:tcW w:w="4990" w:type="dxa"/>
            <w:vMerge w:val="restart"/>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r w:rsidRPr="00FD0F5D">
              <w:rPr>
                <w:rFonts w:ascii="Times New Roman" w:hAnsi="Times New Roman" w:cs="Aharoni"/>
                <w:b/>
                <w:sz w:val="24"/>
                <w:szCs w:val="24"/>
                <w:lang w:eastAsia="ar-SA"/>
              </w:rPr>
              <w:t xml:space="preserve">Мероприятие № 2     </w:t>
            </w:r>
          </w:p>
          <w:p w:rsidR="00FD0F5D" w:rsidRPr="00FD0F5D" w:rsidRDefault="00FD0F5D" w:rsidP="00FD0F5D">
            <w:pPr>
              <w:suppressAutoHyphens/>
              <w:spacing w:after="0" w:line="240" w:lineRule="auto"/>
              <w:jc w:val="both"/>
              <w:rPr>
                <w:rFonts w:ascii="Times New Roman" w:hAnsi="Times New Roman" w:cs="Aharoni"/>
                <w:sz w:val="24"/>
                <w:szCs w:val="24"/>
                <w:lang w:eastAsia="ar-SA"/>
              </w:rPr>
            </w:pPr>
            <w:r w:rsidRPr="00FD0F5D">
              <w:rPr>
                <w:rFonts w:ascii="Times New Roman" w:hAnsi="Times New Roman" w:cs="Aharoni"/>
                <w:sz w:val="24"/>
                <w:szCs w:val="24"/>
                <w:lang w:eastAsia="ar-SA"/>
              </w:rPr>
              <w:t xml:space="preserve"> Реализация мероприятий по модернизации школьных систем образования (оснащение отремонтированных зданий и (или) помещений государственных и муниципальных общеобразовательных организаций современными средствами обучения и </w:t>
            </w:r>
            <w:proofErr w:type="gramStart"/>
            <w:r w:rsidRPr="00FD0F5D">
              <w:rPr>
                <w:rFonts w:ascii="Times New Roman" w:hAnsi="Times New Roman" w:cs="Aharoni"/>
                <w:sz w:val="24"/>
                <w:szCs w:val="24"/>
                <w:lang w:eastAsia="ar-SA"/>
              </w:rPr>
              <w:t xml:space="preserve">воспитания)   </w:t>
            </w:r>
            <w:proofErr w:type="gramEnd"/>
            <w:r w:rsidRPr="00FD0F5D">
              <w:rPr>
                <w:rFonts w:ascii="Times New Roman" w:hAnsi="Times New Roman" w:cs="Aharoni"/>
                <w:sz w:val="24"/>
                <w:szCs w:val="24"/>
                <w:lang w:eastAsia="ar-SA"/>
              </w:rPr>
              <w:t xml:space="preserve">            </w:t>
            </w: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Федеральный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rPr>
            </w:pPr>
            <w:r w:rsidRPr="00FD0F5D">
              <w:rPr>
                <w:rFonts w:ascii="Times New Roman" w:hAnsi="Times New Roman"/>
                <w:sz w:val="24"/>
              </w:rPr>
              <w:t>25 500 000,00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17 000 000,00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8 500 000,00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545"/>
        </w:trPr>
        <w:tc>
          <w:tcPr>
            <w:tcW w:w="426" w:type="dxa"/>
            <w:vMerge/>
            <w:shd w:val="clear" w:color="auto" w:fill="auto"/>
            <w:vAlign w:val="center"/>
          </w:tcPr>
          <w:p w:rsidR="00FD0F5D" w:rsidRPr="00FD0F5D" w:rsidRDefault="00FD0F5D" w:rsidP="00FD0F5D">
            <w:pPr>
              <w:suppressAutoHyphens/>
              <w:spacing w:after="0" w:line="240" w:lineRule="auto"/>
              <w:jc w:val="center"/>
              <w:rPr>
                <w:rFonts w:ascii="Times New Roman" w:hAnsi="Times New Roman" w:cs="Aharoni"/>
                <w:sz w:val="24"/>
                <w:szCs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Областной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rPr>
            </w:pPr>
            <w:r w:rsidRPr="00FD0F5D">
              <w:rPr>
                <w:rFonts w:ascii="Times New Roman" w:hAnsi="Times New Roman"/>
                <w:sz w:val="24"/>
              </w:rPr>
              <w:t>3 151 723,58</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2 101 123,58</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1 050 600,00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545"/>
        </w:trPr>
        <w:tc>
          <w:tcPr>
            <w:tcW w:w="426" w:type="dxa"/>
            <w:vMerge/>
            <w:shd w:val="clear" w:color="auto" w:fill="auto"/>
            <w:vAlign w:val="center"/>
          </w:tcPr>
          <w:p w:rsidR="00FD0F5D" w:rsidRPr="00FD0F5D" w:rsidRDefault="00FD0F5D" w:rsidP="00FD0F5D">
            <w:pPr>
              <w:suppressAutoHyphens/>
              <w:spacing w:after="0" w:line="240" w:lineRule="auto"/>
              <w:jc w:val="center"/>
              <w:rPr>
                <w:rFonts w:ascii="Times New Roman" w:hAnsi="Times New Roman" w:cs="Aharoni"/>
                <w:sz w:val="24"/>
                <w:szCs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rPr>
            </w:pPr>
            <w:r w:rsidRPr="00FD0F5D">
              <w:rPr>
                <w:rFonts w:ascii="Times New Roman" w:hAnsi="Times New Roman"/>
                <w:sz w:val="24"/>
              </w:rPr>
              <w:t>28 425,25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19 120,24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9 305,01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545"/>
        </w:trPr>
        <w:tc>
          <w:tcPr>
            <w:tcW w:w="426" w:type="dxa"/>
            <w:vMerge w:val="restart"/>
            <w:shd w:val="clear" w:color="auto" w:fill="auto"/>
            <w:vAlign w:val="center"/>
          </w:tcPr>
          <w:p w:rsidR="00FD0F5D" w:rsidRPr="00FD0F5D" w:rsidRDefault="00FD0F5D" w:rsidP="00FD0F5D">
            <w:pPr>
              <w:suppressAutoHyphens/>
              <w:spacing w:after="0" w:line="240" w:lineRule="auto"/>
              <w:jc w:val="center"/>
              <w:rPr>
                <w:rFonts w:ascii="Times New Roman" w:hAnsi="Times New Roman" w:cs="Aharoni"/>
                <w:sz w:val="24"/>
                <w:szCs w:val="24"/>
                <w:lang w:eastAsia="ar-SA"/>
              </w:rPr>
            </w:pPr>
          </w:p>
        </w:tc>
        <w:tc>
          <w:tcPr>
            <w:tcW w:w="4990" w:type="dxa"/>
            <w:vMerge w:val="restart"/>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r w:rsidRPr="00FD0F5D">
              <w:rPr>
                <w:rFonts w:ascii="Times New Roman" w:hAnsi="Times New Roman" w:cs="Aharoni"/>
                <w:b/>
                <w:sz w:val="24"/>
                <w:szCs w:val="24"/>
                <w:lang w:eastAsia="ar-SA"/>
              </w:rPr>
              <w:t xml:space="preserve">Мероприятие № 3   </w:t>
            </w:r>
          </w:p>
          <w:p w:rsidR="00FD0F5D" w:rsidRPr="00FD0F5D" w:rsidRDefault="00FD0F5D" w:rsidP="00FD0F5D">
            <w:pPr>
              <w:suppressAutoHyphens/>
              <w:spacing w:after="0" w:line="240" w:lineRule="auto"/>
              <w:jc w:val="both"/>
              <w:rPr>
                <w:rFonts w:ascii="Times New Roman" w:hAnsi="Times New Roman" w:cs="Aharoni"/>
                <w:sz w:val="24"/>
                <w:szCs w:val="24"/>
                <w:lang w:eastAsia="ar-SA"/>
              </w:rPr>
            </w:pPr>
            <w:r w:rsidRPr="00FD0F5D">
              <w:rPr>
                <w:rFonts w:ascii="Times New Roman" w:hAnsi="Times New Roman" w:cs="Aharoni"/>
                <w:sz w:val="24"/>
                <w:szCs w:val="24"/>
                <w:lang w:eastAsia="ar-SA"/>
              </w:rPr>
              <w:t>Обеспечение антитеррористической защиты отремонтированных зданий общеобразовательных организаций</w:t>
            </w: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p>
        </w:tc>
      </w:tr>
      <w:tr w:rsidR="00FD0F5D" w:rsidRPr="00FD0F5D" w:rsidTr="00FD0F5D">
        <w:trPr>
          <w:trHeight w:val="545"/>
        </w:trPr>
        <w:tc>
          <w:tcPr>
            <w:tcW w:w="426" w:type="dxa"/>
            <w:vMerge/>
            <w:shd w:val="clear" w:color="auto" w:fill="auto"/>
            <w:vAlign w:val="center"/>
          </w:tcPr>
          <w:p w:rsidR="00FD0F5D" w:rsidRPr="00FD0F5D" w:rsidRDefault="00FD0F5D" w:rsidP="00FD0F5D">
            <w:pPr>
              <w:suppressAutoHyphens/>
              <w:spacing w:after="0" w:line="240" w:lineRule="auto"/>
              <w:jc w:val="center"/>
              <w:rPr>
                <w:rFonts w:ascii="Times New Roman" w:hAnsi="Times New Roman" w:cs="Aharoni"/>
                <w:sz w:val="24"/>
                <w:szCs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Федеральный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rPr>
            </w:pPr>
            <w:r w:rsidRPr="00FD0F5D">
              <w:rPr>
                <w:rFonts w:ascii="Times New Roman" w:hAnsi="Times New Roman"/>
                <w:sz w:val="24"/>
              </w:rPr>
              <w:t>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545"/>
        </w:trPr>
        <w:tc>
          <w:tcPr>
            <w:tcW w:w="426" w:type="dxa"/>
            <w:vMerge/>
            <w:shd w:val="clear" w:color="auto" w:fill="auto"/>
            <w:vAlign w:val="center"/>
          </w:tcPr>
          <w:p w:rsidR="00FD0F5D" w:rsidRPr="00FD0F5D" w:rsidRDefault="00FD0F5D" w:rsidP="00FD0F5D">
            <w:pPr>
              <w:suppressAutoHyphens/>
              <w:spacing w:after="0" w:line="240" w:lineRule="auto"/>
              <w:jc w:val="center"/>
              <w:rPr>
                <w:rFonts w:ascii="Times New Roman" w:hAnsi="Times New Roman" w:cs="Aharoni"/>
                <w:sz w:val="24"/>
                <w:szCs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 xml:space="preserve">Областной бюджет </w:t>
            </w:r>
          </w:p>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rPr>
            </w:pPr>
            <w:r w:rsidRPr="00FD0F5D">
              <w:rPr>
                <w:rFonts w:ascii="Times New Roman" w:hAnsi="Times New Roman"/>
                <w:sz w:val="24"/>
              </w:rPr>
              <w:t>1 497 600,00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1 430 100, 00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67 500,00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545"/>
        </w:trPr>
        <w:tc>
          <w:tcPr>
            <w:tcW w:w="426" w:type="dxa"/>
            <w:vMerge/>
            <w:shd w:val="clear" w:color="auto" w:fill="auto"/>
            <w:vAlign w:val="center"/>
          </w:tcPr>
          <w:p w:rsidR="00FD0F5D" w:rsidRPr="00FD0F5D" w:rsidRDefault="00FD0F5D" w:rsidP="00FD0F5D">
            <w:pPr>
              <w:suppressAutoHyphens/>
              <w:spacing w:after="0" w:line="240" w:lineRule="auto"/>
              <w:jc w:val="center"/>
              <w:rPr>
                <w:rFonts w:ascii="Times New Roman" w:hAnsi="Times New Roman" w:cs="Aharoni"/>
                <w:sz w:val="24"/>
                <w:szCs w:val="24"/>
                <w:lang w:eastAsia="ar-SA"/>
              </w:rPr>
            </w:pPr>
          </w:p>
        </w:tc>
        <w:tc>
          <w:tcPr>
            <w:tcW w:w="4990" w:type="dxa"/>
            <w:vMerge/>
            <w:shd w:val="clear" w:color="auto" w:fill="auto"/>
          </w:tcPr>
          <w:p w:rsidR="00FD0F5D" w:rsidRPr="00FD0F5D" w:rsidRDefault="00FD0F5D" w:rsidP="00FD0F5D">
            <w:pPr>
              <w:suppressAutoHyphens/>
              <w:spacing w:after="0" w:line="240" w:lineRule="auto"/>
              <w:jc w:val="both"/>
              <w:rPr>
                <w:rFonts w:ascii="Times New Roman" w:hAnsi="Times New Roman" w:cs="Aharoni"/>
                <w:b/>
                <w:sz w:val="24"/>
                <w:szCs w:val="24"/>
                <w:lang w:eastAsia="ar-SA"/>
              </w:rPr>
            </w:pPr>
          </w:p>
        </w:tc>
        <w:tc>
          <w:tcPr>
            <w:tcW w:w="1984" w:type="dxa"/>
            <w:shd w:val="clear" w:color="auto" w:fill="auto"/>
            <w:vAlign w:val="center"/>
          </w:tcPr>
          <w:p w:rsidR="00FD0F5D" w:rsidRPr="00FD0F5D" w:rsidRDefault="00FD0F5D" w:rsidP="00FD0F5D">
            <w:pPr>
              <w:suppressAutoHyphens/>
              <w:spacing w:after="0" w:line="240" w:lineRule="auto"/>
              <w:ind w:left="-99" w:right="-108"/>
              <w:jc w:val="center"/>
              <w:rPr>
                <w:rFonts w:ascii="Times New Roman" w:hAnsi="Times New Roman"/>
                <w:sz w:val="20"/>
                <w:szCs w:val="20"/>
                <w:lang w:eastAsia="ar-SA"/>
              </w:rPr>
            </w:pPr>
            <w:r w:rsidRPr="00FD0F5D">
              <w:rPr>
                <w:rFonts w:ascii="Times New Roman" w:hAnsi="Times New Roman"/>
                <w:sz w:val="20"/>
                <w:szCs w:val="20"/>
                <w:lang w:eastAsia="ar-SA"/>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rPr>
            </w:pPr>
            <w:r w:rsidRPr="00FD0F5D">
              <w:rPr>
                <w:rFonts w:ascii="Times New Roman" w:hAnsi="Times New Roman"/>
                <w:sz w:val="24"/>
              </w:rPr>
              <w:t>166 400,00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158 900,00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7 500,00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tabs>
                <w:tab w:val="left" w:pos="1150"/>
              </w:tabs>
              <w:suppressAutoHyphens/>
              <w:spacing w:after="0" w:line="240" w:lineRule="auto"/>
              <w:ind w:left="-99" w:right="-90"/>
              <w:jc w:val="center"/>
              <w:rPr>
                <w:rFonts w:ascii="Times New Roman" w:hAnsi="Times New Roman"/>
                <w:sz w:val="24"/>
                <w:lang w:eastAsia="ar-SA"/>
              </w:rPr>
            </w:pPr>
            <w:r w:rsidRPr="00FD0F5D">
              <w:rPr>
                <w:rFonts w:ascii="Times New Roman" w:hAnsi="Times New Roman"/>
                <w:sz w:val="24"/>
                <w:lang w:eastAsia="ar-SA"/>
              </w:rPr>
              <w:t>0</w:t>
            </w:r>
          </w:p>
        </w:tc>
      </w:tr>
    </w:tbl>
    <w:p w:rsidR="00FD0F5D" w:rsidRPr="00FD0F5D" w:rsidRDefault="00FD0F5D" w:rsidP="00FD0F5D">
      <w:pPr>
        <w:suppressAutoHyphens/>
        <w:spacing w:after="0" w:line="240" w:lineRule="auto"/>
        <w:jc w:val="both"/>
        <w:rPr>
          <w:rFonts w:ascii="Times New Roman" w:hAnsi="Times New Roman" w:cs="Aharoni"/>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Default="00FD0F5D">
      <w:pPr>
        <w:rPr>
          <w:rFonts w:ascii="Times New Roman" w:hAnsi="Times New Roman"/>
          <w:sz w:val="24"/>
          <w:szCs w:val="24"/>
          <w:lang w:eastAsia="ar-SA"/>
        </w:rPr>
      </w:pPr>
      <w:r>
        <w:rPr>
          <w:rFonts w:ascii="Times New Roman" w:hAnsi="Times New Roman"/>
          <w:sz w:val="24"/>
          <w:szCs w:val="24"/>
          <w:lang w:eastAsia="ar-SA"/>
        </w:rPr>
        <w:br w:type="page"/>
      </w:r>
    </w:p>
    <w:p w:rsidR="00FD0F5D" w:rsidRPr="00FD0F5D" w:rsidRDefault="00FD0F5D" w:rsidP="00FD0F5D">
      <w:pPr>
        <w:suppressAutoHyphens/>
        <w:spacing w:after="0" w:line="240" w:lineRule="auto"/>
        <w:jc w:val="right"/>
        <w:rPr>
          <w:rFonts w:ascii="Times New Roman" w:hAnsi="Times New Roman"/>
          <w:sz w:val="24"/>
          <w:szCs w:val="24"/>
          <w:lang w:eastAsia="ar-SA"/>
        </w:rPr>
      </w:pPr>
      <w:r w:rsidRPr="00FD0F5D">
        <w:rPr>
          <w:rFonts w:ascii="Times New Roman" w:hAnsi="Times New Roman"/>
          <w:sz w:val="24"/>
          <w:szCs w:val="24"/>
          <w:lang w:eastAsia="ar-SA"/>
        </w:rPr>
        <w:lastRenderedPageBreak/>
        <w:t xml:space="preserve">Приложение № 6 к муниципальной программе </w:t>
      </w:r>
    </w:p>
    <w:p w:rsidR="00FD0F5D" w:rsidRPr="00FD0F5D" w:rsidRDefault="00FD0F5D" w:rsidP="00FD0F5D">
      <w:pPr>
        <w:suppressAutoHyphens/>
        <w:spacing w:after="0" w:line="240" w:lineRule="auto"/>
        <w:jc w:val="right"/>
        <w:rPr>
          <w:rFonts w:ascii="Times New Roman" w:hAnsi="Times New Roman"/>
          <w:sz w:val="24"/>
          <w:szCs w:val="24"/>
          <w:lang w:eastAsia="ar-SA"/>
        </w:rPr>
      </w:pPr>
      <w:r w:rsidRPr="00FD0F5D">
        <w:rPr>
          <w:rFonts w:ascii="Times New Roman" w:hAnsi="Times New Roman"/>
          <w:sz w:val="24"/>
          <w:szCs w:val="24"/>
          <w:lang w:eastAsia="ar-SA"/>
        </w:rPr>
        <w:t>«Развитие системы образования Парабельского района»</w:t>
      </w: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Подпрограмма 6. «Реализация полномочий по организации и осуществлению деятельности по опеке и попечительству»</w:t>
      </w:r>
    </w:p>
    <w:p w:rsidR="00FD0F5D" w:rsidRPr="00FD0F5D" w:rsidRDefault="00FD0F5D" w:rsidP="00FD0F5D">
      <w:pPr>
        <w:suppressAutoHyphens/>
        <w:spacing w:after="0" w:line="240" w:lineRule="auto"/>
        <w:jc w:val="center"/>
        <w:rPr>
          <w:rFonts w:ascii="Times New Roman" w:hAnsi="Times New Roman"/>
          <w:b/>
          <w:sz w:val="24"/>
          <w:szCs w:val="24"/>
          <w:lang w:eastAsia="ar-SA"/>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3260"/>
        <w:gridCol w:w="2013"/>
        <w:gridCol w:w="1389"/>
        <w:gridCol w:w="312"/>
        <w:gridCol w:w="964"/>
        <w:gridCol w:w="595"/>
        <w:gridCol w:w="680"/>
        <w:gridCol w:w="1021"/>
        <w:gridCol w:w="1531"/>
      </w:tblGrid>
      <w:tr w:rsidR="00FD0F5D" w:rsidRPr="00FD0F5D" w:rsidTr="00FD0F5D">
        <w:trPr>
          <w:trHeight w:val="450"/>
        </w:trPr>
        <w:tc>
          <w:tcPr>
            <w:tcW w:w="3261"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Наименование подпрограммы</w:t>
            </w:r>
          </w:p>
        </w:tc>
        <w:tc>
          <w:tcPr>
            <w:tcW w:w="11765" w:type="dxa"/>
            <w:gridSpan w:val="9"/>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Подпрограмма 6. «Реализация полномочий по организации и осуществлению деятельности по опеке и попечительству.</w:t>
            </w:r>
          </w:p>
        </w:tc>
      </w:tr>
      <w:tr w:rsidR="00FD0F5D" w:rsidRPr="00FD0F5D" w:rsidTr="00FD0F5D">
        <w:trPr>
          <w:trHeight w:val="521"/>
        </w:trPr>
        <w:tc>
          <w:tcPr>
            <w:tcW w:w="3261"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Соисполнитель программы (ответственный за подпрограмму)</w:t>
            </w:r>
          </w:p>
        </w:tc>
        <w:tc>
          <w:tcPr>
            <w:tcW w:w="11765" w:type="dxa"/>
            <w:gridSpan w:val="9"/>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МКУ Отдел образования Администрации Парабельского района</w:t>
            </w:r>
          </w:p>
        </w:tc>
      </w:tr>
      <w:tr w:rsidR="00FD0F5D" w:rsidRPr="00FD0F5D" w:rsidTr="00FD0F5D">
        <w:trPr>
          <w:trHeight w:val="919"/>
        </w:trPr>
        <w:tc>
          <w:tcPr>
            <w:tcW w:w="3261"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Участники подпрограммы</w:t>
            </w:r>
          </w:p>
        </w:tc>
        <w:tc>
          <w:tcPr>
            <w:tcW w:w="11765" w:type="dxa"/>
            <w:gridSpan w:val="9"/>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Отдел образования</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Администрация Парабельского района</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Сельские поселения</w:t>
            </w:r>
          </w:p>
        </w:tc>
      </w:tr>
      <w:tr w:rsidR="00FD0F5D" w:rsidRPr="00FD0F5D" w:rsidTr="00FD0F5D">
        <w:trPr>
          <w:trHeight w:val="618"/>
        </w:trPr>
        <w:tc>
          <w:tcPr>
            <w:tcW w:w="3261"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Цель программы</w:t>
            </w:r>
          </w:p>
        </w:tc>
        <w:tc>
          <w:tcPr>
            <w:tcW w:w="11765" w:type="dxa"/>
            <w:gridSpan w:val="9"/>
          </w:tcPr>
          <w:p w:rsidR="00FD0F5D" w:rsidRPr="00FD0F5D" w:rsidRDefault="00FD0F5D" w:rsidP="00FD0F5D">
            <w:pPr>
              <w:tabs>
                <w:tab w:val="left" w:pos="0"/>
              </w:tabs>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Защита законных прав и интересов несовершеннолетних детей, в том числе детей-сирот и детей, оставшихся без попечения родителей, лиц из их числа</w:t>
            </w:r>
          </w:p>
        </w:tc>
      </w:tr>
      <w:tr w:rsidR="00FD0F5D" w:rsidRPr="00FD0F5D" w:rsidTr="00FD0F5D">
        <w:trPr>
          <w:trHeight w:val="301"/>
        </w:trPr>
        <w:tc>
          <w:tcPr>
            <w:tcW w:w="3261"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Задачи</w:t>
            </w:r>
          </w:p>
        </w:tc>
        <w:tc>
          <w:tcPr>
            <w:tcW w:w="11765" w:type="dxa"/>
            <w:gridSpan w:val="9"/>
          </w:tcPr>
          <w:p w:rsidR="00FD0F5D" w:rsidRPr="00FD0F5D" w:rsidRDefault="00FD0F5D" w:rsidP="00FD0F5D">
            <w:pPr>
              <w:numPr>
                <w:ilvl w:val="0"/>
                <w:numId w:val="39"/>
              </w:numPr>
              <w:suppressAutoHyphens/>
              <w:autoSpaceDE w:val="0"/>
              <w:autoSpaceDN w:val="0"/>
              <w:adjustRightInd w:val="0"/>
              <w:spacing w:after="0" w:line="240" w:lineRule="auto"/>
              <w:contextualSpacing/>
              <w:jc w:val="both"/>
              <w:rPr>
                <w:rFonts w:ascii="Times New Roman" w:hAnsi="Times New Roman"/>
                <w:sz w:val="24"/>
                <w:szCs w:val="24"/>
              </w:rPr>
            </w:pPr>
            <w:r w:rsidRPr="00FD0F5D">
              <w:rPr>
                <w:rFonts w:ascii="Times New Roman" w:hAnsi="Times New Roman"/>
                <w:sz w:val="24"/>
                <w:szCs w:val="24"/>
              </w:rPr>
              <w:t>Достижение 100% семейного устройства детей-сирот и детей, оставшихся без попечения родителей;</w:t>
            </w:r>
          </w:p>
          <w:p w:rsidR="00FD0F5D" w:rsidRPr="00FD0F5D" w:rsidRDefault="00FD0F5D" w:rsidP="00FD0F5D">
            <w:pPr>
              <w:numPr>
                <w:ilvl w:val="0"/>
                <w:numId w:val="39"/>
              </w:numPr>
              <w:suppressAutoHyphens/>
              <w:autoSpaceDE w:val="0"/>
              <w:autoSpaceDN w:val="0"/>
              <w:adjustRightInd w:val="0"/>
              <w:spacing w:after="0" w:line="240" w:lineRule="auto"/>
              <w:contextualSpacing/>
              <w:jc w:val="both"/>
              <w:rPr>
                <w:rFonts w:ascii="Times New Roman" w:hAnsi="Times New Roman"/>
                <w:sz w:val="24"/>
                <w:szCs w:val="24"/>
              </w:rPr>
            </w:pPr>
            <w:r w:rsidRPr="00FD0F5D">
              <w:rPr>
                <w:rFonts w:ascii="Times New Roman" w:hAnsi="Times New Roman"/>
                <w:sz w:val="24"/>
                <w:szCs w:val="24"/>
              </w:rPr>
              <w:t>Обеспечение жилыми помещениями детей-сирот и детей, оставшихся без попечения родителей.</w:t>
            </w:r>
          </w:p>
        </w:tc>
      </w:tr>
      <w:tr w:rsidR="00FD0F5D" w:rsidRPr="00FD0F5D" w:rsidTr="00FD0F5D">
        <w:trPr>
          <w:trHeight w:val="568"/>
        </w:trPr>
        <w:tc>
          <w:tcPr>
            <w:tcW w:w="3261"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 подпрограммы и их значения</w:t>
            </w:r>
          </w:p>
        </w:tc>
        <w:tc>
          <w:tcPr>
            <w:tcW w:w="6662" w:type="dxa"/>
            <w:gridSpan w:val="3"/>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w:t>
            </w:r>
          </w:p>
        </w:tc>
        <w:tc>
          <w:tcPr>
            <w:tcW w:w="1276" w:type="dxa"/>
            <w:gridSpan w:val="2"/>
            <w:vAlign w:val="center"/>
          </w:tcPr>
          <w:p w:rsidR="00FD0F5D" w:rsidRPr="00FD0F5D" w:rsidRDefault="00FD0F5D" w:rsidP="00FD0F5D">
            <w:pPr>
              <w:suppressAutoHyphens/>
              <w:spacing w:after="0" w:line="240" w:lineRule="auto"/>
              <w:ind w:left="-108" w:right="-45"/>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5" w:type="dxa"/>
            <w:gridSpan w:val="2"/>
            <w:vAlign w:val="center"/>
          </w:tcPr>
          <w:p w:rsidR="00FD0F5D" w:rsidRPr="00FD0F5D" w:rsidRDefault="00FD0F5D" w:rsidP="00FD0F5D">
            <w:pPr>
              <w:suppressAutoHyphens/>
              <w:spacing w:after="0" w:line="240" w:lineRule="auto"/>
              <w:ind w:left="-108" w:right="-45"/>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021" w:type="dxa"/>
            <w:vAlign w:val="center"/>
          </w:tcPr>
          <w:p w:rsidR="00FD0F5D" w:rsidRPr="00FD0F5D" w:rsidRDefault="00FD0F5D" w:rsidP="00FD0F5D">
            <w:pPr>
              <w:suppressAutoHyphens/>
              <w:spacing w:after="0" w:line="240" w:lineRule="auto"/>
              <w:ind w:left="-108" w:right="-45"/>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531" w:type="dxa"/>
            <w:vAlign w:val="center"/>
          </w:tcPr>
          <w:p w:rsidR="00FD0F5D" w:rsidRPr="00FD0F5D" w:rsidRDefault="00FD0F5D" w:rsidP="00FD0F5D">
            <w:pPr>
              <w:suppressAutoHyphens/>
              <w:spacing w:after="0" w:line="240" w:lineRule="auto"/>
              <w:ind w:left="-108" w:right="-45"/>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rPr>
          <w:trHeight w:val="301"/>
        </w:trPr>
        <w:tc>
          <w:tcPr>
            <w:tcW w:w="3261"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p>
        </w:tc>
        <w:tc>
          <w:tcPr>
            <w:tcW w:w="6662" w:type="dxa"/>
            <w:gridSpan w:val="3"/>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ru-RU"/>
              </w:rPr>
              <w:t>Обеспечение семейного жизнеустройства детей-сирот и детей, оставшихся без попечения родителей, %</w:t>
            </w:r>
          </w:p>
        </w:tc>
        <w:tc>
          <w:tcPr>
            <w:tcW w:w="1276" w:type="dxa"/>
            <w:gridSpan w:val="2"/>
            <w:vAlign w:val="center"/>
          </w:tcPr>
          <w:p w:rsidR="00FD0F5D" w:rsidRPr="00FD0F5D" w:rsidRDefault="00FD0F5D" w:rsidP="00FD0F5D">
            <w:pPr>
              <w:suppressAutoHyphens/>
              <w:spacing w:after="0" w:line="240" w:lineRule="auto"/>
              <w:ind w:left="-173"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gridSpan w:val="2"/>
            <w:vAlign w:val="center"/>
          </w:tcPr>
          <w:p w:rsidR="00FD0F5D" w:rsidRPr="00FD0F5D" w:rsidRDefault="00FD0F5D" w:rsidP="00FD0F5D">
            <w:pPr>
              <w:suppressAutoHyphens/>
              <w:spacing w:after="0" w:line="240" w:lineRule="auto"/>
              <w:ind w:left="-173"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021" w:type="dxa"/>
            <w:vAlign w:val="center"/>
          </w:tcPr>
          <w:p w:rsidR="00FD0F5D" w:rsidRPr="00FD0F5D" w:rsidRDefault="00FD0F5D" w:rsidP="00FD0F5D">
            <w:pPr>
              <w:suppressAutoHyphens/>
              <w:spacing w:after="0" w:line="240" w:lineRule="auto"/>
              <w:ind w:left="-173"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531" w:type="dxa"/>
            <w:vAlign w:val="center"/>
          </w:tcPr>
          <w:p w:rsidR="00FD0F5D" w:rsidRPr="00FD0F5D" w:rsidRDefault="00FD0F5D" w:rsidP="00FD0F5D">
            <w:pPr>
              <w:suppressAutoHyphens/>
              <w:spacing w:after="0" w:line="240" w:lineRule="auto"/>
              <w:ind w:left="-173"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301"/>
        </w:trPr>
        <w:tc>
          <w:tcPr>
            <w:tcW w:w="3261"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color w:val="FF0000"/>
                <w:sz w:val="24"/>
                <w:szCs w:val="24"/>
                <w:lang w:eastAsia="ar-SA"/>
              </w:rPr>
              <w:t>.</w:t>
            </w:r>
          </w:p>
        </w:tc>
        <w:tc>
          <w:tcPr>
            <w:tcW w:w="6662" w:type="dxa"/>
            <w:gridSpan w:val="3"/>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Обеспечение жилыми помещениями детей-сирот и детей, оставшихся без попечения родителей, чел.</w:t>
            </w:r>
          </w:p>
        </w:tc>
        <w:tc>
          <w:tcPr>
            <w:tcW w:w="1276" w:type="dxa"/>
            <w:gridSpan w:val="2"/>
            <w:vAlign w:val="center"/>
          </w:tcPr>
          <w:p w:rsidR="00FD0F5D" w:rsidRPr="00FD0F5D" w:rsidRDefault="00FD0F5D" w:rsidP="00FD0F5D">
            <w:pPr>
              <w:suppressAutoHyphens/>
              <w:spacing w:after="0" w:line="240" w:lineRule="auto"/>
              <w:ind w:left="-108" w:right="-45"/>
              <w:jc w:val="center"/>
              <w:rPr>
                <w:rFonts w:ascii="Times New Roman" w:hAnsi="Times New Roman"/>
                <w:sz w:val="24"/>
                <w:szCs w:val="24"/>
                <w:lang w:eastAsia="ar-SA"/>
              </w:rPr>
            </w:pPr>
            <w:r w:rsidRPr="00FD0F5D">
              <w:rPr>
                <w:rFonts w:ascii="Times New Roman" w:hAnsi="Times New Roman"/>
                <w:sz w:val="24"/>
                <w:szCs w:val="24"/>
                <w:lang w:eastAsia="ar-SA"/>
              </w:rPr>
              <w:t>5</w:t>
            </w:r>
          </w:p>
        </w:tc>
        <w:tc>
          <w:tcPr>
            <w:tcW w:w="1275" w:type="dxa"/>
            <w:gridSpan w:val="2"/>
            <w:vAlign w:val="center"/>
          </w:tcPr>
          <w:p w:rsidR="00FD0F5D" w:rsidRPr="00FD0F5D" w:rsidRDefault="00FD0F5D" w:rsidP="00FD0F5D">
            <w:pPr>
              <w:suppressAutoHyphens/>
              <w:spacing w:after="0" w:line="240" w:lineRule="auto"/>
              <w:ind w:left="-108" w:right="-45"/>
              <w:jc w:val="center"/>
              <w:rPr>
                <w:rFonts w:ascii="Times New Roman" w:hAnsi="Times New Roman"/>
                <w:sz w:val="24"/>
                <w:szCs w:val="24"/>
                <w:lang w:eastAsia="ar-SA"/>
              </w:rPr>
            </w:pPr>
            <w:r w:rsidRPr="00FD0F5D">
              <w:rPr>
                <w:rFonts w:ascii="Times New Roman" w:hAnsi="Times New Roman"/>
                <w:sz w:val="24"/>
                <w:szCs w:val="24"/>
                <w:lang w:eastAsia="ar-SA"/>
              </w:rPr>
              <w:t>5</w:t>
            </w:r>
          </w:p>
        </w:tc>
        <w:tc>
          <w:tcPr>
            <w:tcW w:w="1021" w:type="dxa"/>
            <w:vAlign w:val="center"/>
          </w:tcPr>
          <w:p w:rsidR="00FD0F5D" w:rsidRPr="00FD0F5D" w:rsidRDefault="00FD0F5D" w:rsidP="00FD0F5D">
            <w:pPr>
              <w:suppressAutoHyphens/>
              <w:spacing w:after="0" w:line="240" w:lineRule="auto"/>
              <w:ind w:left="-108" w:right="-45"/>
              <w:jc w:val="center"/>
              <w:rPr>
                <w:rFonts w:ascii="Times New Roman" w:hAnsi="Times New Roman"/>
                <w:sz w:val="24"/>
                <w:szCs w:val="24"/>
                <w:lang w:eastAsia="ar-SA"/>
              </w:rPr>
            </w:pPr>
            <w:r w:rsidRPr="00FD0F5D">
              <w:rPr>
                <w:rFonts w:ascii="Times New Roman" w:hAnsi="Times New Roman"/>
                <w:sz w:val="24"/>
                <w:szCs w:val="24"/>
                <w:lang w:eastAsia="ar-SA"/>
              </w:rPr>
              <w:t>5</w:t>
            </w:r>
          </w:p>
        </w:tc>
        <w:tc>
          <w:tcPr>
            <w:tcW w:w="1531" w:type="dxa"/>
            <w:vAlign w:val="center"/>
          </w:tcPr>
          <w:p w:rsidR="00FD0F5D" w:rsidRPr="00FD0F5D" w:rsidRDefault="00FD0F5D" w:rsidP="00FD0F5D">
            <w:pPr>
              <w:suppressAutoHyphens/>
              <w:spacing w:after="0" w:line="240" w:lineRule="auto"/>
              <w:ind w:left="-108" w:right="-45"/>
              <w:jc w:val="center"/>
              <w:rPr>
                <w:rFonts w:ascii="Times New Roman" w:hAnsi="Times New Roman"/>
                <w:sz w:val="24"/>
                <w:szCs w:val="24"/>
                <w:lang w:eastAsia="ar-SA"/>
              </w:rPr>
            </w:pPr>
            <w:r w:rsidRPr="00FD0F5D">
              <w:rPr>
                <w:rFonts w:ascii="Times New Roman" w:hAnsi="Times New Roman"/>
                <w:sz w:val="24"/>
                <w:szCs w:val="24"/>
                <w:lang w:eastAsia="ar-SA"/>
              </w:rPr>
              <w:t>5</w:t>
            </w:r>
          </w:p>
        </w:tc>
      </w:tr>
      <w:tr w:rsidR="00FD0F5D" w:rsidRPr="00FD0F5D" w:rsidTr="00FD0F5D">
        <w:trPr>
          <w:trHeight w:val="537"/>
        </w:trPr>
        <w:tc>
          <w:tcPr>
            <w:tcW w:w="3261"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Сроки реализации подпрограммы</w:t>
            </w:r>
          </w:p>
        </w:tc>
        <w:tc>
          <w:tcPr>
            <w:tcW w:w="11765" w:type="dxa"/>
            <w:gridSpan w:val="9"/>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2025-2027</w:t>
            </w:r>
          </w:p>
        </w:tc>
      </w:tr>
      <w:tr w:rsidR="00FD0F5D" w:rsidRPr="00FD0F5D" w:rsidTr="00FD0F5D">
        <w:trPr>
          <w:trHeight w:val="403"/>
        </w:trPr>
        <w:tc>
          <w:tcPr>
            <w:tcW w:w="3261" w:type="dxa"/>
            <w:vMerge w:val="restart"/>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Объем и источники финансирования</w:t>
            </w:r>
          </w:p>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(тыс. руб.)</w:t>
            </w:r>
          </w:p>
        </w:tc>
        <w:tc>
          <w:tcPr>
            <w:tcW w:w="3260"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Источники</w:t>
            </w:r>
          </w:p>
        </w:tc>
        <w:tc>
          <w:tcPr>
            <w:tcW w:w="2013"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tc>
        <w:tc>
          <w:tcPr>
            <w:tcW w:w="1701"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559"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701"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531"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rPr>
          <w:trHeight w:val="145"/>
        </w:trPr>
        <w:tc>
          <w:tcPr>
            <w:tcW w:w="32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3260"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 xml:space="preserve">Федеральный бюджет </w:t>
            </w:r>
          </w:p>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(по согласованию)</w:t>
            </w:r>
          </w:p>
        </w:tc>
        <w:tc>
          <w:tcPr>
            <w:tcW w:w="2013"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0</w:t>
            </w:r>
          </w:p>
        </w:tc>
        <w:tc>
          <w:tcPr>
            <w:tcW w:w="1701" w:type="dxa"/>
            <w:gridSpan w:val="2"/>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0</w:t>
            </w:r>
          </w:p>
        </w:tc>
        <w:tc>
          <w:tcPr>
            <w:tcW w:w="1559" w:type="dxa"/>
            <w:gridSpan w:val="2"/>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p>
        </w:tc>
        <w:tc>
          <w:tcPr>
            <w:tcW w:w="1701" w:type="dxa"/>
            <w:gridSpan w:val="2"/>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1 843 084,01</w:t>
            </w:r>
          </w:p>
        </w:tc>
        <w:tc>
          <w:tcPr>
            <w:tcW w:w="1531"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1 815 000,00</w:t>
            </w:r>
          </w:p>
        </w:tc>
      </w:tr>
      <w:tr w:rsidR="00FD0F5D" w:rsidRPr="00FD0F5D" w:rsidTr="00FD0F5D">
        <w:trPr>
          <w:trHeight w:val="145"/>
        </w:trPr>
        <w:tc>
          <w:tcPr>
            <w:tcW w:w="32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3260"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(по согласованию)</w:t>
            </w:r>
          </w:p>
        </w:tc>
        <w:tc>
          <w:tcPr>
            <w:tcW w:w="2013" w:type="dxa"/>
            <w:shd w:val="clear" w:color="auto" w:fill="auto"/>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rPr>
              <w:t>83 999 060,06</w:t>
            </w:r>
          </w:p>
        </w:tc>
        <w:tc>
          <w:tcPr>
            <w:tcW w:w="1701" w:type="dxa"/>
            <w:gridSpan w:val="2"/>
            <w:shd w:val="clear" w:color="auto" w:fill="auto"/>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rPr>
              <w:t>19 756 344,90</w:t>
            </w:r>
          </w:p>
        </w:tc>
        <w:tc>
          <w:tcPr>
            <w:tcW w:w="1559" w:type="dxa"/>
            <w:gridSpan w:val="2"/>
            <w:shd w:val="clear" w:color="auto" w:fill="auto"/>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rPr>
              <w:t>20 357 607,61</w:t>
            </w:r>
          </w:p>
        </w:tc>
        <w:tc>
          <w:tcPr>
            <w:tcW w:w="1701" w:type="dxa"/>
            <w:gridSpan w:val="2"/>
            <w:shd w:val="clear" w:color="auto" w:fill="auto"/>
          </w:tcPr>
          <w:p w:rsidR="00FD0F5D" w:rsidRPr="00FD0F5D" w:rsidRDefault="00FD0F5D" w:rsidP="00FD0F5D">
            <w:pPr>
              <w:suppressAutoHyphens/>
              <w:spacing w:after="0" w:line="240" w:lineRule="auto"/>
              <w:ind w:right="-108"/>
              <w:jc w:val="both"/>
              <w:rPr>
                <w:rFonts w:ascii="Times New Roman" w:hAnsi="Times New Roman"/>
                <w:sz w:val="24"/>
                <w:lang w:eastAsia="ar-SA"/>
              </w:rPr>
            </w:pPr>
            <w:r w:rsidRPr="00FD0F5D">
              <w:rPr>
                <w:rFonts w:ascii="Times New Roman" w:hAnsi="Times New Roman"/>
                <w:sz w:val="24"/>
              </w:rPr>
              <w:t>20 113 511,50</w:t>
            </w:r>
          </w:p>
        </w:tc>
        <w:tc>
          <w:tcPr>
            <w:tcW w:w="1531" w:type="dxa"/>
            <w:shd w:val="clear" w:color="auto" w:fill="auto"/>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rPr>
              <w:t>20 113 512,45</w:t>
            </w:r>
          </w:p>
        </w:tc>
      </w:tr>
      <w:tr w:rsidR="00FD0F5D" w:rsidRPr="00FD0F5D" w:rsidTr="00FD0F5D">
        <w:trPr>
          <w:trHeight w:val="145"/>
        </w:trPr>
        <w:tc>
          <w:tcPr>
            <w:tcW w:w="32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3260"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Местный бюджет</w:t>
            </w:r>
          </w:p>
        </w:tc>
        <w:tc>
          <w:tcPr>
            <w:tcW w:w="2013"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0</w:t>
            </w:r>
          </w:p>
        </w:tc>
        <w:tc>
          <w:tcPr>
            <w:tcW w:w="1701"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0</w:t>
            </w:r>
          </w:p>
        </w:tc>
        <w:tc>
          <w:tcPr>
            <w:tcW w:w="1559"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0</w:t>
            </w:r>
          </w:p>
        </w:tc>
        <w:tc>
          <w:tcPr>
            <w:tcW w:w="1701"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0</w:t>
            </w:r>
          </w:p>
        </w:tc>
        <w:tc>
          <w:tcPr>
            <w:tcW w:w="1531" w:type="dxa"/>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361"/>
        </w:trPr>
        <w:tc>
          <w:tcPr>
            <w:tcW w:w="3261" w:type="dxa"/>
            <w:vMerge/>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3260"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Всего (рублей)</w:t>
            </w:r>
          </w:p>
        </w:tc>
        <w:tc>
          <w:tcPr>
            <w:tcW w:w="2013"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83 999 060,06</w:t>
            </w:r>
          </w:p>
        </w:tc>
        <w:tc>
          <w:tcPr>
            <w:tcW w:w="1701"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19 756 344,90</w:t>
            </w:r>
          </w:p>
        </w:tc>
        <w:tc>
          <w:tcPr>
            <w:tcW w:w="1559"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rPr>
              <w:t>20 357 607,61</w:t>
            </w:r>
          </w:p>
        </w:tc>
        <w:tc>
          <w:tcPr>
            <w:tcW w:w="1701" w:type="dxa"/>
            <w:gridSpan w:val="2"/>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rPr>
              <w:t>21 956 595,51</w:t>
            </w:r>
          </w:p>
        </w:tc>
        <w:tc>
          <w:tcPr>
            <w:tcW w:w="1531" w:type="dxa"/>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rPr>
              <w:t>21 928 512,45</w:t>
            </w:r>
          </w:p>
        </w:tc>
      </w:tr>
    </w:tbl>
    <w:p w:rsidR="00FD0F5D" w:rsidRPr="00FD0F5D" w:rsidRDefault="00FD0F5D" w:rsidP="00FD0F5D">
      <w:pPr>
        <w:suppressAutoHyphens/>
        <w:spacing w:after="0" w:line="240" w:lineRule="auto"/>
        <w:jc w:val="both"/>
        <w:rPr>
          <w:rFonts w:ascii="Times New Roman" w:hAnsi="Times New Roman"/>
          <w:color w:val="FF0000"/>
          <w:sz w:val="24"/>
          <w:szCs w:val="24"/>
          <w:lang w:eastAsia="ar-SA"/>
        </w:rPr>
      </w:pPr>
    </w:p>
    <w:p w:rsidR="00FD0F5D" w:rsidRPr="00FD0F5D" w:rsidRDefault="00FD0F5D" w:rsidP="00FD0F5D">
      <w:pPr>
        <w:suppressAutoHyphens/>
        <w:spacing w:after="0" w:line="240" w:lineRule="auto"/>
        <w:jc w:val="both"/>
        <w:rPr>
          <w:rFonts w:ascii="Times New Roman" w:hAnsi="Times New Roman"/>
          <w:color w:val="FF0000"/>
          <w:sz w:val="24"/>
          <w:szCs w:val="24"/>
          <w:lang w:eastAsia="ar-SA"/>
        </w:rPr>
      </w:pPr>
    </w:p>
    <w:p w:rsidR="00FD0F5D" w:rsidRPr="00FD0F5D" w:rsidRDefault="00FD0F5D" w:rsidP="00FD0F5D">
      <w:pPr>
        <w:numPr>
          <w:ilvl w:val="0"/>
          <w:numId w:val="40"/>
        </w:numPr>
        <w:tabs>
          <w:tab w:val="left" w:pos="993"/>
        </w:tabs>
        <w:suppressAutoHyphens/>
        <w:spacing w:after="0" w:line="240" w:lineRule="auto"/>
        <w:ind w:firstLine="709"/>
        <w:contextualSpacing/>
        <w:jc w:val="center"/>
        <w:rPr>
          <w:rFonts w:ascii="Times New Roman" w:hAnsi="Times New Roman"/>
          <w:b/>
          <w:sz w:val="24"/>
          <w:szCs w:val="24"/>
        </w:rPr>
      </w:pPr>
      <w:r w:rsidRPr="00FD0F5D">
        <w:rPr>
          <w:rFonts w:ascii="Times New Roman" w:hAnsi="Times New Roman"/>
          <w:b/>
          <w:sz w:val="24"/>
          <w:szCs w:val="24"/>
        </w:rPr>
        <w:lastRenderedPageBreak/>
        <w:t>Характеристика деятельности по опеке и попечительству.</w:t>
      </w:r>
    </w:p>
    <w:p w:rsidR="00FD0F5D" w:rsidRPr="00FD0F5D" w:rsidRDefault="00FD0F5D" w:rsidP="00FD0F5D">
      <w:pPr>
        <w:tabs>
          <w:tab w:val="left" w:pos="993"/>
        </w:tabs>
        <w:suppressAutoHyphens/>
        <w:spacing w:after="0" w:line="240" w:lineRule="auto"/>
        <w:ind w:left="1636"/>
        <w:contextualSpacing/>
        <w:jc w:val="both"/>
        <w:rPr>
          <w:rFonts w:ascii="Times New Roman" w:hAnsi="Times New Roman"/>
          <w:b/>
          <w:color w:val="FF0000"/>
          <w:sz w:val="24"/>
          <w:szCs w:val="24"/>
        </w:rPr>
      </w:pPr>
    </w:p>
    <w:p w:rsidR="00FD0F5D" w:rsidRPr="00FD0F5D" w:rsidRDefault="00FD0F5D" w:rsidP="00FD0F5D">
      <w:pPr>
        <w:tabs>
          <w:tab w:val="left" w:pos="993"/>
        </w:tabs>
        <w:suppressAutoHyphens/>
        <w:spacing w:after="0" w:line="240" w:lineRule="auto"/>
        <w:ind w:firstLine="709"/>
        <w:jc w:val="both"/>
        <w:rPr>
          <w:rFonts w:ascii="Times New Roman" w:hAnsi="Times New Roman"/>
          <w:bCs/>
          <w:sz w:val="24"/>
          <w:szCs w:val="24"/>
          <w:lang w:eastAsia="ar-SA"/>
        </w:rPr>
      </w:pPr>
      <w:r w:rsidRPr="00FD0F5D">
        <w:rPr>
          <w:rFonts w:ascii="Times New Roman" w:hAnsi="Times New Roman"/>
          <w:bCs/>
          <w:sz w:val="24"/>
          <w:szCs w:val="24"/>
          <w:lang w:eastAsia="ar-SA"/>
        </w:rPr>
        <w:t xml:space="preserve">Обеспечение государственных полномочий по организации и осуществлению деятельности по опеке и попечительству в муниципальном образовании «Парабельский район» возложена на Муниципальное казенное учреждение Отдел образования Администрации Парабельского района (далее – МКУ Отдел образования). </w:t>
      </w:r>
    </w:p>
    <w:p w:rsidR="00FD0F5D" w:rsidRPr="00FD0F5D" w:rsidRDefault="00FD0F5D" w:rsidP="00FD0F5D">
      <w:pPr>
        <w:tabs>
          <w:tab w:val="left" w:pos="993"/>
        </w:tabs>
        <w:suppressAutoHyphens/>
        <w:spacing w:after="0" w:line="240" w:lineRule="auto"/>
        <w:ind w:firstLine="709"/>
        <w:jc w:val="both"/>
        <w:rPr>
          <w:rFonts w:ascii="Times New Roman" w:hAnsi="Times New Roman"/>
          <w:bCs/>
          <w:sz w:val="24"/>
          <w:szCs w:val="24"/>
          <w:lang w:eastAsia="ar-SA"/>
        </w:rPr>
      </w:pPr>
      <w:r w:rsidRPr="00FD0F5D">
        <w:rPr>
          <w:rFonts w:ascii="Times New Roman" w:hAnsi="Times New Roman"/>
          <w:bCs/>
          <w:sz w:val="24"/>
          <w:szCs w:val="24"/>
          <w:lang w:eastAsia="ar-SA"/>
        </w:rPr>
        <w:t xml:space="preserve">В МКУ Отдел образования с 2013 года действует отдел опеки и попечительства, состоящий из 3-х человек (начальника отдела, главный специалист, ведущий специалист). Квалификация специалистов соответствует требованиям Приказа </w:t>
      </w:r>
      <w:r w:rsidRPr="00FD0F5D">
        <w:rPr>
          <w:rFonts w:ascii="Times New Roman" w:hAnsi="Times New Roman"/>
          <w:sz w:val="24"/>
          <w:szCs w:val="24"/>
          <w:shd w:val="clear" w:color="auto" w:fill="FFFFFF"/>
        </w:rPr>
        <w:t>Министерства труда и социальной защиты РФ от 6 сентября 2023 г. № 691н</w:t>
      </w:r>
      <w:r w:rsidRPr="00FD0F5D">
        <w:rPr>
          <w:rFonts w:ascii="Times New Roman" w:hAnsi="Times New Roman"/>
          <w:bCs/>
          <w:sz w:val="24"/>
          <w:szCs w:val="24"/>
          <w:lang w:eastAsia="ar-SA"/>
        </w:rPr>
        <w:t xml:space="preserve"> «Об утверждении профессионального стандарта «Специалист органа опеки и попечительства в отношении несовершеннолетних». </w:t>
      </w:r>
    </w:p>
    <w:p w:rsidR="00FD0F5D" w:rsidRPr="00FD0F5D" w:rsidRDefault="00FD0F5D" w:rsidP="00FD0F5D">
      <w:pPr>
        <w:tabs>
          <w:tab w:val="left" w:pos="993"/>
        </w:tabs>
        <w:suppressAutoHyphens/>
        <w:spacing w:after="0" w:line="240" w:lineRule="auto"/>
        <w:ind w:firstLine="709"/>
        <w:jc w:val="both"/>
        <w:rPr>
          <w:rFonts w:ascii="Times New Roman" w:hAnsi="Times New Roman"/>
          <w:bCs/>
          <w:sz w:val="24"/>
          <w:szCs w:val="24"/>
          <w:lang w:eastAsia="ar-SA"/>
        </w:rPr>
      </w:pPr>
      <w:r w:rsidRPr="00FD0F5D">
        <w:rPr>
          <w:rFonts w:ascii="Times New Roman" w:hAnsi="Times New Roman"/>
          <w:bCs/>
          <w:sz w:val="24"/>
          <w:szCs w:val="24"/>
          <w:lang w:eastAsia="ar-SA"/>
        </w:rPr>
        <w:t xml:space="preserve">Основная цель работы отдела опеки и попечительства – выявление и учет детей-сирот и детей, оставшихся без попечения родителей, их своевременное жизнеустройство, защита их законных прав и интересов, организация профилактической работы, направленной на снижение социального сиротства. </w:t>
      </w:r>
    </w:p>
    <w:p w:rsidR="00FD0F5D" w:rsidRPr="00FD0F5D" w:rsidRDefault="00FD0F5D" w:rsidP="00FD0F5D">
      <w:pPr>
        <w:tabs>
          <w:tab w:val="left" w:pos="993"/>
        </w:tabs>
        <w:suppressAutoHyphens/>
        <w:spacing w:after="0" w:line="240" w:lineRule="auto"/>
        <w:ind w:firstLine="709"/>
        <w:jc w:val="both"/>
        <w:rPr>
          <w:rFonts w:ascii="Times New Roman" w:hAnsi="Times New Roman"/>
          <w:bCs/>
          <w:sz w:val="24"/>
          <w:szCs w:val="24"/>
          <w:lang w:eastAsia="ar-SA"/>
        </w:rPr>
      </w:pPr>
      <w:r w:rsidRPr="00FD0F5D">
        <w:rPr>
          <w:rFonts w:ascii="Times New Roman" w:hAnsi="Times New Roman"/>
          <w:bCs/>
          <w:sz w:val="24"/>
          <w:szCs w:val="24"/>
          <w:lang w:eastAsia="ar-SA"/>
        </w:rPr>
        <w:t>В целях реализации поставленной цели организовано межведомственное взаимодействие различных организаций, располагающихся на территории муниципального образования (образовательные организации, правоохранительные, медицинские, социальной поддержки, сельские поселения и др.)</w:t>
      </w:r>
    </w:p>
    <w:p w:rsidR="00FD0F5D" w:rsidRPr="00FD0F5D" w:rsidRDefault="00FD0F5D" w:rsidP="00FD0F5D">
      <w:pPr>
        <w:tabs>
          <w:tab w:val="left" w:pos="993"/>
        </w:tabs>
        <w:suppressAutoHyphens/>
        <w:spacing w:after="0" w:line="240" w:lineRule="auto"/>
        <w:ind w:firstLine="709"/>
        <w:jc w:val="both"/>
        <w:rPr>
          <w:rFonts w:ascii="Times New Roman" w:hAnsi="Times New Roman"/>
          <w:bCs/>
          <w:sz w:val="24"/>
          <w:szCs w:val="24"/>
          <w:lang w:eastAsia="ar-SA"/>
        </w:rPr>
      </w:pPr>
      <w:r w:rsidRPr="00FD0F5D">
        <w:rPr>
          <w:rFonts w:ascii="Times New Roman" w:hAnsi="Times New Roman"/>
          <w:bCs/>
          <w:sz w:val="24"/>
          <w:szCs w:val="24"/>
          <w:lang w:eastAsia="ar-SA"/>
        </w:rPr>
        <w:t>Во всех общеобразовательных организациях имеются общественные инспектора по охране прав детства, призванные обеспечивать защиту прав несовершеннолетних детей, обучающихся в данных ОО. В целях контроля за успеваемостью и поведением, общественные инспектора предоставляют характеристики и ведомости успеваемости на подопечных детей.</w:t>
      </w:r>
    </w:p>
    <w:p w:rsidR="00FD0F5D" w:rsidRPr="00FD0F5D" w:rsidRDefault="00FD0F5D" w:rsidP="00FD0F5D">
      <w:pPr>
        <w:spacing w:after="0" w:line="240" w:lineRule="auto"/>
        <w:ind w:firstLine="567"/>
        <w:contextualSpacing/>
        <w:jc w:val="both"/>
        <w:rPr>
          <w:rFonts w:ascii="Times New Roman" w:eastAsia="Calibri" w:hAnsi="Times New Roman"/>
          <w:sz w:val="24"/>
          <w:szCs w:val="24"/>
        </w:rPr>
      </w:pPr>
      <w:r w:rsidRPr="00FD0F5D">
        <w:rPr>
          <w:rFonts w:ascii="Times New Roman" w:eastAsia="Calibri" w:hAnsi="Times New Roman"/>
          <w:sz w:val="24"/>
          <w:szCs w:val="24"/>
        </w:rPr>
        <w:t>По состоянию на 01.01.2025 г. на учете органа опеки и попечительства состоит 77 детей, относящихся к категории детей-сирот и детей. Оставшихся без попечения родителей, из них круглых сирот – 20 детей. 7 детей переданы на добровольную опеку. 21 ребенок находятся на безвозмездной форме опеки, 48 на возмездной форме опеки. На 61 ребенка ежемесячно выплачивается денежное пособие в размере 11100 рублей из средств областного бюджета.</w:t>
      </w:r>
    </w:p>
    <w:p w:rsidR="00FD0F5D" w:rsidRPr="00FD0F5D" w:rsidRDefault="00FD0F5D" w:rsidP="00FD0F5D">
      <w:pPr>
        <w:tabs>
          <w:tab w:val="left" w:pos="993"/>
        </w:tabs>
        <w:suppressAutoHyphens/>
        <w:spacing w:after="0" w:line="240" w:lineRule="auto"/>
        <w:ind w:firstLine="709"/>
        <w:jc w:val="both"/>
        <w:rPr>
          <w:rFonts w:ascii="Times New Roman" w:hAnsi="Times New Roman"/>
          <w:bCs/>
          <w:sz w:val="24"/>
          <w:szCs w:val="24"/>
          <w:lang w:eastAsia="ar-SA"/>
        </w:rPr>
      </w:pPr>
      <w:r w:rsidRPr="00FD0F5D">
        <w:rPr>
          <w:rFonts w:ascii="Times New Roman" w:hAnsi="Times New Roman"/>
          <w:bCs/>
          <w:sz w:val="24"/>
          <w:szCs w:val="24"/>
          <w:lang w:eastAsia="ar-SA"/>
        </w:rPr>
        <w:t xml:space="preserve">Размер пособия нуждается в индексации в соответствии с размером прожиточного минимума. </w:t>
      </w:r>
    </w:p>
    <w:p w:rsidR="00FD0F5D" w:rsidRPr="00FD0F5D" w:rsidRDefault="00FD0F5D" w:rsidP="00FD0F5D">
      <w:pPr>
        <w:tabs>
          <w:tab w:val="left" w:pos="993"/>
        </w:tabs>
        <w:suppressAutoHyphens/>
        <w:spacing w:after="0" w:line="240" w:lineRule="auto"/>
        <w:ind w:firstLine="709"/>
        <w:jc w:val="both"/>
        <w:rPr>
          <w:rFonts w:ascii="Times New Roman" w:hAnsi="Times New Roman"/>
          <w:bCs/>
          <w:sz w:val="24"/>
          <w:szCs w:val="24"/>
          <w:lang w:eastAsia="ar-SA"/>
        </w:rPr>
      </w:pPr>
      <w:r w:rsidRPr="00FD0F5D">
        <w:rPr>
          <w:rFonts w:ascii="Times New Roman" w:hAnsi="Times New Roman"/>
          <w:bCs/>
          <w:sz w:val="24"/>
          <w:szCs w:val="24"/>
          <w:lang w:eastAsia="ar-SA"/>
        </w:rPr>
        <w:t>Опекунам, принявшим на воспитание в свою семью детей на возмездную форму опеки, выплачивается вознаграждение за воспитание приемного ребенка.</w:t>
      </w:r>
    </w:p>
    <w:p w:rsidR="00FD0F5D" w:rsidRPr="00FD0F5D" w:rsidRDefault="00FD0F5D" w:rsidP="00FD0F5D">
      <w:pPr>
        <w:tabs>
          <w:tab w:val="left" w:pos="993"/>
        </w:tabs>
        <w:suppressAutoHyphens/>
        <w:spacing w:after="0" w:line="240" w:lineRule="auto"/>
        <w:ind w:firstLine="709"/>
        <w:jc w:val="both"/>
        <w:rPr>
          <w:rFonts w:ascii="Times New Roman" w:hAnsi="Times New Roman"/>
          <w:bCs/>
          <w:sz w:val="24"/>
          <w:szCs w:val="24"/>
          <w:lang w:eastAsia="ar-SA"/>
        </w:rPr>
      </w:pPr>
      <w:r w:rsidRPr="00FD0F5D">
        <w:rPr>
          <w:rFonts w:ascii="Times New Roman" w:hAnsi="Times New Roman"/>
          <w:bCs/>
          <w:sz w:val="24"/>
          <w:szCs w:val="24"/>
          <w:lang w:eastAsia="ar-SA"/>
        </w:rPr>
        <w:t xml:space="preserve">Одной из задач, стоящих перед органом опеки и попечительства, - защита жилищных прав детей-сирот и детей, оставшихся без попечения родителей, лиц из числа детей-сирот и детей, оставшихся без попечения родителей. С этой целью органом опеки и попечительства ежеквартально формирует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их жилыми помещениями на территории муниципального образования (далее – Список), распределяет денежные средства по сельским поселениям. </w:t>
      </w:r>
    </w:p>
    <w:p w:rsidR="00FD0F5D" w:rsidRPr="00FD0F5D" w:rsidRDefault="00FD0F5D" w:rsidP="00FD0F5D">
      <w:pPr>
        <w:spacing w:after="160" w:line="240" w:lineRule="auto"/>
        <w:ind w:firstLine="567"/>
        <w:contextualSpacing/>
        <w:jc w:val="both"/>
        <w:rPr>
          <w:rFonts w:ascii="Times New Roman" w:eastAsia="Calibri" w:hAnsi="Times New Roman"/>
          <w:sz w:val="24"/>
          <w:szCs w:val="24"/>
        </w:rPr>
      </w:pPr>
      <w:r w:rsidRPr="00FD0F5D">
        <w:rPr>
          <w:rFonts w:ascii="Times New Roman" w:eastAsia="Calibri" w:hAnsi="Times New Roman"/>
          <w:sz w:val="24"/>
          <w:szCs w:val="24"/>
        </w:rPr>
        <w:t>По состоянию на 01.01.2025 г. в Списке состоит 52 лица из числа детей-сирот и детей, оставшихся без попечения родителей. 8 человек приобрели право на обеспечение жильём, но денежных средств на обеспечение жильем всех, недостаточно.</w:t>
      </w:r>
    </w:p>
    <w:p w:rsidR="00FD0F5D" w:rsidRPr="00FD0F5D" w:rsidRDefault="00FD0F5D" w:rsidP="00FD0F5D">
      <w:pPr>
        <w:tabs>
          <w:tab w:val="left" w:pos="993"/>
        </w:tabs>
        <w:suppressAutoHyphens/>
        <w:spacing w:after="0" w:line="240" w:lineRule="auto"/>
        <w:ind w:firstLine="709"/>
        <w:jc w:val="both"/>
        <w:rPr>
          <w:rFonts w:ascii="Times New Roman" w:hAnsi="Times New Roman"/>
          <w:bCs/>
          <w:sz w:val="24"/>
          <w:szCs w:val="24"/>
          <w:lang w:eastAsia="ar-SA"/>
        </w:rPr>
      </w:pPr>
      <w:r w:rsidRPr="00FD0F5D">
        <w:rPr>
          <w:rFonts w:ascii="Times New Roman" w:hAnsi="Times New Roman"/>
          <w:bCs/>
          <w:sz w:val="24"/>
          <w:szCs w:val="24"/>
          <w:lang w:eastAsia="ar-SA"/>
        </w:rPr>
        <w:t>На период 2025-2027 гг. необходимо совершенствовать работу, направленную на профилактику социального сиротства, на снижение численности детей-сирот и детей, оставшихся без попечения родителей, и 100% -му семейному устройству выявленных детей-сирот и детей, оставшихся без попечения родителей.</w:t>
      </w:r>
    </w:p>
    <w:p w:rsidR="00FD0F5D" w:rsidRPr="00FD0F5D" w:rsidRDefault="00FD0F5D" w:rsidP="00FD0F5D">
      <w:pPr>
        <w:tabs>
          <w:tab w:val="left" w:pos="993"/>
        </w:tabs>
        <w:suppressAutoHyphens/>
        <w:spacing w:after="0" w:line="240" w:lineRule="auto"/>
        <w:ind w:firstLine="709"/>
        <w:jc w:val="both"/>
        <w:rPr>
          <w:rFonts w:ascii="Times New Roman" w:hAnsi="Times New Roman"/>
          <w:bCs/>
          <w:color w:val="FF0000"/>
          <w:sz w:val="24"/>
          <w:szCs w:val="24"/>
          <w:lang w:eastAsia="ar-SA"/>
        </w:rPr>
      </w:pPr>
    </w:p>
    <w:p w:rsidR="00FD0F5D" w:rsidRPr="00FD0F5D" w:rsidRDefault="00FD0F5D" w:rsidP="00FD0F5D">
      <w:pPr>
        <w:numPr>
          <w:ilvl w:val="0"/>
          <w:numId w:val="38"/>
        </w:numPr>
        <w:tabs>
          <w:tab w:val="left" w:pos="993"/>
        </w:tabs>
        <w:suppressAutoHyphens/>
        <w:spacing w:after="0" w:line="240" w:lineRule="auto"/>
        <w:ind w:firstLine="709"/>
        <w:contextualSpacing/>
        <w:jc w:val="center"/>
        <w:rPr>
          <w:rFonts w:ascii="Times New Roman" w:hAnsi="Times New Roman"/>
          <w:sz w:val="24"/>
          <w:szCs w:val="24"/>
          <w:u w:val="single"/>
          <w:lang w:eastAsia="ar-SA"/>
        </w:rPr>
      </w:pPr>
      <w:r w:rsidRPr="00FD0F5D">
        <w:rPr>
          <w:rFonts w:ascii="Times New Roman" w:hAnsi="Times New Roman"/>
          <w:b/>
          <w:sz w:val="24"/>
          <w:szCs w:val="24"/>
          <w:lang w:eastAsia="ar-SA"/>
        </w:rPr>
        <w:lastRenderedPageBreak/>
        <w:t>Цель и задачи подпрограммы</w:t>
      </w:r>
    </w:p>
    <w:p w:rsidR="00FD0F5D" w:rsidRPr="00FD0F5D" w:rsidRDefault="00FD0F5D" w:rsidP="00FD0F5D">
      <w:pPr>
        <w:tabs>
          <w:tab w:val="left" w:pos="993"/>
        </w:tabs>
        <w:suppressAutoHyphens/>
        <w:spacing w:after="0" w:line="240" w:lineRule="auto"/>
        <w:ind w:left="1124"/>
        <w:contextualSpacing/>
        <w:jc w:val="both"/>
        <w:rPr>
          <w:rFonts w:ascii="Times New Roman" w:hAnsi="Times New Roman"/>
          <w:sz w:val="24"/>
          <w:szCs w:val="24"/>
          <w:u w:val="single"/>
          <w:lang w:eastAsia="ar-SA"/>
        </w:rPr>
      </w:pPr>
    </w:p>
    <w:p w:rsidR="00FD0F5D" w:rsidRPr="00FD0F5D" w:rsidRDefault="00FD0F5D" w:rsidP="00FD0F5D">
      <w:pPr>
        <w:tabs>
          <w:tab w:val="left" w:pos="993"/>
        </w:tabs>
        <w:suppressAutoHyphens/>
        <w:spacing w:after="0" w:line="240" w:lineRule="auto"/>
        <w:ind w:firstLine="709"/>
        <w:contextualSpacing/>
        <w:jc w:val="both"/>
        <w:rPr>
          <w:rFonts w:ascii="Times New Roman" w:hAnsi="Times New Roman"/>
          <w:sz w:val="24"/>
          <w:szCs w:val="24"/>
          <w:u w:val="single"/>
          <w:lang w:eastAsia="ar-SA"/>
        </w:rPr>
      </w:pPr>
      <w:r w:rsidRPr="00FD0F5D">
        <w:rPr>
          <w:rFonts w:ascii="Times New Roman" w:hAnsi="Times New Roman"/>
          <w:sz w:val="24"/>
          <w:szCs w:val="24"/>
          <w:u w:val="single"/>
          <w:lang w:eastAsia="ar-SA"/>
        </w:rPr>
        <w:t>Цель подпрограммы</w:t>
      </w:r>
      <w:r w:rsidRPr="00FD0F5D">
        <w:rPr>
          <w:rFonts w:ascii="Times New Roman" w:hAnsi="Times New Roman"/>
          <w:sz w:val="24"/>
          <w:szCs w:val="24"/>
          <w:lang w:eastAsia="ar-SA"/>
        </w:rPr>
        <w:t xml:space="preserve"> – обеспечение защиты законных прав и интересов несовершеннолетних детей, в том числе детей-сирот и детей, оставшихся без попечения родителей, а также лиц из их числа.</w:t>
      </w:r>
    </w:p>
    <w:p w:rsidR="00FD0F5D" w:rsidRPr="00FD0F5D" w:rsidRDefault="00FD0F5D" w:rsidP="00FD0F5D">
      <w:pPr>
        <w:suppressAutoHyphens/>
        <w:spacing w:after="0" w:line="240" w:lineRule="auto"/>
        <w:ind w:firstLine="709"/>
        <w:contextualSpacing/>
        <w:jc w:val="both"/>
        <w:rPr>
          <w:rFonts w:ascii="Times New Roman" w:hAnsi="Times New Roman"/>
          <w:sz w:val="24"/>
          <w:szCs w:val="24"/>
          <w:u w:val="single"/>
          <w:lang w:eastAsia="ar-SA"/>
        </w:rPr>
      </w:pPr>
      <w:r w:rsidRPr="00FD0F5D">
        <w:rPr>
          <w:rFonts w:ascii="Times New Roman" w:hAnsi="Times New Roman"/>
          <w:sz w:val="24"/>
          <w:szCs w:val="24"/>
          <w:u w:val="single"/>
          <w:lang w:eastAsia="ar-SA"/>
        </w:rPr>
        <w:t>Задачи подпрограммы:</w:t>
      </w:r>
    </w:p>
    <w:p w:rsidR="00FD0F5D" w:rsidRPr="00FD0F5D" w:rsidRDefault="00FD0F5D" w:rsidP="00FD0F5D">
      <w:pPr>
        <w:numPr>
          <w:ilvl w:val="0"/>
          <w:numId w:val="41"/>
        </w:numPr>
        <w:tabs>
          <w:tab w:val="left" w:pos="993"/>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FD0F5D">
        <w:rPr>
          <w:rFonts w:ascii="Times New Roman" w:hAnsi="Times New Roman"/>
          <w:sz w:val="24"/>
          <w:szCs w:val="24"/>
        </w:rPr>
        <w:t>Достижение 100% семейного устройства детей-сирот и детей, оставшихся без попечения родителей;</w:t>
      </w:r>
    </w:p>
    <w:p w:rsidR="00FD0F5D" w:rsidRPr="00FD0F5D" w:rsidRDefault="00FD0F5D" w:rsidP="00FD0F5D">
      <w:pPr>
        <w:numPr>
          <w:ilvl w:val="0"/>
          <w:numId w:val="41"/>
        </w:numPr>
        <w:tabs>
          <w:tab w:val="left" w:pos="993"/>
        </w:tabs>
        <w:suppressAutoHyphens/>
        <w:autoSpaceDE w:val="0"/>
        <w:autoSpaceDN w:val="0"/>
        <w:adjustRightInd w:val="0"/>
        <w:spacing w:after="0" w:line="240" w:lineRule="auto"/>
        <w:ind w:left="0" w:firstLine="709"/>
        <w:contextualSpacing/>
        <w:jc w:val="both"/>
        <w:rPr>
          <w:rFonts w:ascii="Times New Roman" w:hAnsi="Times New Roman"/>
          <w:sz w:val="24"/>
          <w:szCs w:val="24"/>
        </w:rPr>
      </w:pPr>
      <w:r w:rsidRPr="00FD0F5D">
        <w:rPr>
          <w:rFonts w:ascii="Times New Roman" w:hAnsi="Times New Roman"/>
          <w:sz w:val="24"/>
          <w:szCs w:val="24"/>
        </w:rPr>
        <w:t xml:space="preserve">Обеспечение жилыми помещениями детей-сирот и детей, оставшихся без попечения родителей. </w:t>
      </w:r>
    </w:p>
    <w:tbl>
      <w:tblPr>
        <w:tblpPr w:leftFromText="180" w:rightFromText="180" w:vertAnchor="text" w:tblpY="1"/>
        <w:tblOverlap w:val="neve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81"/>
        <w:gridCol w:w="993"/>
        <w:gridCol w:w="992"/>
        <w:gridCol w:w="992"/>
        <w:gridCol w:w="1021"/>
      </w:tblGrid>
      <w:tr w:rsidR="00FD0F5D" w:rsidRPr="00FD0F5D" w:rsidTr="00FD0F5D">
        <w:trPr>
          <w:trHeight w:val="309"/>
        </w:trPr>
        <w:tc>
          <w:tcPr>
            <w:tcW w:w="10881" w:type="dxa"/>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w:t>
            </w:r>
          </w:p>
        </w:tc>
        <w:tc>
          <w:tcPr>
            <w:tcW w:w="993" w:type="dxa"/>
            <w:vAlign w:val="center"/>
          </w:tcPr>
          <w:p w:rsidR="00FD0F5D" w:rsidRPr="00FD0F5D" w:rsidRDefault="00FD0F5D" w:rsidP="00FD0F5D">
            <w:pPr>
              <w:suppressAutoHyphens/>
              <w:spacing w:after="0" w:line="240" w:lineRule="auto"/>
              <w:ind w:left="-173"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992" w:type="dxa"/>
            <w:vAlign w:val="center"/>
          </w:tcPr>
          <w:p w:rsidR="00FD0F5D" w:rsidRPr="00FD0F5D" w:rsidRDefault="00FD0F5D" w:rsidP="00FD0F5D">
            <w:pPr>
              <w:suppressAutoHyphens/>
              <w:spacing w:after="0" w:line="240" w:lineRule="auto"/>
              <w:ind w:left="-173"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992" w:type="dxa"/>
            <w:vAlign w:val="center"/>
          </w:tcPr>
          <w:p w:rsidR="00FD0F5D" w:rsidRPr="00FD0F5D" w:rsidRDefault="00FD0F5D" w:rsidP="00FD0F5D">
            <w:pPr>
              <w:suppressAutoHyphens/>
              <w:spacing w:after="0" w:line="240" w:lineRule="auto"/>
              <w:ind w:left="-173"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021" w:type="dxa"/>
            <w:vAlign w:val="center"/>
          </w:tcPr>
          <w:p w:rsidR="00FD0F5D" w:rsidRPr="00FD0F5D" w:rsidRDefault="00FD0F5D" w:rsidP="00FD0F5D">
            <w:pPr>
              <w:suppressAutoHyphens/>
              <w:spacing w:after="0" w:line="240" w:lineRule="auto"/>
              <w:ind w:left="-173"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rPr>
          <w:trHeight w:val="247"/>
        </w:trPr>
        <w:tc>
          <w:tcPr>
            <w:tcW w:w="10881" w:type="dxa"/>
          </w:tcPr>
          <w:p w:rsidR="00FD0F5D" w:rsidRPr="00FD0F5D" w:rsidRDefault="00FD0F5D" w:rsidP="00FD0F5D">
            <w:pPr>
              <w:suppressAutoHyphens/>
              <w:spacing w:after="0" w:line="240" w:lineRule="auto"/>
              <w:jc w:val="both"/>
              <w:rPr>
                <w:rFonts w:ascii="Times New Roman" w:hAnsi="Times New Roman"/>
                <w:sz w:val="24"/>
                <w:szCs w:val="24"/>
                <w:lang w:eastAsia="ar-SA"/>
              </w:rPr>
            </w:pPr>
            <w:proofErr w:type="gramStart"/>
            <w:r w:rsidRPr="00FD0F5D">
              <w:rPr>
                <w:rFonts w:ascii="Times New Roman" w:hAnsi="Times New Roman"/>
                <w:sz w:val="24"/>
                <w:szCs w:val="24"/>
                <w:lang w:eastAsia="ru-RU"/>
              </w:rPr>
              <w:t>Обеспечение  семейного</w:t>
            </w:r>
            <w:proofErr w:type="gramEnd"/>
            <w:r w:rsidRPr="00FD0F5D">
              <w:rPr>
                <w:rFonts w:ascii="Times New Roman" w:hAnsi="Times New Roman"/>
                <w:sz w:val="24"/>
                <w:szCs w:val="24"/>
                <w:lang w:eastAsia="ru-RU"/>
              </w:rPr>
              <w:t xml:space="preserve"> жизнеустройства детей-сирот и детей, оставшихся без попечения родителей </w:t>
            </w:r>
          </w:p>
        </w:tc>
        <w:tc>
          <w:tcPr>
            <w:tcW w:w="993" w:type="dxa"/>
            <w:vAlign w:val="center"/>
          </w:tcPr>
          <w:p w:rsidR="00FD0F5D" w:rsidRPr="00FD0F5D" w:rsidRDefault="00FD0F5D" w:rsidP="00FD0F5D">
            <w:pPr>
              <w:suppressAutoHyphens/>
              <w:spacing w:after="0" w:line="240" w:lineRule="auto"/>
              <w:ind w:left="-173"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992" w:type="dxa"/>
            <w:vAlign w:val="center"/>
          </w:tcPr>
          <w:p w:rsidR="00FD0F5D" w:rsidRPr="00FD0F5D" w:rsidRDefault="00FD0F5D" w:rsidP="00FD0F5D">
            <w:pPr>
              <w:suppressAutoHyphens/>
              <w:spacing w:after="0" w:line="240" w:lineRule="auto"/>
              <w:ind w:left="-173"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992" w:type="dxa"/>
            <w:vAlign w:val="center"/>
          </w:tcPr>
          <w:p w:rsidR="00FD0F5D" w:rsidRPr="00FD0F5D" w:rsidRDefault="00FD0F5D" w:rsidP="00FD0F5D">
            <w:pPr>
              <w:suppressAutoHyphens/>
              <w:spacing w:after="0" w:line="240" w:lineRule="auto"/>
              <w:ind w:left="-173"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021" w:type="dxa"/>
            <w:vAlign w:val="center"/>
          </w:tcPr>
          <w:p w:rsidR="00FD0F5D" w:rsidRPr="00FD0F5D" w:rsidRDefault="00FD0F5D" w:rsidP="00FD0F5D">
            <w:pPr>
              <w:suppressAutoHyphens/>
              <w:spacing w:after="0" w:line="240" w:lineRule="auto"/>
              <w:ind w:left="-173" w:right="-108"/>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223"/>
        </w:trPr>
        <w:tc>
          <w:tcPr>
            <w:tcW w:w="10881" w:type="dxa"/>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Обеспечение жилыми помещениями детей-сирот и детей, оставшихся без попечения родителей, чел.</w:t>
            </w:r>
          </w:p>
        </w:tc>
        <w:tc>
          <w:tcPr>
            <w:tcW w:w="993" w:type="dxa"/>
            <w:vAlign w:val="center"/>
          </w:tcPr>
          <w:p w:rsidR="00FD0F5D" w:rsidRPr="00FD0F5D" w:rsidRDefault="00FD0F5D" w:rsidP="00FD0F5D">
            <w:pPr>
              <w:suppressAutoHyphens/>
              <w:spacing w:after="0" w:line="240" w:lineRule="auto"/>
              <w:ind w:left="-173" w:right="-108"/>
              <w:jc w:val="center"/>
              <w:rPr>
                <w:rFonts w:ascii="Times New Roman" w:hAnsi="Times New Roman"/>
                <w:sz w:val="24"/>
                <w:szCs w:val="24"/>
                <w:lang w:eastAsia="ar-SA"/>
              </w:rPr>
            </w:pPr>
            <w:r w:rsidRPr="00FD0F5D">
              <w:rPr>
                <w:rFonts w:ascii="Times New Roman" w:hAnsi="Times New Roman"/>
                <w:sz w:val="24"/>
                <w:szCs w:val="24"/>
                <w:lang w:eastAsia="ar-SA"/>
              </w:rPr>
              <w:t>5</w:t>
            </w:r>
          </w:p>
        </w:tc>
        <w:tc>
          <w:tcPr>
            <w:tcW w:w="992" w:type="dxa"/>
            <w:vAlign w:val="center"/>
          </w:tcPr>
          <w:p w:rsidR="00FD0F5D" w:rsidRPr="00FD0F5D" w:rsidRDefault="00FD0F5D" w:rsidP="00FD0F5D">
            <w:pPr>
              <w:suppressAutoHyphens/>
              <w:spacing w:after="0" w:line="240" w:lineRule="auto"/>
              <w:ind w:left="-173" w:right="-108"/>
              <w:jc w:val="center"/>
              <w:rPr>
                <w:rFonts w:ascii="Times New Roman" w:hAnsi="Times New Roman"/>
                <w:sz w:val="24"/>
                <w:szCs w:val="24"/>
                <w:lang w:eastAsia="ar-SA"/>
              </w:rPr>
            </w:pPr>
            <w:r w:rsidRPr="00FD0F5D">
              <w:rPr>
                <w:rFonts w:ascii="Times New Roman" w:hAnsi="Times New Roman"/>
                <w:sz w:val="24"/>
                <w:szCs w:val="24"/>
                <w:lang w:eastAsia="ar-SA"/>
              </w:rPr>
              <w:t>5</w:t>
            </w:r>
          </w:p>
        </w:tc>
        <w:tc>
          <w:tcPr>
            <w:tcW w:w="992" w:type="dxa"/>
            <w:vAlign w:val="center"/>
          </w:tcPr>
          <w:p w:rsidR="00FD0F5D" w:rsidRPr="00FD0F5D" w:rsidRDefault="00FD0F5D" w:rsidP="00FD0F5D">
            <w:pPr>
              <w:suppressAutoHyphens/>
              <w:spacing w:after="0" w:line="240" w:lineRule="auto"/>
              <w:ind w:left="-173" w:right="-108"/>
              <w:jc w:val="center"/>
              <w:rPr>
                <w:rFonts w:ascii="Times New Roman" w:hAnsi="Times New Roman"/>
                <w:sz w:val="24"/>
                <w:szCs w:val="24"/>
                <w:lang w:eastAsia="ar-SA"/>
              </w:rPr>
            </w:pPr>
            <w:r w:rsidRPr="00FD0F5D">
              <w:rPr>
                <w:rFonts w:ascii="Times New Roman" w:hAnsi="Times New Roman"/>
                <w:sz w:val="24"/>
                <w:szCs w:val="24"/>
                <w:lang w:eastAsia="ar-SA"/>
              </w:rPr>
              <w:t>5</w:t>
            </w:r>
          </w:p>
        </w:tc>
        <w:tc>
          <w:tcPr>
            <w:tcW w:w="1021" w:type="dxa"/>
            <w:vAlign w:val="center"/>
          </w:tcPr>
          <w:p w:rsidR="00FD0F5D" w:rsidRPr="00FD0F5D" w:rsidRDefault="00FD0F5D" w:rsidP="00FD0F5D">
            <w:pPr>
              <w:suppressAutoHyphens/>
              <w:spacing w:after="0" w:line="240" w:lineRule="auto"/>
              <w:ind w:left="-173" w:right="-108"/>
              <w:jc w:val="center"/>
              <w:rPr>
                <w:rFonts w:ascii="Times New Roman" w:hAnsi="Times New Roman"/>
                <w:sz w:val="24"/>
                <w:szCs w:val="24"/>
                <w:lang w:eastAsia="ar-SA"/>
              </w:rPr>
            </w:pPr>
            <w:r w:rsidRPr="00FD0F5D">
              <w:rPr>
                <w:rFonts w:ascii="Times New Roman" w:hAnsi="Times New Roman"/>
                <w:sz w:val="24"/>
                <w:szCs w:val="24"/>
                <w:lang w:eastAsia="ar-SA"/>
              </w:rPr>
              <w:t>5</w:t>
            </w:r>
          </w:p>
        </w:tc>
      </w:tr>
    </w:tbl>
    <w:p w:rsidR="00FD0F5D" w:rsidRDefault="00FD0F5D" w:rsidP="00FD0F5D">
      <w:pPr>
        <w:suppressAutoHyphens/>
        <w:spacing w:after="0" w:line="240" w:lineRule="auto"/>
        <w:jc w:val="both"/>
        <w:rPr>
          <w:rFonts w:ascii="Times New Roman" w:hAnsi="Times New Roman"/>
          <w:color w:val="FF0000"/>
          <w:sz w:val="24"/>
          <w:szCs w:val="24"/>
          <w:lang w:eastAsia="ar-SA"/>
        </w:rPr>
      </w:pPr>
    </w:p>
    <w:p w:rsidR="00FD0F5D" w:rsidRDefault="00FD0F5D">
      <w:pPr>
        <w:rPr>
          <w:rFonts w:ascii="Times New Roman" w:hAnsi="Times New Roman"/>
          <w:color w:val="FF0000"/>
          <w:sz w:val="24"/>
          <w:szCs w:val="24"/>
          <w:lang w:eastAsia="ar-SA"/>
        </w:rPr>
      </w:pPr>
      <w:r>
        <w:rPr>
          <w:rFonts w:ascii="Times New Roman" w:hAnsi="Times New Roman"/>
          <w:color w:val="FF0000"/>
          <w:sz w:val="24"/>
          <w:szCs w:val="24"/>
          <w:lang w:eastAsia="ar-SA"/>
        </w:rPr>
        <w:br w:type="page"/>
      </w:r>
    </w:p>
    <w:p w:rsidR="00FD0F5D" w:rsidRPr="00FD0F5D" w:rsidRDefault="00FD0F5D" w:rsidP="00FD0F5D">
      <w:pPr>
        <w:numPr>
          <w:ilvl w:val="0"/>
          <w:numId w:val="41"/>
        </w:num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lastRenderedPageBreak/>
        <w:t xml:space="preserve">Перечень мероприятий по реализации Подпрограммы 6. «Реализация полномочий по организации и </w:t>
      </w:r>
    </w:p>
    <w:p w:rsidR="00FD0F5D" w:rsidRPr="00FD0F5D" w:rsidRDefault="00FD0F5D" w:rsidP="00FD0F5D">
      <w:pPr>
        <w:suppressAutoHyphens/>
        <w:spacing w:after="0" w:line="240" w:lineRule="auto"/>
        <w:ind w:left="360"/>
        <w:jc w:val="center"/>
        <w:rPr>
          <w:rFonts w:ascii="Times New Roman" w:hAnsi="Times New Roman"/>
          <w:b/>
          <w:sz w:val="24"/>
          <w:szCs w:val="24"/>
          <w:lang w:eastAsia="ar-SA"/>
        </w:rPr>
      </w:pPr>
      <w:r w:rsidRPr="00FD0F5D">
        <w:rPr>
          <w:rFonts w:ascii="Times New Roman" w:hAnsi="Times New Roman"/>
          <w:b/>
          <w:sz w:val="24"/>
          <w:szCs w:val="24"/>
          <w:lang w:eastAsia="ar-SA"/>
        </w:rPr>
        <w:t>осуществлению деятельности по опеке и попечительству»</w:t>
      </w:r>
    </w:p>
    <w:p w:rsidR="00FD0F5D" w:rsidRPr="00FD0F5D" w:rsidRDefault="00FD0F5D" w:rsidP="00FD0F5D">
      <w:pPr>
        <w:suppressAutoHyphens/>
        <w:spacing w:after="0" w:line="240" w:lineRule="auto"/>
        <w:jc w:val="both"/>
        <w:rPr>
          <w:rFonts w:ascii="Times New Roman" w:hAnsi="Times New Roman"/>
          <w:b/>
          <w:sz w:val="24"/>
          <w:szCs w:val="24"/>
          <w:lang w:eastAsia="ar-SA"/>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274"/>
        <w:gridCol w:w="2126"/>
        <w:gridCol w:w="1418"/>
        <w:gridCol w:w="1530"/>
        <w:gridCol w:w="1276"/>
        <w:gridCol w:w="1276"/>
        <w:gridCol w:w="141"/>
        <w:gridCol w:w="1163"/>
      </w:tblGrid>
      <w:tr w:rsidR="00FD0F5D" w:rsidRPr="00FD0F5D" w:rsidTr="00FD0F5D">
        <w:tc>
          <w:tcPr>
            <w:tcW w:w="675" w:type="dxa"/>
            <w:shd w:val="clear" w:color="auto" w:fill="auto"/>
            <w:vAlign w:val="center"/>
          </w:tcPr>
          <w:p w:rsidR="00FD0F5D" w:rsidRPr="00FD0F5D" w:rsidRDefault="00FD0F5D" w:rsidP="00FD0F5D">
            <w:pPr>
              <w:suppressAutoHyphens/>
              <w:spacing w:after="0" w:line="264" w:lineRule="auto"/>
              <w:ind w:left="-142" w:right="-142"/>
              <w:jc w:val="center"/>
              <w:rPr>
                <w:rFonts w:ascii="Times New Roman" w:hAnsi="Times New Roman"/>
                <w:sz w:val="24"/>
                <w:szCs w:val="24"/>
                <w:lang w:eastAsia="ar-SA"/>
              </w:rPr>
            </w:pPr>
            <w:r w:rsidRPr="00FD0F5D">
              <w:rPr>
                <w:rFonts w:ascii="Times New Roman" w:hAnsi="Times New Roman"/>
                <w:sz w:val="24"/>
                <w:szCs w:val="24"/>
                <w:lang w:eastAsia="ar-SA"/>
              </w:rPr>
              <w:t>№ п/п</w:t>
            </w:r>
          </w:p>
        </w:tc>
        <w:tc>
          <w:tcPr>
            <w:tcW w:w="5274" w:type="dxa"/>
            <w:shd w:val="clear" w:color="auto" w:fill="auto"/>
            <w:vAlign w:val="center"/>
          </w:tcPr>
          <w:p w:rsidR="00FD0F5D" w:rsidRPr="00FD0F5D" w:rsidRDefault="00FD0F5D" w:rsidP="00FD0F5D">
            <w:pPr>
              <w:suppressAutoHyphens/>
              <w:spacing w:after="0" w:line="264" w:lineRule="auto"/>
              <w:jc w:val="center"/>
              <w:rPr>
                <w:rFonts w:ascii="Times New Roman" w:hAnsi="Times New Roman"/>
                <w:sz w:val="24"/>
                <w:szCs w:val="24"/>
                <w:lang w:eastAsia="ar-SA"/>
              </w:rPr>
            </w:pPr>
            <w:r w:rsidRPr="00FD0F5D">
              <w:rPr>
                <w:rFonts w:ascii="Times New Roman" w:hAnsi="Times New Roman"/>
                <w:sz w:val="24"/>
                <w:szCs w:val="24"/>
                <w:lang w:eastAsia="ar-SA"/>
              </w:rPr>
              <w:t>Наименование мероприятия</w:t>
            </w:r>
          </w:p>
        </w:tc>
        <w:tc>
          <w:tcPr>
            <w:tcW w:w="2126" w:type="dxa"/>
            <w:shd w:val="clear" w:color="auto" w:fill="auto"/>
            <w:vAlign w:val="center"/>
          </w:tcPr>
          <w:p w:rsidR="00FD0F5D" w:rsidRPr="00FD0F5D" w:rsidRDefault="00FD0F5D" w:rsidP="00FD0F5D">
            <w:pPr>
              <w:suppressAutoHyphens/>
              <w:spacing w:after="0" w:line="264" w:lineRule="auto"/>
              <w:ind w:left="-66" w:right="-108"/>
              <w:jc w:val="center"/>
              <w:rPr>
                <w:rFonts w:ascii="Times New Roman" w:hAnsi="Times New Roman"/>
                <w:sz w:val="24"/>
                <w:szCs w:val="24"/>
                <w:lang w:eastAsia="ar-SA"/>
              </w:rPr>
            </w:pPr>
            <w:r w:rsidRPr="00FD0F5D">
              <w:rPr>
                <w:rFonts w:ascii="Times New Roman" w:hAnsi="Times New Roman"/>
                <w:sz w:val="24"/>
                <w:szCs w:val="24"/>
                <w:lang w:eastAsia="ar-SA"/>
              </w:rPr>
              <w:t>Источники</w:t>
            </w:r>
          </w:p>
        </w:tc>
        <w:tc>
          <w:tcPr>
            <w:tcW w:w="1418" w:type="dxa"/>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b/>
                <w:sz w:val="24"/>
                <w:lang w:eastAsia="ar-SA"/>
              </w:rPr>
            </w:pPr>
            <w:r w:rsidRPr="00FD0F5D">
              <w:rPr>
                <w:rFonts w:ascii="Times New Roman" w:hAnsi="Times New Roman"/>
                <w:b/>
                <w:sz w:val="24"/>
                <w:lang w:eastAsia="ar-SA"/>
              </w:rPr>
              <w:t>всего</w:t>
            </w:r>
          </w:p>
        </w:tc>
        <w:tc>
          <w:tcPr>
            <w:tcW w:w="1530" w:type="dxa"/>
            <w:shd w:val="clear" w:color="auto" w:fill="auto"/>
            <w:vAlign w:val="center"/>
          </w:tcPr>
          <w:p w:rsidR="00FD0F5D" w:rsidRPr="00FD0F5D" w:rsidRDefault="00FD0F5D" w:rsidP="00FD0F5D">
            <w:pPr>
              <w:suppressAutoHyphens/>
              <w:spacing w:after="0" w:line="240" w:lineRule="auto"/>
              <w:ind w:left="-108" w:right="-98"/>
              <w:jc w:val="center"/>
              <w:rPr>
                <w:rFonts w:ascii="Times New Roman" w:hAnsi="Times New Roman"/>
                <w:sz w:val="24"/>
                <w:lang w:eastAsia="ar-SA"/>
              </w:rPr>
            </w:pPr>
            <w:r w:rsidRPr="00FD0F5D">
              <w:rPr>
                <w:rFonts w:ascii="Times New Roman" w:hAnsi="Times New Roman"/>
                <w:sz w:val="24"/>
                <w:lang w:eastAsia="ar-SA"/>
              </w:rPr>
              <w:t>2024 год</w:t>
            </w:r>
          </w:p>
        </w:tc>
        <w:tc>
          <w:tcPr>
            <w:tcW w:w="1276" w:type="dxa"/>
            <w:shd w:val="clear" w:color="auto" w:fill="auto"/>
            <w:vAlign w:val="center"/>
          </w:tcPr>
          <w:p w:rsidR="00FD0F5D" w:rsidRPr="00FD0F5D" w:rsidRDefault="00FD0F5D" w:rsidP="00FD0F5D">
            <w:pPr>
              <w:suppressAutoHyphens/>
              <w:spacing w:after="0" w:line="240" w:lineRule="auto"/>
              <w:ind w:left="-108" w:right="-98"/>
              <w:jc w:val="center"/>
              <w:rPr>
                <w:rFonts w:ascii="Times New Roman" w:hAnsi="Times New Roman"/>
                <w:sz w:val="24"/>
                <w:lang w:eastAsia="ar-SA"/>
              </w:rPr>
            </w:pPr>
            <w:r w:rsidRPr="00FD0F5D">
              <w:rPr>
                <w:rFonts w:ascii="Times New Roman" w:hAnsi="Times New Roman"/>
                <w:sz w:val="24"/>
                <w:szCs w:val="24"/>
                <w:lang w:eastAsia="ar-SA"/>
              </w:rPr>
              <w:t>2025 год</w:t>
            </w:r>
          </w:p>
        </w:tc>
        <w:tc>
          <w:tcPr>
            <w:tcW w:w="1417" w:type="dxa"/>
            <w:gridSpan w:val="2"/>
            <w:shd w:val="clear" w:color="auto" w:fill="auto"/>
            <w:vAlign w:val="center"/>
          </w:tcPr>
          <w:p w:rsidR="00FD0F5D" w:rsidRPr="00FD0F5D" w:rsidRDefault="00FD0F5D" w:rsidP="00FD0F5D">
            <w:pPr>
              <w:suppressAutoHyphens/>
              <w:spacing w:after="0" w:line="240" w:lineRule="auto"/>
              <w:ind w:left="-108" w:right="-98"/>
              <w:jc w:val="center"/>
              <w:rPr>
                <w:rFonts w:ascii="Times New Roman" w:hAnsi="Times New Roman"/>
                <w:sz w:val="24"/>
                <w:lang w:eastAsia="ar-SA"/>
              </w:rPr>
            </w:pPr>
            <w:r w:rsidRPr="00FD0F5D">
              <w:rPr>
                <w:rFonts w:ascii="Times New Roman" w:hAnsi="Times New Roman"/>
                <w:sz w:val="24"/>
                <w:lang w:eastAsia="ar-SA"/>
              </w:rPr>
              <w:t>2026 год</w:t>
            </w:r>
          </w:p>
        </w:tc>
        <w:tc>
          <w:tcPr>
            <w:tcW w:w="1163" w:type="dxa"/>
            <w:vAlign w:val="center"/>
          </w:tcPr>
          <w:p w:rsidR="00FD0F5D" w:rsidRPr="00FD0F5D" w:rsidRDefault="00FD0F5D" w:rsidP="00FD0F5D">
            <w:pPr>
              <w:suppressAutoHyphens/>
              <w:spacing w:after="0" w:line="240" w:lineRule="auto"/>
              <w:ind w:left="-108" w:right="-98"/>
              <w:jc w:val="center"/>
              <w:rPr>
                <w:rFonts w:ascii="Times New Roman" w:hAnsi="Times New Roman"/>
                <w:sz w:val="24"/>
                <w:lang w:eastAsia="ar-SA"/>
              </w:rPr>
            </w:pPr>
            <w:r w:rsidRPr="00FD0F5D">
              <w:rPr>
                <w:rFonts w:ascii="Times New Roman" w:hAnsi="Times New Roman"/>
                <w:sz w:val="24"/>
                <w:szCs w:val="24"/>
                <w:lang w:eastAsia="ar-SA"/>
              </w:rPr>
              <w:t>2027 год</w:t>
            </w:r>
          </w:p>
        </w:tc>
      </w:tr>
      <w:tr w:rsidR="00FD0F5D" w:rsidRPr="00FD0F5D" w:rsidTr="00FD0F5D">
        <w:trPr>
          <w:trHeight w:val="846"/>
        </w:trPr>
        <w:tc>
          <w:tcPr>
            <w:tcW w:w="675" w:type="dxa"/>
            <w:vMerge w:val="restart"/>
            <w:shd w:val="clear" w:color="auto" w:fill="auto"/>
            <w:vAlign w:val="center"/>
          </w:tcPr>
          <w:p w:rsidR="00FD0F5D" w:rsidRPr="00FD0F5D" w:rsidRDefault="00FD0F5D" w:rsidP="00FD0F5D">
            <w:pPr>
              <w:suppressAutoHyphens/>
              <w:spacing w:after="0" w:line="264" w:lineRule="auto"/>
              <w:ind w:left="-142" w:right="-142"/>
              <w:jc w:val="center"/>
              <w:rPr>
                <w:rFonts w:ascii="Times New Roman" w:hAnsi="Times New Roman"/>
                <w:sz w:val="24"/>
                <w:szCs w:val="24"/>
                <w:lang w:eastAsia="ar-SA"/>
              </w:rPr>
            </w:pPr>
            <w:r w:rsidRPr="00FD0F5D">
              <w:rPr>
                <w:rFonts w:ascii="Times New Roman" w:hAnsi="Times New Roman"/>
                <w:sz w:val="24"/>
                <w:szCs w:val="24"/>
                <w:lang w:eastAsia="ar-SA"/>
              </w:rPr>
              <w:t>6.1</w:t>
            </w:r>
          </w:p>
        </w:tc>
        <w:tc>
          <w:tcPr>
            <w:tcW w:w="5274" w:type="dxa"/>
            <w:vMerge w:val="restart"/>
            <w:shd w:val="clear" w:color="auto" w:fill="auto"/>
            <w:vAlign w:val="center"/>
          </w:tcPr>
          <w:p w:rsidR="00FD0F5D" w:rsidRPr="00FD0F5D" w:rsidRDefault="00FD0F5D" w:rsidP="00FD0F5D">
            <w:pPr>
              <w:suppressAutoHyphens/>
              <w:spacing w:after="0" w:line="240" w:lineRule="auto"/>
              <w:ind w:left="-108" w:right="-8"/>
              <w:jc w:val="center"/>
              <w:rPr>
                <w:rFonts w:ascii="Times New Roman" w:hAnsi="Times New Roman"/>
                <w:b/>
                <w:sz w:val="24"/>
                <w:szCs w:val="24"/>
                <w:lang w:eastAsia="ar-SA"/>
              </w:rPr>
            </w:pPr>
            <w:r w:rsidRPr="00FD0F5D">
              <w:rPr>
                <w:rFonts w:ascii="Times New Roman" w:hAnsi="Times New Roman"/>
                <w:b/>
                <w:sz w:val="24"/>
                <w:szCs w:val="24"/>
                <w:lang w:eastAsia="ar-SA"/>
              </w:rPr>
              <w:t>Основное мероприятие</w:t>
            </w:r>
          </w:p>
          <w:p w:rsidR="00FD0F5D" w:rsidRPr="00FD0F5D" w:rsidRDefault="00FD0F5D" w:rsidP="00FD0F5D">
            <w:pPr>
              <w:suppressAutoHyphens/>
              <w:spacing w:after="0" w:line="240" w:lineRule="auto"/>
              <w:ind w:left="-108" w:right="-8"/>
              <w:jc w:val="center"/>
              <w:rPr>
                <w:rFonts w:ascii="Times New Roman" w:hAnsi="Times New Roman"/>
                <w:b/>
                <w:sz w:val="24"/>
                <w:szCs w:val="24"/>
                <w:lang w:eastAsia="ar-SA"/>
              </w:rPr>
            </w:pPr>
            <w:r w:rsidRPr="00FD0F5D">
              <w:rPr>
                <w:rFonts w:ascii="Times New Roman" w:hAnsi="Times New Roman"/>
                <w:b/>
                <w:sz w:val="24"/>
                <w:szCs w:val="24"/>
                <w:lang w:eastAsia="ar-SA"/>
              </w:rPr>
              <w:t>«Защита интересов законных прав несовершеннолетних детей, в том числе детей- сирот и детей, оставшихся без попечения родителей, а также лиц из числа недееспособных граждан»</w:t>
            </w:r>
          </w:p>
        </w:tc>
        <w:tc>
          <w:tcPr>
            <w:tcW w:w="2126"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Федеральный бюджет </w:t>
            </w:r>
          </w:p>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1418" w:type="dxa"/>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b/>
                <w:sz w:val="24"/>
                <w:lang w:eastAsia="ar-SA"/>
              </w:rPr>
            </w:pPr>
            <w:r w:rsidRPr="00FD0F5D">
              <w:rPr>
                <w:rFonts w:ascii="Times New Roman" w:hAnsi="Times New Roman"/>
                <w:b/>
                <w:sz w:val="24"/>
                <w:lang w:eastAsia="ar-SA"/>
              </w:rPr>
              <w:t>3 658 084,01</w:t>
            </w:r>
          </w:p>
        </w:tc>
        <w:tc>
          <w:tcPr>
            <w:tcW w:w="1530" w:type="dxa"/>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0</w:t>
            </w:r>
          </w:p>
        </w:tc>
        <w:tc>
          <w:tcPr>
            <w:tcW w:w="1276" w:type="dxa"/>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0</w:t>
            </w:r>
          </w:p>
        </w:tc>
        <w:tc>
          <w:tcPr>
            <w:tcW w:w="1417" w:type="dxa"/>
            <w:gridSpan w:val="2"/>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1 843 084,01</w:t>
            </w:r>
          </w:p>
        </w:tc>
        <w:tc>
          <w:tcPr>
            <w:tcW w:w="1163" w:type="dxa"/>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1 815 000,00</w:t>
            </w:r>
          </w:p>
        </w:tc>
      </w:tr>
      <w:tr w:rsidR="00FD0F5D" w:rsidRPr="00FD0F5D" w:rsidTr="00FD0F5D">
        <w:trPr>
          <w:trHeight w:val="954"/>
        </w:trPr>
        <w:tc>
          <w:tcPr>
            <w:tcW w:w="675" w:type="dxa"/>
            <w:vMerge/>
            <w:shd w:val="clear" w:color="auto" w:fill="auto"/>
            <w:vAlign w:val="center"/>
          </w:tcPr>
          <w:p w:rsidR="00FD0F5D" w:rsidRPr="00FD0F5D" w:rsidRDefault="00FD0F5D" w:rsidP="00FD0F5D">
            <w:pPr>
              <w:suppressAutoHyphens/>
              <w:spacing w:after="0" w:line="264" w:lineRule="auto"/>
              <w:ind w:left="-142" w:right="-142"/>
              <w:jc w:val="center"/>
              <w:rPr>
                <w:rFonts w:ascii="Times New Roman" w:hAnsi="Times New Roman"/>
                <w:sz w:val="24"/>
                <w:szCs w:val="24"/>
                <w:lang w:eastAsia="ar-SA"/>
              </w:rPr>
            </w:pPr>
          </w:p>
        </w:tc>
        <w:tc>
          <w:tcPr>
            <w:tcW w:w="5274" w:type="dxa"/>
            <w:vMerge/>
            <w:shd w:val="clear" w:color="auto" w:fill="auto"/>
          </w:tcPr>
          <w:p w:rsidR="00FD0F5D" w:rsidRPr="00FD0F5D" w:rsidRDefault="00FD0F5D" w:rsidP="00FD0F5D">
            <w:pPr>
              <w:suppressAutoHyphens/>
              <w:spacing w:after="0" w:line="264" w:lineRule="auto"/>
              <w:ind w:left="-108" w:right="-8"/>
              <w:jc w:val="both"/>
              <w:rPr>
                <w:rFonts w:ascii="Times New Roman" w:hAnsi="Times New Roman"/>
                <w:sz w:val="24"/>
                <w:szCs w:val="24"/>
                <w:lang w:eastAsia="ar-SA"/>
              </w:rPr>
            </w:pPr>
          </w:p>
        </w:tc>
        <w:tc>
          <w:tcPr>
            <w:tcW w:w="2126"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418" w:type="dxa"/>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b/>
                <w:sz w:val="24"/>
                <w:lang w:eastAsia="ar-SA"/>
              </w:rPr>
            </w:pPr>
            <w:r w:rsidRPr="00FD0F5D">
              <w:rPr>
                <w:rFonts w:ascii="Times New Roman" w:hAnsi="Times New Roman"/>
                <w:b/>
                <w:sz w:val="24"/>
                <w:lang w:eastAsia="ar-SA"/>
              </w:rPr>
              <w:t>80 340 976,46</w:t>
            </w:r>
          </w:p>
        </w:tc>
        <w:tc>
          <w:tcPr>
            <w:tcW w:w="1530" w:type="dxa"/>
            <w:shd w:val="clear" w:color="auto" w:fill="auto"/>
            <w:vAlign w:val="center"/>
          </w:tcPr>
          <w:p w:rsidR="00FD0F5D" w:rsidRPr="00FD0F5D" w:rsidRDefault="00FD0F5D" w:rsidP="00FD0F5D">
            <w:pPr>
              <w:suppressAutoHyphens/>
              <w:spacing w:after="0" w:line="264" w:lineRule="auto"/>
              <w:ind w:left="-108" w:right="-98"/>
              <w:jc w:val="both"/>
              <w:rPr>
                <w:rFonts w:ascii="Times New Roman" w:hAnsi="Times New Roman"/>
                <w:sz w:val="24"/>
                <w:lang w:eastAsia="ar-SA"/>
              </w:rPr>
            </w:pPr>
            <w:r w:rsidRPr="00FD0F5D">
              <w:rPr>
                <w:rFonts w:ascii="Times New Roman" w:hAnsi="Times New Roman"/>
                <w:sz w:val="24"/>
                <w:lang w:eastAsia="ar-SA"/>
              </w:rPr>
              <w:t>19756 344,90</w:t>
            </w:r>
          </w:p>
        </w:tc>
        <w:tc>
          <w:tcPr>
            <w:tcW w:w="1276" w:type="dxa"/>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20357607,61</w:t>
            </w:r>
          </w:p>
        </w:tc>
        <w:tc>
          <w:tcPr>
            <w:tcW w:w="1417" w:type="dxa"/>
            <w:gridSpan w:val="2"/>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20 113 511,50</w:t>
            </w:r>
          </w:p>
        </w:tc>
        <w:tc>
          <w:tcPr>
            <w:tcW w:w="1163" w:type="dxa"/>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20 113 512,45</w:t>
            </w:r>
          </w:p>
        </w:tc>
      </w:tr>
      <w:tr w:rsidR="00FD0F5D" w:rsidRPr="00FD0F5D" w:rsidTr="00FD0F5D">
        <w:trPr>
          <w:trHeight w:val="3312"/>
        </w:trPr>
        <w:tc>
          <w:tcPr>
            <w:tcW w:w="675" w:type="dxa"/>
            <w:shd w:val="clear" w:color="auto" w:fill="auto"/>
            <w:vAlign w:val="center"/>
          </w:tcPr>
          <w:p w:rsidR="00FD0F5D" w:rsidRPr="00FD0F5D" w:rsidRDefault="00FD0F5D" w:rsidP="00FD0F5D">
            <w:pPr>
              <w:suppressAutoHyphens/>
              <w:spacing w:after="0" w:line="240" w:lineRule="auto"/>
              <w:ind w:left="-142" w:right="-142"/>
              <w:jc w:val="center"/>
              <w:rPr>
                <w:rFonts w:ascii="Times New Roman" w:hAnsi="Times New Roman" w:cs="Aharoni"/>
                <w:sz w:val="24"/>
                <w:szCs w:val="24"/>
                <w:lang w:eastAsia="ar-SA"/>
              </w:rPr>
            </w:pPr>
          </w:p>
        </w:tc>
        <w:tc>
          <w:tcPr>
            <w:tcW w:w="5274" w:type="dxa"/>
            <w:shd w:val="clear" w:color="auto" w:fill="auto"/>
          </w:tcPr>
          <w:p w:rsidR="00FD0F5D" w:rsidRPr="00FD0F5D" w:rsidRDefault="00FD0F5D" w:rsidP="00FD0F5D">
            <w:pPr>
              <w:suppressAutoHyphens/>
              <w:spacing w:after="0" w:line="240" w:lineRule="auto"/>
              <w:ind w:left="-108" w:right="-8"/>
              <w:jc w:val="both"/>
              <w:rPr>
                <w:rFonts w:ascii="Times New Roman" w:hAnsi="Times New Roman" w:cs="Aharoni"/>
                <w:b/>
                <w:sz w:val="24"/>
                <w:lang w:eastAsia="ar-SA"/>
              </w:rPr>
            </w:pPr>
            <w:r w:rsidRPr="00FD0F5D">
              <w:rPr>
                <w:rFonts w:ascii="Times New Roman" w:hAnsi="Times New Roman" w:cs="Aharoni"/>
                <w:b/>
                <w:sz w:val="24"/>
                <w:lang w:eastAsia="ar-SA"/>
              </w:rPr>
              <w:t>Мероприятие № 1</w:t>
            </w:r>
          </w:p>
          <w:p w:rsidR="00FD0F5D" w:rsidRPr="00FD0F5D" w:rsidRDefault="00FD0F5D" w:rsidP="00FD0F5D">
            <w:pPr>
              <w:suppressAutoHyphens/>
              <w:spacing w:after="0" w:line="240" w:lineRule="auto"/>
              <w:ind w:left="-108" w:right="-8"/>
              <w:jc w:val="both"/>
              <w:rPr>
                <w:rFonts w:ascii="Times New Roman" w:hAnsi="Times New Roman" w:cs="Aharoni"/>
                <w:sz w:val="24"/>
                <w:lang w:eastAsia="ar-SA"/>
              </w:rPr>
            </w:pPr>
            <w:r w:rsidRPr="00FD0F5D">
              <w:rPr>
                <w:rFonts w:ascii="Times New Roman" w:hAnsi="Times New Roman" w:cs="Aharoni"/>
                <w:sz w:val="24"/>
                <w:lang w:eastAsia="ar-SA"/>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2126" w:type="dxa"/>
            <w:shd w:val="clear" w:color="auto" w:fill="auto"/>
            <w:vAlign w:val="center"/>
          </w:tcPr>
          <w:p w:rsidR="00FD0F5D" w:rsidRPr="00FD0F5D" w:rsidRDefault="00FD0F5D" w:rsidP="00FD0F5D">
            <w:pPr>
              <w:suppressAutoHyphens/>
              <w:spacing w:after="0" w:line="240" w:lineRule="auto"/>
              <w:ind w:left="-66"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66"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418" w:type="dxa"/>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b/>
                <w:sz w:val="24"/>
                <w:lang w:eastAsia="ar-SA"/>
              </w:rPr>
            </w:pPr>
            <w:r w:rsidRPr="00FD0F5D">
              <w:rPr>
                <w:rFonts w:ascii="Times New Roman" w:hAnsi="Times New Roman"/>
                <w:b/>
                <w:sz w:val="24"/>
                <w:lang w:eastAsia="ar-SA"/>
              </w:rPr>
              <w:t>907 986,00</w:t>
            </w:r>
          </w:p>
        </w:tc>
        <w:tc>
          <w:tcPr>
            <w:tcW w:w="1530" w:type="dxa"/>
            <w:shd w:val="clear" w:color="auto" w:fill="auto"/>
            <w:vAlign w:val="center"/>
          </w:tcPr>
          <w:p w:rsidR="00FD0F5D" w:rsidRPr="00FD0F5D" w:rsidRDefault="00FD0F5D" w:rsidP="00FD0F5D">
            <w:pPr>
              <w:spacing w:after="0" w:line="240" w:lineRule="auto"/>
              <w:jc w:val="both"/>
              <w:rPr>
                <w:rFonts w:ascii="Times New Roman" w:hAnsi="Times New Roman"/>
                <w:sz w:val="24"/>
              </w:rPr>
            </w:pPr>
            <w:r w:rsidRPr="00FD0F5D">
              <w:rPr>
                <w:rFonts w:ascii="Times New Roman" w:hAnsi="Times New Roman"/>
                <w:sz w:val="24"/>
              </w:rPr>
              <w:t>540 486,00</w:t>
            </w:r>
          </w:p>
        </w:tc>
        <w:tc>
          <w:tcPr>
            <w:tcW w:w="1276" w:type="dxa"/>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rPr>
              <w:t>122 500,00</w:t>
            </w:r>
          </w:p>
        </w:tc>
        <w:tc>
          <w:tcPr>
            <w:tcW w:w="1417" w:type="dxa"/>
            <w:gridSpan w:val="2"/>
            <w:shd w:val="clear" w:color="auto" w:fill="auto"/>
            <w:vAlign w:val="center"/>
          </w:tcPr>
          <w:p w:rsidR="00FD0F5D" w:rsidRPr="00FD0F5D" w:rsidRDefault="00FD0F5D" w:rsidP="00FD0F5D">
            <w:pPr>
              <w:spacing w:after="0" w:line="240" w:lineRule="auto"/>
              <w:jc w:val="center"/>
              <w:rPr>
                <w:rFonts w:ascii="Times New Roman" w:hAnsi="Times New Roman"/>
                <w:sz w:val="24"/>
              </w:rPr>
            </w:pPr>
            <w:r w:rsidRPr="00FD0F5D">
              <w:rPr>
                <w:rFonts w:ascii="Times New Roman" w:hAnsi="Times New Roman"/>
              </w:rPr>
              <w:t>122 500,00</w:t>
            </w:r>
          </w:p>
        </w:tc>
        <w:tc>
          <w:tcPr>
            <w:tcW w:w="1163" w:type="dxa"/>
            <w:shd w:val="clear" w:color="auto" w:fill="auto"/>
            <w:vAlign w:val="center"/>
          </w:tcPr>
          <w:p w:rsidR="00FD0F5D" w:rsidRPr="00FD0F5D" w:rsidRDefault="00FD0F5D" w:rsidP="00FD0F5D">
            <w:pPr>
              <w:spacing w:after="0" w:line="240" w:lineRule="auto"/>
              <w:jc w:val="both"/>
              <w:rPr>
                <w:rFonts w:ascii="Times New Roman" w:hAnsi="Times New Roman"/>
                <w:sz w:val="24"/>
              </w:rPr>
            </w:pPr>
            <w:r w:rsidRPr="00FD0F5D">
              <w:rPr>
                <w:rFonts w:ascii="Times New Roman" w:hAnsi="Times New Roman"/>
              </w:rPr>
              <w:t>122500,00</w:t>
            </w:r>
          </w:p>
        </w:tc>
      </w:tr>
      <w:tr w:rsidR="00FD0F5D" w:rsidRPr="00FD0F5D" w:rsidTr="00FD0F5D">
        <w:trPr>
          <w:trHeight w:val="2208"/>
        </w:trPr>
        <w:tc>
          <w:tcPr>
            <w:tcW w:w="675" w:type="dxa"/>
            <w:shd w:val="clear" w:color="auto" w:fill="auto"/>
            <w:vAlign w:val="center"/>
          </w:tcPr>
          <w:p w:rsidR="00FD0F5D" w:rsidRPr="00FD0F5D" w:rsidRDefault="00FD0F5D" w:rsidP="00FD0F5D">
            <w:pPr>
              <w:suppressAutoHyphens/>
              <w:spacing w:after="0" w:line="240" w:lineRule="auto"/>
              <w:ind w:left="-142" w:right="-142"/>
              <w:jc w:val="center"/>
              <w:rPr>
                <w:rFonts w:ascii="Times New Roman" w:hAnsi="Times New Roman" w:cs="Aharoni"/>
                <w:sz w:val="24"/>
                <w:szCs w:val="24"/>
                <w:lang w:eastAsia="ar-SA"/>
              </w:rPr>
            </w:pPr>
          </w:p>
        </w:tc>
        <w:tc>
          <w:tcPr>
            <w:tcW w:w="5274" w:type="dxa"/>
            <w:shd w:val="clear" w:color="auto" w:fill="auto"/>
          </w:tcPr>
          <w:p w:rsidR="00FD0F5D" w:rsidRPr="00FD0F5D" w:rsidRDefault="00FD0F5D" w:rsidP="00FD0F5D">
            <w:pPr>
              <w:suppressAutoHyphens/>
              <w:spacing w:after="0" w:line="240" w:lineRule="auto"/>
              <w:ind w:left="-108" w:right="-8"/>
              <w:jc w:val="both"/>
              <w:rPr>
                <w:rFonts w:ascii="Times New Roman" w:hAnsi="Times New Roman" w:cs="Aharoni"/>
                <w:b/>
                <w:sz w:val="24"/>
                <w:lang w:eastAsia="ar-SA"/>
              </w:rPr>
            </w:pPr>
            <w:r w:rsidRPr="00FD0F5D">
              <w:rPr>
                <w:rFonts w:ascii="Times New Roman" w:hAnsi="Times New Roman" w:cs="Aharoni"/>
                <w:b/>
                <w:sz w:val="24"/>
                <w:lang w:eastAsia="ar-SA"/>
              </w:rPr>
              <w:t>Мероприятие № 2</w:t>
            </w:r>
          </w:p>
          <w:p w:rsidR="00FD0F5D" w:rsidRPr="00FD0F5D" w:rsidRDefault="00FD0F5D" w:rsidP="00FD0F5D">
            <w:pPr>
              <w:suppressAutoHyphens/>
              <w:spacing w:after="0" w:line="240" w:lineRule="auto"/>
              <w:ind w:left="-108" w:right="-8"/>
              <w:jc w:val="both"/>
              <w:rPr>
                <w:rFonts w:ascii="Times New Roman" w:hAnsi="Times New Roman" w:cs="Aharoni"/>
                <w:sz w:val="24"/>
                <w:lang w:eastAsia="ar-SA"/>
              </w:rPr>
            </w:pPr>
            <w:r w:rsidRPr="00FD0F5D">
              <w:rPr>
                <w:rFonts w:ascii="Times New Roman" w:hAnsi="Times New Roman" w:cs="Aharoni"/>
                <w:sz w:val="24"/>
                <w:lang w:eastAsia="ar-SA"/>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2126" w:type="dxa"/>
            <w:shd w:val="clear" w:color="auto" w:fill="auto"/>
            <w:vAlign w:val="center"/>
          </w:tcPr>
          <w:p w:rsidR="00FD0F5D" w:rsidRPr="00FD0F5D" w:rsidRDefault="00FD0F5D" w:rsidP="00FD0F5D">
            <w:pPr>
              <w:suppressAutoHyphens/>
              <w:spacing w:after="0" w:line="240" w:lineRule="auto"/>
              <w:ind w:left="-66"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66"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418" w:type="dxa"/>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b/>
                <w:sz w:val="24"/>
                <w:lang w:eastAsia="ar-SA"/>
              </w:rPr>
            </w:pPr>
            <w:r w:rsidRPr="00FD0F5D">
              <w:rPr>
                <w:rFonts w:ascii="Times New Roman" w:hAnsi="Times New Roman"/>
                <w:b/>
                <w:sz w:val="24"/>
                <w:lang w:eastAsia="ar-SA"/>
              </w:rPr>
              <w:t>6 181 200,00</w:t>
            </w:r>
          </w:p>
        </w:tc>
        <w:tc>
          <w:tcPr>
            <w:tcW w:w="1530" w:type="dxa"/>
            <w:shd w:val="clear" w:color="auto" w:fill="auto"/>
            <w:vAlign w:val="center"/>
          </w:tcPr>
          <w:p w:rsidR="00FD0F5D" w:rsidRPr="00FD0F5D" w:rsidRDefault="00FD0F5D" w:rsidP="00FD0F5D">
            <w:pPr>
              <w:spacing w:after="0" w:line="240" w:lineRule="auto"/>
              <w:ind w:left="-108"/>
              <w:jc w:val="center"/>
              <w:rPr>
                <w:rFonts w:ascii="Times New Roman" w:hAnsi="Times New Roman"/>
                <w:sz w:val="24"/>
              </w:rPr>
            </w:pPr>
            <w:r w:rsidRPr="00FD0F5D">
              <w:rPr>
                <w:rFonts w:ascii="Times New Roman" w:hAnsi="Times New Roman"/>
                <w:sz w:val="24"/>
              </w:rPr>
              <w:t>2 264 400,00</w:t>
            </w:r>
          </w:p>
        </w:tc>
        <w:tc>
          <w:tcPr>
            <w:tcW w:w="1276" w:type="dxa"/>
            <w:shd w:val="clear" w:color="auto" w:fill="auto"/>
            <w:vAlign w:val="center"/>
          </w:tcPr>
          <w:p w:rsidR="00FD0F5D" w:rsidRPr="00FD0F5D" w:rsidRDefault="00FD0F5D" w:rsidP="00FD0F5D">
            <w:pPr>
              <w:spacing w:after="0" w:line="240" w:lineRule="auto"/>
              <w:ind w:left="-108"/>
              <w:jc w:val="both"/>
              <w:rPr>
                <w:rFonts w:ascii="Times New Roman" w:hAnsi="Times New Roman"/>
                <w:sz w:val="24"/>
              </w:rPr>
            </w:pPr>
            <w:r w:rsidRPr="00FD0F5D">
              <w:rPr>
                <w:rFonts w:ascii="Times New Roman" w:hAnsi="Times New Roman"/>
                <w:sz w:val="24"/>
              </w:rPr>
              <w:t>1 305 600, 00</w:t>
            </w:r>
          </w:p>
        </w:tc>
        <w:tc>
          <w:tcPr>
            <w:tcW w:w="1276" w:type="dxa"/>
            <w:shd w:val="clear" w:color="auto" w:fill="auto"/>
            <w:vAlign w:val="center"/>
          </w:tcPr>
          <w:p w:rsidR="00FD0F5D" w:rsidRPr="00FD0F5D" w:rsidRDefault="00FD0F5D" w:rsidP="00FD0F5D">
            <w:pPr>
              <w:spacing w:after="0" w:line="240" w:lineRule="auto"/>
              <w:ind w:left="-108"/>
              <w:jc w:val="center"/>
              <w:rPr>
                <w:rFonts w:ascii="Times New Roman" w:hAnsi="Times New Roman"/>
                <w:sz w:val="24"/>
              </w:rPr>
            </w:pPr>
            <w:r w:rsidRPr="00FD0F5D">
              <w:rPr>
                <w:rFonts w:ascii="Times New Roman" w:hAnsi="Times New Roman"/>
                <w:sz w:val="24"/>
              </w:rPr>
              <w:t>1 305 600, 00</w:t>
            </w:r>
          </w:p>
        </w:tc>
        <w:tc>
          <w:tcPr>
            <w:tcW w:w="1304" w:type="dxa"/>
            <w:gridSpan w:val="2"/>
            <w:shd w:val="clear" w:color="auto" w:fill="auto"/>
            <w:vAlign w:val="center"/>
          </w:tcPr>
          <w:p w:rsidR="00FD0F5D" w:rsidRPr="00FD0F5D" w:rsidRDefault="00FD0F5D" w:rsidP="00FD0F5D">
            <w:pPr>
              <w:spacing w:after="0" w:line="240" w:lineRule="auto"/>
              <w:ind w:left="-108"/>
              <w:jc w:val="center"/>
              <w:rPr>
                <w:rFonts w:ascii="Times New Roman" w:hAnsi="Times New Roman"/>
                <w:sz w:val="24"/>
              </w:rPr>
            </w:pPr>
            <w:r w:rsidRPr="00FD0F5D">
              <w:rPr>
                <w:rFonts w:ascii="Times New Roman" w:hAnsi="Times New Roman"/>
                <w:sz w:val="24"/>
              </w:rPr>
              <w:t>1 305 600, 00</w:t>
            </w:r>
          </w:p>
        </w:tc>
      </w:tr>
      <w:tr w:rsidR="00FD0F5D" w:rsidRPr="00FD0F5D" w:rsidTr="00FD0F5D">
        <w:trPr>
          <w:trHeight w:val="1104"/>
        </w:trPr>
        <w:tc>
          <w:tcPr>
            <w:tcW w:w="675" w:type="dxa"/>
            <w:shd w:val="clear" w:color="auto" w:fill="auto"/>
            <w:vAlign w:val="center"/>
          </w:tcPr>
          <w:p w:rsidR="00FD0F5D" w:rsidRPr="00FD0F5D" w:rsidRDefault="00FD0F5D" w:rsidP="00FD0F5D">
            <w:pPr>
              <w:suppressAutoHyphens/>
              <w:spacing w:after="0" w:line="240" w:lineRule="auto"/>
              <w:ind w:left="-142" w:right="-142"/>
              <w:jc w:val="center"/>
              <w:rPr>
                <w:rFonts w:ascii="Times New Roman" w:hAnsi="Times New Roman" w:cs="Aharoni"/>
                <w:sz w:val="24"/>
                <w:szCs w:val="24"/>
                <w:lang w:eastAsia="ar-SA"/>
              </w:rPr>
            </w:pPr>
          </w:p>
        </w:tc>
        <w:tc>
          <w:tcPr>
            <w:tcW w:w="5274" w:type="dxa"/>
            <w:shd w:val="clear" w:color="auto" w:fill="auto"/>
          </w:tcPr>
          <w:p w:rsidR="00FD0F5D" w:rsidRPr="00FD0F5D" w:rsidRDefault="00FD0F5D" w:rsidP="00FD0F5D">
            <w:pPr>
              <w:suppressAutoHyphens/>
              <w:spacing w:after="0" w:line="240" w:lineRule="auto"/>
              <w:ind w:left="-108"/>
              <w:jc w:val="both"/>
              <w:rPr>
                <w:rFonts w:ascii="Times New Roman" w:hAnsi="Times New Roman" w:cs="Aharoni"/>
                <w:b/>
                <w:sz w:val="24"/>
                <w:lang w:eastAsia="ar-SA"/>
              </w:rPr>
            </w:pPr>
            <w:r w:rsidRPr="00FD0F5D">
              <w:rPr>
                <w:rFonts w:ascii="Times New Roman" w:hAnsi="Times New Roman" w:cs="Aharoni"/>
                <w:b/>
                <w:sz w:val="24"/>
                <w:lang w:eastAsia="ar-SA"/>
              </w:rPr>
              <w:t>Мероприятие № 3</w:t>
            </w:r>
          </w:p>
          <w:p w:rsidR="00FD0F5D" w:rsidRPr="00FD0F5D" w:rsidRDefault="00FD0F5D" w:rsidP="00FD0F5D">
            <w:pPr>
              <w:suppressAutoHyphens/>
              <w:spacing w:after="0" w:line="240" w:lineRule="auto"/>
              <w:ind w:left="-108"/>
              <w:jc w:val="both"/>
              <w:rPr>
                <w:rFonts w:ascii="Times New Roman" w:hAnsi="Times New Roman" w:cs="Aharoni"/>
                <w:b/>
                <w:sz w:val="24"/>
                <w:lang w:eastAsia="ar-SA"/>
              </w:rPr>
            </w:pPr>
            <w:r w:rsidRPr="00FD0F5D">
              <w:rPr>
                <w:rFonts w:ascii="Times New Roman" w:hAnsi="Times New Roman" w:cs="Aharoni"/>
                <w:sz w:val="24"/>
                <w:lang w:eastAsia="ar-SA"/>
              </w:rPr>
              <w:t>Проведение ремонта жилых помещений, единственными собственниками которых являются дети-сироты и дети, оставшиеся без попечения родителей</w:t>
            </w:r>
          </w:p>
        </w:tc>
        <w:tc>
          <w:tcPr>
            <w:tcW w:w="2126" w:type="dxa"/>
            <w:shd w:val="clear" w:color="auto" w:fill="auto"/>
            <w:vAlign w:val="center"/>
          </w:tcPr>
          <w:p w:rsidR="00FD0F5D" w:rsidRPr="00FD0F5D" w:rsidRDefault="00FD0F5D" w:rsidP="00FD0F5D">
            <w:pPr>
              <w:spacing w:after="0" w:line="264" w:lineRule="auto"/>
              <w:ind w:left="-108" w:right="-108"/>
              <w:jc w:val="center"/>
              <w:rPr>
                <w:rFonts w:ascii="Times New Roman" w:hAnsi="Times New Roman"/>
                <w:sz w:val="24"/>
                <w:szCs w:val="24"/>
              </w:rPr>
            </w:pPr>
            <w:r w:rsidRPr="00FD0F5D">
              <w:rPr>
                <w:rFonts w:ascii="Times New Roman" w:hAnsi="Times New Roman"/>
                <w:sz w:val="24"/>
                <w:szCs w:val="24"/>
              </w:rPr>
              <w:t xml:space="preserve">Областной бюджет </w:t>
            </w:r>
          </w:p>
          <w:p w:rsidR="00FD0F5D" w:rsidRPr="00FD0F5D" w:rsidRDefault="00FD0F5D" w:rsidP="00FD0F5D">
            <w:pPr>
              <w:spacing w:after="0" w:line="264" w:lineRule="auto"/>
              <w:ind w:left="-108" w:right="-108"/>
              <w:jc w:val="center"/>
              <w:rPr>
                <w:rFonts w:ascii="Times New Roman" w:hAnsi="Times New Roman"/>
                <w:sz w:val="24"/>
                <w:szCs w:val="24"/>
              </w:rPr>
            </w:pPr>
            <w:r w:rsidRPr="00FD0F5D">
              <w:rPr>
                <w:rFonts w:ascii="Times New Roman" w:hAnsi="Times New Roman"/>
                <w:sz w:val="20"/>
                <w:szCs w:val="20"/>
              </w:rPr>
              <w:t>(по согласованию)</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pacing w:after="0" w:line="240" w:lineRule="auto"/>
              <w:jc w:val="center"/>
              <w:rPr>
                <w:rFonts w:ascii="Times New Roman" w:hAnsi="Times New Roman"/>
                <w:b/>
                <w:sz w:val="24"/>
              </w:rPr>
            </w:pPr>
            <w:r w:rsidRPr="00FD0F5D">
              <w:rPr>
                <w:rFonts w:ascii="Times New Roman" w:hAnsi="Times New Roman"/>
                <w:b/>
                <w:sz w:val="24"/>
              </w:rPr>
              <w:t>327 600,00</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0</w:t>
            </w:r>
          </w:p>
        </w:tc>
        <w:tc>
          <w:tcPr>
            <w:tcW w:w="1276"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109 200,00</w:t>
            </w:r>
          </w:p>
        </w:tc>
        <w:tc>
          <w:tcPr>
            <w:tcW w:w="1276"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109 200,00</w:t>
            </w:r>
          </w:p>
        </w:tc>
        <w:tc>
          <w:tcPr>
            <w:tcW w:w="1304" w:type="dxa"/>
            <w:gridSpan w:val="2"/>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109 200,00</w:t>
            </w:r>
          </w:p>
        </w:tc>
      </w:tr>
      <w:tr w:rsidR="00FD0F5D" w:rsidRPr="00FD0F5D" w:rsidTr="00FD0F5D">
        <w:trPr>
          <w:trHeight w:val="1380"/>
        </w:trPr>
        <w:tc>
          <w:tcPr>
            <w:tcW w:w="675" w:type="dxa"/>
            <w:shd w:val="clear" w:color="auto" w:fill="auto"/>
            <w:vAlign w:val="center"/>
          </w:tcPr>
          <w:p w:rsidR="00FD0F5D" w:rsidRPr="00FD0F5D" w:rsidRDefault="00FD0F5D" w:rsidP="00FD0F5D">
            <w:pPr>
              <w:suppressAutoHyphens/>
              <w:spacing w:after="0" w:line="240" w:lineRule="auto"/>
              <w:ind w:left="-142" w:right="-142"/>
              <w:jc w:val="center"/>
              <w:rPr>
                <w:rFonts w:ascii="Times New Roman" w:hAnsi="Times New Roman" w:cs="Aharoni"/>
                <w:sz w:val="24"/>
                <w:szCs w:val="24"/>
                <w:lang w:eastAsia="ar-SA"/>
              </w:rPr>
            </w:pPr>
          </w:p>
        </w:tc>
        <w:tc>
          <w:tcPr>
            <w:tcW w:w="5274" w:type="dxa"/>
            <w:shd w:val="clear" w:color="auto" w:fill="auto"/>
          </w:tcPr>
          <w:p w:rsidR="00FD0F5D" w:rsidRPr="00FD0F5D" w:rsidRDefault="00FD0F5D" w:rsidP="00FD0F5D">
            <w:pPr>
              <w:suppressAutoHyphens/>
              <w:spacing w:after="0" w:line="240" w:lineRule="auto"/>
              <w:ind w:left="-108" w:right="-8"/>
              <w:jc w:val="both"/>
              <w:rPr>
                <w:rFonts w:ascii="Times New Roman" w:hAnsi="Times New Roman" w:cs="Aharoni"/>
                <w:b/>
                <w:sz w:val="24"/>
                <w:lang w:eastAsia="ar-SA"/>
              </w:rPr>
            </w:pPr>
            <w:r w:rsidRPr="00FD0F5D">
              <w:rPr>
                <w:rFonts w:ascii="Times New Roman" w:hAnsi="Times New Roman" w:cs="Aharoni"/>
                <w:b/>
                <w:sz w:val="24"/>
                <w:lang w:eastAsia="ar-SA"/>
              </w:rPr>
              <w:t>Мероприятие № 4</w:t>
            </w:r>
          </w:p>
          <w:p w:rsidR="00FD0F5D" w:rsidRPr="00FD0F5D" w:rsidRDefault="00FD0F5D" w:rsidP="00FD0F5D">
            <w:pPr>
              <w:suppressAutoHyphens/>
              <w:spacing w:after="0" w:line="240" w:lineRule="auto"/>
              <w:ind w:left="-108" w:right="-8"/>
              <w:jc w:val="both"/>
              <w:rPr>
                <w:rFonts w:ascii="Times New Roman" w:hAnsi="Times New Roman" w:cs="Aharoni"/>
                <w:sz w:val="24"/>
                <w:lang w:eastAsia="ar-SA"/>
              </w:rPr>
            </w:pPr>
            <w:r w:rsidRPr="00FD0F5D">
              <w:rPr>
                <w:rFonts w:ascii="Times New Roman" w:hAnsi="Times New Roman" w:cs="Aharoni"/>
                <w:sz w:val="24"/>
                <w:lang w:eastAsia="ar-SA"/>
              </w:rPr>
              <w:t>Содержание приёмных семей, включающее в себя денежные средства приёмным семьям на содержание детей и ежемесячную выплату вознаграждения, причитающегося приёмным родителям</w:t>
            </w:r>
          </w:p>
        </w:tc>
        <w:tc>
          <w:tcPr>
            <w:tcW w:w="2126" w:type="dxa"/>
            <w:shd w:val="clear" w:color="auto" w:fill="auto"/>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08"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418" w:type="dxa"/>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b/>
                <w:sz w:val="24"/>
                <w:lang w:eastAsia="ar-SA"/>
              </w:rPr>
            </w:pPr>
            <w:r w:rsidRPr="00FD0F5D">
              <w:rPr>
                <w:rFonts w:ascii="Times New Roman" w:hAnsi="Times New Roman"/>
                <w:b/>
                <w:sz w:val="24"/>
                <w:lang w:eastAsia="ar-SA"/>
              </w:rPr>
              <w:t>65 457 600,00</w:t>
            </w:r>
          </w:p>
        </w:tc>
        <w:tc>
          <w:tcPr>
            <w:tcW w:w="1530" w:type="dxa"/>
            <w:shd w:val="clear" w:color="auto" w:fill="auto"/>
            <w:vAlign w:val="center"/>
          </w:tcPr>
          <w:p w:rsidR="00FD0F5D" w:rsidRPr="00FD0F5D" w:rsidRDefault="00FD0F5D" w:rsidP="00FD0F5D">
            <w:pPr>
              <w:suppressAutoHyphens/>
              <w:spacing w:after="0" w:line="264" w:lineRule="auto"/>
              <w:ind w:left="-108" w:right="-98"/>
              <w:jc w:val="both"/>
              <w:rPr>
                <w:rFonts w:ascii="Times New Roman" w:hAnsi="Times New Roman"/>
                <w:sz w:val="24"/>
                <w:lang w:eastAsia="ar-SA"/>
              </w:rPr>
            </w:pPr>
            <w:r w:rsidRPr="00FD0F5D">
              <w:rPr>
                <w:rFonts w:ascii="Times New Roman" w:hAnsi="Times New Roman"/>
                <w:sz w:val="24"/>
                <w:lang w:eastAsia="ar-SA"/>
              </w:rPr>
              <w:t>15 194 400,00</w:t>
            </w:r>
          </w:p>
        </w:tc>
        <w:tc>
          <w:tcPr>
            <w:tcW w:w="1276" w:type="dxa"/>
            <w:shd w:val="clear" w:color="auto" w:fill="auto"/>
            <w:vAlign w:val="center"/>
          </w:tcPr>
          <w:p w:rsidR="00FD0F5D" w:rsidRPr="00FD0F5D" w:rsidRDefault="00FD0F5D" w:rsidP="00FD0F5D">
            <w:pPr>
              <w:spacing w:after="0" w:line="240" w:lineRule="auto"/>
              <w:ind w:left="-108" w:right="-108"/>
              <w:jc w:val="center"/>
              <w:rPr>
                <w:rFonts w:ascii="Times New Roman" w:hAnsi="Times New Roman"/>
                <w:sz w:val="24"/>
              </w:rPr>
            </w:pPr>
            <w:r w:rsidRPr="00FD0F5D">
              <w:rPr>
                <w:rFonts w:ascii="Times New Roman" w:hAnsi="Times New Roman"/>
                <w:sz w:val="24"/>
              </w:rPr>
              <w:t>16 754 400,00</w:t>
            </w:r>
          </w:p>
        </w:tc>
        <w:tc>
          <w:tcPr>
            <w:tcW w:w="1276" w:type="dxa"/>
            <w:shd w:val="clear" w:color="auto" w:fill="auto"/>
            <w:vAlign w:val="center"/>
          </w:tcPr>
          <w:p w:rsidR="00FD0F5D" w:rsidRPr="00FD0F5D" w:rsidRDefault="00FD0F5D" w:rsidP="00FD0F5D">
            <w:pPr>
              <w:spacing w:after="0" w:line="240" w:lineRule="auto"/>
              <w:ind w:left="-108" w:right="-108"/>
              <w:jc w:val="center"/>
              <w:rPr>
                <w:rFonts w:ascii="Times New Roman" w:hAnsi="Times New Roman"/>
                <w:sz w:val="24"/>
              </w:rPr>
            </w:pPr>
            <w:r w:rsidRPr="00FD0F5D">
              <w:rPr>
                <w:rFonts w:ascii="Times New Roman" w:hAnsi="Times New Roman"/>
                <w:sz w:val="24"/>
              </w:rPr>
              <w:t>16 754 400,00</w:t>
            </w:r>
          </w:p>
        </w:tc>
        <w:tc>
          <w:tcPr>
            <w:tcW w:w="1304" w:type="dxa"/>
            <w:gridSpan w:val="2"/>
            <w:shd w:val="clear" w:color="auto" w:fill="auto"/>
            <w:vAlign w:val="center"/>
          </w:tcPr>
          <w:p w:rsidR="00FD0F5D" w:rsidRPr="00FD0F5D" w:rsidRDefault="00FD0F5D" w:rsidP="00FD0F5D">
            <w:pPr>
              <w:spacing w:after="0" w:line="240" w:lineRule="auto"/>
              <w:ind w:left="-108" w:right="-108"/>
              <w:jc w:val="center"/>
              <w:rPr>
                <w:rFonts w:ascii="Times New Roman" w:hAnsi="Times New Roman"/>
                <w:sz w:val="24"/>
              </w:rPr>
            </w:pPr>
            <w:r w:rsidRPr="00FD0F5D">
              <w:rPr>
                <w:rFonts w:ascii="Times New Roman" w:hAnsi="Times New Roman"/>
                <w:sz w:val="24"/>
              </w:rPr>
              <w:t>16 754 400,00</w:t>
            </w:r>
          </w:p>
        </w:tc>
      </w:tr>
      <w:tr w:rsidR="00FD0F5D" w:rsidRPr="00FD0F5D" w:rsidTr="00FD0F5D">
        <w:trPr>
          <w:trHeight w:val="2544"/>
        </w:trPr>
        <w:tc>
          <w:tcPr>
            <w:tcW w:w="675" w:type="dxa"/>
            <w:vMerge w:val="restart"/>
            <w:shd w:val="clear" w:color="auto" w:fill="auto"/>
            <w:vAlign w:val="center"/>
          </w:tcPr>
          <w:p w:rsidR="00FD0F5D" w:rsidRPr="00FD0F5D" w:rsidRDefault="00FD0F5D" w:rsidP="00FD0F5D">
            <w:pPr>
              <w:suppressAutoHyphens/>
              <w:spacing w:after="0" w:line="240" w:lineRule="auto"/>
              <w:ind w:left="-142" w:right="-142"/>
              <w:jc w:val="center"/>
              <w:rPr>
                <w:rFonts w:ascii="Times New Roman" w:hAnsi="Times New Roman" w:cs="Aharoni"/>
                <w:sz w:val="24"/>
                <w:szCs w:val="24"/>
                <w:lang w:eastAsia="ar-SA"/>
              </w:rPr>
            </w:pPr>
          </w:p>
        </w:tc>
        <w:tc>
          <w:tcPr>
            <w:tcW w:w="5274" w:type="dxa"/>
            <w:vMerge w:val="restart"/>
            <w:shd w:val="clear" w:color="auto" w:fill="auto"/>
          </w:tcPr>
          <w:p w:rsidR="00FD0F5D" w:rsidRPr="00FD0F5D" w:rsidRDefault="00FD0F5D" w:rsidP="00FD0F5D">
            <w:pPr>
              <w:spacing w:after="0" w:line="240" w:lineRule="auto"/>
              <w:ind w:left="-108" w:right="-8"/>
              <w:jc w:val="both"/>
              <w:rPr>
                <w:rFonts w:ascii="Times New Roman" w:hAnsi="Times New Roman"/>
                <w:b/>
                <w:sz w:val="24"/>
              </w:rPr>
            </w:pPr>
            <w:r w:rsidRPr="00FD0F5D">
              <w:rPr>
                <w:rFonts w:ascii="Times New Roman" w:hAnsi="Times New Roman"/>
                <w:b/>
                <w:sz w:val="24"/>
              </w:rPr>
              <w:t>Мероприятие № 5</w:t>
            </w:r>
          </w:p>
          <w:p w:rsidR="00FD0F5D" w:rsidRPr="00FD0F5D" w:rsidRDefault="00FD0F5D" w:rsidP="00FD0F5D">
            <w:pPr>
              <w:suppressAutoHyphens/>
              <w:spacing w:after="0" w:line="240" w:lineRule="auto"/>
              <w:ind w:left="-108" w:right="-8"/>
              <w:jc w:val="both"/>
              <w:rPr>
                <w:rFonts w:ascii="Times New Roman" w:hAnsi="Times New Roman" w:cs="Aharoni"/>
                <w:sz w:val="24"/>
                <w:lang w:eastAsia="ar-SA"/>
              </w:rPr>
            </w:pPr>
            <w:r w:rsidRPr="00FD0F5D">
              <w:rPr>
                <w:rFonts w:ascii="Times New Roman" w:hAnsi="Times New Roman" w:cs="Aharoni"/>
                <w:sz w:val="24"/>
                <w:lang w:eastAsia="ar-SA"/>
              </w:rPr>
              <w:t xml:space="preserve">Обеспечение жилыми помещениями детей-сирот и детей, оставшихся без попечения родителей, лиц из их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жилого фонда по договорам найма специализированных жилых помещений </w:t>
            </w:r>
          </w:p>
        </w:tc>
        <w:tc>
          <w:tcPr>
            <w:tcW w:w="2126" w:type="dxa"/>
            <w:shd w:val="clear" w:color="auto" w:fill="auto"/>
            <w:vAlign w:val="center"/>
          </w:tcPr>
          <w:p w:rsidR="00FD0F5D" w:rsidRPr="00FD0F5D" w:rsidRDefault="00FD0F5D" w:rsidP="00FD0F5D">
            <w:pPr>
              <w:suppressAutoHyphens/>
              <w:spacing w:after="0" w:line="264"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Федеральный бюджет </w:t>
            </w:r>
          </w:p>
          <w:p w:rsidR="00FD0F5D" w:rsidRPr="00FD0F5D" w:rsidRDefault="00FD0F5D" w:rsidP="00FD0F5D">
            <w:pPr>
              <w:suppressAutoHyphens/>
              <w:spacing w:after="0" w:line="264" w:lineRule="auto"/>
              <w:ind w:left="-66" w:right="-108"/>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1418" w:type="dxa"/>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b/>
                <w:sz w:val="24"/>
                <w:lang w:eastAsia="ar-SA"/>
              </w:rPr>
            </w:pPr>
            <w:r w:rsidRPr="00FD0F5D">
              <w:rPr>
                <w:rFonts w:ascii="Times New Roman" w:hAnsi="Times New Roman"/>
                <w:b/>
                <w:sz w:val="24"/>
                <w:lang w:eastAsia="ar-SA"/>
              </w:rPr>
              <w:t>3 658 084,01</w:t>
            </w:r>
          </w:p>
        </w:tc>
        <w:tc>
          <w:tcPr>
            <w:tcW w:w="1530" w:type="dxa"/>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0</w:t>
            </w:r>
          </w:p>
        </w:tc>
        <w:tc>
          <w:tcPr>
            <w:tcW w:w="1276" w:type="dxa"/>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0</w:t>
            </w:r>
          </w:p>
        </w:tc>
        <w:tc>
          <w:tcPr>
            <w:tcW w:w="1276" w:type="dxa"/>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1 843 084,01</w:t>
            </w:r>
          </w:p>
        </w:tc>
        <w:tc>
          <w:tcPr>
            <w:tcW w:w="1304" w:type="dxa"/>
            <w:gridSpan w:val="2"/>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1 815 000,00</w:t>
            </w:r>
          </w:p>
        </w:tc>
      </w:tr>
      <w:tr w:rsidR="00FD0F5D" w:rsidRPr="00FD0F5D" w:rsidTr="00FD0F5D">
        <w:trPr>
          <w:trHeight w:val="2420"/>
        </w:trPr>
        <w:tc>
          <w:tcPr>
            <w:tcW w:w="675" w:type="dxa"/>
            <w:vMerge/>
            <w:shd w:val="clear" w:color="auto" w:fill="auto"/>
            <w:vAlign w:val="center"/>
          </w:tcPr>
          <w:p w:rsidR="00FD0F5D" w:rsidRPr="00FD0F5D" w:rsidRDefault="00FD0F5D" w:rsidP="00FD0F5D">
            <w:pPr>
              <w:suppressAutoHyphens/>
              <w:spacing w:after="0" w:line="240" w:lineRule="auto"/>
              <w:ind w:left="-142" w:right="-142"/>
              <w:jc w:val="center"/>
              <w:rPr>
                <w:rFonts w:ascii="Times New Roman" w:hAnsi="Times New Roman" w:cs="Aharoni"/>
                <w:sz w:val="24"/>
                <w:szCs w:val="24"/>
                <w:lang w:eastAsia="ar-SA"/>
              </w:rPr>
            </w:pPr>
          </w:p>
        </w:tc>
        <w:tc>
          <w:tcPr>
            <w:tcW w:w="5274" w:type="dxa"/>
            <w:vMerge/>
            <w:shd w:val="clear" w:color="auto" w:fill="auto"/>
          </w:tcPr>
          <w:p w:rsidR="00FD0F5D" w:rsidRPr="00FD0F5D" w:rsidRDefault="00FD0F5D" w:rsidP="00FD0F5D">
            <w:pPr>
              <w:spacing w:after="0" w:line="264" w:lineRule="auto"/>
              <w:ind w:left="-108" w:right="-8"/>
              <w:jc w:val="both"/>
              <w:rPr>
                <w:rFonts w:ascii="Times New Roman" w:hAnsi="Times New Roman"/>
                <w:b/>
                <w:sz w:val="24"/>
                <w:szCs w:val="24"/>
              </w:rPr>
            </w:pPr>
          </w:p>
        </w:tc>
        <w:tc>
          <w:tcPr>
            <w:tcW w:w="2126" w:type="dxa"/>
            <w:shd w:val="clear" w:color="auto" w:fill="auto"/>
            <w:vAlign w:val="center"/>
          </w:tcPr>
          <w:p w:rsidR="00FD0F5D" w:rsidRPr="00FD0F5D" w:rsidRDefault="00FD0F5D" w:rsidP="00FD0F5D">
            <w:pPr>
              <w:suppressAutoHyphens/>
              <w:spacing w:after="0" w:line="240" w:lineRule="auto"/>
              <w:ind w:left="-66"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66"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418" w:type="dxa"/>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b/>
                <w:sz w:val="24"/>
                <w:lang w:eastAsia="ar-SA"/>
              </w:rPr>
            </w:pPr>
            <w:r w:rsidRPr="00FD0F5D">
              <w:rPr>
                <w:rFonts w:ascii="Times New Roman" w:hAnsi="Times New Roman"/>
                <w:b/>
                <w:sz w:val="24"/>
                <w:lang w:eastAsia="ar-SA"/>
              </w:rPr>
              <w:t>0</w:t>
            </w:r>
          </w:p>
        </w:tc>
        <w:tc>
          <w:tcPr>
            <w:tcW w:w="1530" w:type="dxa"/>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0</w:t>
            </w:r>
          </w:p>
        </w:tc>
        <w:tc>
          <w:tcPr>
            <w:tcW w:w="1276" w:type="dxa"/>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0</w:t>
            </w:r>
          </w:p>
        </w:tc>
        <w:tc>
          <w:tcPr>
            <w:tcW w:w="1276" w:type="dxa"/>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0</w:t>
            </w:r>
          </w:p>
        </w:tc>
        <w:tc>
          <w:tcPr>
            <w:tcW w:w="1304" w:type="dxa"/>
            <w:gridSpan w:val="2"/>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409"/>
        </w:trPr>
        <w:tc>
          <w:tcPr>
            <w:tcW w:w="675" w:type="dxa"/>
            <w:vMerge/>
            <w:shd w:val="clear" w:color="auto" w:fill="auto"/>
            <w:vAlign w:val="center"/>
          </w:tcPr>
          <w:p w:rsidR="00FD0F5D" w:rsidRPr="00FD0F5D" w:rsidRDefault="00FD0F5D" w:rsidP="00FD0F5D">
            <w:pPr>
              <w:suppressAutoHyphens/>
              <w:spacing w:after="0" w:line="240" w:lineRule="auto"/>
              <w:ind w:left="-142" w:right="-142"/>
              <w:jc w:val="center"/>
              <w:rPr>
                <w:rFonts w:ascii="Times New Roman" w:hAnsi="Times New Roman" w:cs="Aharoni"/>
                <w:sz w:val="24"/>
                <w:szCs w:val="24"/>
                <w:lang w:eastAsia="ar-SA"/>
              </w:rPr>
            </w:pPr>
          </w:p>
        </w:tc>
        <w:tc>
          <w:tcPr>
            <w:tcW w:w="5274" w:type="dxa"/>
            <w:vMerge/>
            <w:shd w:val="clear" w:color="auto" w:fill="auto"/>
          </w:tcPr>
          <w:p w:rsidR="00FD0F5D" w:rsidRPr="00FD0F5D" w:rsidRDefault="00FD0F5D" w:rsidP="00FD0F5D">
            <w:pPr>
              <w:suppressAutoHyphens/>
              <w:spacing w:after="0" w:line="240" w:lineRule="auto"/>
              <w:ind w:left="-108" w:right="-8"/>
              <w:jc w:val="both"/>
              <w:rPr>
                <w:rFonts w:ascii="Times New Roman" w:hAnsi="Times New Roman" w:cs="Aharoni"/>
                <w:sz w:val="24"/>
                <w:szCs w:val="24"/>
                <w:lang w:eastAsia="ar-SA"/>
              </w:rPr>
            </w:pPr>
          </w:p>
        </w:tc>
        <w:tc>
          <w:tcPr>
            <w:tcW w:w="2126" w:type="dxa"/>
            <w:shd w:val="clear" w:color="auto" w:fill="auto"/>
            <w:vAlign w:val="center"/>
          </w:tcPr>
          <w:p w:rsidR="00FD0F5D" w:rsidRPr="00FD0F5D" w:rsidRDefault="00FD0F5D" w:rsidP="00FD0F5D">
            <w:pPr>
              <w:suppressAutoHyphens/>
              <w:spacing w:after="0" w:line="240" w:lineRule="auto"/>
              <w:ind w:left="-66"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66" w:right="-108"/>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b/>
                <w:sz w:val="24"/>
                <w:lang w:eastAsia="ar-SA"/>
              </w:rPr>
            </w:pPr>
            <w:r w:rsidRPr="00FD0F5D">
              <w:rPr>
                <w:rFonts w:ascii="Times New Roman" w:hAnsi="Times New Roman"/>
                <w:b/>
                <w:sz w:val="24"/>
                <w:lang w:eastAsia="ar-SA"/>
              </w:rPr>
              <w:t>0</w:t>
            </w:r>
          </w:p>
        </w:tc>
        <w:tc>
          <w:tcPr>
            <w:tcW w:w="15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0</w:t>
            </w:r>
          </w:p>
        </w:tc>
        <w:tc>
          <w:tcPr>
            <w:tcW w:w="1276"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0</w:t>
            </w:r>
          </w:p>
        </w:tc>
        <w:tc>
          <w:tcPr>
            <w:tcW w:w="1276"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0</w:t>
            </w:r>
          </w:p>
        </w:tc>
        <w:tc>
          <w:tcPr>
            <w:tcW w:w="1304" w:type="dxa"/>
            <w:gridSpan w:val="2"/>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169"/>
        </w:trPr>
        <w:tc>
          <w:tcPr>
            <w:tcW w:w="675" w:type="dxa"/>
            <w:shd w:val="clear" w:color="auto" w:fill="auto"/>
            <w:vAlign w:val="center"/>
          </w:tcPr>
          <w:p w:rsidR="00FD0F5D" w:rsidRPr="00FD0F5D" w:rsidRDefault="00FD0F5D" w:rsidP="00FD0F5D">
            <w:pPr>
              <w:suppressAutoHyphens/>
              <w:spacing w:after="0" w:line="240" w:lineRule="auto"/>
              <w:ind w:left="-142" w:right="-142"/>
              <w:jc w:val="center"/>
              <w:rPr>
                <w:rFonts w:ascii="Times New Roman" w:hAnsi="Times New Roman" w:cs="Aharoni"/>
                <w:sz w:val="24"/>
                <w:szCs w:val="24"/>
                <w:lang w:eastAsia="ar-SA"/>
              </w:rPr>
            </w:pPr>
          </w:p>
        </w:tc>
        <w:tc>
          <w:tcPr>
            <w:tcW w:w="5274" w:type="dxa"/>
            <w:shd w:val="clear" w:color="auto" w:fill="auto"/>
          </w:tcPr>
          <w:p w:rsidR="00FD0F5D" w:rsidRPr="00FD0F5D" w:rsidRDefault="00FD0F5D" w:rsidP="00FD0F5D">
            <w:pPr>
              <w:suppressAutoHyphens/>
              <w:spacing w:after="0" w:line="240" w:lineRule="auto"/>
              <w:ind w:left="-108" w:right="-8"/>
              <w:jc w:val="both"/>
              <w:rPr>
                <w:rFonts w:ascii="Times New Roman" w:hAnsi="Times New Roman" w:cs="Aharoni"/>
                <w:b/>
                <w:sz w:val="24"/>
                <w:szCs w:val="24"/>
                <w:lang w:eastAsia="ar-SA"/>
              </w:rPr>
            </w:pPr>
            <w:r w:rsidRPr="00FD0F5D">
              <w:rPr>
                <w:rFonts w:ascii="Times New Roman" w:hAnsi="Times New Roman" w:cs="Aharoni"/>
                <w:b/>
                <w:sz w:val="24"/>
                <w:szCs w:val="24"/>
                <w:lang w:eastAsia="ar-SA"/>
              </w:rPr>
              <w:t>Мероприятие № 7</w:t>
            </w:r>
          </w:p>
          <w:p w:rsidR="00FD0F5D" w:rsidRPr="00FD0F5D" w:rsidRDefault="00FD0F5D" w:rsidP="00FD0F5D">
            <w:pPr>
              <w:suppressAutoHyphens/>
              <w:spacing w:after="0" w:line="240" w:lineRule="auto"/>
              <w:ind w:left="-108" w:right="-8"/>
              <w:jc w:val="both"/>
              <w:rPr>
                <w:rFonts w:ascii="Times New Roman" w:hAnsi="Times New Roman" w:cs="Aharoni"/>
                <w:sz w:val="24"/>
                <w:szCs w:val="24"/>
                <w:lang w:eastAsia="ar-SA"/>
              </w:rPr>
            </w:pPr>
            <w:r w:rsidRPr="00FD0F5D">
              <w:rPr>
                <w:rFonts w:ascii="Times New Roman" w:hAnsi="Times New Roman" w:cs="Aharoni"/>
                <w:sz w:val="24"/>
                <w:lang w:eastAsia="ar-SA"/>
              </w:rPr>
              <w:t xml:space="preserve">Обеспечение детей-сирот и детей, оставшихся без </w:t>
            </w:r>
            <w:r w:rsidRPr="00FD0F5D">
              <w:rPr>
                <w:rFonts w:ascii="Times New Roman" w:hAnsi="Times New Roman" w:cs="Aharoni"/>
                <w:sz w:val="24"/>
                <w:lang w:eastAsia="ar-SA"/>
              </w:rPr>
              <w:lastRenderedPageBreak/>
              <w:t>попечения родителей, лиц из их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2126" w:type="dxa"/>
            <w:shd w:val="clear" w:color="auto" w:fill="auto"/>
            <w:vAlign w:val="center"/>
          </w:tcPr>
          <w:p w:rsidR="00FD0F5D" w:rsidRPr="00FD0F5D" w:rsidRDefault="00FD0F5D" w:rsidP="00FD0F5D">
            <w:pPr>
              <w:suppressAutoHyphens/>
              <w:spacing w:after="0" w:line="240" w:lineRule="auto"/>
              <w:ind w:left="-66" w:right="-108"/>
              <w:jc w:val="center"/>
              <w:rPr>
                <w:rFonts w:ascii="Times New Roman" w:hAnsi="Times New Roman"/>
                <w:sz w:val="24"/>
                <w:szCs w:val="24"/>
                <w:lang w:eastAsia="ar-SA"/>
              </w:rPr>
            </w:pPr>
            <w:r w:rsidRPr="00FD0F5D">
              <w:rPr>
                <w:rFonts w:ascii="Times New Roman" w:hAnsi="Times New Roman"/>
                <w:sz w:val="24"/>
                <w:szCs w:val="24"/>
                <w:lang w:eastAsia="ar-SA"/>
              </w:rPr>
              <w:lastRenderedPageBreak/>
              <w:t xml:space="preserve">Областной бюджет </w:t>
            </w:r>
          </w:p>
          <w:p w:rsidR="00FD0F5D" w:rsidRPr="00FD0F5D" w:rsidRDefault="00FD0F5D" w:rsidP="00FD0F5D">
            <w:pPr>
              <w:suppressAutoHyphens/>
              <w:spacing w:after="0" w:line="240" w:lineRule="auto"/>
              <w:ind w:left="-66" w:right="-108"/>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b/>
                <w:sz w:val="24"/>
                <w:lang w:eastAsia="ar-SA"/>
              </w:rPr>
            </w:pPr>
            <w:r w:rsidRPr="00FD0F5D">
              <w:rPr>
                <w:rFonts w:ascii="Times New Roman" w:hAnsi="Times New Roman"/>
                <w:b/>
                <w:sz w:val="24"/>
                <w:lang w:eastAsia="ar-SA"/>
              </w:rPr>
              <w:t>7 466 590,46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1 757 058,90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2065907,61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1821811,5</w:t>
            </w:r>
          </w:p>
        </w:tc>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08" w:right="-98"/>
              <w:jc w:val="center"/>
              <w:rPr>
                <w:rFonts w:ascii="Times New Roman" w:hAnsi="Times New Roman"/>
                <w:sz w:val="24"/>
                <w:lang w:eastAsia="ar-SA"/>
              </w:rPr>
            </w:pPr>
            <w:r w:rsidRPr="00FD0F5D">
              <w:rPr>
                <w:rFonts w:ascii="Times New Roman" w:hAnsi="Times New Roman"/>
                <w:sz w:val="24"/>
                <w:lang w:eastAsia="ar-SA"/>
              </w:rPr>
              <w:t>1821812,45</w:t>
            </w:r>
          </w:p>
        </w:tc>
      </w:tr>
    </w:tbl>
    <w:p w:rsidR="00FD0F5D" w:rsidRPr="00FD0F5D" w:rsidRDefault="00FD0F5D" w:rsidP="00FD0F5D">
      <w:pPr>
        <w:suppressAutoHyphens/>
        <w:spacing w:after="0" w:line="240" w:lineRule="auto"/>
        <w:jc w:val="both"/>
        <w:rPr>
          <w:rFonts w:ascii="Times New Roman" w:hAnsi="Times New Roman"/>
          <w:b/>
          <w:sz w:val="24"/>
          <w:szCs w:val="24"/>
          <w:lang w:eastAsia="ar-SA"/>
        </w:rPr>
      </w:pPr>
    </w:p>
    <w:p w:rsidR="00FD0F5D" w:rsidRPr="00FD0F5D" w:rsidRDefault="00FD0F5D" w:rsidP="00FD0F5D">
      <w:pPr>
        <w:suppressAutoHyphens/>
        <w:spacing w:after="0" w:line="240" w:lineRule="auto"/>
        <w:jc w:val="center"/>
        <w:rPr>
          <w:rFonts w:ascii="Times New Roman" w:hAnsi="Times New Roman"/>
          <w:b/>
          <w:sz w:val="24"/>
          <w:szCs w:val="24"/>
          <w:lang w:eastAsia="ar-SA"/>
        </w:rPr>
        <w:sectPr w:rsidR="00FD0F5D" w:rsidRPr="00FD0F5D" w:rsidSect="00FD0F5D">
          <w:footerReference w:type="default" r:id="rId14"/>
          <w:pgSz w:w="16838" w:h="11906" w:orient="landscape"/>
          <w:pgMar w:top="851" w:right="567" w:bottom="426" w:left="1276" w:header="709" w:footer="475" w:gutter="0"/>
          <w:cols w:space="708"/>
          <w:docGrid w:linePitch="360"/>
        </w:sectPr>
      </w:pPr>
    </w:p>
    <w:p w:rsidR="00FD0F5D" w:rsidRPr="00FD0F5D" w:rsidRDefault="00FD0F5D" w:rsidP="00FD0F5D">
      <w:pPr>
        <w:suppressAutoHyphens/>
        <w:spacing w:after="0" w:line="240" w:lineRule="auto"/>
        <w:jc w:val="right"/>
        <w:rPr>
          <w:rFonts w:ascii="Times New Roman" w:hAnsi="Times New Roman"/>
          <w:sz w:val="24"/>
          <w:szCs w:val="24"/>
          <w:lang w:eastAsia="ar-SA"/>
        </w:rPr>
      </w:pPr>
      <w:r w:rsidRPr="00FD0F5D">
        <w:rPr>
          <w:rFonts w:ascii="Times New Roman" w:hAnsi="Times New Roman"/>
          <w:sz w:val="24"/>
          <w:szCs w:val="24"/>
          <w:lang w:eastAsia="ar-SA"/>
        </w:rPr>
        <w:lastRenderedPageBreak/>
        <w:t>Приложение № 7 к муниципальной программе</w:t>
      </w:r>
    </w:p>
    <w:p w:rsidR="00FD0F5D" w:rsidRPr="00FD0F5D" w:rsidRDefault="00FD0F5D" w:rsidP="00FD0F5D">
      <w:pPr>
        <w:tabs>
          <w:tab w:val="left" w:pos="705"/>
          <w:tab w:val="right" w:pos="10065"/>
        </w:tabs>
        <w:suppressAutoHyphens/>
        <w:spacing w:after="0" w:line="240" w:lineRule="auto"/>
        <w:jc w:val="right"/>
        <w:rPr>
          <w:rFonts w:ascii="Times New Roman" w:hAnsi="Times New Roman"/>
          <w:sz w:val="24"/>
          <w:szCs w:val="24"/>
          <w:lang w:eastAsia="ar-SA"/>
        </w:rPr>
      </w:pPr>
      <w:r w:rsidRPr="00FD0F5D">
        <w:rPr>
          <w:rFonts w:ascii="Times New Roman" w:hAnsi="Times New Roman"/>
          <w:sz w:val="24"/>
          <w:szCs w:val="24"/>
          <w:lang w:eastAsia="ar-SA"/>
        </w:rPr>
        <w:t>«Развитие системы образования Парабельского района»</w:t>
      </w:r>
    </w:p>
    <w:p w:rsidR="00FD0F5D" w:rsidRPr="00FD0F5D" w:rsidRDefault="00FD0F5D" w:rsidP="00FD0F5D">
      <w:pPr>
        <w:tabs>
          <w:tab w:val="left" w:pos="705"/>
          <w:tab w:val="right" w:pos="10065"/>
        </w:tabs>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 xml:space="preserve"> Подпрограмма 7. «Сохранение и укрепление здоровья обучающихся и воспитанников образовательных организаций Парабельского района»</w:t>
      </w:r>
    </w:p>
    <w:p w:rsidR="00FD0F5D" w:rsidRPr="00FD0F5D" w:rsidRDefault="00FD0F5D" w:rsidP="00FD0F5D">
      <w:pPr>
        <w:suppressAutoHyphens/>
        <w:spacing w:after="0" w:line="240" w:lineRule="auto"/>
        <w:jc w:val="center"/>
        <w:rPr>
          <w:rFonts w:ascii="Times New Roman" w:hAnsi="Times New Roman"/>
          <w:sz w:val="24"/>
          <w:szCs w:val="24"/>
          <w:lang w:eastAsia="ar-SA"/>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2694"/>
        <w:gridCol w:w="2551"/>
        <w:gridCol w:w="1418"/>
        <w:gridCol w:w="141"/>
        <w:gridCol w:w="1134"/>
        <w:gridCol w:w="426"/>
        <w:gridCol w:w="850"/>
        <w:gridCol w:w="851"/>
        <w:gridCol w:w="425"/>
        <w:gridCol w:w="1276"/>
      </w:tblGrid>
      <w:tr w:rsidR="00FD0F5D" w:rsidRPr="00FD0F5D" w:rsidTr="00FD0F5D">
        <w:tc>
          <w:tcPr>
            <w:tcW w:w="3510"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Наименование подпрограммы</w:t>
            </w:r>
          </w:p>
        </w:tc>
        <w:tc>
          <w:tcPr>
            <w:tcW w:w="11766" w:type="dxa"/>
            <w:gridSpan w:val="10"/>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«Сохранение и укрепление здоровья обучающихся и воспитанников образовательных организаций Парабельского района»</w:t>
            </w:r>
          </w:p>
        </w:tc>
      </w:tr>
      <w:tr w:rsidR="00FD0F5D" w:rsidRPr="00FD0F5D" w:rsidTr="00FD0F5D">
        <w:trPr>
          <w:trHeight w:val="615"/>
        </w:trPr>
        <w:tc>
          <w:tcPr>
            <w:tcW w:w="3510"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Соисполнитель программы (ответственный за подпрограмму)</w:t>
            </w:r>
          </w:p>
        </w:tc>
        <w:tc>
          <w:tcPr>
            <w:tcW w:w="11766" w:type="dxa"/>
            <w:gridSpan w:val="10"/>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МКУ Отдел образования Администрации Парабельского района</w:t>
            </w:r>
          </w:p>
        </w:tc>
      </w:tr>
      <w:tr w:rsidR="00FD0F5D" w:rsidRPr="00FD0F5D" w:rsidTr="00FD0F5D">
        <w:tc>
          <w:tcPr>
            <w:tcW w:w="3510"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Участники подпрограммы</w:t>
            </w:r>
          </w:p>
        </w:tc>
        <w:tc>
          <w:tcPr>
            <w:tcW w:w="11766" w:type="dxa"/>
            <w:gridSpan w:val="10"/>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Отдел образования</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Администрация Парабельского района</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Образовательные организации Парабельского района</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КУМИ</w:t>
            </w:r>
          </w:p>
        </w:tc>
      </w:tr>
      <w:tr w:rsidR="00FD0F5D" w:rsidRPr="00FD0F5D" w:rsidTr="00FD0F5D">
        <w:tc>
          <w:tcPr>
            <w:tcW w:w="3510"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Цель программы</w:t>
            </w:r>
          </w:p>
        </w:tc>
        <w:tc>
          <w:tcPr>
            <w:tcW w:w="11766" w:type="dxa"/>
            <w:gridSpan w:val="10"/>
            <w:tcBorders>
              <w:top w:val="single" w:sz="4" w:space="0" w:color="auto"/>
              <w:left w:val="single" w:sz="4" w:space="0" w:color="auto"/>
              <w:bottom w:val="single" w:sz="4" w:space="0" w:color="auto"/>
              <w:right w:val="single" w:sz="4" w:space="0" w:color="auto"/>
            </w:tcBorders>
          </w:tcPr>
          <w:p w:rsidR="00FD0F5D" w:rsidRPr="00FD0F5D" w:rsidRDefault="00FD0F5D" w:rsidP="00FD0F5D">
            <w:pPr>
              <w:tabs>
                <w:tab w:val="left" w:pos="0"/>
              </w:tabs>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Сохранение и укрепление здоровья, формирование культуры здоровья субъектов образовательного процесса </w:t>
            </w:r>
          </w:p>
        </w:tc>
      </w:tr>
      <w:tr w:rsidR="00FD0F5D" w:rsidRPr="00FD0F5D" w:rsidTr="00FD0F5D">
        <w:tc>
          <w:tcPr>
            <w:tcW w:w="3510"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 подпрограммы</w:t>
            </w:r>
          </w:p>
        </w:tc>
        <w:tc>
          <w:tcPr>
            <w:tcW w:w="6663" w:type="dxa"/>
            <w:gridSpan w:val="3"/>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3510"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6663" w:type="dxa"/>
            <w:gridSpan w:val="3"/>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детей, имеющих первую и вторую группу здоровья, %</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83,2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83,2</w:t>
            </w:r>
          </w:p>
        </w:tc>
        <w:tc>
          <w:tcPr>
            <w:tcW w:w="1276" w:type="dxa"/>
            <w:gridSpan w:val="2"/>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rPr>
              <w:t>83,2</w:t>
            </w:r>
          </w:p>
        </w:tc>
        <w:tc>
          <w:tcPr>
            <w:tcW w:w="1276"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rPr>
              <w:t>83,2</w:t>
            </w:r>
          </w:p>
        </w:tc>
      </w:tr>
      <w:tr w:rsidR="00FD0F5D" w:rsidRPr="00FD0F5D" w:rsidTr="00FD0F5D">
        <w:trPr>
          <w:trHeight w:val="929"/>
        </w:trPr>
        <w:tc>
          <w:tcPr>
            <w:tcW w:w="3510"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Задачи</w:t>
            </w:r>
          </w:p>
        </w:tc>
        <w:tc>
          <w:tcPr>
            <w:tcW w:w="11766" w:type="dxa"/>
            <w:gridSpan w:val="10"/>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1. Сохранение и развитие системы детского отдыха, оздоровления и занятости детей </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2. Оказание квалифицированной психолого-медико-педагогической помощи обучающимся через организацию работы ТПМПК.</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3. Увеличение охвата обучающихся школ качественным горячим питанием</w:t>
            </w:r>
          </w:p>
        </w:tc>
      </w:tr>
      <w:tr w:rsidR="00FD0F5D" w:rsidRPr="00FD0F5D" w:rsidTr="00FD0F5D">
        <w:tc>
          <w:tcPr>
            <w:tcW w:w="3510"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 подпрограммы и их значения</w:t>
            </w:r>
          </w:p>
        </w:tc>
        <w:tc>
          <w:tcPr>
            <w:tcW w:w="6663" w:type="dxa"/>
            <w:gridSpan w:val="3"/>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3510"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6663" w:type="dxa"/>
            <w:gridSpan w:val="3"/>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школьников, охваченных различными формами отдыха, оздоровления и занятости от их общего количества, %</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50,7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52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55</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60</w:t>
            </w:r>
          </w:p>
        </w:tc>
      </w:tr>
      <w:tr w:rsidR="00FD0F5D" w:rsidRPr="00FD0F5D" w:rsidTr="00FD0F5D">
        <w:tc>
          <w:tcPr>
            <w:tcW w:w="3510"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6663" w:type="dxa"/>
            <w:gridSpan w:val="3"/>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pacing w:val="3"/>
                <w:sz w:val="24"/>
                <w:szCs w:val="24"/>
                <w:lang w:eastAsia="ar-SA"/>
              </w:rPr>
              <w:t>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чел. (ПМПК)</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68</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75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75</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75</w:t>
            </w:r>
          </w:p>
        </w:tc>
      </w:tr>
      <w:tr w:rsidR="00FD0F5D" w:rsidRPr="00FD0F5D" w:rsidTr="00FD0F5D">
        <w:tc>
          <w:tcPr>
            <w:tcW w:w="3510"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6663" w:type="dxa"/>
            <w:gridSpan w:val="3"/>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both"/>
              <w:rPr>
                <w:rFonts w:ascii="Times New Roman" w:hAnsi="Times New Roman"/>
                <w:sz w:val="24"/>
                <w:szCs w:val="24"/>
                <w:lang w:eastAsia="ar-SA"/>
              </w:rPr>
            </w:pPr>
            <w:proofErr w:type="gramStart"/>
            <w:r w:rsidRPr="00FD0F5D">
              <w:rPr>
                <w:rFonts w:ascii="Times New Roman" w:hAnsi="Times New Roman"/>
                <w:sz w:val="24"/>
                <w:szCs w:val="24"/>
                <w:lang w:eastAsia="ar-SA"/>
              </w:rPr>
              <w:t>Доля обучающихся школ</w:t>
            </w:r>
            <w:proofErr w:type="gramEnd"/>
            <w:r w:rsidRPr="00FD0F5D">
              <w:rPr>
                <w:rFonts w:ascii="Times New Roman" w:hAnsi="Times New Roman"/>
                <w:sz w:val="24"/>
                <w:szCs w:val="24"/>
                <w:lang w:eastAsia="ar-SA"/>
              </w:rPr>
              <w:t xml:space="preserve"> охваченных горячим питанием, % (в том числе):</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rPr>
              <w:t>100</w:t>
            </w:r>
          </w:p>
        </w:tc>
      </w:tr>
      <w:tr w:rsidR="00FD0F5D" w:rsidRPr="00FD0F5D" w:rsidTr="00FD0F5D">
        <w:tc>
          <w:tcPr>
            <w:tcW w:w="3510"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6663" w:type="dxa"/>
            <w:gridSpan w:val="3"/>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1-4 классы</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rPr>
              <w:t>100</w:t>
            </w:r>
          </w:p>
        </w:tc>
      </w:tr>
      <w:tr w:rsidR="00FD0F5D" w:rsidRPr="00FD0F5D" w:rsidTr="00FD0F5D">
        <w:tc>
          <w:tcPr>
            <w:tcW w:w="3510"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6663" w:type="dxa"/>
            <w:gridSpan w:val="3"/>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5-9 классы</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rPr>
              <w:t>85</w:t>
            </w:r>
          </w:p>
        </w:tc>
      </w:tr>
      <w:tr w:rsidR="00FD0F5D" w:rsidRPr="00FD0F5D" w:rsidTr="00FD0F5D">
        <w:tc>
          <w:tcPr>
            <w:tcW w:w="3510"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6663" w:type="dxa"/>
            <w:gridSpan w:val="3"/>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10-11 классы</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rPr>
              <w:t>85</w:t>
            </w:r>
          </w:p>
        </w:tc>
      </w:tr>
      <w:tr w:rsidR="00FD0F5D" w:rsidRPr="00FD0F5D" w:rsidTr="00FD0F5D">
        <w:tc>
          <w:tcPr>
            <w:tcW w:w="3510"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lastRenderedPageBreak/>
              <w:t>Сроки реализации подпрограммы</w:t>
            </w:r>
          </w:p>
        </w:tc>
        <w:tc>
          <w:tcPr>
            <w:tcW w:w="11766" w:type="dxa"/>
            <w:gridSpan w:val="10"/>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2025-2027</w:t>
            </w:r>
          </w:p>
        </w:tc>
      </w:tr>
      <w:tr w:rsidR="00FD0F5D" w:rsidRPr="00FD0F5D" w:rsidTr="00FD0F5D">
        <w:tc>
          <w:tcPr>
            <w:tcW w:w="3510" w:type="dxa"/>
            <w:vMerge w:val="restart"/>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Объем и источники финансирования</w:t>
            </w:r>
          </w:p>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(тыс. руб.)</w:t>
            </w:r>
          </w:p>
        </w:tc>
        <w:tc>
          <w:tcPr>
            <w:tcW w:w="2694"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4"/>
                <w:szCs w:val="24"/>
                <w:lang w:eastAsia="ar-SA"/>
              </w:rPr>
              <w:t>Источники</w:t>
            </w:r>
          </w:p>
        </w:tc>
        <w:tc>
          <w:tcPr>
            <w:tcW w:w="2551"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3510" w:type="dxa"/>
            <w:vMerge/>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694"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Федеральный бюджет </w:t>
            </w:r>
          </w:p>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2551"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b/>
                <w:sz w:val="24"/>
                <w:lang w:eastAsia="ar-SA"/>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sz w:val="24"/>
                <w:lang w:eastAsia="ar-SA"/>
              </w:rPr>
            </w:pPr>
            <w:r w:rsidRPr="00FD0F5D">
              <w:rPr>
                <w:rFonts w:ascii="Times New Roman" w:hAnsi="Times New Roman"/>
                <w:sz w:val="24"/>
                <w:lang w:eastAsia="ar-SA"/>
              </w:rPr>
              <w:t>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sz w:val="24"/>
                <w:lang w:eastAsia="ar-SA"/>
              </w:rPr>
            </w:pPr>
            <w:r w:rsidRPr="00FD0F5D">
              <w:rPr>
                <w:rFonts w:ascii="Times New Roman" w:hAnsi="Times New Roman"/>
                <w:sz w:val="24"/>
                <w:lang w:eastAsia="ar-SA"/>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sz w:val="24"/>
                <w:lang w:eastAsia="ar-SA"/>
              </w:rPr>
            </w:pPr>
            <w:r w:rsidRPr="00FD0F5D">
              <w:rPr>
                <w:rFonts w:ascii="Times New Roman" w:hAnsi="Times New Roman"/>
                <w:sz w:val="24"/>
                <w:lang w:eastAsia="ar-SA"/>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sz w:val="24"/>
                <w:lang w:eastAsia="ar-SA"/>
              </w:rPr>
            </w:pPr>
          </w:p>
        </w:tc>
      </w:tr>
      <w:tr w:rsidR="00FD0F5D" w:rsidRPr="00FD0F5D" w:rsidTr="00FD0F5D">
        <w:tc>
          <w:tcPr>
            <w:tcW w:w="3510" w:type="dxa"/>
            <w:vMerge/>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694"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2551"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b/>
                <w:sz w:val="24"/>
                <w:lang w:eastAsia="ar-SA"/>
              </w:rPr>
            </w:pPr>
            <w:r w:rsidRPr="00FD0F5D">
              <w:rPr>
                <w:rFonts w:ascii="Times New Roman" w:hAnsi="Times New Roman"/>
                <w:b/>
                <w:sz w:val="24"/>
                <w:lang w:eastAsia="ar-SA"/>
              </w:rPr>
              <w:t>30 213 000,00</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sz w:val="24"/>
                <w:lang w:eastAsia="ar-SA"/>
              </w:rPr>
            </w:pPr>
            <w:r w:rsidRPr="00FD0F5D">
              <w:rPr>
                <w:rFonts w:ascii="Times New Roman" w:hAnsi="Times New Roman"/>
                <w:sz w:val="24"/>
                <w:lang w:eastAsia="ar-SA"/>
              </w:rPr>
              <w:t>6 777 600,00</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sz w:val="24"/>
                <w:lang w:eastAsia="ar-SA"/>
              </w:rPr>
            </w:pPr>
            <w:r w:rsidRPr="00FD0F5D">
              <w:rPr>
                <w:rFonts w:ascii="Times New Roman" w:hAnsi="Times New Roman"/>
                <w:sz w:val="24"/>
                <w:lang w:eastAsia="ar-SA"/>
              </w:rPr>
              <w:t>7 739 100,00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sz w:val="24"/>
                <w:lang w:eastAsia="ar-SA"/>
              </w:rPr>
            </w:pPr>
            <w:r w:rsidRPr="00FD0F5D">
              <w:rPr>
                <w:rFonts w:ascii="Times New Roman" w:hAnsi="Times New Roman"/>
                <w:sz w:val="24"/>
                <w:lang w:eastAsia="ar-SA"/>
              </w:rPr>
              <w:t>7 832 200,00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sz w:val="24"/>
                <w:lang w:eastAsia="ar-SA"/>
              </w:rPr>
            </w:pPr>
            <w:r w:rsidRPr="00FD0F5D">
              <w:rPr>
                <w:rFonts w:ascii="Times New Roman" w:hAnsi="Times New Roman"/>
                <w:sz w:val="24"/>
                <w:lang w:eastAsia="ar-SA"/>
              </w:rPr>
              <w:t>7 864 100,00</w:t>
            </w:r>
          </w:p>
        </w:tc>
      </w:tr>
      <w:tr w:rsidR="00FD0F5D" w:rsidRPr="00FD0F5D" w:rsidTr="00FD0F5D">
        <w:trPr>
          <w:trHeight w:val="531"/>
        </w:trPr>
        <w:tc>
          <w:tcPr>
            <w:tcW w:w="3510" w:type="dxa"/>
            <w:vMerge/>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694"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2551"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b/>
                <w:sz w:val="24"/>
                <w:lang w:eastAsia="ar-SA"/>
              </w:rPr>
            </w:pPr>
            <w:r w:rsidRPr="00FD0F5D">
              <w:rPr>
                <w:rFonts w:ascii="Times New Roman" w:hAnsi="Times New Roman"/>
                <w:b/>
                <w:sz w:val="24"/>
                <w:lang w:eastAsia="ar-SA"/>
              </w:rPr>
              <w:t>6 248 671,95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sz w:val="24"/>
                <w:lang w:eastAsia="ar-SA"/>
              </w:rPr>
            </w:pPr>
            <w:r w:rsidRPr="00FD0F5D">
              <w:rPr>
                <w:rFonts w:ascii="Times New Roman" w:hAnsi="Times New Roman"/>
                <w:sz w:val="24"/>
                <w:lang w:eastAsia="ar-SA"/>
              </w:rPr>
              <w:t>3 272 171,95</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sz w:val="24"/>
                <w:lang w:eastAsia="ar-SA"/>
              </w:rPr>
            </w:pPr>
            <w:r w:rsidRPr="00FD0F5D">
              <w:rPr>
                <w:rFonts w:ascii="Times New Roman" w:hAnsi="Times New Roman"/>
                <w:sz w:val="24"/>
                <w:lang w:eastAsia="ar-SA"/>
              </w:rPr>
              <w:t>1 125 500,00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sz w:val="24"/>
                <w:lang w:eastAsia="ar-SA"/>
              </w:rPr>
            </w:pPr>
            <w:r w:rsidRPr="00FD0F5D">
              <w:rPr>
                <w:rFonts w:ascii="Times New Roman" w:hAnsi="Times New Roman"/>
                <w:sz w:val="24"/>
                <w:lang w:eastAsia="ar-SA"/>
              </w:rPr>
              <w:t>925 500,00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sz w:val="24"/>
                <w:lang w:eastAsia="ar-SA"/>
              </w:rPr>
            </w:pPr>
            <w:r w:rsidRPr="00FD0F5D">
              <w:rPr>
                <w:rFonts w:ascii="Times New Roman" w:hAnsi="Times New Roman"/>
                <w:sz w:val="24"/>
                <w:lang w:eastAsia="ar-SA"/>
              </w:rPr>
              <w:t>925 500,00</w:t>
            </w:r>
          </w:p>
        </w:tc>
      </w:tr>
      <w:tr w:rsidR="00FD0F5D" w:rsidRPr="00FD0F5D" w:rsidTr="00FD0F5D">
        <w:trPr>
          <w:trHeight w:val="551"/>
        </w:trPr>
        <w:tc>
          <w:tcPr>
            <w:tcW w:w="3510" w:type="dxa"/>
            <w:vMerge/>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694"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b/>
                <w:sz w:val="24"/>
                <w:szCs w:val="24"/>
                <w:lang w:eastAsia="ar-SA"/>
              </w:rPr>
            </w:pPr>
            <w:r w:rsidRPr="00FD0F5D">
              <w:rPr>
                <w:rFonts w:ascii="Times New Roman" w:hAnsi="Times New Roman"/>
                <w:b/>
                <w:sz w:val="24"/>
                <w:szCs w:val="24"/>
                <w:lang w:eastAsia="ar-SA"/>
              </w:rPr>
              <w:t>Всего (рублей)</w:t>
            </w:r>
          </w:p>
        </w:tc>
        <w:tc>
          <w:tcPr>
            <w:tcW w:w="2551"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b/>
                <w:sz w:val="24"/>
                <w:lang w:eastAsia="ar-SA"/>
              </w:rPr>
            </w:pPr>
            <w:r w:rsidRPr="00FD0F5D">
              <w:rPr>
                <w:rFonts w:ascii="Times New Roman" w:hAnsi="Times New Roman"/>
                <w:b/>
                <w:sz w:val="24"/>
                <w:lang w:eastAsia="ar-SA"/>
              </w:rPr>
              <w:t>36 461 671,95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b/>
                <w:sz w:val="24"/>
                <w:lang w:eastAsia="ar-SA"/>
              </w:rPr>
            </w:pPr>
            <w:r w:rsidRPr="00FD0F5D">
              <w:rPr>
                <w:rFonts w:ascii="Times New Roman" w:hAnsi="Times New Roman"/>
                <w:b/>
                <w:sz w:val="24"/>
                <w:lang w:eastAsia="ar-SA"/>
              </w:rPr>
              <w:t>10 049 771,95</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b/>
                <w:sz w:val="24"/>
                <w:lang w:eastAsia="ar-SA"/>
              </w:rPr>
            </w:pPr>
            <w:r w:rsidRPr="00FD0F5D">
              <w:rPr>
                <w:rFonts w:ascii="Times New Roman" w:hAnsi="Times New Roman"/>
                <w:b/>
                <w:sz w:val="24"/>
                <w:lang w:eastAsia="ar-SA"/>
              </w:rPr>
              <w:t>8 864 600,00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b/>
                <w:sz w:val="24"/>
                <w:lang w:eastAsia="ar-SA"/>
              </w:rPr>
            </w:pPr>
            <w:r w:rsidRPr="00FD0F5D">
              <w:rPr>
                <w:rFonts w:ascii="Times New Roman" w:hAnsi="Times New Roman"/>
                <w:b/>
                <w:sz w:val="24"/>
                <w:lang w:eastAsia="ar-SA"/>
              </w:rPr>
              <w:t>8 757 700,00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97" w:right="-108"/>
              <w:jc w:val="center"/>
              <w:rPr>
                <w:rFonts w:ascii="Times New Roman" w:hAnsi="Times New Roman"/>
                <w:b/>
                <w:sz w:val="24"/>
                <w:lang w:eastAsia="ar-SA"/>
              </w:rPr>
            </w:pPr>
            <w:r w:rsidRPr="00FD0F5D">
              <w:rPr>
                <w:rFonts w:ascii="Times New Roman" w:hAnsi="Times New Roman"/>
                <w:b/>
                <w:sz w:val="24"/>
                <w:lang w:eastAsia="ar-SA"/>
              </w:rPr>
              <w:t>8 789 600,00</w:t>
            </w:r>
          </w:p>
        </w:tc>
      </w:tr>
    </w:tbl>
    <w:p w:rsidR="00FD0F5D" w:rsidRPr="00FD0F5D" w:rsidRDefault="00FD0F5D" w:rsidP="00FD0F5D">
      <w:pPr>
        <w:suppressAutoHyphens/>
        <w:spacing w:after="0" w:line="240" w:lineRule="auto"/>
        <w:ind w:left="284"/>
        <w:jc w:val="both"/>
        <w:rPr>
          <w:rFonts w:ascii="Times New Roman" w:hAnsi="Times New Roman"/>
          <w:sz w:val="28"/>
          <w:szCs w:val="28"/>
          <w:lang w:eastAsia="ar-SA"/>
        </w:rPr>
      </w:pPr>
    </w:p>
    <w:p w:rsidR="00FD0F5D" w:rsidRPr="00FD0F5D" w:rsidRDefault="00FD0F5D" w:rsidP="00FD0F5D">
      <w:pPr>
        <w:numPr>
          <w:ilvl w:val="0"/>
          <w:numId w:val="35"/>
        </w:numPr>
        <w:suppressAutoHyphens/>
        <w:spacing w:after="0" w:line="240" w:lineRule="auto"/>
        <w:ind w:firstLine="709"/>
        <w:contextualSpacing/>
        <w:jc w:val="center"/>
        <w:rPr>
          <w:rFonts w:ascii="Times New Roman" w:hAnsi="Times New Roman"/>
          <w:b/>
          <w:sz w:val="24"/>
          <w:szCs w:val="24"/>
        </w:rPr>
      </w:pPr>
      <w:r w:rsidRPr="00FD0F5D">
        <w:rPr>
          <w:rFonts w:ascii="Times New Roman" w:hAnsi="Times New Roman"/>
          <w:b/>
          <w:sz w:val="24"/>
          <w:szCs w:val="24"/>
        </w:rPr>
        <w:t>Характеристика сферы реализации программы</w:t>
      </w:r>
    </w:p>
    <w:p w:rsidR="00FD0F5D" w:rsidRPr="00FD0F5D" w:rsidRDefault="00FD0F5D" w:rsidP="00FD0F5D">
      <w:pPr>
        <w:spacing w:after="0" w:line="240" w:lineRule="auto"/>
        <w:ind w:firstLine="709"/>
        <w:contextualSpacing/>
        <w:jc w:val="both"/>
        <w:rPr>
          <w:rFonts w:ascii="Times New Roman" w:hAnsi="Times New Roman"/>
          <w:b/>
          <w:sz w:val="24"/>
          <w:szCs w:val="24"/>
        </w:rPr>
      </w:pP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Здоровье современных детей и подростков формируется под воздействием комплекса факторов, важнейшими из которых является биологические (включая наследственность), экологические, социальные (образ жизни, условия воспитания и обучения, уровень медицинского обслуживания и так далее).</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Важно отметить роль так называемых «управляемых факторов» - окружающей среды и санитарно-гигиенических условий, то есть факторов, влияющих на жизнь, здоровье и образование детей. При этом необходимо подчеркнуть, что 20 процентов факторов приходится на условия внутришкольной среды, так как большую часть дня (более 70 процентов времени) дети проводят в стенах образовательных организациях.</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Поэтому необходимо, все, что формирует эту среду, находилось в гармонии с детским организмом, соответствовало возрастным возможностям и особенностям детей и подростков.</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О дошкольном и школьном периоде ребенка можно сказать, что в этот период формируется потенциал здоровья на всю жизнь. И чрезвычайно важно то обстоятельство, что на этот потенциал здоровья можно оказывать воздействие. Здоровье либо формируется и развивается, либо расстраивается и утрачивается в процессе воспитания человека.</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Значительное место в осмыслении и решении этой задачи принадлежит системе образования. </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В целях сохранения и укрепление здоровья, формирование культуры здоровья субъектов образовательного процесса Парабельского района, создания условий для качественного образования разработана подпрограмма, которая способствует снижению заболеваемости детей и повышение качества обучения воспитанников и обучающихся. </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t xml:space="preserve">Поскольку на здоровье детей оказывает влияние комплекс социально – экономических, социально-гигиенических, экологических и других факторов, решение проблемы сохранения и развития здоровья должно находиться в сфере деятельности специалистов различного профиля – медицинских работников, педагогов, психологов. </w:t>
      </w:r>
    </w:p>
    <w:p w:rsidR="00FD0F5D" w:rsidRPr="00FD0F5D" w:rsidRDefault="00FD0F5D" w:rsidP="00FD0F5D">
      <w:pPr>
        <w:suppressAutoHyphens/>
        <w:jc w:val="both"/>
        <w:rPr>
          <w:rFonts w:ascii="Times New Roman" w:eastAsia="Calibri" w:hAnsi="Times New Roman"/>
          <w:kern w:val="2"/>
          <w:sz w:val="24"/>
          <w:lang w:eastAsia="zh-CN" w:bidi="hi-IN"/>
        </w:rPr>
      </w:pPr>
      <w:r w:rsidRPr="00FD0F5D">
        <w:rPr>
          <w:rFonts w:ascii="Times New Roman" w:eastAsia="Calibri" w:hAnsi="Times New Roman"/>
          <w:kern w:val="2"/>
          <w:sz w:val="24"/>
          <w:lang w:eastAsia="zh-CN" w:bidi="hi-IN"/>
        </w:rPr>
        <w:t xml:space="preserve">           На основании приказа Министерства здравоохранения РФ от 10.08.2017г. №514н «О порядке проведения профилактических медицинских осмотров несовершеннолетних» (с изменениями и дополнениями) </w:t>
      </w:r>
      <w:r w:rsidRPr="00FD0F5D">
        <w:rPr>
          <w:rFonts w:ascii="Times New Roman" w:hAnsi="Times New Roman"/>
          <w:sz w:val="24"/>
          <w:szCs w:val="24"/>
          <w:lang w:eastAsia="ar-SA"/>
        </w:rPr>
        <w:t>ежегодно</w:t>
      </w:r>
      <w:r w:rsidRPr="00FD0F5D">
        <w:rPr>
          <w:rFonts w:ascii="Times New Roman" w:eastAsia="Calibri" w:hAnsi="Times New Roman"/>
          <w:kern w:val="2"/>
          <w:sz w:val="24"/>
          <w:lang w:eastAsia="zh-CN" w:bidi="hi-IN"/>
        </w:rPr>
        <w:t xml:space="preserve"> проводятся профилактические осмотры обучающихся и воспитанников с участием узких специалистов. Данные ежегодных профилактических медицинских осмотров обучающихся Парабельского района выявили отрицательную динамику в состоянии их здоровья. Увеличился вес детей, имеющих хроническую патологию.</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lastRenderedPageBreak/>
        <w:t>По состоянию здоровья отнесены: (%)</w:t>
      </w:r>
    </w:p>
    <w:tbl>
      <w:tblPr>
        <w:tblpPr w:leftFromText="180" w:rightFromText="180" w:vertAnchor="text" w:tblpX="108" w:tblpY="1"/>
        <w:tblOverlap w:val="never"/>
        <w:tblW w:w="15131" w:type="dxa"/>
        <w:tblLayout w:type="fixed"/>
        <w:tblLook w:val="0000" w:firstRow="0" w:lastRow="0" w:firstColumn="0" w:lastColumn="0" w:noHBand="0" w:noVBand="0"/>
      </w:tblPr>
      <w:tblGrid>
        <w:gridCol w:w="3043"/>
        <w:gridCol w:w="3022"/>
        <w:gridCol w:w="3022"/>
        <w:gridCol w:w="3022"/>
        <w:gridCol w:w="3022"/>
      </w:tblGrid>
      <w:tr w:rsidR="00FD0F5D" w:rsidRPr="00FD0F5D" w:rsidTr="00FD0F5D">
        <w:trPr>
          <w:trHeight w:val="327"/>
        </w:trPr>
        <w:tc>
          <w:tcPr>
            <w:tcW w:w="3043" w:type="dxa"/>
            <w:tcBorders>
              <w:top w:val="single" w:sz="4" w:space="0" w:color="000000"/>
              <w:left w:val="single" w:sz="4" w:space="0" w:color="000000"/>
              <w:bottom w:val="single" w:sz="4" w:space="0" w:color="000000"/>
            </w:tcBorders>
          </w:tcPr>
          <w:p w:rsidR="00FD0F5D" w:rsidRPr="00FD0F5D" w:rsidRDefault="00FD0F5D" w:rsidP="00FD0F5D">
            <w:pPr>
              <w:suppressAutoHyphens/>
              <w:snapToGrid w:val="0"/>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 xml:space="preserve">Группы </w:t>
            </w:r>
            <w:proofErr w:type="gramStart"/>
            <w:r w:rsidRPr="00FD0F5D">
              <w:rPr>
                <w:rFonts w:ascii="Times New Roman" w:hAnsi="Times New Roman"/>
                <w:sz w:val="24"/>
                <w:szCs w:val="24"/>
                <w:lang w:eastAsia="ar-SA"/>
              </w:rPr>
              <w:t>здоровья  /</w:t>
            </w:r>
            <w:proofErr w:type="gramEnd"/>
            <w:r w:rsidRPr="00FD0F5D">
              <w:rPr>
                <w:rFonts w:ascii="Times New Roman" w:hAnsi="Times New Roman"/>
                <w:sz w:val="24"/>
                <w:szCs w:val="24"/>
                <w:lang w:eastAsia="ar-SA"/>
              </w:rPr>
              <w:t xml:space="preserve"> года</w:t>
            </w:r>
          </w:p>
        </w:tc>
        <w:tc>
          <w:tcPr>
            <w:tcW w:w="3022" w:type="dxa"/>
            <w:tcBorders>
              <w:top w:val="single" w:sz="4" w:space="0" w:color="000000"/>
              <w:left w:val="single" w:sz="4" w:space="0" w:color="000000"/>
              <w:bottom w:val="single" w:sz="4" w:space="0" w:color="000000"/>
              <w:right w:val="single" w:sz="4" w:space="0" w:color="000000"/>
            </w:tcBorders>
          </w:tcPr>
          <w:p w:rsidR="00FD0F5D" w:rsidRPr="00FD0F5D" w:rsidRDefault="00FD0F5D" w:rsidP="00FD0F5D">
            <w:pPr>
              <w:suppressAutoHyphens/>
              <w:snapToGrid w:val="0"/>
              <w:spacing w:after="0" w:line="240" w:lineRule="auto"/>
              <w:jc w:val="center"/>
              <w:rPr>
                <w:rFonts w:ascii="Times New Roman" w:hAnsi="Times New Roman"/>
                <w:color w:val="FF0000"/>
                <w:sz w:val="24"/>
                <w:szCs w:val="24"/>
                <w:lang w:eastAsia="ar-SA"/>
              </w:rPr>
            </w:pPr>
            <w:r w:rsidRPr="00FD0F5D">
              <w:rPr>
                <w:rFonts w:ascii="Times New Roman" w:hAnsi="Times New Roman"/>
                <w:b/>
                <w:sz w:val="24"/>
                <w:szCs w:val="24"/>
              </w:rPr>
              <w:t>2021</w:t>
            </w:r>
          </w:p>
        </w:tc>
        <w:tc>
          <w:tcPr>
            <w:tcW w:w="3022" w:type="dxa"/>
            <w:tcBorders>
              <w:top w:val="single" w:sz="4" w:space="0" w:color="000000"/>
              <w:left w:val="single" w:sz="4" w:space="0" w:color="000000"/>
              <w:bottom w:val="single" w:sz="4" w:space="0" w:color="000000"/>
            </w:tcBorders>
          </w:tcPr>
          <w:p w:rsidR="00FD0F5D" w:rsidRPr="00FD0F5D" w:rsidRDefault="00FD0F5D" w:rsidP="00FD0F5D">
            <w:pPr>
              <w:suppressAutoHyphens/>
              <w:snapToGrid w:val="0"/>
              <w:spacing w:after="0" w:line="240" w:lineRule="auto"/>
              <w:jc w:val="center"/>
              <w:rPr>
                <w:rFonts w:ascii="Times New Roman" w:hAnsi="Times New Roman"/>
                <w:color w:val="FF0000"/>
                <w:sz w:val="24"/>
                <w:szCs w:val="24"/>
                <w:lang w:eastAsia="ar-SA"/>
              </w:rPr>
            </w:pPr>
            <w:r w:rsidRPr="00FD0F5D">
              <w:rPr>
                <w:rFonts w:ascii="Times New Roman" w:hAnsi="Times New Roman"/>
                <w:b/>
                <w:sz w:val="24"/>
                <w:szCs w:val="24"/>
              </w:rPr>
              <w:t>2022</w:t>
            </w:r>
          </w:p>
        </w:tc>
        <w:tc>
          <w:tcPr>
            <w:tcW w:w="3022" w:type="dxa"/>
            <w:tcBorders>
              <w:top w:val="single" w:sz="4" w:space="0" w:color="000000"/>
              <w:left w:val="single" w:sz="4" w:space="0" w:color="000000"/>
              <w:bottom w:val="single" w:sz="4" w:space="0" w:color="000000"/>
            </w:tcBorders>
          </w:tcPr>
          <w:p w:rsidR="00FD0F5D" w:rsidRPr="00FD0F5D" w:rsidRDefault="00FD0F5D" w:rsidP="00FD0F5D">
            <w:pPr>
              <w:suppressAutoHyphens/>
              <w:snapToGrid w:val="0"/>
              <w:spacing w:after="0" w:line="240" w:lineRule="auto"/>
              <w:jc w:val="center"/>
              <w:rPr>
                <w:rFonts w:ascii="Times New Roman" w:hAnsi="Times New Roman"/>
                <w:color w:val="FF0000"/>
                <w:sz w:val="24"/>
                <w:szCs w:val="24"/>
                <w:lang w:eastAsia="ar-SA"/>
              </w:rPr>
            </w:pPr>
            <w:r w:rsidRPr="00FD0F5D">
              <w:rPr>
                <w:rFonts w:ascii="Times New Roman" w:hAnsi="Times New Roman"/>
                <w:b/>
                <w:sz w:val="24"/>
                <w:szCs w:val="24"/>
              </w:rPr>
              <w:t>2023</w:t>
            </w:r>
          </w:p>
        </w:tc>
        <w:tc>
          <w:tcPr>
            <w:tcW w:w="3022" w:type="dxa"/>
            <w:tcBorders>
              <w:top w:val="single" w:sz="4" w:space="0" w:color="000000"/>
              <w:left w:val="single" w:sz="4" w:space="0" w:color="000000"/>
              <w:bottom w:val="single" w:sz="4" w:space="0" w:color="000000"/>
            </w:tcBorders>
          </w:tcPr>
          <w:p w:rsidR="00FD0F5D" w:rsidRPr="00FD0F5D" w:rsidRDefault="00FD0F5D" w:rsidP="00FD0F5D">
            <w:pPr>
              <w:suppressAutoHyphens/>
              <w:snapToGrid w:val="0"/>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2024</w:t>
            </w:r>
          </w:p>
        </w:tc>
      </w:tr>
      <w:tr w:rsidR="00FD0F5D" w:rsidRPr="00FD0F5D" w:rsidTr="00FD0F5D">
        <w:trPr>
          <w:trHeight w:val="305"/>
        </w:trPr>
        <w:tc>
          <w:tcPr>
            <w:tcW w:w="3043" w:type="dxa"/>
            <w:tcBorders>
              <w:left w:val="single" w:sz="4" w:space="0" w:color="000000"/>
              <w:bottom w:val="single" w:sz="4" w:space="0" w:color="000000"/>
            </w:tcBorders>
          </w:tcPr>
          <w:p w:rsidR="00FD0F5D" w:rsidRPr="00FD0F5D" w:rsidRDefault="00FD0F5D" w:rsidP="00FD0F5D">
            <w:pPr>
              <w:suppressAutoHyphens/>
              <w:snapToGrid w:val="0"/>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 xml:space="preserve">к </w:t>
            </w:r>
            <w:r w:rsidRPr="00FD0F5D">
              <w:rPr>
                <w:rFonts w:ascii="Times New Roman" w:hAnsi="Times New Roman"/>
                <w:sz w:val="24"/>
                <w:szCs w:val="24"/>
                <w:lang w:val="en-US" w:eastAsia="ar-SA"/>
              </w:rPr>
              <w:t>I</w:t>
            </w:r>
            <w:r w:rsidRPr="00FD0F5D">
              <w:rPr>
                <w:rFonts w:ascii="Times New Roman" w:hAnsi="Times New Roman"/>
                <w:sz w:val="24"/>
                <w:szCs w:val="24"/>
                <w:lang w:eastAsia="ar-SA"/>
              </w:rPr>
              <w:t xml:space="preserve"> группе здоровья</w:t>
            </w:r>
          </w:p>
        </w:tc>
        <w:tc>
          <w:tcPr>
            <w:tcW w:w="3022" w:type="dxa"/>
            <w:tcBorders>
              <w:left w:val="single" w:sz="4" w:space="0" w:color="000000"/>
              <w:bottom w:val="single" w:sz="4" w:space="0" w:color="000000"/>
              <w:right w:val="single" w:sz="4" w:space="0" w:color="000000"/>
            </w:tcBorders>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rPr>
              <w:t>19,5</w:t>
            </w:r>
          </w:p>
        </w:tc>
        <w:tc>
          <w:tcPr>
            <w:tcW w:w="3022" w:type="dxa"/>
            <w:tcBorders>
              <w:left w:val="single" w:sz="4" w:space="0" w:color="000000"/>
              <w:bottom w:val="single" w:sz="4" w:space="0" w:color="000000"/>
            </w:tcBorders>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rPr>
              <w:t>8,4</w:t>
            </w:r>
          </w:p>
        </w:tc>
        <w:tc>
          <w:tcPr>
            <w:tcW w:w="3022" w:type="dxa"/>
            <w:tcBorders>
              <w:left w:val="single" w:sz="4" w:space="0" w:color="000000"/>
              <w:bottom w:val="single" w:sz="4" w:space="0" w:color="000000"/>
            </w:tcBorders>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rPr>
              <w:t>24,3</w:t>
            </w:r>
          </w:p>
        </w:tc>
        <w:tc>
          <w:tcPr>
            <w:tcW w:w="3022" w:type="dxa"/>
            <w:tcBorders>
              <w:left w:val="single" w:sz="4" w:space="0" w:color="000000"/>
              <w:bottom w:val="single" w:sz="4" w:space="0" w:color="000000"/>
            </w:tcBorders>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26</w:t>
            </w:r>
          </w:p>
        </w:tc>
      </w:tr>
      <w:tr w:rsidR="00FD0F5D" w:rsidRPr="00FD0F5D" w:rsidTr="00FD0F5D">
        <w:trPr>
          <w:trHeight w:val="305"/>
        </w:trPr>
        <w:tc>
          <w:tcPr>
            <w:tcW w:w="3043" w:type="dxa"/>
            <w:tcBorders>
              <w:left w:val="single" w:sz="4" w:space="0" w:color="000000"/>
              <w:bottom w:val="single" w:sz="4" w:space="0" w:color="auto"/>
            </w:tcBorders>
          </w:tcPr>
          <w:p w:rsidR="00FD0F5D" w:rsidRPr="00FD0F5D" w:rsidRDefault="00FD0F5D" w:rsidP="00FD0F5D">
            <w:pPr>
              <w:suppressAutoHyphens/>
              <w:snapToGrid w:val="0"/>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 xml:space="preserve">к </w:t>
            </w:r>
            <w:r w:rsidRPr="00FD0F5D">
              <w:rPr>
                <w:rFonts w:ascii="Times New Roman" w:hAnsi="Times New Roman"/>
                <w:sz w:val="24"/>
                <w:szCs w:val="24"/>
                <w:lang w:val="en-US" w:eastAsia="ar-SA"/>
              </w:rPr>
              <w:t>II</w:t>
            </w:r>
            <w:r w:rsidRPr="00FD0F5D">
              <w:rPr>
                <w:rFonts w:ascii="Times New Roman" w:hAnsi="Times New Roman"/>
                <w:sz w:val="24"/>
                <w:szCs w:val="24"/>
                <w:lang w:eastAsia="ar-SA"/>
              </w:rPr>
              <w:t xml:space="preserve"> группе здоровья</w:t>
            </w:r>
          </w:p>
        </w:tc>
        <w:tc>
          <w:tcPr>
            <w:tcW w:w="3022" w:type="dxa"/>
            <w:tcBorders>
              <w:left w:val="single" w:sz="4" w:space="0" w:color="000000"/>
              <w:bottom w:val="single" w:sz="4" w:space="0" w:color="auto"/>
              <w:right w:val="single" w:sz="4" w:space="0" w:color="000000"/>
            </w:tcBorders>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rPr>
              <w:t>57,2</w:t>
            </w:r>
          </w:p>
        </w:tc>
        <w:tc>
          <w:tcPr>
            <w:tcW w:w="3022" w:type="dxa"/>
            <w:tcBorders>
              <w:left w:val="single" w:sz="4" w:space="0" w:color="000000"/>
              <w:bottom w:val="single" w:sz="4" w:space="0" w:color="auto"/>
            </w:tcBorders>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rPr>
              <w:t>58,1</w:t>
            </w:r>
          </w:p>
        </w:tc>
        <w:tc>
          <w:tcPr>
            <w:tcW w:w="3022" w:type="dxa"/>
            <w:tcBorders>
              <w:left w:val="single" w:sz="4" w:space="0" w:color="000000"/>
              <w:bottom w:val="single" w:sz="4" w:space="0" w:color="auto"/>
            </w:tcBorders>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rPr>
              <w:t>62,9</w:t>
            </w:r>
          </w:p>
        </w:tc>
        <w:tc>
          <w:tcPr>
            <w:tcW w:w="3022" w:type="dxa"/>
            <w:tcBorders>
              <w:left w:val="single" w:sz="4" w:space="0" w:color="000000"/>
              <w:bottom w:val="single" w:sz="4" w:space="0" w:color="auto"/>
            </w:tcBorders>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57,3</w:t>
            </w:r>
          </w:p>
        </w:tc>
      </w:tr>
      <w:tr w:rsidR="00FD0F5D" w:rsidRPr="00FD0F5D" w:rsidTr="00FD0F5D">
        <w:trPr>
          <w:trHeight w:val="327"/>
        </w:trPr>
        <w:tc>
          <w:tcPr>
            <w:tcW w:w="3043"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napToGrid w:val="0"/>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 xml:space="preserve">к </w:t>
            </w:r>
            <w:r w:rsidRPr="00FD0F5D">
              <w:rPr>
                <w:rFonts w:ascii="Times New Roman" w:hAnsi="Times New Roman"/>
                <w:sz w:val="24"/>
                <w:szCs w:val="24"/>
                <w:lang w:val="en-US" w:eastAsia="ar-SA"/>
              </w:rPr>
              <w:t>III</w:t>
            </w:r>
            <w:r w:rsidRPr="00FD0F5D">
              <w:rPr>
                <w:rFonts w:ascii="Times New Roman" w:hAnsi="Times New Roman"/>
                <w:sz w:val="24"/>
                <w:szCs w:val="24"/>
                <w:lang w:eastAsia="ar-SA"/>
              </w:rPr>
              <w:t xml:space="preserve"> группе здоровья</w:t>
            </w:r>
          </w:p>
        </w:tc>
        <w:tc>
          <w:tcPr>
            <w:tcW w:w="3022"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rPr>
              <w:t>21,8</w:t>
            </w:r>
          </w:p>
        </w:tc>
        <w:tc>
          <w:tcPr>
            <w:tcW w:w="3022"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rPr>
              <w:t>22,0</w:t>
            </w:r>
          </w:p>
        </w:tc>
        <w:tc>
          <w:tcPr>
            <w:tcW w:w="3022"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rPr>
              <w:t>10,5</w:t>
            </w:r>
          </w:p>
        </w:tc>
        <w:tc>
          <w:tcPr>
            <w:tcW w:w="3022"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14,2</w:t>
            </w:r>
          </w:p>
        </w:tc>
      </w:tr>
      <w:tr w:rsidR="00FD0F5D" w:rsidRPr="00FD0F5D" w:rsidTr="00FD0F5D">
        <w:trPr>
          <w:trHeight w:val="305"/>
        </w:trPr>
        <w:tc>
          <w:tcPr>
            <w:tcW w:w="3043"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napToGrid w:val="0"/>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 xml:space="preserve">к </w:t>
            </w:r>
            <w:r w:rsidRPr="00FD0F5D">
              <w:rPr>
                <w:rFonts w:ascii="Times New Roman" w:hAnsi="Times New Roman"/>
                <w:sz w:val="24"/>
                <w:szCs w:val="24"/>
                <w:lang w:val="en-US" w:eastAsia="ar-SA"/>
              </w:rPr>
              <w:t>IV</w:t>
            </w:r>
            <w:r w:rsidRPr="00FD0F5D">
              <w:rPr>
                <w:rFonts w:ascii="Times New Roman" w:hAnsi="Times New Roman"/>
                <w:sz w:val="24"/>
                <w:szCs w:val="24"/>
                <w:lang w:eastAsia="ar-SA"/>
              </w:rPr>
              <w:t xml:space="preserve"> группе здоровья</w:t>
            </w:r>
          </w:p>
        </w:tc>
        <w:tc>
          <w:tcPr>
            <w:tcW w:w="3022"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rPr>
              <w:t>1,4</w:t>
            </w:r>
          </w:p>
        </w:tc>
        <w:tc>
          <w:tcPr>
            <w:tcW w:w="3022"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rPr>
              <w:t>1,5</w:t>
            </w:r>
          </w:p>
        </w:tc>
        <w:tc>
          <w:tcPr>
            <w:tcW w:w="3022"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rPr>
              <w:t>0,6</w:t>
            </w:r>
          </w:p>
        </w:tc>
        <w:tc>
          <w:tcPr>
            <w:tcW w:w="3022"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0,7</w:t>
            </w:r>
          </w:p>
        </w:tc>
      </w:tr>
      <w:tr w:rsidR="00FD0F5D" w:rsidRPr="00FD0F5D" w:rsidTr="00FD0F5D">
        <w:trPr>
          <w:trHeight w:val="327"/>
        </w:trPr>
        <w:tc>
          <w:tcPr>
            <w:tcW w:w="3043"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napToGrid w:val="0"/>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 xml:space="preserve">к </w:t>
            </w:r>
            <w:r w:rsidRPr="00FD0F5D">
              <w:rPr>
                <w:rFonts w:ascii="Times New Roman" w:hAnsi="Times New Roman"/>
                <w:sz w:val="24"/>
                <w:szCs w:val="24"/>
                <w:lang w:val="en-US" w:eastAsia="ar-SA"/>
              </w:rPr>
              <w:t>V</w:t>
            </w:r>
            <w:r w:rsidRPr="00FD0F5D">
              <w:rPr>
                <w:rFonts w:ascii="Times New Roman" w:hAnsi="Times New Roman"/>
                <w:sz w:val="24"/>
                <w:szCs w:val="24"/>
                <w:lang w:eastAsia="ar-SA"/>
              </w:rPr>
              <w:t xml:space="preserve"> группе здоровья</w:t>
            </w:r>
          </w:p>
        </w:tc>
        <w:tc>
          <w:tcPr>
            <w:tcW w:w="3022"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rPr>
              <w:t>0,1</w:t>
            </w:r>
          </w:p>
        </w:tc>
        <w:tc>
          <w:tcPr>
            <w:tcW w:w="3022"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rPr>
              <w:t>0,1</w:t>
            </w:r>
          </w:p>
        </w:tc>
        <w:tc>
          <w:tcPr>
            <w:tcW w:w="3022"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rPr>
              <w:t>1,7</w:t>
            </w:r>
          </w:p>
        </w:tc>
        <w:tc>
          <w:tcPr>
            <w:tcW w:w="3022"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1,8</w:t>
            </w:r>
          </w:p>
        </w:tc>
      </w:tr>
    </w:tbl>
    <w:p w:rsidR="00FD0F5D" w:rsidRPr="00FD0F5D" w:rsidRDefault="00FD0F5D" w:rsidP="00FD0F5D">
      <w:pPr>
        <w:spacing w:after="0" w:line="240" w:lineRule="auto"/>
        <w:ind w:firstLine="709"/>
        <w:jc w:val="both"/>
        <w:rPr>
          <w:rFonts w:ascii="Times New Roman" w:hAnsi="Times New Roman"/>
          <w:sz w:val="24"/>
        </w:rPr>
      </w:pPr>
      <w:r w:rsidRPr="00FD0F5D">
        <w:rPr>
          <w:rFonts w:ascii="Times New Roman" w:hAnsi="Times New Roman"/>
          <w:sz w:val="24"/>
        </w:rPr>
        <w:t xml:space="preserve">В 2023-2024 годах идет увеличение детей </w:t>
      </w:r>
      <w:r w:rsidRPr="00FD0F5D">
        <w:rPr>
          <w:rFonts w:ascii="Times New Roman" w:hAnsi="Times New Roman"/>
          <w:sz w:val="24"/>
          <w:lang w:val="en-US"/>
        </w:rPr>
        <w:t>I</w:t>
      </w:r>
      <w:r w:rsidRPr="00FD0F5D">
        <w:rPr>
          <w:rFonts w:ascii="Times New Roman" w:hAnsi="Times New Roman"/>
          <w:sz w:val="24"/>
        </w:rPr>
        <w:t xml:space="preserve"> группы здоровья (абсолютно здоровые). </w:t>
      </w:r>
    </w:p>
    <w:p w:rsidR="00FD0F5D" w:rsidRPr="00FD0F5D" w:rsidRDefault="00FD0F5D" w:rsidP="00FD0F5D">
      <w:pPr>
        <w:spacing w:after="0" w:line="240" w:lineRule="auto"/>
        <w:jc w:val="both"/>
        <w:rPr>
          <w:rFonts w:ascii="Times New Roman" w:hAnsi="Times New Roman"/>
          <w:color w:val="FF0000"/>
          <w:sz w:val="24"/>
        </w:rPr>
      </w:pPr>
      <w:r w:rsidRPr="00FD0F5D">
        <w:rPr>
          <w:rFonts w:ascii="Times New Roman" w:hAnsi="Times New Roman"/>
          <w:sz w:val="24"/>
        </w:rPr>
        <w:t xml:space="preserve">Из таблицы видно, что количество абсолютно здоровых детей увеличилось по сравнению с 2021 годом на 6,5%, </w:t>
      </w:r>
      <w:proofErr w:type="gramStart"/>
      <w:r w:rsidRPr="00FD0F5D">
        <w:rPr>
          <w:rFonts w:ascii="Times New Roman" w:hAnsi="Times New Roman"/>
          <w:sz w:val="24"/>
        </w:rPr>
        <w:t xml:space="preserve">а  </w:t>
      </w:r>
      <w:r w:rsidRPr="00FD0F5D">
        <w:rPr>
          <w:rFonts w:ascii="Times New Roman" w:hAnsi="Times New Roman"/>
          <w:sz w:val="24"/>
          <w:shd w:val="clear" w:color="auto" w:fill="FFFFFF"/>
        </w:rPr>
        <w:t>дети</w:t>
      </w:r>
      <w:proofErr w:type="gramEnd"/>
      <w:r w:rsidRPr="00FD0F5D">
        <w:rPr>
          <w:rFonts w:ascii="Times New Roman" w:hAnsi="Times New Roman"/>
          <w:sz w:val="24"/>
          <w:shd w:val="clear" w:color="auto" w:fill="FFFFFF"/>
        </w:rPr>
        <w:t xml:space="preserve"> с хроническими заболеваниями</w:t>
      </w:r>
      <w:r w:rsidRPr="00FD0F5D">
        <w:rPr>
          <w:rFonts w:ascii="Times New Roman" w:hAnsi="Times New Roman"/>
          <w:sz w:val="24"/>
        </w:rPr>
        <w:t xml:space="preserve"> в здоровье уменьшилось на 7,6%.</w:t>
      </w:r>
      <w:r w:rsidRPr="00FD0F5D">
        <w:rPr>
          <w:rFonts w:ascii="Times New Roman" w:hAnsi="Times New Roman"/>
          <w:color w:val="FF0000"/>
          <w:sz w:val="24"/>
        </w:rPr>
        <w:t xml:space="preserve"> </w:t>
      </w:r>
    </w:p>
    <w:p w:rsidR="00FD0F5D" w:rsidRPr="00FD0F5D" w:rsidRDefault="00FD0F5D" w:rsidP="00FD0F5D">
      <w:pPr>
        <w:spacing w:after="0" w:line="240" w:lineRule="auto"/>
        <w:ind w:firstLine="709"/>
        <w:jc w:val="both"/>
        <w:rPr>
          <w:rFonts w:ascii="Times New Roman" w:hAnsi="Times New Roman"/>
          <w:color w:val="FF0000"/>
          <w:sz w:val="24"/>
        </w:rPr>
      </w:pPr>
      <w:r w:rsidRPr="00FD0F5D">
        <w:rPr>
          <w:rFonts w:ascii="Times New Roman" w:hAnsi="Times New Roman"/>
          <w:sz w:val="24"/>
          <w:szCs w:val="24"/>
          <w:lang w:eastAsia="ar-SA"/>
        </w:rPr>
        <w:t>Решение задачи сохранения и развития системы детского отдыха, оздоровления и занятости детей является одной из наиболее приоритетных социальных проблем. В последние годы заметно ухудшилось состояние здоровья детей. 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В этих условиях очень важно развивать любые формы оздоровления детей. В образовательных организациях района уже сложилась определенная система работы по данному направлению. Программа предусматривает осуществление ряда мер, направленных на развитие системы организации свободного времени детей и подростков, развитие интеллектуального потенциала и талантов детей, поддержки их физического развития, усиление мер по профилактике безнадзорности и правонарушений несовершеннолетних, формирование общественного мнения.</w:t>
      </w:r>
    </w:p>
    <w:p w:rsidR="00FD0F5D" w:rsidRPr="00FD0F5D" w:rsidRDefault="00FD0F5D" w:rsidP="00FD0F5D">
      <w:pPr>
        <w:suppressAutoHyphens/>
        <w:spacing w:after="0" w:line="240" w:lineRule="auto"/>
        <w:ind w:firstLine="709"/>
        <w:jc w:val="both"/>
        <w:rPr>
          <w:rFonts w:ascii="Times New Roman" w:hAnsi="Times New Roman"/>
          <w:spacing w:val="3"/>
          <w:sz w:val="24"/>
          <w:szCs w:val="24"/>
          <w:lang w:eastAsia="ar-SA"/>
        </w:rPr>
      </w:pPr>
      <w:r w:rsidRPr="00FD0F5D">
        <w:rPr>
          <w:rFonts w:ascii="Times New Roman" w:hAnsi="Times New Roman"/>
          <w:sz w:val="24"/>
          <w:szCs w:val="24"/>
          <w:lang w:eastAsia="ar-SA"/>
        </w:rPr>
        <w:t>В соответствии с Федеральным законом от 29.12.2012 г. № 273-ФЗ «Об образовании в Российской Федерации», положением о психолого-медико-педагогической комиссии, утвержденным приказом Министерства образования и науки Российской Федерации от 20.09.2013 г. № 1082 в Парабельском районе организует свою деятельность территориальная психолого-медико-педагогическая комиссия. Целью, которой является осуществление диагностического обследования детей с трудностями в обучении, отклонениями в развитии, девиантным поведением и разработки рекомендаций по организации их образовательных маршрутов.</w:t>
      </w:r>
    </w:p>
    <w:p w:rsidR="00FD0F5D" w:rsidRPr="00FD0F5D" w:rsidRDefault="00FD0F5D" w:rsidP="00FD0F5D">
      <w:pPr>
        <w:shd w:val="clear" w:color="auto" w:fill="FFFFFF"/>
        <w:suppressAutoHyphens/>
        <w:spacing w:after="0" w:line="240" w:lineRule="auto"/>
        <w:ind w:firstLine="709"/>
        <w:jc w:val="both"/>
        <w:rPr>
          <w:rFonts w:ascii="Times New Roman" w:hAnsi="Times New Roman"/>
          <w:spacing w:val="3"/>
          <w:sz w:val="24"/>
          <w:szCs w:val="24"/>
          <w:lang w:eastAsia="ar-SA"/>
        </w:rPr>
      </w:pPr>
      <w:r w:rsidRPr="00FD0F5D">
        <w:rPr>
          <w:rFonts w:ascii="Times New Roman" w:hAnsi="Times New Roman"/>
          <w:spacing w:val="3"/>
          <w:sz w:val="24"/>
          <w:szCs w:val="24"/>
          <w:lang w:eastAsia="ar-SA"/>
        </w:rPr>
        <w:t>ТПМПК оказывает содействие учреждениям медико-социальной экспертизы в разработке индивидуальной программы реабилитации ребенка-инвалида.</w:t>
      </w:r>
    </w:p>
    <w:p w:rsidR="00FD0F5D" w:rsidRPr="00FD0F5D" w:rsidRDefault="00FD0F5D" w:rsidP="00FD0F5D">
      <w:pPr>
        <w:suppressAutoHyphens/>
        <w:spacing w:after="0" w:line="240" w:lineRule="auto"/>
        <w:ind w:firstLine="709"/>
        <w:jc w:val="both"/>
        <w:rPr>
          <w:rFonts w:ascii="Times New Roman" w:hAnsi="Times New Roman"/>
          <w:bCs/>
          <w:sz w:val="24"/>
          <w:szCs w:val="24"/>
          <w:lang w:eastAsia="ru-RU"/>
        </w:rPr>
      </w:pPr>
      <w:r w:rsidRPr="00FD0F5D">
        <w:rPr>
          <w:rFonts w:ascii="Times New Roman" w:hAnsi="Times New Roman"/>
          <w:bCs/>
          <w:sz w:val="24"/>
          <w:szCs w:val="24"/>
          <w:lang w:eastAsia="ru-RU"/>
        </w:rPr>
        <w:t>В состав комиссии входят: педагог-психолог, учителя-дефектологи (по соответствующему профилю: олигофренопедагог, тифлопедагог, сурдопедагог), учитель-логопед, педиатр, невролог, офтальмолог, оториноларинголог, ортопед, психиатр детский, социальный педагог. При необходимости в состав комиссии включаются и другие специалисты.</w:t>
      </w:r>
    </w:p>
    <w:p w:rsidR="00FD0F5D" w:rsidRPr="00FD0F5D" w:rsidRDefault="00FD0F5D" w:rsidP="00FD0F5D">
      <w:pPr>
        <w:suppressAutoHyphens/>
        <w:spacing w:after="0" w:line="240" w:lineRule="auto"/>
        <w:ind w:firstLine="708"/>
        <w:jc w:val="both"/>
        <w:rPr>
          <w:rFonts w:ascii="Times New Roman" w:hAnsi="Times New Roman"/>
          <w:sz w:val="24"/>
          <w:szCs w:val="24"/>
          <w:lang w:eastAsia="ar-SA"/>
        </w:rPr>
      </w:pPr>
      <w:r w:rsidRPr="00FD0F5D">
        <w:rPr>
          <w:rFonts w:ascii="Times New Roman" w:hAnsi="Times New Roman"/>
          <w:sz w:val="24"/>
          <w:szCs w:val="24"/>
          <w:lang w:eastAsia="ar-SA"/>
        </w:rPr>
        <w:t>В 2024г. во время работы ТПМПК было обследовано 80 обучающихся.</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Их них:</w:t>
      </w:r>
    </w:p>
    <w:p w:rsidR="00FD0F5D" w:rsidRPr="00FD0F5D" w:rsidRDefault="00FD0F5D" w:rsidP="00FD0F5D">
      <w:pPr>
        <w:suppressAutoHyphens/>
        <w:spacing w:after="0" w:line="240" w:lineRule="auto"/>
        <w:ind w:firstLine="708"/>
        <w:jc w:val="both"/>
        <w:rPr>
          <w:rFonts w:ascii="Times New Roman" w:hAnsi="Times New Roman"/>
          <w:sz w:val="24"/>
          <w:szCs w:val="24"/>
          <w:lang w:eastAsia="ar-SA"/>
        </w:rPr>
      </w:pPr>
      <w:r w:rsidRPr="00FD0F5D">
        <w:rPr>
          <w:rFonts w:ascii="Times New Roman" w:hAnsi="Times New Roman"/>
          <w:sz w:val="24"/>
          <w:szCs w:val="24"/>
          <w:lang w:eastAsia="ar-SA"/>
        </w:rPr>
        <w:t xml:space="preserve">- 5 детей дошкольного возраста, </w:t>
      </w:r>
    </w:p>
    <w:p w:rsidR="00FD0F5D" w:rsidRPr="00FD0F5D" w:rsidRDefault="00FD0F5D" w:rsidP="00FD0F5D">
      <w:pPr>
        <w:suppressAutoHyphens/>
        <w:spacing w:after="0" w:line="240" w:lineRule="auto"/>
        <w:ind w:firstLine="708"/>
        <w:jc w:val="both"/>
        <w:rPr>
          <w:rFonts w:ascii="Times New Roman" w:hAnsi="Times New Roman"/>
          <w:sz w:val="24"/>
          <w:szCs w:val="24"/>
          <w:lang w:eastAsia="ar-SA"/>
        </w:rPr>
      </w:pPr>
      <w:r w:rsidRPr="00FD0F5D">
        <w:rPr>
          <w:rFonts w:ascii="Times New Roman" w:hAnsi="Times New Roman"/>
          <w:sz w:val="24"/>
          <w:szCs w:val="24"/>
          <w:lang w:eastAsia="ar-SA"/>
        </w:rPr>
        <w:t xml:space="preserve">- 45 обучающихся   1 – 4 классов,  </w:t>
      </w:r>
    </w:p>
    <w:p w:rsidR="00FD0F5D" w:rsidRPr="00FD0F5D" w:rsidRDefault="00FD0F5D" w:rsidP="00FD0F5D">
      <w:pPr>
        <w:suppressAutoHyphens/>
        <w:spacing w:after="0" w:line="240" w:lineRule="auto"/>
        <w:ind w:firstLine="708"/>
        <w:jc w:val="both"/>
        <w:rPr>
          <w:rFonts w:ascii="Times New Roman" w:hAnsi="Times New Roman"/>
          <w:sz w:val="24"/>
          <w:szCs w:val="24"/>
          <w:lang w:eastAsia="ar-SA"/>
        </w:rPr>
      </w:pPr>
      <w:r w:rsidRPr="00FD0F5D">
        <w:rPr>
          <w:rFonts w:ascii="Times New Roman" w:hAnsi="Times New Roman"/>
          <w:sz w:val="24"/>
          <w:szCs w:val="24"/>
          <w:lang w:eastAsia="ar-SA"/>
        </w:rPr>
        <w:t>- 18 обучающихся 5 – 9 классы,</w:t>
      </w:r>
    </w:p>
    <w:p w:rsidR="00FD0F5D" w:rsidRPr="00FD0F5D" w:rsidRDefault="00FD0F5D" w:rsidP="00FD0F5D">
      <w:pPr>
        <w:suppressAutoHyphens/>
        <w:spacing w:after="0" w:line="240" w:lineRule="auto"/>
        <w:ind w:firstLine="708"/>
        <w:jc w:val="both"/>
        <w:rPr>
          <w:rFonts w:ascii="Times New Roman" w:hAnsi="Times New Roman"/>
          <w:sz w:val="24"/>
          <w:szCs w:val="24"/>
          <w:lang w:eastAsia="ar-SA"/>
        </w:rPr>
      </w:pPr>
      <w:r w:rsidRPr="00FD0F5D">
        <w:rPr>
          <w:rFonts w:ascii="Times New Roman" w:hAnsi="Times New Roman"/>
          <w:sz w:val="24"/>
          <w:szCs w:val="24"/>
          <w:lang w:eastAsia="ar-SA"/>
        </w:rPr>
        <w:t>- 12 обучающихся ОГПОУ «Томский политехнический техникум» (Парабельский филиал).</w:t>
      </w:r>
    </w:p>
    <w:p w:rsidR="00FD0F5D" w:rsidRPr="00FD0F5D" w:rsidRDefault="00FD0F5D" w:rsidP="00FD0F5D">
      <w:pPr>
        <w:suppressAutoHyphens/>
        <w:spacing w:after="0" w:line="240" w:lineRule="auto"/>
        <w:ind w:firstLine="708"/>
        <w:jc w:val="both"/>
        <w:rPr>
          <w:rFonts w:ascii="Times New Roman" w:hAnsi="Times New Roman"/>
          <w:sz w:val="24"/>
          <w:szCs w:val="24"/>
          <w:lang w:eastAsia="ar-SA"/>
        </w:rPr>
      </w:pPr>
      <w:r w:rsidRPr="00FD0F5D">
        <w:rPr>
          <w:rFonts w:ascii="Times New Roman" w:hAnsi="Times New Roman"/>
          <w:sz w:val="24"/>
          <w:szCs w:val="24"/>
          <w:lang w:eastAsia="ar-SA"/>
        </w:rPr>
        <w:t>Из них повторное обследование прошли 47 обучающихся на подтверждение и смену образовательных программ.</w:t>
      </w: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lang w:eastAsia="ar-SA"/>
        </w:rPr>
        <w:lastRenderedPageBreak/>
        <w:t>Приоритетной задачей деятельности образовательных организаций в обеспечении здоровья детей является организация полноценного питания.</w:t>
      </w:r>
    </w:p>
    <w:p w:rsidR="00FD0F5D" w:rsidRPr="00FD0F5D" w:rsidRDefault="00FD0F5D" w:rsidP="00FD0F5D">
      <w:pPr>
        <w:suppressAutoHyphens/>
        <w:spacing w:after="0" w:line="240" w:lineRule="auto"/>
        <w:ind w:firstLine="709"/>
        <w:jc w:val="both"/>
        <w:rPr>
          <w:rFonts w:ascii="Times New Roman" w:hAnsi="Times New Roman"/>
          <w:color w:val="FF0000"/>
          <w:sz w:val="24"/>
          <w:szCs w:val="24"/>
          <w:lang w:eastAsia="ar-SA"/>
        </w:rPr>
      </w:pPr>
      <w:r w:rsidRPr="00FD0F5D">
        <w:rPr>
          <w:rFonts w:ascii="Times New Roman" w:hAnsi="Times New Roman"/>
          <w:sz w:val="24"/>
          <w:szCs w:val="24"/>
          <w:lang w:eastAsia="ar-SA"/>
        </w:rPr>
        <w:t>Рациональное питание обучающихся – одно из условий создания здоровье сберегающей среды в общеобразовательных учреждениях, снижения отрицательных эффектов и 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w:t>
      </w:r>
      <w:r w:rsidRPr="00FD0F5D">
        <w:rPr>
          <w:rFonts w:ascii="Times New Roman" w:hAnsi="Times New Roman"/>
          <w:sz w:val="24"/>
          <w:szCs w:val="24"/>
          <w:lang w:eastAsia="ar-SA"/>
        </w:rPr>
        <w:tab/>
        <w:t> </w:t>
      </w:r>
    </w:p>
    <w:p w:rsidR="00FD0F5D" w:rsidRPr="00FD0F5D" w:rsidRDefault="00FD0F5D" w:rsidP="00FD0F5D">
      <w:pPr>
        <w:spacing w:after="0" w:line="240" w:lineRule="auto"/>
        <w:ind w:firstLine="708"/>
        <w:jc w:val="both"/>
        <w:rPr>
          <w:rFonts w:ascii="Times New Roman" w:hAnsi="Times New Roman"/>
          <w:sz w:val="24"/>
          <w:szCs w:val="24"/>
          <w:lang w:eastAsia="ru-RU"/>
        </w:rPr>
      </w:pPr>
      <w:r w:rsidRPr="00FD0F5D">
        <w:rPr>
          <w:rFonts w:ascii="Times New Roman" w:hAnsi="Times New Roman"/>
          <w:sz w:val="24"/>
          <w:szCs w:val="24"/>
          <w:lang w:eastAsia="ru-RU"/>
        </w:rPr>
        <w:t xml:space="preserve">Горячее питание обучающихся и воспитанников ОО района осуществляется через работу 13 пищеблоков при ОО (7 пищеблоков в школах, 6 пищеблоков в дошкольном образовании). Вопросу организации питания в ОО традиционно уделяется большое внимание. Это находит свое отражение </w:t>
      </w:r>
      <w:proofErr w:type="gramStart"/>
      <w:r w:rsidRPr="00FD0F5D">
        <w:rPr>
          <w:rFonts w:ascii="Times New Roman" w:hAnsi="Times New Roman"/>
          <w:sz w:val="24"/>
          <w:szCs w:val="24"/>
          <w:lang w:eastAsia="ru-RU"/>
        </w:rPr>
        <w:t>в  обновлении</w:t>
      </w:r>
      <w:proofErr w:type="gramEnd"/>
      <w:r w:rsidRPr="00FD0F5D">
        <w:rPr>
          <w:rFonts w:ascii="Times New Roman" w:hAnsi="Times New Roman"/>
          <w:sz w:val="24"/>
          <w:szCs w:val="24"/>
          <w:lang w:eastAsia="ru-RU"/>
        </w:rPr>
        <w:t xml:space="preserve"> современным технологическим оборудованием пищеблоков и проведенных ремонтов. За счет проведенной работы все пищеблоки образовательных организаций в Парабельском районе и технологическое оборудование в них, соответствуют требованиям СанПиН. </w:t>
      </w:r>
    </w:p>
    <w:p w:rsidR="00FD0F5D" w:rsidRPr="00FD0F5D" w:rsidRDefault="00FD0F5D" w:rsidP="00FD0F5D">
      <w:pPr>
        <w:spacing w:after="0" w:line="240" w:lineRule="auto"/>
        <w:ind w:firstLine="708"/>
        <w:jc w:val="both"/>
        <w:rPr>
          <w:rFonts w:ascii="Times New Roman" w:hAnsi="Times New Roman"/>
          <w:sz w:val="24"/>
          <w:szCs w:val="24"/>
          <w:lang w:eastAsia="ru-RU"/>
        </w:rPr>
      </w:pPr>
      <w:r w:rsidRPr="00FD0F5D">
        <w:rPr>
          <w:rFonts w:ascii="Times New Roman" w:hAnsi="Times New Roman"/>
          <w:sz w:val="24"/>
          <w:szCs w:val="24"/>
          <w:lang w:eastAsia="ru-RU"/>
        </w:rPr>
        <w:t xml:space="preserve">Охват горячим питанием обучающихся Парабельского района составляет 100%. </w:t>
      </w:r>
    </w:p>
    <w:p w:rsidR="00FD0F5D" w:rsidRPr="00FD0F5D" w:rsidRDefault="00FD0F5D" w:rsidP="00FD0F5D">
      <w:pPr>
        <w:spacing w:after="0" w:line="240" w:lineRule="auto"/>
        <w:ind w:firstLine="708"/>
        <w:jc w:val="both"/>
        <w:rPr>
          <w:rFonts w:ascii="Times New Roman" w:hAnsi="Times New Roman"/>
          <w:sz w:val="24"/>
          <w:szCs w:val="24"/>
          <w:lang w:eastAsia="ru-RU"/>
        </w:rPr>
      </w:pPr>
      <w:r w:rsidRPr="00FD0F5D">
        <w:rPr>
          <w:rFonts w:ascii="Times New Roman" w:hAnsi="Times New Roman"/>
          <w:sz w:val="24"/>
          <w:szCs w:val="24"/>
          <w:lang w:eastAsia="ru-RU"/>
        </w:rPr>
        <w:t>С сентября 2020 года все обучающиеся 1-4 классов получают бесплатные завтраки.</w:t>
      </w:r>
    </w:p>
    <w:p w:rsidR="00FD0F5D" w:rsidRPr="00FD0F5D" w:rsidRDefault="00FD0F5D" w:rsidP="00FD0F5D">
      <w:pPr>
        <w:spacing w:after="0" w:line="240" w:lineRule="auto"/>
        <w:jc w:val="both"/>
        <w:rPr>
          <w:rFonts w:ascii="Times New Roman" w:hAnsi="Times New Roman"/>
          <w:sz w:val="24"/>
        </w:rPr>
      </w:pPr>
      <w:r w:rsidRPr="00FD0F5D">
        <w:rPr>
          <w:rFonts w:ascii="Times New Roman" w:hAnsi="Times New Roman"/>
          <w:sz w:val="24"/>
          <w:szCs w:val="24"/>
          <w:lang w:eastAsia="ru-RU"/>
        </w:rPr>
        <w:t>Обучающиеся 5-11 классов питаются за счет родителей. Для поддержки обучающихся из малообеспеченных семей из местного и областного бюджетов выделяются средства на питание.</w:t>
      </w:r>
      <w:r w:rsidRPr="00FD0F5D">
        <w:rPr>
          <w:rFonts w:ascii="Times New Roman" w:hAnsi="Times New Roman"/>
          <w:sz w:val="24"/>
        </w:rPr>
        <w:t xml:space="preserve"> Для поддержки обучающихся из малообеспеченных семей из местного и областного бюджетов выделяются средства на питание. Дети из малообеспеченных семей (5-11 классы) получают поддержку на питание: с 6 сентября 2024 года - 100 рублей (67 рублей - областной бюджет, 33 рубля - местный бюджет).</w:t>
      </w:r>
    </w:p>
    <w:p w:rsidR="00FD0F5D" w:rsidRPr="00FD0F5D" w:rsidRDefault="00FD0F5D" w:rsidP="00FD0F5D">
      <w:pPr>
        <w:spacing w:after="0" w:line="240" w:lineRule="auto"/>
        <w:ind w:firstLine="709"/>
        <w:jc w:val="both"/>
        <w:rPr>
          <w:rFonts w:ascii="Times New Roman" w:hAnsi="Times New Roman"/>
          <w:sz w:val="24"/>
        </w:rPr>
      </w:pPr>
      <w:r w:rsidRPr="00FD0F5D">
        <w:rPr>
          <w:rFonts w:ascii="Times New Roman" w:hAnsi="Times New Roman"/>
          <w:sz w:val="24"/>
        </w:rPr>
        <w:t xml:space="preserve">С сентября 2022 г бесплатное питание стали получать дети мобилизованных на военную операцию в Донецкую и Луганскую республики, в размере 93 руб.(1-4кл.); 100 </w:t>
      </w:r>
      <w:proofErr w:type="gramStart"/>
      <w:r w:rsidRPr="00FD0F5D">
        <w:rPr>
          <w:rFonts w:ascii="Times New Roman" w:hAnsi="Times New Roman"/>
          <w:sz w:val="24"/>
        </w:rPr>
        <w:t>руб.(</w:t>
      </w:r>
      <w:proofErr w:type="gramEnd"/>
      <w:r w:rsidRPr="00FD0F5D">
        <w:rPr>
          <w:rFonts w:ascii="Times New Roman" w:hAnsi="Times New Roman"/>
          <w:sz w:val="24"/>
        </w:rPr>
        <w:t>9-11 кл.).</w:t>
      </w:r>
    </w:p>
    <w:p w:rsidR="00FD0F5D" w:rsidRPr="00FD0F5D" w:rsidRDefault="00FD0F5D" w:rsidP="00FD0F5D">
      <w:pPr>
        <w:spacing w:after="0" w:line="240" w:lineRule="auto"/>
        <w:ind w:firstLine="708"/>
        <w:jc w:val="both"/>
        <w:rPr>
          <w:rFonts w:ascii="Times New Roman" w:hAnsi="Times New Roman"/>
          <w:sz w:val="24"/>
        </w:rPr>
      </w:pPr>
      <w:r w:rsidRPr="00FD0F5D">
        <w:rPr>
          <w:rFonts w:ascii="Times New Roman" w:hAnsi="Times New Roman"/>
          <w:sz w:val="24"/>
        </w:rPr>
        <w:t>Стоимость однодневного меню в дошкольных образовательных организациях в среднем составляет – 180,0 рублей. Стоимость однодневного меню в пришкольном интернате Заводской СШ -273,6 рублей.</w:t>
      </w:r>
    </w:p>
    <w:p w:rsidR="00FD0F5D" w:rsidRPr="00FD0F5D" w:rsidRDefault="00FD0F5D" w:rsidP="00FD0F5D">
      <w:pPr>
        <w:spacing w:after="0" w:line="240" w:lineRule="auto"/>
        <w:ind w:firstLine="709"/>
        <w:jc w:val="both"/>
        <w:rPr>
          <w:rFonts w:ascii="Times New Roman" w:eastAsia="PT Sans" w:hAnsi="Times New Roman"/>
          <w:sz w:val="24"/>
        </w:rPr>
      </w:pPr>
      <w:r w:rsidRPr="00FD0F5D">
        <w:rPr>
          <w:rFonts w:ascii="Times New Roman" w:eastAsia="PT Sans" w:hAnsi="Times New Roman"/>
          <w:sz w:val="24"/>
        </w:rPr>
        <w:t xml:space="preserve">Для 223 детей с ОВЗ (12,7%) организовано 2-х разовое бесплатное питание (завтрак + обед). Для детей </w:t>
      </w:r>
      <w:proofErr w:type="gramStart"/>
      <w:r w:rsidRPr="00FD0F5D">
        <w:rPr>
          <w:rFonts w:ascii="Times New Roman" w:eastAsia="PT Sans" w:hAnsi="Times New Roman"/>
          <w:sz w:val="24"/>
        </w:rPr>
        <w:t>обучающихся  на</w:t>
      </w:r>
      <w:proofErr w:type="gramEnd"/>
      <w:r w:rsidRPr="00FD0F5D">
        <w:rPr>
          <w:rFonts w:ascii="Times New Roman" w:eastAsia="PT Sans" w:hAnsi="Times New Roman"/>
          <w:sz w:val="24"/>
        </w:rPr>
        <w:t xml:space="preserve"> дому с ОВЗ выплачивается денежная компенсация, исходя из норматива расходов на питание в день (13 обучающихся на дому ).</w:t>
      </w:r>
    </w:p>
    <w:p w:rsidR="00FD0F5D" w:rsidRPr="00FD0F5D" w:rsidRDefault="00FD0F5D" w:rsidP="00FD0F5D">
      <w:pPr>
        <w:spacing w:after="0" w:line="240" w:lineRule="auto"/>
        <w:jc w:val="both"/>
        <w:rPr>
          <w:rFonts w:ascii="Times New Roman" w:eastAsia="PT Sans" w:hAnsi="Times New Roman"/>
          <w:sz w:val="24"/>
        </w:rPr>
      </w:pPr>
      <w:r w:rsidRPr="00FD0F5D">
        <w:rPr>
          <w:rFonts w:ascii="Times New Roman" w:eastAsia="PT Sans" w:hAnsi="Times New Roman"/>
          <w:color w:val="FF0000"/>
          <w:sz w:val="24"/>
        </w:rPr>
        <w:t xml:space="preserve">    </w:t>
      </w:r>
      <w:r w:rsidRPr="00FD0F5D">
        <w:rPr>
          <w:rFonts w:ascii="Times New Roman" w:eastAsia="PT Sans" w:hAnsi="Times New Roman"/>
          <w:color w:val="FF0000"/>
          <w:sz w:val="24"/>
        </w:rPr>
        <w:tab/>
      </w:r>
      <w:r w:rsidRPr="00FD0F5D">
        <w:rPr>
          <w:rFonts w:ascii="Times New Roman" w:eastAsia="PT Sans" w:hAnsi="Times New Roman"/>
          <w:sz w:val="24"/>
        </w:rPr>
        <w:t xml:space="preserve">Стоимость </w:t>
      </w:r>
      <w:proofErr w:type="gramStart"/>
      <w:r w:rsidRPr="00FD0F5D">
        <w:rPr>
          <w:rFonts w:ascii="Times New Roman" w:eastAsia="PT Sans" w:hAnsi="Times New Roman"/>
          <w:sz w:val="24"/>
        </w:rPr>
        <w:t>питания  с</w:t>
      </w:r>
      <w:proofErr w:type="gramEnd"/>
      <w:r w:rsidRPr="00FD0F5D">
        <w:rPr>
          <w:rFonts w:ascii="Times New Roman" w:eastAsia="PT Sans" w:hAnsi="Times New Roman"/>
          <w:sz w:val="24"/>
        </w:rPr>
        <w:t xml:space="preserve"> января 2023г для детей с ОВЗ с 7 до 11 лет составило 152 руб., для детей с 12 лет и старше -196 руб.</w:t>
      </w:r>
    </w:p>
    <w:p w:rsidR="00FD0F5D" w:rsidRPr="00FD0F5D" w:rsidRDefault="00FD0F5D" w:rsidP="00FD0F5D">
      <w:pPr>
        <w:spacing w:after="0" w:line="240" w:lineRule="auto"/>
        <w:ind w:firstLine="708"/>
        <w:jc w:val="both"/>
        <w:rPr>
          <w:rFonts w:ascii="Times New Roman" w:hAnsi="Times New Roman"/>
          <w:sz w:val="24"/>
          <w:szCs w:val="24"/>
          <w:lang w:eastAsia="ru-RU"/>
        </w:rPr>
      </w:pPr>
      <w:r w:rsidRPr="00FD0F5D">
        <w:rPr>
          <w:rFonts w:ascii="Times New Roman" w:hAnsi="Times New Roman"/>
          <w:sz w:val="24"/>
          <w:szCs w:val="24"/>
          <w:lang w:eastAsia="ru-RU"/>
        </w:rPr>
        <w:t>Существенной помощью в процессе организации горячего питания школьников является работа образовательных учреждений по удешевлению питания путем самообеспечения овощами, за исключением МБОУ «Парабельская гимназия» и МБОУ «Парабельская СШ им.Н.А.Образцова», они овощи выращивают в небольших количествах, а остальное закупают, так как нет условий для их выращивания. МБОУ «Заводская СШ» в 2024 году овощи не выращивала, так как находится на ремонте.</w:t>
      </w:r>
    </w:p>
    <w:p w:rsidR="00FD0F5D" w:rsidRPr="00FD0F5D" w:rsidRDefault="00FD0F5D" w:rsidP="00FD0F5D">
      <w:pPr>
        <w:spacing w:after="0" w:line="240" w:lineRule="auto"/>
        <w:ind w:firstLine="708"/>
        <w:jc w:val="both"/>
        <w:rPr>
          <w:rFonts w:ascii="Times New Roman" w:hAnsi="Times New Roman"/>
          <w:sz w:val="28"/>
          <w:szCs w:val="28"/>
          <w:lang w:eastAsia="ar-SA"/>
        </w:rPr>
      </w:pPr>
    </w:p>
    <w:p w:rsidR="00FD0F5D" w:rsidRPr="00FD0F5D" w:rsidRDefault="00FD0F5D" w:rsidP="00FD0F5D">
      <w:pPr>
        <w:numPr>
          <w:ilvl w:val="0"/>
          <w:numId w:val="35"/>
        </w:numPr>
        <w:suppressAutoHyphens/>
        <w:spacing w:after="0" w:line="240" w:lineRule="auto"/>
        <w:ind w:left="0" w:firstLine="0"/>
        <w:jc w:val="center"/>
        <w:rPr>
          <w:rFonts w:ascii="Times New Roman" w:hAnsi="Times New Roman"/>
          <w:b/>
          <w:sz w:val="24"/>
          <w:szCs w:val="24"/>
        </w:rPr>
      </w:pPr>
      <w:r w:rsidRPr="00FD0F5D">
        <w:rPr>
          <w:rFonts w:ascii="Times New Roman" w:hAnsi="Times New Roman"/>
          <w:b/>
          <w:sz w:val="24"/>
          <w:szCs w:val="24"/>
        </w:rPr>
        <w:t>Цель и задачи подпрограммы</w:t>
      </w:r>
    </w:p>
    <w:p w:rsidR="00FD0F5D" w:rsidRPr="00FD0F5D" w:rsidRDefault="00FD0F5D" w:rsidP="00FD0F5D">
      <w:pPr>
        <w:spacing w:after="0" w:line="240" w:lineRule="auto"/>
        <w:ind w:firstLine="709"/>
        <w:jc w:val="both"/>
        <w:rPr>
          <w:rFonts w:ascii="Times New Roman" w:hAnsi="Times New Roman"/>
          <w:b/>
          <w:sz w:val="24"/>
          <w:szCs w:val="24"/>
        </w:rPr>
      </w:pPr>
    </w:p>
    <w:p w:rsidR="00FD0F5D" w:rsidRPr="00FD0F5D" w:rsidRDefault="00FD0F5D" w:rsidP="00FD0F5D">
      <w:pPr>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u w:val="single"/>
          <w:lang w:eastAsia="ar-SA"/>
        </w:rPr>
        <w:t>Цель подпрограммы</w:t>
      </w:r>
      <w:r w:rsidRPr="00FD0F5D">
        <w:rPr>
          <w:rFonts w:ascii="Times New Roman" w:hAnsi="Times New Roman"/>
          <w:sz w:val="24"/>
          <w:szCs w:val="24"/>
          <w:lang w:eastAsia="ar-SA"/>
        </w:rPr>
        <w:t xml:space="preserve"> – Сохранение и укрепление здоровья, формирование культуры здоровья субъектов образовательного процесса Парабельского района</w:t>
      </w:r>
    </w:p>
    <w:tbl>
      <w:tblPr>
        <w:tblW w:w="1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60"/>
        <w:gridCol w:w="1275"/>
        <w:gridCol w:w="1275"/>
        <w:gridCol w:w="1275"/>
        <w:gridCol w:w="1275"/>
      </w:tblGrid>
      <w:tr w:rsidR="00FD0F5D" w:rsidRPr="00FD0F5D" w:rsidTr="00FD0F5D">
        <w:trPr>
          <w:trHeight w:val="327"/>
        </w:trPr>
        <w:tc>
          <w:tcPr>
            <w:tcW w:w="10060"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10060"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ind w:left="-142" w:right="-108"/>
              <w:jc w:val="both"/>
              <w:rPr>
                <w:rFonts w:ascii="Times New Roman" w:hAnsi="Times New Roman"/>
                <w:sz w:val="24"/>
                <w:szCs w:val="24"/>
                <w:lang w:eastAsia="ar-SA"/>
              </w:rPr>
            </w:pPr>
            <w:r w:rsidRPr="00FD0F5D">
              <w:rPr>
                <w:rFonts w:ascii="Times New Roman" w:hAnsi="Times New Roman"/>
                <w:sz w:val="24"/>
                <w:szCs w:val="24"/>
                <w:lang w:eastAsia="ar-SA"/>
              </w:rPr>
              <w:t>Доля детей, имеющих первую и вторую группу здоровья, %</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83,2</w:t>
            </w:r>
          </w:p>
        </w:tc>
        <w:tc>
          <w:tcPr>
            <w:tcW w:w="1275"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83,2</w:t>
            </w:r>
          </w:p>
        </w:tc>
        <w:tc>
          <w:tcPr>
            <w:tcW w:w="1275"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83,2</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83,2</w:t>
            </w:r>
          </w:p>
        </w:tc>
      </w:tr>
    </w:tbl>
    <w:p w:rsidR="00FD0F5D" w:rsidRPr="00FD0F5D" w:rsidRDefault="00FD0F5D" w:rsidP="00FD0F5D">
      <w:pPr>
        <w:suppressAutoHyphens/>
        <w:spacing w:after="0" w:line="240" w:lineRule="auto"/>
        <w:ind w:firstLine="426"/>
        <w:jc w:val="both"/>
        <w:rPr>
          <w:rFonts w:ascii="Times New Roman" w:hAnsi="Times New Roman"/>
          <w:sz w:val="24"/>
          <w:szCs w:val="24"/>
          <w:lang w:eastAsia="ar-SA"/>
        </w:rPr>
      </w:pPr>
      <w:r w:rsidRPr="00FD0F5D">
        <w:rPr>
          <w:rFonts w:ascii="Times New Roman" w:hAnsi="Times New Roman"/>
          <w:sz w:val="24"/>
          <w:szCs w:val="24"/>
          <w:u w:val="single"/>
          <w:lang w:eastAsia="ar-SA"/>
        </w:rPr>
        <w:t>Задачи подпрограммы</w:t>
      </w:r>
      <w:r w:rsidRPr="00FD0F5D">
        <w:rPr>
          <w:rFonts w:ascii="Times New Roman" w:hAnsi="Times New Roman"/>
          <w:sz w:val="24"/>
          <w:szCs w:val="24"/>
          <w:lang w:eastAsia="ar-SA"/>
        </w:rPr>
        <w:t>:</w:t>
      </w:r>
    </w:p>
    <w:p w:rsidR="00FD0F5D" w:rsidRPr="00FD0F5D" w:rsidRDefault="00FD0F5D" w:rsidP="00FD0F5D">
      <w:pPr>
        <w:suppressAutoHyphens/>
        <w:spacing w:after="0" w:line="240" w:lineRule="auto"/>
        <w:ind w:firstLine="426"/>
        <w:jc w:val="both"/>
        <w:rPr>
          <w:rFonts w:ascii="Times New Roman" w:hAnsi="Times New Roman"/>
          <w:sz w:val="24"/>
          <w:szCs w:val="24"/>
          <w:lang w:eastAsia="ar-SA"/>
        </w:rPr>
      </w:pPr>
      <w:r w:rsidRPr="00FD0F5D">
        <w:rPr>
          <w:rFonts w:ascii="Times New Roman" w:hAnsi="Times New Roman"/>
          <w:sz w:val="24"/>
          <w:szCs w:val="24"/>
          <w:lang w:eastAsia="ar-SA"/>
        </w:rPr>
        <w:t xml:space="preserve">1. Сохранение и развитие системы детского отдыха, оздоровления и занятости детей </w:t>
      </w:r>
    </w:p>
    <w:p w:rsidR="00FD0F5D" w:rsidRPr="00FD0F5D" w:rsidRDefault="00FD0F5D" w:rsidP="00FD0F5D">
      <w:pPr>
        <w:suppressAutoHyphens/>
        <w:spacing w:after="0" w:line="240" w:lineRule="auto"/>
        <w:ind w:firstLine="426"/>
        <w:jc w:val="both"/>
        <w:rPr>
          <w:rFonts w:ascii="Times New Roman" w:hAnsi="Times New Roman"/>
          <w:sz w:val="24"/>
          <w:szCs w:val="24"/>
          <w:lang w:eastAsia="ar-SA"/>
        </w:rPr>
      </w:pPr>
      <w:r w:rsidRPr="00FD0F5D">
        <w:rPr>
          <w:rFonts w:ascii="Times New Roman" w:hAnsi="Times New Roman"/>
          <w:sz w:val="24"/>
          <w:szCs w:val="24"/>
          <w:lang w:eastAsia="ar-SA"/>
        </w:rPr>
        <w:lastRenderedPageBreak/>
        <w:t>2. Оказание квалифицированной психолого-медико-педагогической помощи обучающимся через организацию работы ТПМПК.</w:t>
      </w:r>
    </w:p>
    <w:p w:rsidR="00FD0F5D" w:rsidRPr="00FD0F5D" w:rsidRDefault="00FD0F5D" w:rsidP="00FD0F5D">
      <w:pPr>
        <w:suppressAutoHyphens/>
        <w:spacing w:after="0" w:line="240" w:lineRule="auto"/>
        <w:ind w:firstLine="426"/>
        <w:jc w:val="both"/>
        <w:rPr>
          <w:rFonts w:ascii="Times New Roman" w:hAnsi="Times New Roman"/>
          <w:sz w:val="24"/>
          <w:szCs w:val="24"/>
          <w:lang w:eastAsia="ar-SA"/>
        </w:rPr>
      </w:pPr>
      <w:r w:rsidRPr="00FD0F5D">
        <w:rPr>
          <w:rFonts w:ascii="Times New Roman" w:hAnsi="Times New Roman"/>
          <w:sz w:val="24"/>
          <w:szCs w:val="24"/>
          <w:lang w:eastAsia="ar-SA"/>
        </w:rPr>
        <w:t>3. Увеличение охвата обучающихся школ качественным горячим питанием</w:t>
      </w:r>
    </w:p>
    <w:p w:rsidR="00FD0F5D" w:rsidRPr="00FD0F5D" w:rsidRDefault="00FD0F5D" w:rsidP="00FD0F5D">
      <w:pPr>
        <w:suppressAutoHyphens/>
        <w:spacing w:after="0" w:line="240" w:lineRule="auto"/>
        <w:jc w:val="both"/>
        <w:rPr>
          <w:rFonts w:ascii="Times New Roman" w:hAnsi="Times New Roman"/>
          <w:color w:val="FF0000"/>
          <w:sz w:val="24"/>
          <w:szCs w:val="24"/>
          <w:lang w:eastAsia="ar-SA"/>
        </w:rPr>
      </w:pPr>
    </w:p>
    <w:tbl>
      <w:tblPr>
        <w:tblpPr w:leftFromText="180" w:rightFromText="180" w:vertAnchor="text" w:tblpY="1"/>
        <w:tblOverlap w:val="never"/>
        <w:tblW w:w="1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3"/>
        <w:gridCol w:w="1275"/>
        <w:gridCol w:w="1275"/>
        <w:gridCol w:w="1275"/>
        <w:gridCol w:w="1275"/>
      </w:tblGrid>
      <w:tr w:rsidR="00FD0F5D" w:rsidRPr="00FD0F5D" w:rsidTr="00FD0F5D">
        <w:tc>
          <w:tcPr>
            <w:tcW w:w="10173"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10173"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школьников, охваченных различными формами отдыха, оздоровления и занятости от их общего количества, %</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50,7</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52</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55</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60</w:t>
            </w:r>
          </w:p>
        </w:tc>
      </w:tr>
      <w:tr w:rsidR="00FD0F5D" w:rsidRPr="00FD0F5D" w:rsidTr="00FD0F5D">
        <w:trPr>
          <w:trHeight w:val="552"/>
        </w:trPr>
        <w:tc>
          <w:tcPr>
            <w:tcW w:w="10173"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NotoSans" w:hAnsi="NotoSans"/>
                <w:spacing w:val="3"/>
                <w:sz w:val="24"/>
                <w:szCs w:val="24"/>
                <w:lang w:eastAsia="ar-SA"/>
              </w:rPr>
              <w:t>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w:t>
            </w:r>
            <w:r w:rsidRPr="00FD0F5D">
              <w:rPr>
                <w:rFonts w:ascii="Times New Roman" w:hAnsi="Times New Roman"/>
                <w:spacing w:val="3"/>
                <w:sz w:val="24"/>
                <w:szCs w:val="24"/>
                <w:lang w:eastAsia="ar-SA"/>
              </w:rPr>
              <w:t>, чел.</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rPr>
              <w:t>100</w:t>
            </w:r>
          </w:p>
        </w:tc>
      </w:tr>
      <w:tr w:rsidR="00FD0F5D" w:rsidRPr="00FD0F5D" w:rsidTr="00FD0F5D">
        <w:tc>
          <w:tcPr>
            <w:tcW w:w="10173"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обучающихся школ, охваченных горячим питанием, %</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rPr>
              <w:t>100</w:t>
            </w:r>
          </w:p>
        </w:tc>
      </w:tr>
      <w:tr w:rsidR="00FD0F5D" w:rsidRPr="00FD0F5D" w:rsidTr="00FD0F5D">
        <w:tc>
          <w:tcPr>
            <w:tcW w:w="10173"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1-4 классы</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rPr>
              <w:t>100</w:t>
            </w:r>
          </w:p>
        </w:tc>
      </w:tr>
      <w:tr w:rsidR="00FD0F5D" w:rsidRPr="00FD0F5D" w:rsidTr="00FD0F5D">
        <w:tc>
          <w:tcPr>
            <w:tcW w:w="10173"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5-9 классы</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rPr>
              <w:t>85</w:t>
            </w:r>
          </w:p>
        </w:tc>
      </w:tr>
      <w:tr w:rsidR="00FD0F5D" w:rsidRPr="00FD0F5D" w:rsidTr="00FD0F5D">
        <w:tc>
          <w:tcPr>
            <w:tcW w:w="10173"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autoSpaceDE w:val="0"/>
              <w:autoSpaceDN w:val="0"/>
              <w:adjustRightInd w:val="0"/>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10-11 классы</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80</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85</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rPr>
              <w:t>85</w:t>
            </w:r>
          </w:p>
        </w:tc>
      </w:tr>
    </w:tbl>
    <w:p w:rsidR="00FD0F5D" w:rsidRPr="00FD0F5D" w:rsidRDefault="00FD0F5D" w:rsidP="00FD0F5D">
      <w:pPr>
        <w:suppressAutoHyphens/>
        <w:spacing w:after="0" w:line="240" w:lineRule="auto"/>
        <w:jc w:val="both"/>
        <w:rPr>
          <w:rFonts w:ascii="Times New Roman" w:hAnsi="Times New Roman"/>
          <w:b/>
          <w:color w:val="FF0000"/>
          <w:sz w:val="24"/>
          <w:szCs w:val="24"/>
          <w:lang w:eastAsia="ar-SA"/>
        </w:rPr>
      </w:pPr>
    </w:p>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3. Перечень мероприятий по реализации Подпрограммы 7. «Сохранение и укрепление здоровья обучающихся и воспитанников образовательных организаций Парабельского района»</w:t>
      </w:r>
    </w:p>
    <w:p w:rsidR="00FD0F5D" w:rsidRPr="00FD0F5D" w:rsidRDefault="00FD0F5D" w:rsidP="00FD0F5D">
      <w:pPr>
        <w:suppressAutoHyphens/>
        <w:spacing w:after="0" w:line="240" w:lineRule="auto"/>
        <w:jc w:val="both"/>
        <w:rPr>
          <w:rFonts w:ascii="Times New Roman" w:hAnsi="Times New Roman"/>
          <w:sz w:val="24"/>
          <w:szCs w:val="24"/>
          <w:lang w:eastAsia="ar-SA"/>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699"/>
        <w:gridCol w:w="2127"/>
        <w:gridCol w:w="1559"/>
        <w:gridCol w:w="1417"/>
        <w:gridCol w:w="1418"/>
        <w:gridCol w:w="1276"/>
        <w:gridCol w:w="1247"/>
      </w:tblGrid>
      <w:tr w:rsidR="00FD0F5D" w:rsidRPr="00FD0F5D" w:rsidTr="00FD0F5D">
        <w:tc>
          <w:tcPr>
            <w:tcW w:w="533" w:type="dxa"/>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w:t>
            </w:r>
          </w:p>
          <w:p w:rsidR="00FD0F5D" w:rsidRPr="00FD0F5D" w:rsidRDefault="00FD0F5D" w:rsidP="00FD0F5D">
            <w:pPr>
              <w:suppressAutoHyphens/>
              <w:spacing w:after="0" w:line="264"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п/п</w:t>
            </w:r>
          </w:p>
        </w:tc>
        <w:tc>
          <w:tcPr>
            <w:tcW w:w="5699" w:type="dxa"/>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Наименование мероприятия</w:t>
            </w:r>
          </w:p>
        </w:tc>
        <w:tc>
          <w:tcPr>
            <w:tcW w:w="2127" w:type="dxa"/>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Источники</w:t>
            </w:r>
          </w:p>
        </w:tc>
        <w:tc>
          <w:tcPr>
            <w:tcW w:w="1559" w:type="dxa"/>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b/>
                <w:sz w:val="24"/>
                <w:lang w:eastAsia="ar-SA"/>
              </w:rPr>
            </w:pPr>
            <w:r w:rsidRPr="00FD0F5D">
              <w:rPr>
                <w:rFonts w:ascii="Times New Roman" w:hAnsi="Times New Roman"/>
                <w:b/>
                <w:sz w:val="24"/>
                <w:lang w:eastAsia="ar-SA"/>
              </w:rPr>
              <w:t>всего</w:t>
            </w:r>
          </w:p>
        </w:tc>
        <w:tc>
          <w:tcPr>
            <w:tcW w:w="1417" w:type="dxa"/>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2024 год</w:t>
            </w:r>
          </w:p>
        </w:tc>
        <w:tc>
          <w:tcPr>
            <w:tcW w:w="1418" w:type="dxa"/>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2025 год</w:t>
            </w:r>
          </w:p>
        </w:tc>
        <w:tc>
          <w:tcPr>
            <w:tcW w:w="1276" w:type="dxa"/>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2026 год</w:t>
            </w:r>
          </w:p>
        </w:tc>
        <w:tc>
          <w:tcPr>
            <w:tcW w:w="1247" w:type="dxa"/>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szCs w:val="24"/>
                <w:lang w:eastAsia="ar-SA"/>
              </w:rPr>
              <w:t>2027 год</w:t>
            </w:r>
          </w:p>
        </w:tc>
      </w:tr>
      <w:tr w:rsidR="00FD0F5D" w:rsidRPr="00FD0F5D" w:rsidTr="00FD0F5D">
        <w:tc>
          <w:tcPr>
            <w:tcW w:w="533" w:type="dxa"/>
            <w:vMerge w:val="restart"/>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7.1.</w:t>
            </w:r>
          </w:p>
        </w:tc>
        <w:tc>
          <w:tcPr>
            <w:tcW w:w="5699" w:type="dxa"/>
            <w:vMerge w:val="restart"/>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b/>
                <w:sz w:val="24"/>
                <w:szCs w:val="24"/>
                <w:lang w:eastAsia="ar-SA"/>
              </w:rPr>
            </w:pPr>
            <w:r w:rsidRPr="00FD0F5D">
              <w:rPr>
                <w:rFonts w:ascii="Times New Roman" w:hAnsi="Times New Roman"/>
                <w:b/>
                <w:sz w:val="24"/>
                <w:szCs w:val="24"/>
                <w:lang w:eastAsia="ar-SA"/>
              </w:rPr>
              <w:t xml:space="preserve">Основное мероприятие </w:t>
            </w:r>
          </w:p>
          <w:p w:rsidR="00FD0F5D" w:rsidRPr="00FD0F5D" w:rsidRDefault="00FD0F5D" w:rsidP="00FD0F5D">
            <w:pPr>
              <w:suppressAutoHyphens/>
              <w:spacing w:after="0" w:line="264" w:lineRule="auto"/>
              <w:ind w:left="-142" w:right="-108"/>
              <w:jc w:val="center"/>
              <w:rPr>
                <w:rFonts w:ascii="Times New Roman" w:hAnsi="Times New Roman"/>
                <w:b/>
                <w:sz w:val="24"/>
                <w:szCs w:val="24"/>
                <w:lang w:eastAsia="ar-SA"/>
              </w:rPr>
            </w:pPr>
            <w:r w:rsidRPr="00FD0F5D">
              <w:rPr>
                <w:rFonts w:ascii="Times New Roman" w:hAnsi="Times New Roman"/>
                <w:sz w:val="24"/>
                <w:szCs w:val="24"/>
                <w:lang w:eastAsia="ar-SA"/>
              </w:rPr>
              <w:t>«Организация отдыха детей в каникулярное время»</w:t>
            </w:r>
          </w:p>
        </w:tc>
        <w:tc>
          <w:tcPr>
            <w:tcW w:w="2127" w:type="dxa"/>
            <w:shd w:val="clear" w:color="auto" w:fill="auto"/>
            <w:vAlign w:val="center"/>
          </w:tcPr>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b/>
                <w:sz w:val="24"/>
                <w:lang w:eastAsia="ar-SA"/>
              </w:rPr>
            </w:pPr>
            <w:r w:rsidRPr="00FD0F5D">
              <w:rPr>
                <w:rFonts w:ascii="Times New Roman" w:hAnsi="Times New Roman"/>
                <w:sz w:val="24"/>
              </w:rPr>
              <w:t>7 008 700,00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rPr>
              <w:t>1 960 300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1 682 800,00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1 682 800,00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1 682 800,00</w:t>
            </w:r>
          </w:p>
        </w:tc>
      </w:tr>
      <w:tr w:rsidR="00FD0F5D" w:rsidRPr="00FD0F5D" w:rsidTr="00FD0F5D">
        <w:trPr>
          <w:trHeight w:val="440"/>
        </w:trPr>
        <w:tc>
          <w:tcPr>
            <w:tcW w:w="533" w:type="dxa"/>
            <w:vMerge/>
            <w:shd w:val="clear" w:color="auto" w:fill="auto"/>
            <w:vAlign w:val="center"/>
          </w:tcPr>
          <w:p w:rsidR="00FD0F5D" w:rsidRPr="00FD0F5D" w:rsidRDefault="00FD0F5D" w:rsidP="00FD0F5D">
            <w:pPr>
              <w:suppressAutoHyphens/>
              <w:spacing w:after="0" w:line="240" w:lineRule="auto"/>
              <w:ind w:left="-142" w:right="-108"/>
              <w:jc w:val="center"/>
              <w:rPr>
                <w:rFonts w:ascii="Times New Roman" w:hAnsi="Times New Roman" w:cs="Aharoni"/>
                <w:sz w:val="24"/>
                <w:szCs w:val="24"/>
                <w:lang w:eastAsia="ar-SA"/>
              </w:rPr>
            </w:pPr>
          </w:p>
        </w:tc>
        <w:tc>
          <w:tcPr>
            <w:tcW w:w="5699" w:type="dxa"/>
            <w:vMerge/>
            <w:shd w:val="clear" w:color="auto" w:fill="auto"/>
            <w:vAlign w:val="center"/>
          </w:tcPr>
          <w:p w:rsidR="00FD0F5D" w:rsidRPr="00FD0F5D" w:rsidRDefault="00FD0F5D" w:rsidP="00FD0F5D">
            <w:pPr>
              <w:suppressAutoHyphens/>
              <w:spacing w:after="0" w:line="240" w:lineRule="auto"/>
              <w:ind w:left="-142" w:right="-108"/>
              <w:jc w:val="center"/>
              <w:rPr>
                <w:rFonts w:ascii="Times New Roman" w:hAnsi="Times New Roman" w:cs="Aharoni"/>
                <w:sz w:val="24"/>
                <w:szCs w:val="24"/>
                <w:lang w:eastAsia="ar-SA"/>
              </w:rPr>
            </w:pPr>
          </w:p>
        </w:tc>
        <w:tc>
          <w:tcPr>
            <w:tcW w:w="2127" w:type="dxa"/>
            <w:shd w:val="clear" w:color="auto" w:fill="auto"/>
            <w:vAlign w:val="center"/>
          </w:tcPr>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b/>
                <w:sz w:val="24"/>
                <w:lang w:eastAsia="ar-SA"/>
              </w:rPr>
            </w:pPr>
            <w:r w:rsidRPr="00FD0F5D">
              <w:rPr>
                <w:rFonts w:ascii="Times New Roman" w:hAnsi="Times New Roman"/>
                <w:sz w:val="24"/>
              </w:rPr>
              <w:t>3 725 133,60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rPr>
              <w:t>948 633,6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925 500,00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925 500,00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925 500,00</w:t>
            </w:r>
          </w:p>
        </w:tc>
      </w:tr>
      <w:tr w:rsidR="00FD0F5D" w:rsidRPr="00FD0F5D" w:rsidTr="00FD0F5D">
        <w:trPr>
          <w:trHeight w:val="435"/>
        </w:trPr>
        <w:tc>
          <w:tcPr>
            <w:tcW w:w="533" w:type="dxa"/>
            <w:vMerge w:val="restart"/>
            <w:shd w:val="clear" w:color="auto" w:fill="auto"/>
            <w:vAlign w:val="center"/>
          </w:tcPr>
          <w:p w:rsidR="00FD0F5D" w:rsidRPr="00FD0F5D" w:rsidRDefault="00FD0F5D" w:rsidP="00FD0F5D">
            <w:pPr>
              <w:suppressAutoHyphens/>
              <w:spacing w:after="0" w:line="240" w:lineRule="auto"/>
              <w:ind w:left="-142" w:right="-108"/>
              <w:jc w:val="center"/>
              <w:rPr>
                <w:rFonts w:ascii="Times New Roman" w:hAnsi="Times New Roman" w:cs="Aharoni"/>
                <w:sz w:val="24"/>
                <w:szCs w:val="24"/>
                <w:lang w:eastAsia="ar-SA"/>
              </w:rPr>
            </w:pPr>
          </w:p>
        </w:tc>
        <w:tc>
          <w:tcPr>
            <w:tcW w:w="5699" w:type="dxa"/>
            <w:vMerge w:val="restart"/>
            <w:shd w:val="clear" w:color="auto" w:fill="auto"/>
            <w:vAlign w:val="center"/>
          </w:tcPr>
          <w:p w:rsidR="00FD0F5D" w:rsidRPr="00FD0F5D" w:rsidRDefault="00FD0F5D" w:rsidP="00FD0F5D">
            <w:pPr>
              <w:suppressAutoHyphens/>
              <w:spacing w:after="0" w:line="240" w:lineRule="auto"/>
              <w:ind w:left="-79" w:right="-108"/>
              <w:rPr>
                <w:rFonts w:ascii="Times New Roman" w:hAnsi="Times New Roman" w:cs="Aharoni"/>
                <w:b/>
                <w:sz w:val="24"/>
                <w:szCs w:val="24"/>
                <w:lang w:eastAsia="ar-SA"/>
              </w:rPr>
            </w:pPr>
            <w:r w:rsidRPr="00FD0F5D">
              <w:rPr>
                <w:rFonts w:ascii="Times New Roman" w:hAnsi="Times New Roman" w:cs="Aharoni"/>
                <w:b/>
                <w:sz w:val="24"/>
                <w:szCs w:val="24"/>
                <w:lang w:eastAsia="ar-SA"/>
              </w:rPr>
              <w:t>Мероприятие № 1</w:t>
            </w:r>
          </w:p>
          <w:p w:rsidR="00FD0F5D" w:rsidRPr="00FD0F5D" w:rsidRDefault="00FD0F5D" w:rsidP="00FD0F5D">
            <w:pPr>
              <w:suppressAutoHyphens/>
              <w:spacing w:after="0" w:line="240" w:lineRule="auto"/>
              <w:ind w:left="-79"/>
              <w:jc w:val="both"/>
              <w:rPr>
                <w:rFonts w:ascii="Times New Roman" w:hAnsi="Times New Roman" w:cs="Aharoni"/>
                <w:b/>
                <w:sz w:val="24"/>
                <w:szCs w:val="24"/>
                <w:lang w:eastAsia="ar-SA"/>
              </w:rPr>
            </w:pPr>
            <w:r w:rsidRPr="00FD0F5D">
              <w:rPr>
                <w:rFonts w:ascii="Times New Roman" w:hAnsi="Times New Roman"/>
                <w:sz w:val="24"/>
                <w:szCs w:val="24"/>
                <w:lang w:eastAsia="ar-SA"/>
              </w:rPr>
              <w:t>Обеспечение организации отдыха детей в каникулярное время</w:t>
            </w:r>
          </w:p>
        </w:tc>
        <w:tc>
          <w:tcPr>
            <w:tcW w:w="2127" w:type="dxa"/>
            <w:shd w:val="clear" w:color="auto" w:fill="auto"/>
            <w:vAlign w:val="center"/>
          </w:tcPr>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7 008 700,00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1 960 300,00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color w:val="FF0000"/>
                <w:sz w:val="24"/>
                <w:lang w:eastAsia="ar-SA"/>
              </w:rPr>
            </w:pPr>
            <w:r w:rsidRPr="00FD0F5D">
              <w:rPr>
                <w:rFonts w:ascii="Times New Roman" w:hAnsi="Times New Roman"/>
                <w:sz w:val="24"/>
              </w:rPr>
              <w:t>1 682 800,00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color w:val="FF0000"/>
                <w:sz w:val="24"/>
                <w:lang w:eastAsia="ar-SA"/>
              </w:rPr>
            </w:pPr>
            <w:r w:rsidRPr="00FD0F5D">
              <w:rPr>
                <w:rFonts w:ascii="Times New Roman" w:hAnsi="Times New Roman"/>
                <w:sz w:val="24"/>
              </w:rPr>
              <w:t>1 682 800,00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color w:val="FF0000"/>
                <w:sz w:val="24"/>
                <w:lang w:eastAsia="ar-SA"/>
              </w:rPr>
            </w:pPr>
            <w:r w:rsidRPr="00FD0F5D">
              <w:rPr>
                <w:rFonts w:ascii="Times New Roman" w:hAnsi="Times New Roman"/>
                <w:sz w:val="24"/>
              </w:rPr>
              <w:t>1 682 800,00</w:t>
            </w:r>
          </w:p>
        </w:tc>
      </w:tr>
      <w:tr w:rsidR="00FD0F5D" w:rsidRPr="00FD0F5D" w:rsidTr="00FD0F5D">
        <w:trPr>
          <w:trHeight w:val="378"/>
        </w:trPr>
        <w:tc>
          <w:tcPr>
            <w:tcW w:w="533" w:type="dxa"/>
            <w:vMerge/>
            <w:shd w:val="clear" w:color="auto" w:fill="auto"/>
            <w:vAlign w:val="center"/>
          </w:tcPr>
          <w:p w:rsidR="00FD0F5D" w:rsidRPr="00FD0F5D" w:rsidRDefault="00FD0F5D" w:rsidP="00FD0F5D">
            <w:pPr>
              <w:suppressAutoHyphens/>
              <w:spacing w:after="0" w:line="240" w:lineRule="auto"/>
              <w:ind w:left="-142" w:right="-108"/>
              <w:jc w:val="center"/>
              <w:rPr>
                <w:rFonts w:ascii="Times New Roman" w:hAnsi="Times New Roman" w:cs="Aharoni"/>
                <w:sz w:val="24"/>
                <w:szCs w:val="24"/>
                <w:lang w:eastAsia="ar-SA"/>
              </w:rPr>
            </w:pPr>
          </w:p>
        </w:tc>
        <w:tc>
          <w:tcPr>
            <w:tcW w:w="5699" w:type="dxa"/>
            <w:vMerge/>
            <w:shd w:val="clear" w:color="auto" w:fill="auto"/>
            <w:vAlign w:val="center"/>
          </w:tcPr>
          <w:p w:rsidR="00FD0F5D" w:rsidRPr="00FD0F5D" w:rsidRDefault="00FD0F5D" w:rsidP="00FD0F5D">
            <w:pPr>
              <w:suppressAutoHyphens/>
              <w:spacing w:after="0" w:line="240" w:lineRule="auto"/>
              <w:ind w:left="-142" w:right="-108"/>
              <w:rPr>
                <w:rFonts w:ascii="Times New Roman" w:hAnsi="Times New Roman" w:cs="Aharoni"/>
                <w:b/>
                <w:sz w:val="24"/>
                <w:szCs w:val="24"/>
                <w:lang w:eastAsia="ar-SA"/>
              </w:rPr>
            </w:pPr>
          </w:p>
        </w:tc>
        <w:tc>
          <w:tcPr>
            <w:tcW w:w="2127" w:type="dxa"/>
            <w:shd w:val="clear" w:color="auto" w:fill="auto"/>
            <w:vAlign w:val="center"/>
          </w:tcPr>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3 725 133,60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948 633,60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color w:val="FF0000"/>
                <w:sz w:val="24"/>
                <w:lang w:eastAsia="ar-SA"/>
              </w:rPr>
            </w:pPr>
            <w:r w:rsidRPr="00FD0F5D">
              <w:rPr>
                <w:rFonts w:ascii="Times New Roman" w:hAnsi="Times New Roman"/>
                <w:sz w:val="24"/>
              </w:rPr>
              <w:t>925 500,00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color w:val="FF0000"/>
                <w:sz w:val="24"/>
                <w:lang w:eastAsia="ar-SA"/>
              </w:rPr>
            </w:pPr>
            <w:r w:rsidRPr="00FD0F5D">
              <w:rPr>
                <w:rFonts w:ascii="Times New Roman" w:hAnsi="Times New Roman"/>
                <w:sz w:val="24"/>
              </w:rPr>
              <w:t>925 500,00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color w:val="FF0000"/>
                <w:sz w:val="24"/>
                <w:lang w:eastAsia="ar-SA"/>
              </w:rPr>
            </w:pPr>
            <w:r w:rsidRPr="00FD0F5D">
              <w:rPr>
                <w:rFonts w:ascii="Times New Roman" w:hAnsi="Times New Roman"/>
                <w:sz w:val="24"/>
              </w:rPr>
              <w:t>925 500,00</w:t>
            </w:r>
          </w:p>
        </w:tc>
      </w:tr>
      <w:tr w:rsidR="00FD0F5D" w:rsidRPr="00FD0F5D" w:rsidTr="00FD0F5D">
        <w:trPr>
          <w:trHeight w:val="828"/>
        </w:trPr>
        <w:tc>
          <w:tcPr>
            <w:tcW w:w="533" w:type="dxa"/>
            <w:shd w:val="clear" w:color="auto" w:fill="auto"/>
            <w:vAlign w:val="center"/>
          </w:tcPr>
          <w:p w:rsidR="00FD0F5D" w:rsidRPr="00FD0F5D" w:rsidRDefault="00FD0F5D" w:rsidP="00FD0F5D">
            <w:pPr>
              <w:suppressAutoHyphens/>
              <w:spacing w:after="0" w:line="240" w:lineRule="auto"/>
              <w:ind w:left="-142" w:right="-108"/>
              <w:jc w:val="center"/>
              <w:rPr>
                <w:rFonts w:ascii="Times New Roman" w:hAnsi="Times New Roman" w:cs="Aharoni"/>
                <w:sz w:val="24"/>
                <w:szCs w:val="24"/>
                <w:lang w:eastAsia="ar-SA"/>
              </w:rPr>
            </w:pPr>
            <w:r w:rsidRPr="00FD0F5D">
              <w:rPr>
                <w:rFonts w:ascii="Times New Roman" w:hAnsi="Times New Roman" w:cs="Aharoni"/>
                <w:sz w:val="24"/>
                <w:szCs w:val="24"/>
                <w:lang w:eastAsia="ar-SA"/>
              </w:rPr>
              <w:t>7.2.</w:t>
            </w:r>
          </w:p>
        </w:tc>
        <w:tc>
          <w:tcPr>
            <w:tcW w:w="5699" w:type="dxa"/>
            <w:shd w:val="clear" w:color="auto" w:fill="auto"/>
            <w:vAlign w:val="center"/>
          </w:tcPr>
          <w:p w:rsidR="00FD0F5D" w:rsidRPr="00FD0F5D" w:rsidRDefault="00FD0F5D" w:rsidP="00FD0F5D">
            <w:pPr>
              <w:suppressAutoHyphens/>
              <w:spacing w:after="0" w:line="240" w:lineRule="auto"/>
              <w:ind w:left="-142" w:right="-108"/>
              <w:jc w:val="center"/>
              <w:rPr>
                <w:rFonts w:ascii="Times New Roman" w:hAnsi="Times New Roman" w:cs="Aharoni"/>
                <w:b/>
                <w:sz w:val="24"/>
                <w:szCs w:val="24"/>
                <w:lang w:eastAsia="ar-SA"/>
              </w:rPr>
            </w:pPr>
            <w:r w:rsidRPr="00FD0F5D">
              <w:rPr>
                <w:rFonts w:ascii="Times New Roman" w:hAnsi="Times New Roman" w:cs="Aharoni"/>
                <w:b/>
                <w:sz w:val="24"/>
                <w:szCs w:val="24"/>
                <w:lang w:eastAsia="ar-SA"/>
              </w:rPr>
              <w:t xml:space="preserve">Основное мероприятие </w:t>
            </w:r>
          </w:p>
          <w:p w:rsidR="00FD0F5D" w:rsidRPr="00FD0F5D" w:rsidRDefault="00FD0F5D" w:rsidP="00FD0F5D">
            <w:pPr>
              <w:suppressAutoHyphens/>
              <w:spacing w:after="0" w:line="240" w:lineRule="auto"/>
              <w:ind w:left="-142" w:right="-108"/>
              <w:jc w:val="center"/>
              <w:rPr>
                <w:rFonts w:ascii="Times New Roman" w:hAnsi="Times New Roman" w:cs="Aharoni"/>
                <w:b/>
                <w:sz w:val="24"/>
                <w:szCs w:val="24"/>
                <w:lang w:eastAsia="ar-SA"/>
              </w:rPr>
            </w:pPr>
            <w:r w:rsidRPr="00FD0F5D">
              <w:rPr>
                <w:rFonts w:ascii="Times New Roman" w:hAnsi="Times New Roman" w:cs="Aharoni"/>
                <w:sz w:val="24"/>
                <w:szCs w:val="24"/>
                <w:lang w:eastAsia="ar-SA"/>
              </w:rPr>
              <w:t>«Организация трудоустройства несовершеннолетних детей»</w:t>
            </w:r>
          </w:p>
        </w:tc>
        <w:tc>
          <w:tcPr>
            <w:tcW w:w="2127" w:type="dxa"/>
            <w:shd w:val="clear" w:color="auto" w:fill="auto"/>
            <w:vAlign w:val="center"/>
          </w:tcPr>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1559"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b/>
                <w:color w:val="FF0000"/>
                <w:sz w:val="24"/>
                <w:lang w:eastAsia="ar-SA"/>
              </w:rPr>
            </w:pPr>
            <w:r w:rsidRPr="00FD0F5D">
              <w:rPr>
                <w:rFonts w:ascii="Times New Roman" w:hAnsi="Times New Roman"/>
                <w:sz w:val="24"/>
              </w:rPr>
              <w:t>2 184 594,35</w:t>
            </w:r>
          </w:p>
        </w:tc>
        <w:tc>
          <w:tcPr>
            <w:tcW w:w="1417"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2 184 594,35</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c>
          <w:tcPr>
            <w:tcW w:w="1276"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c>
          <w:tcPr>
            <w:tcW w:w="1247"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136"/>
        </w:trPr>
        <w:tc>
          <w:tcPr>
            <w:tcW w:w="533" w:type="dxa"/>
            <w:shd w:val="clear" w:color="auto" w:fill="auto"/>
            <w:vAlign w:val="center"/>
          </w:tcPr>
          <w:p w:rsidR="00FD0F5D" w:rsidRPr="00FD0F5D" w:rsidRDefault="00FD0F5D" w:rsidP="00FD0F5D">
            <w:pPr>
              <w:suppressAutoHyphens/>
              <w:spacing w:after="0" w:line="240" w:lineRule="auto"/>
              <w:ind w:left="-142" w:right="-108"/>
              <w:jc w:val="center"/>
              <w:rPr>
                <w:rFonts w:ascii="Times New Roman" w:hAnsi="Times New Roman" w:cs="Aharoni"/>
                <w:sz w:val="24"/>
                <w:szCs w:val="24"/>
                <w:lang w:eastAsia="ar-SA"/>
              </w:rPr>
            </w:pPr>
          </w:p>
        </w:tc>
        <w:tc>
          <w:tcPr>
            <w:tcW w:w="5699" w:type="dxa"/>
            <w:shd w:val="clear" w:color="auto" w:fill="auto"/>
            <w:vAlign w:val="center"/>
          </w:tcPr>
          <w:p w:rsidR="00FD0F5D" w:rsidRPr="00FD0F5D" w:rsidRDefault="00FD0F5D" w:rsidP="00FD0F5D">
            <w:pPr>
              <w:suppressAutoHyphens/>
              <w:spacing w:after="0" w:line="240" w:lineRule="auto"/>
              <w:ind w:left="-79" w:right="-108"/>
              <w:rPr>
                <w:rFonts w:ascii="Times New Roman" w:hAnsi="Times New Roman" w:cs="Aharoni"/>
                <w:b/>
                <w:sz w:val="24"/>
                <w:szCs w:val="24"/>
                <w:lang w:eastAsia="ar-SA"/>
              </w:rPr>
            </w:pPr>
            <w:r w:rsidRPr="00FD0F5D">
              <w:rPr>
                <w:rFonts w:ascii="Times New Roman" w:hAnsi="Times New Roman" w:cs="Aharoni"/>
                <w:b/>
                <w:sz w:val="24"/>
                <w:szCs w:val="24"/>
                <w:lang w:eastAsia="ar-SA"/>
              </w:rPr>
              <w:t>Мероприятие № 1</w:t>
            </w:r>
          </w:p>
          <w:p w:rsidR="00FD0F5D" w:rsidRPr="00FD0F5D" w:rsidRDefault="00FD0F5D" w:rsidP="00FD0F5D">
            <w:pPr>
              <w:suppressAutoHyphens/>
              <w:spacing w:after="0" w:line="240" w:lineRule="auto"/>
              <w:ind w:left="-79" w:right="-108"/>
              <w:rPr>
                <w:rFonts w:ascii="Times New Roman" w:hAnsi="Times New Roman" w:cs="Aharoni"/>
                <w:sz w:val="24"/>
                <w:szCs w:val="24"/>
                <w:lang w:eastAsia="ar-SA"/>
              </w:rPr>
            </w:pPr>
            <w:r w:rsidRPr="00FD0F5D">
              <w:rPr>
                <w:rFonts w:ascii="Times New Roman" w:hAnsi="Times New Roman" w:cs="Aharoni"/>
                <w:sz w:val="24"/>
                <w:szCs w:val="24"/>
                <w:lang w:eastAsia="ar-SA"/>
              </w:rPr>
              <w:t>Организация трудоустройства несовершеннолетних детей</w:t>
            </w:r>
          </w:p>
        </w:tc>
        <w:tc>
          <w:tcPr>
            <w:tcW w:w="2127" w:type="dxa"/>
            <w:shd w:val="clear" w:color="auto" w:fill="auto"/>
            <w:vAlign w:val="center"/>
          </w:tcPr>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1559" w:type="dxa"/>
            <w:tcBorders>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b/>
                <w:color w:val="FF0000"/>
                <w:sz w:val="24"/>
                <w:lang w:eastAsia="ar-SA"/>
              </w:rPr>
            </w:pPr>
            <w:r w:rsidRPr="00FD0F5D">
              <w:rPr>
                <w:rFonts w:ascii="Times New Roman" w:hAnsi="Times New Roman"/>
                <w:sz w:val="24"/>
              </w:rPr>
              <w:t>2 184 594,35</w:t>
            </w:r>
          </w:p>
        </w:tc>
        <w:tc>
          <w:tcPr>
            <w:tcW w:w="1417"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2 184 594,35</w:t>
            </w:r>
          </w:p>
        </w:tc>
        <w:tc>
          <w:tcPr>
            <w:tcW w:w="1418" w:type="dxa"/>
            <w:tcBorders>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c>
          <w:tcPr>
            <w:tcW w:w="1276" w:type="dxa"/>
            <w:tcBorders>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c>
          <w:tcPr>
            <w:tcW w:w="1247" w:type="dxa"/>
            <w:tcBorders>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1126"/>
        </w:trPr>
        <w:tc>
          <w:tcPr>
            <w:tcW w:w="533" w:type="dxa"/>
            <w:shd w:val="clear" w:color="auto" w:fill="auto"/>
            <w:vAlign w:val="center"/>
          </w:tcPr>
          <w:p w:rsidR="00FD0F5D" w:rsidRPr="00FD0F5D" w:rsidRDefault="00FD0F5D" w:rsidP="00FD0F5D">
            <w:pPr>
              <w:suppressAutoHyphens/>
              <w:spacing w:after="0" w:line="240" w:lineRule="auto"/>
              <w:ind w:left="-142" w:right="-108"/>
              <w:jc w:val="center"/>
              <w:rPr>
                <w:rFonts w:ascii="Times New Roman" w:hAnsi="Times New Roman" w:cs="Aharoni"/>
                <w:sz w:val="24"/>
                <w:szCs w:val="24"/>
                <w:lang w:eastAsia="ar-SA"/>
              </w:rPr>
            </w:pPr>
            <w:r w:rsidRPr="00FD0F5D">
              <w:rPr>
                <w:rFonts w:ascii="Times New Roman" w:hAnsi="Times New Roman" w:cs="Aharoni"/>
                <w:sz w:val="24"/>
                <w:szCs w:val="24"/>
                <w:lang w:eastAsia="ar-SA"/>
              </w:rPr>
              <w:t>7.3.</w:t>
            </w:r>
          </w:p>
        </w:tc>
        <w:tc>
          <w:tcPr>
            <w:tcW w:w="5699" w:type="dxa"/>
            <w:shd w:val="clear" w:color="auto" w:fill="auto"/>
            <w:vAlign w:val="center"/>
          </w:tcPr>
          <w:p w:rsidR="00FD0F5D" w:rsidRPr="00FD0F5D" w:rsidRDefault="00FD0F5D" w:rsidP="00FD0F5D">
            <w:pPr>
              <w:suppressAutoHyphens/>
              <w:spacing w:after="0" w:line="240" w:lineRule="auto"/>
              <w:ind w:left="-142" w:right="-108"/>
              <w:jc w:val="center"/>
              <w:rPr>
                <w:rFonts w:ascii="Times New Roman" w:hAnsi="Times New Roman" w:cs="Aharoni"/>
                <w:b/>
                <w:sz w:val="24"/>
                <w:szCs w:val="24"/>
                <w:lang w:eastAsia="ar-SA"/>
              </w:rPr>
            </w:pPr>
            <w:r w:rsidRPr="00FD0F5D">
              <w:rPr>
                <w:rFonts w:ascii="Times New Roman" w:hAnsi="Times New Roman" w:cs="Aharoni"/>
                <w:b/>
                <w:sz w:val="24"/>
                <w:szCs w:val="24"/>
                <w:lang w:eastAsia="ar-SA"/>
              </w:rPr>
              <w:t xml:space="preserve">Основное мероприятие </w:t>
            </w:r>
          </w:p>
          <w:p w:rsidR="00FD0F5D" w:rsidRPr="00FD0F5D" w:rsidRDefault="00FD0F5D" w:rsidP="00FD0F5D">
            <w:pPr>
              <w:suppressAutoHyphens/>
              <w:spacing w:after="0" w:line="240" w:lineRule="auto"/>
              <w:ind w:left="-79" w:right="5"/>
              <w:jc w:val="both"/>
              <w:rPr>
                <w:rFonts w:ascii="Times New Roman" w:hAnsi="Times New Roman" w:cs="Aharoni"/>
                <w:b/>
                <w:sz w:val="24"/>
                <w:szCs w:val="24"/>
                <w:lang w:eastAsia="ar-SA"/>
              </w:rPr>
            </w:pPr>
            <w:r w:rsidRPr="00FD0F5D">
              <w:rPr>
                <w:rFonts w:ascii="Times New Roman" w:hAnsi="Times New Roman" w:cs="Aharoni"/>
                <w:sz w:val="24"/>
                <w:szCs w:val="24"/>
                <w:lang w:eastAsia="ar-SA"/>
              </w:rPr>
              <w:t>«Осуществление диагностического обследования детей и разработка рекомендаций по организации их образовательных маршрутов»</w:t>
            </w:r>
          </w:p>
        </w:tc>
        <w:tc>
          <w:tcPr>
            <w:tcW w:w="2127" w:type="dxa"/>
            <w:shd w:val="clear" w:color="auto" w:fill="auto"/>
            <w:vAlign w:val="center"/>
          </w:tcPr>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1559" w:type="dxa"/>
            <w:shd w:val="clear" w:color="auto" w:fill="auto"/>
            <w:vAlign w:val="center"/>
          </w:tcPr>
          <w:p w:rsidR="00FD0F5D" w:rsidRPr="00FD0F5D" w:rsidRDefault="00FD0F5D" w:rsidP="00FD0F5D">
            <w:pPr>
              <w:suppressAutoHyphens/>
              <w:spacing w:after="0" w:line="240" w:lineRule="auto"/>
              <w:ind w:left="-142" w:right="-108"/>
              <w:jc w:val="center"/>
              <w:rPr>
                <w:rFonts w:ascii="Times New Roman" w:hAnsi="Times New Roman"/>
                <w:b/>
                <w:sz w:val="24"/>
                <w:lang w:eastAsia="ar-SA"/>
              </w:rPr>
            </w:pPr>
            <w:r w:rsidRPr="00FD0F5D">
              <w:rPr>
                <w:rFonts w:ascii="Times New Roman" w:hAnsi="Times New Roman"/>
                <w:b/>
                <w:sz w:val="24"/>
                <w:lang w:eastAsia="ar-SA"/>
              </w:rPr>
              <w:t>338 944,00</w:t>
            </w:r>
          </w:p>
        </w:tc>
        <w:tc>
          <w:tcPr>
            <w:tcW w:w="1417" w:type="dxa"/>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138 944,00</w:t>
            </w:r>
          </w:p>
        </w:tc>
        <w:tc>
          <w:tcPr>
            <w:tcW w:w="1418" w:type="dxa"/>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200 000,00</w:t>
            </w:r>
          </w:p>
        </w:tc>
        <w:tc>
          <w:tcPr>
            <w:tcW w:w="1276" w:type="dxa"/>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c>
          <w:tcPr>
            <w:tcW w:w="1247" w:type="dxa"/>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1114"/>
        </w:trPr>
        <w:tc>
          <w:tcPr>
            <w:tcW w:w="533" w:type="dxa"/>
            <w:shd w:val="clear" w:color="auto" w:fill="auto"/>
            <w:vAlign w:val="center"/>
          </w:tcPr>
          <w:p w:rsidR="00FD0F5D" w:rsidRPr="00FD0F5D" w:rsidRDefault="00FD0F5D" w:rsidP="00FD0F5D">
            <w:pPr>
              <w:suppressAutoHyphens/>
              <w:spacing w:after="0" w:line="240" w:lineRule="auto"/>
              <w:ind w:left="-142" w:right="-108"/>
              <w:jc w:val="center"/>
              <w:rPr>
                <w:rFonts w:ascii="Times New Roman" w:hAnsi="Times New Roman" w:cs="Aharoni"/>
                <w:sz w:val="24"/>
                <w:szCs w:val="24"/>
                <w:lang w:eastAsia="ar-SA"/>
              </w:rPr>
            </w:pPr>
          </w:p>
        </w:tc>
        <w:tc>
          <w:tcPr>
            <w:tcW w:w="5699" w:type="dxa"/>
            <w:shd w:val="clear" w:color="auto" w:fill="auto"/>
            <w:vAlign w:val="center"/>
          </w:tcPr>
          <w:p w:rsidR="00FD0F5D" w:rsidRPr="00FD0F5D" w:rsidRDefault="00FD0F5D" w:rsidP="00FD0F5D">
            <w:pPr>
              <w:suppressAutoHyphens/>
              <w:spacing w:after="0" w:line="240" w:lineRule="auto"/>
              <w:ind w:left="-79" w:right="-108"/>
              <w:rPr>
                <w:rFonts w:ascii="Times New Roman" w:hAnsi="Times New Roman" w:cs="Aharoni"/>
                <w:b/>
                <w:sz w:val="24"/>
                <w:szCs w:val="24"/>
                <w:lang w:eastAsia="ar-SA"/>
              </w:rPr>
            </w:pPr>
            <w:r w:rsidRPr="00FD0F5D">
              <w:rPr>
                <w:rFonts w:ascii="Times New Roman" w:hAnsi="Times New Roman" w:cs="Aharoni"/>
                <w:b/>
                <w:sz w:val="24"/>
                <w:szCs w:val="24"/>
                <w:lang w:eastAsia="ar-SA"/>
              </w:rPr>
              <w:t>Мероприятие № 1</w:t>
            </w:r>
          </w:p>
          <w:p w:rsidR="00FD0F5D" w:rsidRPr="00FD0F5D" w:rsidRDefault="00FD0F5D" w:rsidP="00FD0F5D">
            <w:pPr>
              <w:suppressAutoHyphens/>
              <w:spacing w:after="0" w:line="240" w:lineRule="auto"/>
              <w:ind w:left="-79" w:right="-108"/>
              <w:rPr>
                <w:rFonts w:ascii="Times New Roman" w:hAnsi="Times New Roman" w:cs="Aharoni"/>
                <w:sz w:val="24"/>
                <w:szCs w:val="24"/>
                <w:lang w:eastAsia="ar-SA"/>
              </w:rPr>
            </w:pPr>
            <w:r w:rsidRPr="00FD0F5D">
              <w:rPr>
                <w:rFonts w:ascii="Times New Roman" w:hAnsi="Times New Roman" w:cs="Aharoni"/>
                <w:sz w:val="24"/>
                <w:szCs w:val="24"/>
                <w:lang w:eastAsia="ar-SA"/>
              </w:rPr>
              <w:t>Осуществление диагностического обследования детей и разработка рекомендаций по организации их образовательных маршрутов</w:t>
            </w:r>
          </w:p>
        </w:tc>
        <w:tc>
          <w:tcPr>
            <w:tcW w:w="2127" w:type="dxa"/>
            <w:shd w:val="clear" w:color="auto" w:fill="auto"/>
            <w:vAlign w:val="center"/>
          </w:tcPr>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1559" w:type="dxa"/>
            <w:tcBorders>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b/>
                <w:sz w:val="24"/>
                <w:lang w:eastAsia="ar-SA"/>
              </w:rPr>
            </w:pPr>
            <w:r w:rsidRPr="00FD0F5D">
              <w:rPr>
                <w:rFonts w:ascii="Times New Roman" w:hAnsi="Times New Roman"/>
                <w:b/>
                <w:sz w:val="24"/>
                <w:lang w:eastAsia="ar-SA"/>
              </w:rPr>
              <w:t>338 944,00</w:t>
            </w:r>
          </w:p>
        </w:tc>
        <w:tc>
          <w:tcPr>
            <w:tcW w:w="1417" w:type="dxa"/>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138 944,00</w:t>
            </w:r>
          </w:p>
        </w:tc>
        <w:tc>
          <w:tcPr>
            <w:tcW w:w="1418" w:type="dxa"/>
            <w:tcBorders>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200 000,00</w:t>
            </w:r>
          </w:p>
        </w:tc>
        <w:tc>
          <w:tcPr>
            <w:tcW w:w="1276" w:type="dxa"/>
            <w:tcBorders>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c>
          <w:tcPr>
            <w:tcW w:w="1247" w:type="dxa"/>
            <w:tcBorders>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rPr>
          <w:trHeight w:val="4390"/>
        </w:trPr>
        <w:tc>
          <w:tcPr>
            <w:tcW w:w="533" w:type="dxa"/>
            <w:shd w:val="clear" w:color="auto" w:fill="auto"/>
            <w:vAlign w:val="center"/>
          </w:tcPr>
          <w:p w:rsidR="00FD0F5D" w:rsidRPr="00FD0F5D" w:rsidRDefault="00FD0F5D" w:rsidP="00FD0F5D">
            <w:pPr>
              <w:suppressAutoHyphens/>
              <w:spacing w:after="0" w:line="240" w:lineRule="auto"/>
              <w:ind w:left="-142" w:right="-108"/>
              <w:jc w:val="center"/>
              <w:rPr>
                <w:rFonts w:ascii="Times New Roman" w:hAnsi="Times New Roman" w:cs="Aharoni"/>
                <w:sz w:val="24"/>
                <w:szCs w:val="24"/>
                <w:lang w:eastAsia="ar-SA"/>
              </w:rPr>
            </w:pPr>
            <w:r w:rsidRPr="00FD0F5D">
              <w:rPr>
                <w:rFonts w:ascii="Times New Roman" w:hAnsi="Times New Roman" w:cs="Aharoni"/>
                <w:sz w:val="24"/>
                <w:szCs w:val="24"/>
                <w:lang w:eastAsia="ar-SA"/>
              </w:rPr>
              <w:t>7.4.</w:t>
            </w:r>
          </w:p>
        </w:tc>
        <w:tc>
          <w:tcPr>
            <w:tcW w:w="5699" w:type="dxa"/>
            <w:shd w:val="clear" w:color="auto" w:fill="auto"/>
            <w:vAlign w:val="center"/>
          </w:tcPr>
          <w:p w:rsidR="00FD0F5D" w:rsidRPr="00FD0F5D" w:rsidRDefault="00FD0F5D" w:rsidP="00FD0F5D">
            <w:pPr>
              <w:suppressAutoHyphens/>
              <w:spacing w:after="0" w:line="240" w:lineRule="auto"/>
              <w:ind w:left="-79" w:hanging="63"/>
              <w:jc w:val="center"/>
              <w:rPr>
                <w:rFonts w:ascii="Times New Roman" w:hAnsi="Times New Roman" w:cs="Aharoni"/>
                <w:b/>
                <w:sz w:val="24"/>
                <w:szCs w:val="24"/>
                <w:lang w:eastAsia="ar-SA"/>
              </w:rPr>
            </w:pPr>
            <w:r w:rsidRPr="00FD0F5D">
              <w:rPr>
                <w:rFonts w:ascii="Times New Roman" w:hAnsi="Times New Roman" w:cs="Aharoni"/>
                <w:b/>
                <w:sz w:val="24"/>
                <w:szCs w:val="24"/>
                <w:lang w:eastAsia="ar-SA"/>
              </w:rPr>
              <w:t>Основное мероприятие</w:t>
            </w:r>
          </w:p>
          <w:p w:rsidR="00FD0F5D" w:rsidRPr="00FD0F5D" w:rsidRDefault="00FD0F5D" w:rsidP="00FD0F5D">
            <w:pPr>
              <w:suppressAutoHyphens/>
              <w:spacing w:after="0" w:line="240" w:lineRule="auto"/>
              <w:ind w:left="-79" w:hanging="63"/>
              <w:jc w:val="both"/>
              <w:rPr>
                <w:rFonts w:ascii="Times New Roman" w:hAnsi="Times New Roman" w:cs="Aharoni"/>
                <w:b/>
                <w:sz w:val="24"/>
                <w:szCs w:val="24"/>
                <w:lang w:eastAsia="ar-SA"/>
              </w:rPr>
            </w:pPr>
            <w:r w:rsidRPr="00FD0F5D">
              <w:rPr>
                <w:rFonts w:ascii="Times New Roman" w:hAnsi="Times New Roman" w:cs="Aharoni"/>
                <w:sz w:val="24"/>
                <w:szCs w:val="24"/>
                <w:lang w:eastAsia="ar-SA"/>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2127" w:type="dxa"/>
            <w:shd w:val="clear" w:color="auto" w:fill="auto"/>
            <w:vAlign w:val="center"/>
          </w:tcPr>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1559" w:type="dxa"/>
            <w:tcBorders>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b/>
                <w:sz w:val="24"/>
                <w:lang w:eastAsia="ar-SA"/>
              </w:rPr>
            </w:pPr>
            <w:r w:rsidRPr="00FD0F5D">
              <w:rPr>
                <w:rFonts w:ascii="Times New Roman" w:hAnsi="Times New Roman"/>
                <w:b/>
                <w:sz w:val="24"/>
                <w:lang w:eastAsia="ar-SA"/>
              </w:rPr>
              <w:t>23 204 300,00</w:t>
            </w:r>
          </w:p>
        </w:tc>
        <w:tc>
          <w:tcPr>
            <w:tcW w:w="1417" w:type="dxa"/>
            <w:tcBorders>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 xml:space="preserve">4 817 300,00 </w:t>
            </w:r>
          </w:p>
        </w:tc>
        <w:tc>
          <w:tcPr>
            <w:tcW w:w="1418" w:type="dxa"/>
            <w:tcBorders>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6 056 300,00</w:t>
            </w:r>
          </w:p>
        </w:tc>
        <w:tc>
          <w:tcPr>
            <w:tcW w:w="1276" w:type="dxa"/>
            <w:tcBorders>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6 149 400,00</w:t>
            </w:r>
          </w:p>
        </w:tc>
        <w:tc>
          <w:tcPr>
            <w:tcW w:w="1247" w:type="dxa"/>
            <w:tcBorders>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6 181 300,00</w:t>
            </w:r>
          </w:p>
        </w:tc>
      </w:tr>
      <w:tr w:rsidR="00FD0F5D" w:rsidRPr="00FD0F5D" w:rsidTr="00FD0F5D">
        <w:trPr>
          <w:trHeight w:val="278"/>
        </w:trPr>
        <w:tc>
          <w:tcPr>
            <w:tcW w:w="533" w:type="dxa"/>
            <w:shd w:val="clear" w:color="auto" w:fill="auto"/>
            <w:vAlign w:val="center"/>
          </w:tcPr>
          <w:p w:rsidR="00FD0F5D" w:rsidRPr="00FD0F5D" w:rsidRDefault="00FD0F5D" w:rsidP="00FD0F5D">
            <w:pPr>
              <w:suppressAutoHyphens/>
              <w:spacing w:after="0" w:line="240" w:lineRule="auto"/>
              <w:ind w:left="-142" w:right="-108"/>
              <w:jc w:val="center"/>
              <w:rPr>
                <w:rFonts w:ascii="Times New Roman" w:hAnsi="Times New Roman" w:cs="Aharoni"/>
                <w:sz w:val="24"/>
                <w:szCs w:val="24"/>
                <w:lang w:eastAsia="ar-SA"/>
              </w:rPr>
            </w:pPr>
          </w:p>
        </w:tc>
        <w:tc>
          <w:tcPr>
            <w:tcW w:w="5699" w:type="dxa"/>
            <w:shd w:val="clear" w:color="auto" w:fill="auto"/>
            <w:vAlign w:val="center"/>
          </w:tcPr>
          <w:p w:rsidR="00FD0F5D" w:rsidRPr="00FD0F5D" w:rsidRDefault="00FD0F5D" w:rsidP="00FD0F5D">
            <w:pPr>
              <w:suppressAutoHyphens/>
              <w:spacing w:after="0" w:line="240" w:lineRule="auto"/>
              <w:ind w:left="-79" w:right="-108" w:firstLine="79"/>
              <w:rPr>
                <w:rFonts w:ascii="Times New Roman" w:hAnsi="Times New Roman" w:cs="Aharoni"/>
                <w:b/>
                <w:sz w:val="24"/>
                <w:szCs w:val="24"/>
                <w:lang w:eastAsia="ar-SA"/>
              </w:rPr>
            </w:pPr>
            <w:r w:rsidRPr="00FD0F5D">
              <w:rPr>
                <w:rFonts w:ascii="Times New Roman" w:hAnsi="Times New Roman" w:cs="Aharoni"/>
                <w:b/>
                <w:sz w:val="24"/>
                <w:szCs w:val="24"/>
                <w:lang w:eastAsia="ar-SA"/>
              </w:rPr>
              <w:t>Мероприятие № 1</w:t>
            </w:r>
          </w:p>
          <w:p w:rsidR="00FD0F5D" w:rsidRPr="00FD0F5D" w:rsidRDefault="00FD0F5D" w:rsidP="00FD0F5D">
            <w:pPr>
              <w:suppressAutoHyphens/>
              <w:spacing w:after="0" w:line="240" w:lineRule="auto"/>
              <w:jc w:val="both"/>
              <w:rPr>
                <w:rFonts w:ascii="Times New Roman" w:hAnsi="Times New Roman" w:cs="Aharoni"/>
                <w:sz w:val="24"/>
                <w:szCs w:val="24"/>
                <w:lang w:eastAsia="ar-SA"/>
              </w:rPr>
            </w:pPr>
            <w:r w:rsidRPr="00FD0F5D">
              <w:rPr>
                <w:rFonts w:ascii="Times New Roman" w:hAnsi="Times New Roman" w:cs="Aharoni"/>
                <w:sz w:val="24"/>
                <w:szCs w:val="24"/>
                <w:lang w:eastAsia="ar-SA"/>
              </w:rPr>
              <w:t xml:space="preserve">Обеспечение обучающихся с ограниченными возможностями здоровья, не проживающих в муниципальных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w:t>
            </w:r>
          </w:p>
        </w:tc>
        <w:tc>
          <w:tcPr>
            <w:tcW w:w="2127" w:type="dxa"/>
            <w:shd w:val="clear" w:color="auto" w:fill="auto"/>
            <w:vAlign w:val="center"/>
          </w:tcPr>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97" w:right="-108"/>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1559" w:type="dxa"/>
            <w:tcBorders>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b/>
                <w:sz w:val="24"/>
                <w:lang w:eastAsia="ar-SA"/>
              </w:rPr>
            </w:pPr>
            <w:r w:rsidRPr="00FD0F5D">
              <w:rPr>
                <w:rFonts w:ascii="Times New Roman" w:hAnsi="Times New Roman"/>
                <w:b/>
                <w:sz w:val="24"/>
                <w:lang w:eastAsia="ar-SA"/>
              </w:rPr>
              <w:t>23 204 300,00</w:t>
            </w:r>
          </w:p>
        </w:tc>
        <w:tc>
          <w:tcPr>
            <w:tcW w:w="1417" w:type="dxa"/>
            <w:tcBorders>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rPr>
              <w:t>4 817 300,00</w:t>
            </w:r>
          </w:p>
        </w:tc>
        <w:tc>
          <w:tcPr>
            <w:tcW w:w="1418"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rPr>
              <w:t>6 056 300,00</w:t>
            </w:r>
          </w:p>
        </w:tc>
        <w:tc>
          <w:tcPr>
            <w:tcW w:w="1276"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rPr>
              <w:t>6 149 400,00</w:t>
            </w:r>
          </w:p>
        </w:tc>
        <w:tc>
          <w:tcPr>
            <w:tcW w:w="1247"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6 149 400,00</w:t>
            </w:r>
          </w:p>
        </w:tc>
      </w:tr>
    </w:tbl>
    <w:p w:rsidR="00FD0F5D" w:rsidRPr="00FD0F5D" w:rsidRDefault="00FD0F5D" w:rsidP="00FD0F5D">
      <w:pPr>
        <w:suppressAutoHyphens/>
        <w:spacing w:after="0" w:line="240" w:lineRule="auto"/>
        <w:jc w:val="both"/>
        <w:rPr>
          <w:rFonts w:ascii="Times New Roman" w:hAnsi="Times New Roman"/>
          <w:sz w:val="24"/>
          <w:szCs w:val="24"/>
          <w:lang w:eastAsia="ar-SA"/>
        </w:rPr>
        <w:sectPr w:rsidR="00FD0F5D" w:rsidRPr="00FD0F5D" w:rsidSect="00FD0F5D">
          <w:pgSz w:w="16838" w:h="11906" w:orient="landscape"/>
          <w:pgMar w:top="709" w:right="678" w:bottom="426" w:left="992" w:header="284" w:footer="390" w:gutter="0"/>
          <w:cols w:space="708"/>
          <w:docGrid w:linePitch="360"/>
        </w:sectPr>
      </w:pPr>
    </w:p>
    <w:p w:rsidR="00FD0F5D" w:rsidRPr="00FD0F5D" w:rsidRDefault="00FD0F5D" w:rsidP="00FD0F5D">
      <w:pPr>
        <w:suppressAutoHyphens/>
        <w:spacing w:after="0" w:line="240" w:lineRule="auto"/>
        <w:jc w:val="right"/>
        <w:rPr>
          <w:rFonts w:ascii="Times New Roman" w:hAnsi="Times New Roman"/>
          <w:sz w:val="24"/>
          <w:szCs w:val="24"/>
          <w:lang w:eastAsia="ar-SA"/>
        </w:rPr>
      </w:pPr>
      <w:r w:rsidRPr="00FD0F5D">
        <w:rPr>
          <w:rFonts w:ascii="Times New Roman" w:hAnsi="Times New Roman"/>
          <w:sz w:val="24"/>
          <w:szCs w:val="24"/>
          <w:lang w:eastAsia="ar-SA"/>
        </w:rPr>
        <w:lastRenderedPageBreak/>
        <w:t xml:space="preserve">Приложение № 8 к муниципальной программе </w:t>
      </w:r>
    </w:p>
    <w:p w:rsidR="00FD0F5D" w:rsidRPr="00FD0F5D" w:rsidRDefault="00FD0F5D" w:rsidP="00FD0F5D">
      <w:pPr>
        <w:suppressAutoHyphens/>
        <w:spacing w:after="0" w:line="240" w:lineRule="auto"/>
        <w:jc w:val="right"/>
        <w:rPr>
          <w:rFonts w:ascii="Times New Roman" w:hAnsi="Times New Roman"/>
          <w:sz w:val="24"/>
          <w:szCs w:val="24"/>
          <w:lang w:eastAsia="ar-SA"/>
        </w:rPr>
      </w:pPr>
      <w:r w:rsidRPr="00FD0F5D">
        <w:rPr>
          <w:rFonts w:ascii="Times New Roman" w:hAnsi="Times New Roman"/>
          <w:sz w:val="24"/>
          <w:szCs w:val="24"/>
          <w:lang w:eastAsia="ar-SA"/>
        </w:rPr>
        <w:t>«Развитие системы образования Парабельского района»</w:t>
      </w: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Подпрограмма 8. «Создание условий кадрового обеспечения образовательных организаций»</w:t>
      </w:r>
    </w:p>
    <w:p w:rsidR="00FD0F5D" w:rsidRPr="00FD0F5D" w:rsidRDefault="00FD0F5D" w:rsidP="00FD0F5D">
      <w:pPr>
        <w:tabs>
          <w:tab w:val="left" w:pos="3585"/>
        </w:tabs>
        <w:suppressAutoHyphens/>
        <w:spacing w:after="0" w:line="240" w:lineRule="auto"/>
        <w:jc w:val="both"/>
        <w:rPr>
          <w:rFonts w:ascii="Times New Roman" w:hAnsi="Times New Roman"/>
          <w:b/>
          <w:sz w:val="24"/>
          <w:szCs w:val="24"/>
          <w:lang w:eastAsia="ar-SA"/>
        </w:rPr>
      </w:pPr>
      <w:r w:rsidRPr="00FD0F5D">
        <w:rPr>
          <w:rFonts w:ascii="Times New Roman" w:hAnsi="Times New Roman"/>
          <w:b/>
          <w:sz w:val="24"/>
          <w:szCs w:val="24"/>
          <w:lang w:eastAsia="ar-SA"/>
        </w:rPr>
        <w:tab/>
      </w:r>
    </w:p>
    <w:p w:rsidR="00FD0F5D" w:rsidRPr="00FD0F5D" w:rsidRDefault="00FD0F5D" w:rsidP="00FD0F5D">
      <w:pPr>
        <w:tabs>
          <w:tab w:val="left" w:pos="3585"/>
        </w:tabs>
        <w:suppressAutoHyphens/>
        <w:spacing w:after="0" w:line="240" w:lineRule="auto"/>
        <w:jc w:val="both"/>
        <w:rPr>
          <w:rFonts w:ascii="Times New Roman" w:hAnsi="Times New Roman"/>
          <w:b/>
          <w:sz w:val="24"/>
          <w:szCs w:val="24"/>
          <w:lang w:eastAsia="ar-SA"/>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410"/>
        <w:gridCol w:w="2410"/>
        <w:gridCol w:w="1842"/>
        <w:gridCol w:w="426"/>
        <w:gridCol w:w="1275"/>
        <w:gridCol w:w="284"/>
        <w:gridCol w:w="992"/>
        <w:gridCol w:w="851"/>
        <w:gridCol w:w="425"/>
        <w:gridCol w:w="1276"/>
      </w:tblGrid>
      <w:tr w:rsidR="00FD0F5D" w:rsidRPr="00FD0F5D" w:rsidTr="00FD0F5D">
        <w:trPr>
          <w:trHeight w:val="595"/>
        </w:trPr>
        <w:tc>
          <w:tcPr>
            <w:tcW w:w="3085"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Наименование подпрограммы</w:t>
            </w:r>
          </w:p>
        </w:tc>
        <w:tc>
          <w:tcPr>
            <w:tcW w:w="12191" w:type="dxa"/>
            <w:gridSpan w:val="10"/>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Подпрограмма 8 «Создание условий кадрового обеспечения образовательных организаций»</w:t>
            </w:r>
          </w:p>
          <w:p w:rsidR="00FD0F5D" w:rsidRPr="00FD0F5D" w:rsidRDefault="00FD0F5D" w:rsidP="00FD0F5D">
            <w:pPr>
              <w:suppressAutoHyphens/>
              <w:spacing w:after="0" w:line="240" w:lineRule="auto"/>
              <w:jc w:val="center"/>
              <w:rPr>
                <w:rFonts w:ascii="Times New Roman" w:hAnsi="Times New Roman"/>
                <w:sz w:val="24"/>
                <w:szCs w:val="24"/>
                <w:lang w:eastAsia="ar-SA"/>
              </w:rPr>
            </w:pPr>
          </w:p>
        </w:tc>
      </w:tr>
      <w:tr w:rsidR="00FD0F5D" w:rsidRPr="00FD0F5D" w:rsidTr="00FD0F5D">
        <w:tc>
          <w:tcPr>
            <w:tcW w:w="3085"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Соисполнитель программы (ответственный за подпрограмму)</w:t>
            </w:r>
          </w:p>
        </w:tc>
        <w:tc>
          <w:tcPr>
            <w:tcW w:w="12191" w:type="dxa"/>
            <w:gridSpan w:val="10"/>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Отдел образования Администрации Парабельского района</w:t>
            </w:r>
          </w:p>
        </w:tc>
      </w:tr>
      <w:tr w:rsidR="00FD0F5D" w:rsidRPr="00FD0F5D" w:rsidTr="00FD0F5D">
        <w:tc>
          <w:tcPr>
            <w:tcW w:w="3085"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Участники подпрограммы</w:t>
            </w:r>
          </w:p>
        </w:tc>
        <w:tc>
          <w:tcPr>
            <w:tcW w:w="12191" w:type="dxa"/>
            <w:gridSpan w:val="10"/>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Отдел образования Администрация Парабельского района</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Общеобразовательные организации</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Администрация Парабельского района</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КУМИ</w:t>
            </w:r>
          </w:p>
        </w:tc>
      </w:tr>
      <w:tr w:rsidR="00FD0F5D" w:rsidRPr="00FD0F5D" w:rsidTr="00FD0F5D">
        <w:tc>
          <w:tcPr>
            <w:tcW w:w="3085"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Цель подпрограммы</w:t>
            </w:r>
          </w:p>
        </w:tc>
        <w:tc>
          <w:tcPr>
            <w:tcW w:w="12191" w:type="dxa"/>
            <w:gridSpan w:val="10"/>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widowControl w:val="0"/>
              <w:suppressLineNumbers/>
              <w:suppressAutoHyphens/>
              <w:spacing w:after="0" w:line="240" w:lineRule="auto"/>
              <w:jc w:val="both"/>
              <w:rPr>
                <w:rFonts w:ascii="Times New Roman" w:eastAsia="Arial Unicode MS" w:hAnsi="Times New Roman"/>
                <w:sz w:val="24"/>
                <w:szCs w:val="24"/>
                <w:lang w:eastAsia="ar-SA"/>
              </w:rPr>
            </w:pPr>
            <w:r w:rsidRPr="00FD0F5D">
              <w:rPr>
                <w:rFonts w:ascii="Times New Roman" w:hAnsi="Times New Roman"/>
                <w:sz w:val="24"/>
                <w:szCs w:val="24"/>
                <w:lang w:eastAsia="ru-RU"/>
              </w:rPr>
              <w:t xml:space="preserve">Обеспечение образовательных организаций Парабельского района квалифицированными кадрами </w:t>
            </w:r>
          </w:p>
        </w:tc>
      </w:tr>
      <w:tr w:rsidR="00FD0F5D" w:rsidRPr="00FD0F5D" w:rsidTr="00FD0F5D">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 подпрограммы</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34" w:right="-67"/>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34" w:right="-67"/>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34" w:right="-67"/>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34" w:right="-67"/>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3085" w:type="dxa"/>
            <w:vMerge/>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7088" w:type="dxa"/>
            <w:gridSpan w:val="4"/>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suppressAutoHyphens/>
              <w:spacing w:after="0" w:line="240" w:lineRule="auto"/>
              <w:jc w:val="both"/>
              <w:rPr>
                <w:rFonts w:ascii="Times New Roman" w:hAnsi="Times New Roman"/>
                <w:sz w:val="24"/>
                <w:szCs w:val="24"/>
                <w:highlight w:val="yellow"/>
                <w:lang w:eastAsia="ar-SA"/>
              </w:rPr>
            </w:pPr>
            <w:r w:rsidRPr="00FD0F5D">
              <w:rPr>
                <w:rFonts w:ascii="Times New Roman" w:hAnsi="Times New Roman"/>
                <w:sz w:val="24"/>
                <w:szCs w:val="24"/>
                <w:lang w:eastAsia="ar-SA"/>
              </w:rPr>
              <w:t>Доля образовательных организаций, полностью укомплектованных педагогическим и административно-управленческим персоналом</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34" w:right="-67"/>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34" w:right="-67"/>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34" w:right="-67"/>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34" w:right="-67"/>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3085"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Задачи подпрограммы</w:t>
            </w:r>
          </w:p>
        </w:tc>
        <w:tc>
          <w:tcPr>
            <w:tcW w:w="12191" w:type="dxa"/>
            <w:gridSpan w:val="10"/>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widowControl w:val="0"/>
              <w:numPr>
                <w:ilvl w:val="0"/>
                <w:numId w:val="31"/>
              </w:numPr>
              <w:suppressLineNumbers/>
              <w:suppressAutoHyphens/>
              <w:spacing w:after="0" w:line="240" w:lineRule="auto"/>
              <w:ind w:left="-84" w:firstLine="285"/>
              <w:contextualSpacing/>
              <w:jc w:val="both"/>
              <w:rPr>
                <w:rFonts w:ascii="Times New Roman" w:eastAsia="Arial Unicode MS" w:hAnsi="Times New Roman"/>
                <w:sz w:val="24"/>
                <w:szCs w:val="24"/>
              </w:rPr>
            </w:pPr>
            <w:r w:rsidRPr="00FD0F5D">
              <w:rPr>
                <w:rFonts w:ascii="Times New Roman" w:eastAsia="Arial Unicode MS" w:hAnsi="Times New Roman"/>
                <w:sz w:val="24"/>
                <w:szCs w:val="24"/>
              </w:rPr>
              <w:t>Обеспечение высокого уровня профессиональной квалификации педагогических и руководящих работников системы образования Парабельского района;</w:t>
            </w:r>
          </w:p>
          <w:p w:rsidR="00FD0F5D" w:rsidRPr="00FD0F5D" w:rsidRDefault="00FD0F5D" w:rsidP="00FD0F5D">
            <w:pPr>
              <w:widowControl w:val="0"/>
              <w:numPr>
                <w:ilvl w:val="0"/>
                <w:numId w:val="31"/>
              </w:numPr>
              <w:suppressLineNumbers/>
              <w:suppressAutoHyphens/>
              <w:spacing w:after="0" w:line="240" w:lineRule="auto"/>
              <w:ind w:left="-84" w:firstLine="285"/>
              <w:contextualSpacing/>
              <w:jc w:val="both"/>
              <w:rPr>
                <w:rFonts w:ascii="Times New Roman" w:eastAsia="Arial Unicode MS" w:hAnsi="Times New Roman"/>
                <w:sz w:val="24"/>
                <w:szCs w:val="24"/>
              </w:rPr>
            </w:pPr>
            <w:r w:rsidRPr="00FD0F5D">
              <w:rPr>
                <w:rFonts w:ascii="Times New Roman" w:eastAsia="Arial Unicode MS" w:hAnsi="Times New Roman"/>
                <w:sz w:val="24"/>
                <w:szCs w:val="24"/>
              </w:rPr>
              <w:t>Развитие профессиональной мотивации работников системы образования Парабельского района.</w:t>
            </w:r>
          </w:p>
        </w:tc>
      </w:tr>
      <w:tr w:rsidR="00FD0F5D" w:rsidRPr="00FD0F5D" w:rsidTr="00FD0F5D">
        <w:tc>
          <w:tcPr>
            <w:tcW w:w="3085"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 подпрограммы и их значения</w:t>
            </w:r>
          </w:p>
        </w:tc>
        <w:tc>
          <w:tcPr>
            <w:tcW w:w="7088" w:type="dxa"/>
            <w:gridSpan w:val="4"/>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11" w:right="-97"/>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11" w:right="-97"/>
              <w:jc w:val="center"/>
              <w:rPr>
                <w:rFonts w:ascii="Times New Roman" w:hAnsi="Times New Roman"/>
                <w:sz w:val="24"/>
                <w:szCs w:val="24"/>
                <w:lang w:eastAsia="ar-SA"/>
              </w:rPr>
            </w:pPr>
            <w:r w:rsidRPr="00FD0F5D">
              <w:rPr>
                <w:rFonts w:ascii="Times New Roman" w:hAnsi="Times New Roman"/>
                <w:sz w:val="24"/>
                <w:szCs w:val="24"/>
                <w:lang w:eastAsia="ar-SA"/>
              </w:rPr>
              <w:t>2025год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11" w:right="-97"/>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11" w:right="-97"/>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3085" w:type="dxa"/>
            <w:vMerge w:val="restart"/>
            <w:tcBorders>
              <w:top w:val="single" w:sz="4" w:space="0" w:color="auto"/>
              <w:left w:val="single" w:sz="4" w:space="0" w:color="auto"/>
              <w:right w:val="single" w:sz="4" w:space="0" w:color="auto"/>
            </w:tcBorders>
          </w:tcPr>
          <w:p w:rsidR="00FD0F5D" w:rsidRPr="00FD0F5D" w:rsidRDefault="00FD0F5D" w:rsidP="00FD0F5D">
            <w:pPr>
              <w:suppressAutoHyphens/>
              <w:spacing w:after="0" w:line="240" w:lineRule="auto"/>
              <w:jc w:val="both"/>
              <w:rPr>
                <w:rFonts w:ascii="Times New Roman" w:hAnsi="Times New Roman"/>
                <w:color w:val="FF0000"/>
                <w:sz w:val="24"/>
                <w:szCs w:val="24"/>
                <w:lang w:eastAsia="ar-SA"/>
              </w:rPr>
            </w:pPr>
          </w:p>
        </w:tc>
        <w:tc>
          <w:tcPr>
            <w:tcW w:w="7088" w:type="dxa"/>
            <w:gridSpan w:val="4"/>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педагогических работников системы образования, имеющих квалификационную категорию, %</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11" w:right="-97"/>
              <w:jc w:val="center"/>
              <w:rPr>
                <w:rFonts w:ascii="Times New Roman" w:hAnsi="Times New Roman"/>
                <w:sz w:val="24"/>
                <w:szCs w:val="24"/>
                <w:lang w:eastAsia="ar-SA"/>
              </w:rPr>
            </w:pPr>
            <w:r w:rsidRPr="00FD0F5D">
              <w:rPr>
                <w:rFonts w:ascii="Times New Roman" w:hAnsi="Times New Roman"/>
                <w:sz w:val="24"/>
                <w:szCs w:val="24"/>
                <w:lang w:eastAsia="ar-SA"/>
              </w:rPr>
              <w:t>37%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11" w:right="-97"/>
              <w:jc w:val="center"/>
              <w:rPr>
                <w:rFonts w:ascii="Times New Roman" w:hAnsi="Times New Roman"/>
                <w:sz w:val="24"/>
                <w:szCs w:val="24"/>
                <w:lang w:eastAsia="ar-SA"/>
              </w:rPr>
            </w:pPr>
            <w:r w:rsidRPr="00FD0F5D">
              <w:rPr>
                <w:rFonts w:ascii="Times New Roman" w:hAnsi="Times New Roman"/>
                <w:sz w:val="24"/>
                <w:szCs w:val="24"/>
                <w:lang w:eastAsia="ar-SA"/>
              </w:rPr>
              <w:t>40%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11" w:right="-97"/>
              <w:jc w:val="center"/>
              <w:rPr>
                <w:rFonts w:ascii="Times New Roman" w:hAnsi="Times New Roman"/>
                <w:sz w:val="24"/>
                <w:szCs w:val="24"/>
                <w:lang w:eastAsia="ar-SA"/>
              </w:rPr>
            </w:pPr>
            <w:r w:rsidRPr="00FD0F5D">
              <w:rPr>
                <w:rFonts w:ascii="Times New Roman" w:hAnsi="Times New Roman"/>
                <w:sz w:val="24"/>
                <w:szCs w:val="24"/>
                <w:lang w:eastAsia="ar-SA"/>
              </w:rPr>
              <w:t>42%</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11" w:right="-97"/>
              <w:jc w:val="center"/>
              <w:rPr>
                <w:rFonts w:ascii="Times New Roman" w:hAnsi="Times New Roman"/>
                <w:sz w:val="24"/>
                <w:szCs w:val="24"/>
                <w:lang w:eastAsia="ar-SA"/>
              </w:rPr>
            </w:pPr>
            <w:r w:rsidRPr="00FD0F5D">
              <w:rPr>
                <w:rFonts w:ascii="Times New Roman" w:hAnsi="Times New Roman"/>
                <w:sz w:val="24"/>
                <w:szCs w:val="24"/>
                <w:lang w:eastAsia="ar-SA"/>
              </w:rPr>
              <w:t>45%</w:t>
            </w:r>
          </w:p>
        </w:tc>
      </w:tr>
      <w:tr w:rsidR="00FD0F5D" w:rsidRPr="00FD0F5D" w:rsidTr="00FD0F5D">
        <w:tc>
          <w:tcPr>
            <w:tcW w:w="3085" w:type="dxa"/>
            <w:vMerge/>
            <w:tcBorders>
              <w:left w:val="single" w:sz="4" w:space="0" w:color="auto"/>
              <w:right w:val="single" w:sz="4" w:space="0" w:color="auto"/>
            </w:tcBorders>
            <w:vAlign w:val="center"/>
            <w:hideMark/>
          </w:tcPr>
          <w:p w:rsidR="00FD0F5D" w:rsidRPr="00FD0F5D" w:rsidRDefault="00FD0F5D" w:rsidP="00FD0F5D">
            <w:pPr>
              <w:suppressAutoHyphens/>
              <w:spacing w:after="0" w:line="240" w:lineRule="auto"/>
              <w:jc w:val="both"/>
              <w:rPr>
                <w:rFonts w:ascii="Times New Roman" w:hAnsi="Times New Roman"/>
                <w:color w:val="FF0000"/>
                <w:sz w:val="24"/>
                <w:szCs w:val="24"/>
                <w:lang w:eastAsia="ar-SA"/>
              </w:rPr>
            </w:pPr>
          </w:p>
        </w:tc>
        <w:tc>
          <w:tcPr>
            <w:tcW w:w="7088" w:type="dxa"/>
            <w:gridSpan w:val="4"/>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педагогических работников, прошедших курсы повышения квалификации (</w:t>
            </w:r>
            <w:proofErr w:type="gramStart"/>
            <w:r w:rsidRPr="00FD0F5D">
              <w:rPr>
                <w:rFonts w:ascii="Times New Roman" w:hAnsi="Times New Roman"/>
                <w:sz w:val="24"/>
                <w:szCs w:val="24"/>
                <w:lang w:eastAsia="ar-SA"/>
              </w:rPr>
              <w:t>переподготовку)  в</w:t>
            </w:r>
            <w:proofErr w:type="gramEnd"/>
            <w:r w:rsidRPr="00FD0F5D">
              <w:rPr>
                <w:rFonts w:ascii="Times New Roman" w:hAnsi="Times New Roman"/>
                <w:sz w:val="24"/>
                <w:szCs w:val="24"/>
                <w:lang w:eastAsia="ar-SA"/>
              </w:rPr>
              <w:t xml:space="preserve"> течение трех лет, %</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95</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3085" w:type="dxa"/>
            <w:vMerge/>
            <w:tcBorders>
              <w:left w:val="single" w:sz="4" w:space="0" w:color="auto"/>
              <w:right w:val="single" w:sz="4" w:space="0" w:color="auto"/>
            </w:tcBorders>
            <w:vAlign w:val="center"/>
            <w:hideMark/>
          </w:tcPr>
          <w:p w:rsidR="00FD0F5D" w:rsidRPr="00FD0F5D" w:rsidRDefault="00FD0F5D" w:rsidP="00FD0F5D">
            <w:pPr>
              <w:suppressAutoHyphens/>
              <w:spacing w:after="0" w:line="240" w:lineRule="auto"/>
              <w:jc w:val="both"/>
              <w:rPr>
                <w:rFonts w:ascii="Times New Roman" w:hAnsi="Times New Roman"/>
                <w:color w:val="FF0000"/>
                <w:sz w:val="24"/>
                <w:szCs w:val="24"/>
                <w:lang w:eastAsia="ar-SA"/>
              </w:rPr>
            </w:pPr>
          </w:p>
        </w:tc>
        <w:tc>
          <w:tcPr>
            <w:tcW w:w="7088" w:type="dxa"/>
            <w:gridSpan w:val="4"/>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suppressAutoHyphens/>
              <w:spacing w:after="120" w:line="240" w:lineRule="auto"/>
              <w:ind w:right="-57"/>
              <w:jc w:val="both"/>
              <w:rPr>
                <w:rFonts w:ascii="Times New Roman" w:hAnsi="Times New Roman"/>
                <w:sz w:val="24"/>
                <w:szCs w:val="24"/>
                <w:lang w:eastAsia="ar-SA"/>
              </w:rPr>
            </w:pPr>
            <w:r w:rsidRPr="00FD0F5D">
              <w:rPr>
                <w:rFonts w:ascii="Times New Roman" w:hAnsi="Times New Roman"/>
                <w:sz w:val="24"/>
                <w:szCs w:val="24"/>
                <w:lang w:eastAsia="ar-SA"/>
              </w:rPr>
              <w:t xml:space="preserve">Доля педагогических работников в возрасте до 35 лет, вовлеченных в различные формы поддержки и сопровождения в первые три года работы </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c>
          <w:tcPr>
            <w:tcW w:w="3085"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Сроки реализации подпрограммы</w:t>
            </w:r>
          </w:p>
        </w:tc>
        <w:tc>
          <w:tcPr>
            <w:tcW w:w="12191" w:type="dxa"/>
            <w:gridSpan w:val="10"/>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2025-2027</w:t>
            </w:r>
          </w:p>
        </w:tc>
      </w:tr>
      <w:tr w:rsidR="00FD0F5D" w:rsidRPr="00FD0F5D" w:rsidTr="00FD0F5D">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lastRenderedPageBreak/>
              <w:t>Объем и источники финансирования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ind w:left="-83" w:right="-147"/>
              <w:jc w:val="center"/>
              <w:rPr>
                <w:rFonts w:ascii="Times New Roman" w:hAnsi="Times New Roman"/>
                <w:sz w:val="24"/>
                <w:szCs w:val="24"/>
                <w:lang w:eastAsia="ar-SA"/>
              </w:rPr>
            </w:pPr>
            <w:r w:rsidRPr="00FD0F5D">
              <w:rPr>
                <w:rFonts w:ascii="Times New Roman" w:hAnsi="Times New Roman"/>
                <w:sz w:val="24"/>
                <w:szCs w:val="24"/>
                <w:lang w:eastAsia="ar-SA"/>
              </w:rPr>
              <w:t>Источники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ind w:left="-83" w:right="-147"/>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tc>
        <w:tc>
          <w:tcPr>
            <w:tcW w:w="1842"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83" w:right="-125"/>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83" w:right="-125"/>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83" w:right="-125"/>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83" w:right="-125"/>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rPr>
          <w:trHeight w:val="236"/>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ind w:left="-83" w:right="-147"/>
              <w:jc w:val="center"/>
              <w:rPr>
                <w:rFonts w:ascii="Times New Roman" w:hAnsi="Times New Roman"/>
                <w:sz w:val="24"/>
                <w:szCs w:val="24"/>
                <w:lang w:eastAsia="ar-SA"/>
              </w:rPr>
            </w:pPr>
            <w:r w:rsidRPr="00FD0F5D">
              <w:rPr>
                <w:rFonts w:ascii="Times New Roman" w:hAnsi="Times New Roman"/>
                <w:sz w:val="24"/>
                <w:szCs w:val="24"/>
                <w:lang w:eastAsia="ar-SA"/>
              </w:rPr>
              <w:t xml:space="preserve">Федеральный бюджет </w:t>
            </w:r>
          </w:p>
          <w:p w:rsidR="00FD0F5D" w:rsidRPr="00FD0F5D" w:rsidRDefault="00FD0F5D" w:rsidP="00FD0F5D">
            <w:pPr>
              <w:suppressAutoHyphens/>
              <w:spacing w:after="0" w:line="240" w:lineRule="auto"/>
              <w:ind w:left="-83" w:right="-147"/>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2410"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64" w:lineRule="auto"/>
              <w:ind w:left="-142" w:right="-108"/>
              <w:jc w:val="center"/>
              <w:rPr>
                <w:rFonts w:ascii="Times New Roman" w:hAnsi="Times New Roman"/>
                <w:b/>
                <w:sz w:val="24"/>
                <w:lang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c>
          <w:tcPr>
            <w:tcW w:w="3085" w:type="dxa"/>
            <w:vMerge/>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ind w:left="-83" w:right="-147"/>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83" w:right="-147"/>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2410"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64" w:lineRule="auto"/>
              <w:ind w:left="-142" w:right="-108"/>
              <w:jc w:val="center"/>
              <w:rPr>
                <w:rFonts w:ascii="Times New Roman" w:hAnsi="Times New Roman"/>
                <w:b/>
                <w:sz w:val="24"/>
                <w:lang w:eastAsia="ar-SA"/>
              </w:rPr>
            </w:pPr>
          </w:p>
        </w:tc>
        <w:tc>
          <w:tcPr>
            <w:tcW w:w="1842"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c>
          <w:tcPr>
            <w:tcW w:w="3085" w:type="dxa"/>
            <w:vMerge/>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ind w:left="-83" w:right="-147"/>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241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40" w:lineRule="auto"/>
              <w:ind w:left="-83" w:right="-147"/>
              <w:jc w:val="center"/>
              <w:rPr>
                <w:rFonts w:ascii="Times New Roman" w:hAnsi="Times New Roman"/>
                <w:b/>
                <w:sz w:val="24"/>
                <w:lang w:eastAsia="ar-SA"/>
              </w:rPr>
            </w:pPr>
            <w:r w:rsidRPr="00FD0F5D">
              <w:rPr>
                <w:rFonts w:ascii="Times New Roman" w:hAnsi="Times New Roman"/>
                <w:b/>
                <w:sz w:val="24"/>
                <w:lang w:eastAsia="ar-SA"/>
              </w:rPr>
              <w:t>1 474 000,00</w:t>
            </w:r>
          </w:p>
        </w:tc>
        <w:tc>
          <w:tcPr>
            <w:tcW w:w="1842" w:type="dxa"/>
            <w:tcBorders>
              <w:top w:val="single" w:sz="4" w:space="0" w:color="auto"/>
              <w:left w:val="single" w:sz="4" w:space="0" w:color="auto"/>
              <w:right w:val="single" w:sz="4" w:space="0" w:color="auto"/>
            </w:tcBorders>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szCs w:val="24"/>
                <w:lang w:eastAsia="ar-SA"/>
              </w:rPr>
              <w:t>779 000</w:t>
            </w:r>
          </w:p>
        </w:tc>
        <w:tc>
          <w:tcPr>
            <w:tcW w:w="1985" w:type="dxa"/>
            <w:gridSpan w:val="3"/>
            <w:tcBorders>
              <w:top w:val="single" w:sz="4" w:space="0" w:color="auto"/>
              <w:left w:val="single" w:sz="4" w:space="0" w:color="auto"/>
              <w:right w:val="single" w:sz="4" w:space="0" w:color="auto"/>
            </w:tcBorders>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695 000,00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64" w:lineRule="auto"/>
              <w:ind w:left="-142" w:right="-108"/>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c>
          <w:tcPr>
            <w:tcW w:w="3085" w:type="dxa"/>
            <w:vMerge/>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ind w:left="-83" w:right="-147"/>
              <w:jc w:val="center"/>
              <w:rPr>
                <w:rFonts w:ascii="Times New Roman" w:hAnsi="Times New Roman"/>
                <w:b/>
                <w:sz w:val="24"/>
                <w:szCs w:val="24"/>
                <w:lang w:eastAsia="ar-SA"/>
              </w:rPr>
            </w:pPr>
            <w:r w:rsidRPr="00FD0F5D">
              <w:rPr>
                <w:rFonts w:ascii="Times New Roman" w:hAnsi="Times New Roman"/>
                <w:b/>
                <w:sz w:val="24"/>
                <w:szCs w:val="24"/>
                <w:lang w:eastAsia="ar-SA"/>
              </w:rPr>
              <w:t>Всего (рублей)</w:t>
            </w:r>
          </w:p>
        </w:tc>
        <w:tc>
          <w:tcPr>
            <w:tcW w:w="241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40" w:lineRule="auto"/>
              <w:ind w:left="-83" w:right="-147"/>
              <w:jc w:val="center"/>
              <w:rPr>
                <w:rFonts w:ascii="Times New Roman" w:hAnsi="Times New Roman"/>
                <w:b/>
                <w:sz w:val="24"/>
                <w:lang w:eastAsia="ar-SA"/>
              </w:rPr>
            </w:pPr>
            <w:r w:rsidRPr="00FD0F5D">
              <w:rPr>
                <w:rFonts w:ascii="Times New Roman" w:hAnsi="Times New Roman"/>
                <w:b/>
                <w:sz w:val="24"/>
                <w:lang w:eastAsia="ar-SA"/>
              </w:rPr>
              <w:t>1 474 000,00</w:t>
            </w:r>
          </w:p>
        </w:tc>
        <w:tc>
          <w:tcPr>
            <w:tcW w:w="1842" w:type="dxa"/>
            <w:tcBorders>
              <w:top w:val="single" w:sz="4" w:space="0" w:color="auto"/>
              <w:left w:val="single" w:sz="4" w:space="0" w:color="auto"/>
              <w:right w:val="single" w:sz="4" w:space="0" w:color="auto"/>
            </w:tcBorders>
            <w:vAlign w:val="center"/>
          </w:tcPr>
          <w:p w:rsidR="00FD0F5D" w:rsidRPr="00FD0F5D" w:rsidRDefault="00FD0F5D" w:rsidP="00FD0F5D">
            <w:pPr>
              <w:suppressAutoHyphens/>
              <w:spacing w:after="0" w:line="264" w:lineRule="auto"/>
              <w:ind w:left="-142" w:right="-108"/>
              <w:jc w:val="center"/>
              <w:rPr>
                <w:rFonts w:ascii="Times New Roman" w:hAnsi="Times New Roman"/>
                <w:b/>
                <w:sz w:val="24"/>
                <w:lang w:eastAsia="ar-SA"/>
              </w:rPr>
            </w:pPr>
            <w:r w:rsidRPr="00FD0F5D">
              <w:rPr>
                <w:rFonts w:ascii="Times New Roman" w:hAnsi="Times New Roman"/>
                <w:b/>
                <w:sz w:val="24"/>
                <w:szCs w:val="24"/>
                <w:lang w:eastAsia="ar-SA"/>
              </w:rPr>
              <w:t>779 000</w:t>
            </w:r>
          </w:p>
        </w:tc>
        <w:tc>
          <w:tcPr>
            <w:tcW w:w="1985" w:type="dxa"/>
            <w:gridSpan w:val="3"/>
            <w:tcBorders>
              <w:top w:val="single" w:sz="4" w:space="0" w:color="auto"/>
              <w:left w:val="single" w:sz="4" w:space="0" w:color="auto"/>
              <w:right w:val="single" w:sz="4" w:space="0" w:color="auto"/>
            </w:tcBorders>
            <w:vAlign w:val="center"/>
          </w:tcPr>
          <w:p w:rsidR="00FD0F5D" w:rsidRPr="00FD0F5D" w:rsidRDefault="00FD0F5D" w:rsidP="00FD0F5D">
            <w:pPr>
              <w:suppressAutoHyphens/>
              <w:spacing w:after="0" w:line="264" w:lineRule="auto"/>
              <w:ind w:left="-142" w:right="-108"/>
              <w:jc w:val="center"/>
              <w:rPr>
                <w:rFonts w:ascii="Times New Roman" w:hAnsi="Times New Roman"/>
                <w:b/>
                <w:sz w:val="24"/>
                <w:lang w:eastAsia="ar-SA"/>
              </w:rPr>
            </w:pPr>
            <w:r w:rsidRPr="00FD0F5D">
              <w:rPr>
                <w:rFonts w:ascii="Times New Roman" w:hAnsi="Times New Roman"/>
                <w:b/>
                <w:sz w:val="24"/>
                <w:lang w:eastAsia="ar-SA"/>
              </w:rPr>
              <w:t>695 000,00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64" w:lineRule="auto"/>
              <w:ind w:left="-142" w:right="-108"/>
              <w:jc w:val="center"/>
              <w:rPr>
                <w:rFonts w:ascii="Times New Roman" w:hAnsi="Times New Roman"/>
                <w:b/>
                <w:sz w:val="24"/>
                <w:lang w:eastAsia="ar-SA"/>
              </w:rPr>
            </w:pPr>
            <w:r w:rsidRPr="00FD0F5D">
              <w:rPr>
                <w:rFonts w:ascii="Times New Roman" w:hAnsi="Times New Roman"/>
                <w:b/>
                <w:sz w:val="24"/>
                <w:lang w:eastAsia="ar-SA"/>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64" w:lineRule="auto"/>
              <w:ind w:left="-142" w:right="-108"/>
              <w:jc w:val="center"/>
              <w:rPr>
                <w:rFonts w:ascii="Times New Roman" w:hAnsi="Times New Roman"/>
                <w:b/>
                <w:sz w:val="24"/>
                <w:lang w:eastAsia="ar-SA"/>
              </w:rPr>
            </w:pPr>
            <w:r w:rsidRPr="00FD0F5D">
              <w:rPr>
                <w:rFonts w:ascii="Times New Roman" w:hAnsi="Times New Roman"/>
                <w:b/>
                <w:sz w:val="24"/>
                <w:lang w:eastAsia="ar-SA"/>
              </w:rPr>
              <w:t>0</w:t>
            </w:r>
          </w:p>
        </w:tc>
      </w:tr>
    </w:tbl>
    <w:p w:rsidR="00FD0F5D" w:rsidRPr="00FD0F5D" w:rsidRDefault="00FD0F5D" w:rsidP="00FD0F5D">
      <w:pPr>
        <w:suppressAutoHyphens/>
        <w:spacing w:after="0" w:line="240" w:lineRule="auto"/>
        <w:ind w:firstLine="567"/>
        <w:jc w:val="both"/>
        <w:rPr>
          <w:rFonts w:ascii="Times New Roman" w:hAnsi="Times New Roman"/>
          <w:color w:val="FF0000"/>
          <w:sz w:val="24"/>
          <w:szCs w:val="24"/>
          <w:lang w:eastAsia="ar-SA"/>
        </w:rPr>
      </w:pPr>
    </w:p>
    <w:p w:rsidR="00FD0F5D" w:rsidRPr="00FD0F5D" w:rsidRDefault="00FD0F5D" w:rsidP="00FD0F5D">
      <w:pPr>
        <w:numPr>
          <w:ilvl w:val="0"/>
          <w:numId w:val="32"/>
        </w:numPr>
        <w:tabs>
          <w:tab w:val="left" w:pos="851"/>
        </w:tabs>
        <w:suppressAutoHyphens/>
        <w:spacing w:after="0" w:line="240" w:lineRule="auto"/>
        <w:ind w:firstLine="709"/>
        <w:contextualSpacing/>
        <w:jc w:val="center"/>
        <w:rPr>
          <w:rFonts w:ascii="Times New Roman" w:hAnsi="Times New Roman"/>
          <w:b/>
          <w:color w:val="000000"/>
          <w:spacing w:val="2"/>
          <w:sz w:val="24"/>
          <w:szCs w:val="24"/>
          <w:lang w:eastAsia="ru-RU"/>
        </w:rPr>
      </w:pPr>
      <w:r w:rsidRPr="00FD0F5D">
        <w:rPr>
          <w:rFonts w:ascii="Times New Roman" w:hAnsi="Times New Roman"/>
          <w:b/>
          <w:color w:val="000000"/>
          <w:sz w:val="24"/>
          <w:szCs w:val="24"/>
          <w:lang w:eastAsia="ar-SA"/>
        </w:rPr>
        <w:t>Характеристика проблемы, на решение которой направлена реализация подпрограммы</w:t>
      </w:r>
    </w:p>
    <w:p w:rsidR="00FD0F5D" w:rsidRPr="00FD0F5D" w:rsidRDefault="00FD0F5D" w:rsidP="00FD0F5D">
      <w:pPr>
        <w:tabs>
          <w:tab w:val="left" w:pos="851"/>
        </w:tabs>
        <w:suppressAutoHyphens/>
        <w:spacing w:after="0" w:line="240" w:lineRule="auto"/>
        <w:ind w:left="1069"/>
        <w:contextualSpacing/>
        <w:jc w:val="both"/>
        <w:rPr>
          <w:rFonts w:ascii="Times New Roman" w:hAnsi="Times New Roman"/>
          <w:b/>
          <w:color w:val="000000"/>
          <w:spacing w:val="2"/>
          <w:sz w:val="24"/>
          <w:szCs w:val="24"/>
          <w:lang w:eastAsia="ru-RU"/>
        </w:rPr>
      </w:pPr>
    </w:p>
    <w:p w:rsidR="00FD0F5D" w:rsidRPr="00FD0F5D" w:rsidRDefault="00FD0F5D" w:rsidP="00FD0F5D">
      <w:pPr>
        <w:spacing w:after="0" w:line="240" w:lineRule="auto"/>
        <w:jc w:val="both"/>
        <w:rPr>
          <w:rFonts w:ascii="Times New Roman" w:hAnsi="Times New Roman"/>
          <w:sz w:val="24"/>
          <w:szCs w:val="24"/>
        </w:rPr>
      </w:pPr>
      <w:r w:rsidRPr="00FD0F5D">
        <w:rPr>
          <w:rFonts w:ascii="Times New Roman" w:hAnsi="Times New Roman"/>
          <w:sz w:val="24"/>
          <w:szCs w:val="24"/>
        </w:rPr>
        <w:t xml:space="preserve">   Важнейшим направлением в деятельности муниципальной системы образования в 2024 году было развитие кадровой политики, как одного из факторов качества образования. Основной задачей кадровой политики, реализуемой в системе образования Парабельского </w:t>
      </w:r>
      <w:proofErr w:type="gramStart"/>
      <w:r w:rsidRPr="00FD0F5D">
        <w:rPr>
          <w:rFonts w:ascii="Times New Roman" w:hAnsi="Times New Roman"/>
          <w:sz w:val="24"/>
          <w:szCs w:val="24"/>
        </w:rPr>
        <w:t>района</w:t>
      </w:r>
      <w:proofErr w:type="gramEnd"/>
      <w:r w:rsidRPr="00FD0F5D">
        <w:rPr>
          <w:rFonts w:ascii="Times New Roman" w:hAnsi="Times New Roman"/>
          <w:sz w:val="24"/>
          <w:szCs w:val="24"/>
        </w:rPr>
        <w:t xml:space="preserve"> является обеспечение образовательных организаций квалифицированными кадрами, способными обеспечить выполнение современных требований к образованию. В системе образования Парабельского района ведется систематическая и планомерная работа по обеспечению образовательных организаций квалифицированными кадрами, по повышению профессионального мастерства педагогических кадров, по аттестации на первую и высшую квалификационные категории, по подготовке резерва педагогических кадров.</w:t>
      </w:r>
    </w:p>
    <w:p w:rsidR="00FD0F5D" w:rsidRPr="00FD0F5D" w:rsidRDefault="00FD0F5D" w:rsidP="00FD0F5D">
      <w:pPr>
        <w:spacing w:after="0" w:line="240" w:lineRule="auto"/>
        <w:jc w:val="both"/>
        <w:rPr>
          <w:rFonts w:ascii="Times New Roman" w:hAnsi="Times New Roman"/>
          <w:sz w:val="24"/>
          <w:szCs w:val="24"/>
        </w:rPr>
      </w:pPr>
      <w:r w:rsidRPr="00FD0F5D">
        <w:rPr>
          <w:rFonts w:ascii="Times New Roman" w:hAnsi="Times New Roman"/>
          <w:sz w:val="24"/>
          <w:szCs w:val="24"/>
        </w:rPr>
        <w:t xml:space="preserve">   На сегодняшний день кадровый состав системы образования Парабельского района характеризуется следующими показателями (Таблица № 1). </w:t>
      </w:r>
    </w:p>
    <w:p w:rsidR="00FD0F5D" w:rsidRPr="00FD0F5D" w:rsidRDefault="00FD0F5D" w:rsidP="00FD0F5D">
      <w:pPr>
        <w:spacing w:after="0" w:line="240" w:lineRule="auto"/>
        <w:jc w:val="both"/>
        <w:rPr>
          <w:rFonts w:ascii="Times New Roman" w:hAnsi="Times New Roman"/>
          <w:sz w:val="24"/>
          <w:szCs w:val="24"/>
        </w:rPr>
      </w:pPr>
      <w:r w:rsidRPr="00FD0F5D">
        <w:rPr>
          <w:rFonts w:ascii="Times New Roman" w:hAnsi="Times New Roman"/>
          <w:sz w:val="24"/>
          <w:szCs w:val="24"/>
        </w:rPr>
        <w:t xml:space="preserve">     В 2024 году в систему образования Парабельского района удалось привлечь учителей английского языка, Благодаря условиям, созданным для молодых и начинающих педагогов в образовательных организациях и на уровне муниципалитета, их закрепляемость близка к 100%. 21 работникам предоставлено служебное жилье, 13 работников получают ежемесячную компенсацию стоимости найма жилья. </w:t>
      </w:r>
    </w:p>
    <w:p w:rsidR="00FD0F5D" w:rsidRPr="00FD0F5D" w:rsidRDefault="00FD0F5D" w:rsidP="00FD0F5D">
      <w:pPr>
        <w:suppressAutoHyphens/>
        <w:spacing w:after="0" w:line="240" w:lineRule="auto"/>
        <w:jc w:val="both"/>
        <w:rPr>
          <w:rFonts w:ascii="Times New Roman" w:hAnsi="Times New Roman"/>
          <w:sz w:val="24"/>
          <w:szCs w:val="24"/>
          <w:lang w:eastAsia="zh-CN"/>
        </w:rPr>
      </w:pPr>
      <w:r w:rsidRPr="00FD0F5D">
        <w:rPr>
          <w:rFonts w:ascii="Times New Roman" w:hAnsi="Times New Roman"/>
          <w:sz w:val="24"/>
          <w:szCs w:val="24"/>
          <w:lang w:eastAsia="zh-CN"/>
        </w:rPr>
        <w:t xml:space="preserve">          Обеспеченность кадрами оказывающими психолого-педагогическое сопровождение </w:t>
      </w:r>
      <w:proofErr w:type="gramStart"/>
      <w:r w:rsidRPr="00FD0F5D">
        <w:rPr>
          <w:rFonts w:ascii="Times New Roman" w:hAnsi="Times New Roman"/>
          <w:sz w:val="24"/>
          <w:szCs w:val="24"/>
          <w:lang w:eastAsia="zh-CN"/>
        </w:rPr>
        <w:t>обучающихся:  в</w:t>
      </w:r>
      <w:proofErr w:type="gramEnd"/>
      <w:r w:rsidRPr="00FD0F5D">
        <w:rPr>
          <w:rFonts w:ascii="Times New Roman" w:hAnsi="Times New Roman"/>
          <w:sz w:val="24"/>
          <w:szCs w:val="24"/>
          <w:lang w:eastAsia="zh-CN"/>
        </w:rPr>
        <w:t xml:space="preserve"> 8 школах ( 1760обучающихся) 3 педагога- психолога, 1 учитель- логопед, 2-соц.педагога. В 4 ДОУ (572 </w:t>
      </w:r>
      <w:proofErr w:type="gramStart"/>
      <w:r w:rsidRPr="00FD0F5D">
        <w:rPr>
          <w:rFonts w:ascii="Times New Roman" w:hAnsi="Times New Roman"/>
          <w:sz w:val="24"/>
          <w:szCs w:val="24"/>
          <w:lang w:eastAsia="zh-CN"/>
        </w:rPr>
        <w:t>воспитанника)  4</w:t>
      </w:r>
      <w:proofErr w:type="gramEnd"/>
      <w:r w:rsidRPr="00FD0F5D">
        <w:rPr>
          <w:rFonts w:ascii="Times New Roman" w:hAnsi="Times New Roman"/>
          <w:sz w:val="24"/>
          <w:szCs w:val="24"/>
          <w:lang w:eastAsia="zh-CN"/>
        </w:rPr>
        <w:t xml:space="preserve"> педагога- психолога, 4 педагога- логопеда; в ДОП (858 воспитанников) отсутствуют педагог- психолог, логопед. Во всех образовательных организациях отсутствует учитель-дефектолог.</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       </w:t>
      </w:r>
      <w:r w:rsidRPr="00FD0F5D">
        <w:rPr>
          <w:rFonts w:ascii="Times New Roman" w:hAnsi="Times New Roman"/>
          <w:sz w:val="24"/>
          <w:szCs w:val="24"/>
        </w:rPr>
        <w:t xml:space="preserve">По-прежнему остается актуальной проблема по поиску кадров в отдаленные школы (Нарымская </w:t>
      </w:r>
      <w:proofErr w:type="gramStart"/>
      <w:r w:rsidRPr="00FD0F5D">
        <w:rPr>
          <w:rFonts w:ascii="Times New Roman" w:hAnsi="Times New Roman"/>
          <w:sz w:val="24"/>
          <w:szCs w:val="24"/>
        </w:rPr>
        <w:t>СШ,Нельмачевская</w:t>
      </w:r>
      <w:proofErr w:type="gramEnd"/>
      <w:r w:rsidRPr="00FD0F5D">
        <w:rPr>
          <w:rFonts w:ascii="Times New Roman" w:hAnsi="Times New Roman"/>
          <w:sz w:val="24"/>
          <w:szCs w:val="24"/>
        </w:rPr>
        <w:t xml:space="preserve"> ОШ).</w:t>
      </w:r>
      <w:r w:rsidRPr="00FD0F5D">
        <w:rPr>
          <w:rFonts w:ascii="Times New Roman" w:hAnsi="Times New Roman"/>
          <w:sz w:val="24"/>
          <w:szCs w:val="24"/>
          <w:lang w:eastAsia="zh-CN"/>
        </w:rPr>
        <w:t xml:space="preserve"> Нужны педагоги допобразования технической направленности для работы в центре «Точка роста», в Доме детского творчества.</w:t>
      </w:r>
      <w:r w:rsidRPr="00FD0F5D">
        <w:rPr>
          <w:rFonts w:ascii="Times New Roman" w:hAnsi="Times New Roman"/>
          <w:sz w:val="24"/>
          <w:szCs w:val="24"/>
          <w:lang w:eastAsia="ar-SA"/>
        </w:rPr>
        <w:t xml:space="preserve"> Сложно решается вопрос с обеспечением школ учителями русского языка (в ПСШ).</w:t>
      </w:r>
    </w:p>
    <w:p w:rsidR="00FD0F5D" w:rsidRPr="00FD0F5D" w:rsidRDefault="00FD0F5D" w:rsidP="00FD0F5D">
      <w:pPr>
        <w:suppressAutoHyphens/>
        <w:spacing w:after="120" w:line="240" w:lineRule="auto"/>
        <w:jc w:val="both"/>
        <w:rPr>
          <w:rFonts w:ascii="Times New Roman" w:hAnsi="Times New Roman"/>
          <w:sz w:val="24"/>
          <w:szCs w:val="24"/>
          <w:lang w:eastAsia="zh-CN"/>
        </w:rPr>
      </w:pPr>
      <w:r w:rsidRPr="00FD0F5D">
        <w:rPr>
          <w:rFonts w:ascii="Times New Roman" w:hAnsi="Times New Roman"/>
          <w:sz w:val="24"/>
          <w:szCs w:val="24"/>
          <w:lang w:eastAsia="zh-CN"/>
        </w:rPr>
        <w:t xml:space="preserve"> В настоящее время вакансии, закрыты внутренним или внешним совмещением. Учебный план согласно обновленному ФГОС </w:t>
      </w:r>
      <w:proofErr w:type="gramStart"/>
      <w:r w:rsidRPr="00FD0F5D">
        <w:rPr>
          <w:rFonts w:ascii="Times New Roman" w:hAnsi="Times New Roman"/>
          <w:sz w:val="24"/>
          <w:szCs w:val="24"/>
          <w:lang w:eastAsia="zh-CN"/>
        </w:rPr>
        <w:t>для каждого класса</w:t>
      </w:r>
      <w:proofErr w:type="gramEnd"/>
      <w:r w:rsidRPr="00FD0F5D">
        <w:rPr>
          <w:rFonts w:ascii="Times New Roman" w:hAnsi="Times New Roman"/>
          <w:sz w:val="24"/>
          <w:szCs w:val="24"/>
          <w:lang w:eastAsia="zh-CN"/>
        </w:rPr>
        <w:t xml:space="preserve"> выполняется полностью. </w:t>
      </w:r>
      <w:r w:rsidRPr="00FD0F5D">
        <w:rPr>
          <w:rFonts w:ascii="Times New Roman" w:hAnsi="Times New Roman"/>
          <w:sz w:val="24"/>
          <w:szCs w:val="24"/>
        </w:rPr>
        <w:t>Несмотря на то, что все вакансии закрыты, образовательным организациям необходимы педагоги:</w:t>
      </w:r>
    </w:p>
    <w:tbl>
      <w:tblPr>
        <w:tblW w:w="151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589"/>
        <w:gridCol w:w="9727"/>
      </w:tblGrid>
      <w:tr w:rsidR="00FD0F5D" w:rsidRPr="00FD0F5D" w:rsidTr="00FD0F5D">
        <w:tc>
          <w:tcPr>
            <w:tcW w:w="851" w:type="dxa"/>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suppressAutoHyphens/>
              <w:spacing w:after="0" w:line="240" w:lineRule="auto"/>
              <w:jc w:val="center"/>
              <w:rPr>
                <w:rFonts w:ascii="Times New Roman" w:hAnsi="Times New Roman"/>
                <w:b/>
                <w:sz w:val="24"/>
                <w:szCs w:val="24"/>
                <w:lang w:eastAsia="zh-CN"/>
              </w:rPr>
            </w:pPr>
            <w:r w:rsidRPr="00FD0F5D">
              <w:rPr>
                <w:rFonts w:ascii="Times New Roman" w:hAnsi="Times New Roman"/>
                <w:b/>
                <w:sz w:val="24"/>
                <w:szCs w:val="24"/>
                <w:lang w:eastAsia="zh-CN"/>
              </w:rPr>
              <w:t>№</w:t>
            </w:r>
          </w:p>
        </w:tc>
        <w:tc>
          <w:tcPr>
            <w:tcW w:w="4589" w:type="dxa"/>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suppressAutoHyphens/>
              <w:spacing w:after="0" w:line="240" w:lineRule="auto"/>
              <w:jc w:val="center"/>
              <w:rPr>
                <w:rFonts w:ascii="Times New Roman" w:hAnsi="Times New Roman"/>
                <w:b/>
                <w:sz w:val="24"/>
                <w:szCs w:val="24"/>
                <w:lang w:eastAsia="zh-CN"/>
              </w:rPr>
            </w:pPr>
            <w:r w:rsidRPr="00FD0F5D">
              <w:rPr>
                <w:rFonts w:ascii="Times New Roman" w:hAnsi="Times New Roman"/>
                <w:b/>
                <w:sz w:val="24"/>
                <w:szCs w:val="24"/>
                <w:lang w:eastAsia="zh-CN"/>
              </w:rPr>
              <w:t>ОО</w:t>
            </w:r>
          </w:p>
        </w:tc>
        <w:tc>
          <w:tcPr>
            <w:tcW w:w="9727" w:type="dxa"/>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suppressAutoHyphens/>
              <w:spacing w:after="0" w:line="240" w:lineRule="auto"/>
              <w:jc w:val="center"/>
              <w:rPr>
                <w:rFonts w:ascii="Times New Roman" w:hAnsi="Times New Roman"/>
                <w:b/>
                <w:sz w:val="24"/>
                <w:szCs w:val="24"/>
                <w:lang w:eastAsia="zh-CN"/>
              </w:rPr>
            </w:pPr>
            <w:r w:rsidRPr="00FD0F5D">
              <w:rPr>
                <w:rFonts w:ascii="Times New Roman" w:hAnsi="Times New Roman"/>
                <w:b/>
                <w:sz w:val="24"/>
                <w:szCs w:val="24"/>
                <w:lang w:eastAsia="zh-CN"/>
              </w:rPr>
              <w:t>Наименование</w:t>
            </w:r>
          </w:p>
        </w:tc>
      </w:tr>
      <w:tr w:rsidR="00FD0F5D" w:rsidRPr="00FD0F5D" w:rsidTr="00FD0F5D">
        <w:trPr>
          <w:trHeight w:val="601"/>
        </w:trPr>
        <w:tc>
          <w:tcPr>
            <w:tcW w:w="851"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zh-CN"/>
              </w:rPr>
            </w:pPr>
            <w:r w:rsidRPr="00FD0F5D">
              <w:rPr>
                <w:rFonts w:ascii="Times New Roman" w:hAnsi="Times New Roman"/>
                <w:sz w:val="24"/>
                <w:szCs w:val="24"/>
                <w:lang w:eastAsia="zh-CN"/>
              </w:rPr>
              <w:t>1</w:t>
            </w:r>
          </w:p>
        </w:tc>
        <w:tc>
          <w:tcPr>
            <w:tcW w:w="4589"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zh-CN"/>
              </w:rPr>
            </w:pPr>
            <w:r w:rsidRPr="00FD0F5D">
              <w:rPr>
                <w:rFonts w:ascii="Times New Roman" w:hAnsi="Times New Roman"/>
                <w:sz w:val="24"/>
                <w:szCs w:val="24"/>
                <w:lang w:eastAsia="zh-CN"/>
              </w:rPr>
              <w:t>Гимназия</w:t>
            </w:r>
          </w:p>
        </w:tc>
        <w:tc>
          <w:tcPr>
            <w:tcW w:w="9727" w:type="dxa"/>
            <w:tcBorders>
              <w:top w:val="single" w:sz="4" w:space="0" w:color="auto"/>
              <w:left w:val="single" w:sz="4" w:space="0" w:color="auto"/>
              <w:right w:val="single" w:sz="4" w:space="0" w:color="auto"/>
            </w:tcBorders>
            <w:hideMark/>
          </w:tcPr>
          <w:p w:rsidR="00FD0F5D" w:rsidRPr="00FD0F5D" w:rsidRDefault="00FD0F5D" w:rsidP="00FD0F5D">
            <w:pPr>
              <w:suppressAutoHyphens/>
              <w:spacing w:after="0" w:line="240" w:lineRule="auto"/>
              <w:jc w:val="center"/>
              <w:rPr>
                <w:rFonts w:ascii="Times New Roman" w:hAnsi="Times New Roman"/>
                <w:sz w:val="24"/>
                <w:szCs w:val="24"/>
                <w:lang w:eastAsia="zh-CN"/>
              </w:rPr>
            </w:pPr>
            <w:r w:rsidRPr="00FD0F5D">
              <w:rPr>
                <w:rFonts w:ascii="Times New Roman" w:hAnsi="Times New Roman"/>
                <w:sz w:val="24"/>
                <w:szCs w:val="24"/>
                <w:lang w:eastAsia="zh-CN"/>
              </w:rPr>
              <w:t>Учитель информатики в центр «Точка роста»</w:t>
            </w:r>
          </w:p>
          <w:p w:rsidR="00FD0F5D" w:rsidRPr="00FD0F5D" w:rsidRDefault="00FD0F5D" w:rsidP="00FD0F5D">
            <w:pPr>
              <w:suppressAutoHyphens/>
              <w:spacing w:after="0" w:line="240" w:lineRule="auto"/>
              <w:jc w:val="center"/>
              <w:rPr>
                <w:rFonts w:ascii="Times New Roman" w:hAnsi="Times New Roman"/>
                <w:sz w:val="24"/>
                <w:szCs w:val="24"/>
                <w:lang w:eastAsia="zh-CN"/>
              </w:rPr>
            </w:pPr>
            <w:r w:rsidRPr="00FD0F5D">
              <w:rPr>
                <w:rFonts w:ascii="Times New Roman" w:hAnsi="Times New Roman"/>
                <w:sz w:val="24"/>
                <w:szCs w:val="24"/>
                <w:lang w:eastAsia="zh-CN"/>
              </w:rPr>
              <w:t>Учитель русского языка</w:t>
            </w:r>
          </w:p>
        </w:tc>
      </w:tr>
      <w:tr w:rsidR="00FD0F5D" w:rsidRPr="00FD0F5D" w:rsidTr="00FD0F5D">
        <w:trPr>
          <w:trHeight w:val="279"/>
        </w:trPr>
        <w:tc>
          <w:tcPr>
            <w:tcW w:w="851"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zh-CN"/>
              </w:rPr>
            </w:pPr>
            <w:r w:rsidRPr="00FD0F5D">
              <w:rPr>
                <w:rFonts w:ascii="Times New Roman" w:hAnsi="Times New Roman"/>
                <w:sz w:val="24"/>
                <w:szCs w:val="24"/>
                <w:lang w:eastAsia="zh-CN"/>
              </w:rPr>
              <w:t>2</w:t>
            </w:r>
          </w:p>
        </w:tc>
        <w:tc>
          <w:tcPr>
            <w:tcW w:w="4589"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zh-CN"/>
              </w:rPr>
            </w:pPr>
            <w:r w:rsidRPr="00FD0F5D">
              <w:rPr>
                <w:rFonts w:ascii="Times New Roman" w:hAnsi="Times New Roman"/>
                <w:sz w:val="24"/>
                <w:szCs w:val="24"/>
                <w:lang w:eastAsia="zh-CN"/>
              </w:rPr>
              <w:t>ПСШ</w:t>
            </w:r>
          </w:p>
        </w:tc>
        <w:tc>
          <w:tcPr>
            <w:tcW w:w="9727" w:type="dxa"/>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suppressAutoHyphens/>
              <w:spacing w:after="0" w:line="240" w:lineRule="auto"/>
              <w:jc w:val="center"/>
              <w:rPr>
                <w:rFonts w:ascii="Times New Roman" w:hAnsi="Times New Roman"/>
                <w:sz w:val="24"/>
                <w:szCs w:val="24"/>
                <w:lang w:eastAsia="zh-CN"/>
              </w:rPr>
            </w:pPr>
            <w:r w:rsidRPr="00FD0F5D">
              <w:rPr>
                <w:rFonts w:ascii="Times New Roman" w:hAnsi="Times New Roman"/>
                <w:sz w:val="24"/>
                <w:szCs w:val="24"/>
                <w:lang w:eastAsia="zh-CN"/>
              </w:rPr>
              <w:t>Учитель английского языка (1 ставка)</w:t>
            </w:r>
          </w:p>
          <w:p w:rsidR="00FD0F5D" w:rsidRPr="00FD0F5D" w:rsidRDefault="00FD0F5D" w:rsidP="00FD0F5D">
            <w:pPr>
              <w:suppressAutoHyphens/>
              <w:spacing w:after="0" w:line="240" w:lineRule="auto"/>
              <w:jc w:val="center"/>
              <w:rPr>
                <w:rFonts w:ascii="Times New Roman" w:hAnsi="Times New Roman"/>
                <w:sz w:val="24"/>
                <w:szCs w:val="24"/>
                <w:lang w:eastAsia="zh-CN"/>
              </w:rPr>
            </w:pPr>
            <w:r w:rsidRPr="00FD0F5D">
              <w:rPr>
                <w:rFonts w:ascii="Times New Roman" w:hAnsi="Times New Roman"/>
                <w:sz w:val="24"/>
                <w:szCs w:val="24"/>
                <w:lang w:eastAsia="zh-CN"/>
              </w:rPr>
              <w:t>Учитель русского языка (1 ставка)</w:t>
            </w:r>
          </w:p>
          <w:p w:rsidR="00FD0F5D" w:rsidRPr="00FD0F5D" w:rsidRDefault="00FD0F5D" w:rsidP="00FD0F5D">
            <w:pPr>
              <w:suppressAutoHyphens/>
              <w:spacing w:after="0" w:line="240" w:lineRule="auto"/>
              <w:jc w:val="center"/>
              <w:rPr>
                <w:rFonts w:ascii="Times New Roman" w:hAnsi="Times New Roman"/>
                <w:sz w:val="24"/>
                <w:szCs w:val="24"/>
                <w:lang w:eastAsia="zh-CN"/>
              </w:rPr>
            </w:pPr>
            <w:r w:rsidRPr="00FD0F5D">
              <w:rPr>
                <w:rFonts w:ascii="Times New Roman" w:hAnsi="Times New Roman"/>
                <w:sz w:val="24"/>
                <w:szCs w:val="24"/>
                <w:lang w:eastAsia="zh-CN"/>
              </w:rPr>
              <w:t>Учитель истории (2 ставки)</w:t>
            </w:r>
          </w:p>
        </w:tc>
      </w:tr>
      <w:tr w:rsidR="00FD0F5D" w:rsidRPr="00FD0F5D" w:rsidTr="00FD0F5D">
        <w:trPr>
          <w:trHeight w:val="279"/>
        </w:trPr>
        <w:tc>
          <w:tcPr>
            <w:tcW w:w="851"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zh-CN"/>
              </w:rPr>
            </w:pPr>
            <w:r w:rsidRPr="00FD0F5D">
              <w:rPr>
                <w:rFonts w:ascii="Times New Roman" w:hAnsi="Times New Roman"/>
                <w:sz w:val="24"/>
                <w:szCs w:val="24"/>
                <w:lang w:eastAsia="zh-CN"/>
              </w:rPr>
              <w:t>3</w:t>
            </w:r>
          </w:p>
        </w:tc>
        <w:tc>
          <w:tcPr>
            <w:tcW w:w="4589"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zh-CN"/>
              </w:rPr>
            </w:pPr>
            <w:r w:rsidRPr="00FD0F5D">
              <w:rPr>
                <w:rFonts w:ascii="Times New Roman" w:hAnsi="Times New Roman"/>
                <w:sz w:val="24"/>
                <w:szCs w:val="24"/>
                <w:lang w:eastAsia="zh-CN"/>
              </w:rPr>
              <w:t>Нарымская СШ</w:t>
            </w:r>
          </w:p>
        </w:tc>
        <w:tc>
          <w:tcPr>
            <w:tcW w:w="9727" w:type="dxa"/>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suppressAutoHyphens/>
              <w:spacing w:after="0" w:line="240" w:lineRule="auto"/>
              <w:jc w:val="center"/>
              <w:rPr>
                <w:rFonts w:ascii="Times New Roman" w:hAnsi="Times New Roman"/>
                <w:sz w:val="24"/>
                <w:szCs w:val="24"/>
                <w:lang w:eastAsia="zh-CN"/>
              </w:rPr>
            </w:pPr>
            <w:r w:rsidRPr="00FD0F5D">
              <w:rPr>
                <w:rFonts w:ascii="Times New Roman" w:hAnsi="Times New Roman"/>
                <w:sz w:val="24"/>
                <w:szCs w:val="24"/>
                <w:lang w:eastAsia="zh-CN"/>
              </w:rPr>
              <w:t>Учитель истории и обществознания (1 ставка)</w:t>
            </w:r>
          </w:p>
        </w:tc>
      </w:tr>
      <w:tr w:rsidR="00FD0F5D" w:rsidRPr="00FD0F5D" w:rsidTr="00FD0F5D">
        <w:trPr>
          <w:trHeight w:val="279"/>
        </w:trPr>
        <w:tc>
          <w:tcPr>
            <w:tcW w:w="851"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zh-CN"/>
              </w:rPr>
            </w:pPr>
            <w:r w:rsidRPr="00FD0F5D">
              <w:rPr>
                <w:rFonts w:ascii="Times New Roman" w:hAnsi="Times New Roman"/>
                <w:sz w:val="24"/>
                <w:szCs w:val="24"/>
                <w:lang w:eastAsia="zh-CN"/>
              </w:rPr>
              <w:t>4</w:t>
            </w:r>
          </w:p>
        </w:tc>
        <w:tc>
          <w:tcPr>
            <w:tcW w:w="4589"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zh-CN"/>
              </w:rPr>
            </w:pPr>
            <w:r w:rsidRPr="00FD0F5D">
              <w:rPr>
                <w:rFonts w:ascii="Times New Roman" w:hAnsi="Times New Roman"/>
                <w:sz w:val="24"/>
                <w:szCs w:val="24"/>
                <w:lang w:eastAsia="zh-CN"/>
              </w:rPr>
              <w:t>Новосельцевская СШ</w:t>
            </w:r>
          </w:p>
        </w:tc>
        <w:tc>
          <w:tcPr>
            <w:tcW w:w="9727" w:type="dxa"/>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suppressAutoHyphens/>
              <w:spacing w:after="0" w:line="240" w:lineRule="auto"/>
              <w:jc w:val="center"/>
              <w:rPr>
                <w:rFonts w:ascii="Times New Roman" w:hAnsi="Times New Roman"/>
                <w:sz w:val="24"/>
                <w:szCs w:val="24"/>
                <w:lang w:eastAsia="zh-CN"/>
              </w:rPr>
            </w:pPr>
            <w:r w:rsidRPr="00FD0F5D">
              <w:rPr>
                <w:rFonts w:ascii="Times New Roman" w:hAnsi="Times New Roman"/>
                <w:sz w:val="24"/>
                <w:szCs w:val="24"/>
                <w:lang w:eastAsia="zh-CN"/>
              </w:rPr>
              <w:t>учитель физики</w:t>
            </w:r>
          </w:p>
        </w:tc>
      </w:tr>
      <w:tr w:rsidR="00FD0F5D" w:rsidRPr="00FD0F5D" w:rsidTr="00FD0F5D">
        <w:trPr>
          <w:trHeight w:val="279"/>
        </w:trPr>
        <w:tc>
          <w:tcPr>
            <w:tcW w:w="851"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zh-CN"/>
              </w:rPr>
            </w:pPr>
            <w:r w:rsidRPr="00FD0F5D">
              <w:rPr>
                <w:rFonts w:ascii="Times New Roman" w:hAnsi="Times New Roman"/>
                <w:sz w:val="24"/>
                <w:szCs w:val="24"/>
                <w:lang w:eastAsia="zh-CN"/>
              </w:rPr>
              <w:t>5</w:t>
            </w:r>
          </w:p>
        </w:tc>
        <w:tc>
          <w:tcPr>
            <w:tcW w:w="4589"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zh-CN"/>
              </w:rPr>
            </w:pPr>
            <w:r w:rsidRPr="00FD0F5D">
              <w:rPr>
                <w:rFonts w:ascii="Times New Roman" w:hAnsi="Times New Roman"/>
                <w:sz w:val="24"/>
                <w:szCs w:val="24"/>
                <w:lang w:eastAsia="zh-CN"/>
              </w:rPr>
              <w:t>Заводская СШ</w:t>
            </w:r>
          </w:p>
        </w:tc>
        <w:tc>
          <w:tcPr>
            <w:tcW w:w="9727" w:type="dxa"/>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center"/>
              <w:rPr>
                <w:rFonts w:ascii="Times New Roman" w:hAnsi="Times New Roman"/>
                <w:sz w:val="24"/>
                <w:szCs w:val="24"/>
                <w:lang w:eastAsia="zh-CN"/>
              </w:rPr>
            </w:pPr>
            <w:r w:rsidRPr="00FD0F5D">
              <w:rPr>
                <w:rFonts w:ascii="Times New Roman" w:hAnsi="Times New Roman"/>
                <w:sz w:val="24"/>
                <w:szCs w:val="24"/>
                <w:lang w:eastAsia="zh-CN"/>
              </w:rPr>
              <w:t>учитель физики</w:t>
            </w:r>
          </w:p>
        </w:tc>
      </w:tr>
    </w:tbl>
    <w:p w:rsidR="00FD0F5D" w:rsidRPr="00FD0F5D" w:rsidRDefault="00FD0F5D" w:rsidP="00FD0F5D">
      <w:pPr>
        <w:suppressAutoHyphens/>
        <w:spacing w:after="0" w:line="240" w:lineRule="auto"/>
        <w:jc w:val="both"/>
        <w:rPr>
          <w:rFonts w:ascii="Times New Roman" w:hAnsi="Times New Roman"/>
          <w:color w:val="FF0000"/>
          <w:sz w:val="24"/>
          <w:szCs w:val="24"/>
          <w:lang w:eastAsia="zh-CN"/>
        </w:rPr>
      </w:pPr>
    </w:p>
    <w:p w:rsidR="00FD0F5D" w:rsidRPr="00FD0F5D" w:rsidRDefault="00FD0F5D" w:rsidP="00FD0F5D">
      <w:pPr>
        <w:spacing w:after="0" w:line="240" w:lineRule="auto"/>
        <w:ind w:firstLine="567"/>
        <w:jc w:val="both"/>
        <w:rPr>
          <w:rFonts w:ascii="Times New Roman" w:hAnsi="Times New Roman"/>
          <w:sz w:val="24"/>
          <w:szCs w:val="24"/>
        </w:rPr>
      </w:pPr>
      <w:r w:rsidRPr="00FD0F5D">
        <w:rPr>
          <w:rFonts w:ascii="Times New Roman" w:hAnsi="Times New Roman"/>
          <w:sz w:val="24"/>
          <w:szCs w:val="24"/>
        </w:rPr>
        <w:t xml:space="preserve">Для решения проблем с обеспечением образовательных организаций педагогическими кадрами в образовательных организациях ведется профориентационная работа, в том числе ориентирующая будущих выпускников на выбор педагогических специальностей. В 6-и средних школах созданы психолого-педагогические группы. </w:t>
      </w:r>
      <w:r w:rsidRPr="00FD0F5D">
        <w:rPr>
          <w:rFonts w:ascii="Times New Roman" w:hAnsi="Times New Roman"/>
          <w:sz w:val="24"/>
          <w:szCs w:val="24"/>
          <w:shd w:val="clear" w:color="auto" w:fill="FFFFFF"/>
        </w:rPr>
        <w:t xml:space="preserve">В каждой образовательной организации назначены кураторы, составлены планы по реализации психолого-педагогических классов, разработаны программы. На протяжении учебного года в рамках внеурочной деятельности проходит знакомство с профессиями, востребованными в районе, что оказывает большое влияние на профессиональное самоопределение подростков. </w:t>
      </w:r>
      <w:r w:rsidRPr="00FD0F5D">
        <w:rPr>
          <w:rFonts w:ascii="Times New Roman" w:hAnsi="Times New Roman"/>
          <w:sz w:val="24"/>
          <w:szCs w:val="24"/>
        </w:rPr>
        <w:t xml:space="preserve">1 выпускник педгруппы в этом году поступил по целевому приёму в </w:t>
      </w:r>
      <w:proofErr w:type="gramStart"/>
      <w:r w:rsidRPr="00FD0F5D">
        <w:rPr>
          <w:rFonts w:ascii="Times New Roman" w:hAnsi="Times New Roman"/>
          <w:sz w:val="24"/>
          <w:szCs w:val="24"/>
        </w:rPr>
        <w:t>ТГПУ(</w:t>
      </w:r>
      <w:proofErr w:type="gramEnd"/>
      <w:r w:rsidRPr="00FD0F5D">
        <w:rPr>
          <w:rFonts w:ascii="Times New Roman" w:hAnsi="Times New Roman"/>
          <w:sz w:val="24"/>
          <w:szCs w:val="24"/>
        </w:rPr>
        <w:t xml:space="preserve">учитель истории) (2023г- 1 выпускник(истрия);2022г- 3 выпускника педгрупп: учитель физики и математики, анг.язык, педагог-психолог). </w:t>
      </w:r>
    </w:p>
    <w:p w:rsidR="00FD0F5D" w:rsidRPr="00FD0F5D" w:rsidRDefault="00FD0F5D" w:rsidP="00FD0F5D">
      <w:pPr>
        <w:suppressAutoHyphens/>
        <w:spacing w:after="0" w:line="240" w:lineRule="auto"/>
        <w:ind w:firstLine="567"/>
        <w:jc w:val="both"/>
        <w:rPr>
          <w:rFonts w:ascii="Times New Roman" w:hAnsi="Times New Roman"/>
          <w:sz w:val="24"/>
          <w:szCs w:val="24"/>
          <w:lang w:eastAsia="zh-CN"/>
        </w:rPr>
      </w:pPr>
      <w:r w:rsidRPr="00FD0F5D">
        <w:rPr>
          <w:rFonts w:ascii="Times New Roman" w:hAnsi="Times New Roman"/>
          <w:sz w:val="24"/>
          <w:szCs w:val="24"/>
          <w:lang w:eastAsia="zh-CN"/>
        </w:rPr>
        <w:t>По итогам конкурсного отбора учителей в рамках федеральной программы «Земский учитель» в школы райцентра трудоустроено 4 учителя (2020г:гимназия- анг.язык; 2021г: ПСШ-анг.язык; 2023г.: гимназия-русский язык; 2024г:ПСШ-английский язык), которым оказаны следующие меры поддержки: предоставлено служебное жилье, о</w:t>
      </w:r>
      <w:r w:rsidRPr="00FD0F5D">
        <w:rPr>
          <w:rFonts w:ascii="Times New Roman" w:hAnsi="Times New Roman"/>
          <w:sz w:val="24"/>
          <w:szCs w:val="24"/>
          <w:shd w:val="clear" w:color="auto" w:fill="FFFFFF"/>
          <w:lang w:eastAsia="zh-CN"/>
        </w:rPr>
        <w:t>существляется возмещение затрат по найму жилого помещения</w:t>
      </w:r>
      <w:r w:rsidRPr="00FD0F5D">
        <w:rPr>
          <w:rFonts w:ascii="Times New Roman" w:hAnsi="Times New Roman"/>
          <w:sz w:val="24"/>
          <w:szCs w:val="24"/>
          <w:lang w:eastAsia="zh-CN"/>
        </w:rPr>
        <w:t>.</w:t>
      </w:r>
    </w:p>
    <w:p w:rsidR="00FD0F5D" w:rsidRPr="00FD0F5D" w:rsidRDefault="00FD0F5D" w:rsidP="00FD0F5D">
      <w:pPr>
        <w:suppressAutoHyphens/>
        <w:spacing w:after="0" w:line="240" w:lineRule="auto"/>
        <w:ind w:firstLine="567"/>
        <w:jc w:val="both"/>
        <w:rPr>
          <w:rFonts w:ascii="Times New Roman" w:hAnsi="Times New Roman"/>
          <w:sz w:val="24"/>
          <w:szCs w:val="24"/>
          <w:lang w:eastAsia="zh-CN"/>
        </w:rPr>
      </w:pPr>
      <w:r w:rsidRPr="00FD0F5D">
        <w:rPr>
          <w:rFonts w:ascii="Times New Roman" w:hAnsi="Times New Roman"/>
          <w:sz w:val="24"/>
          <w:szCs w:val="24"/>
          <w:lang w:eastAsia="zh-CN"/>
        </w:rPr>
        <w:t xml:space="preserve">Реализация регионального проекта «Мобильный учитель» в текущем учебном году осуществляется </w:t>
      </w:r>
      <w:proofErr w:type="gramStart"/>
      <w:r w:rsidRPr="00FD0F5D">
        <w:rPr>
          <w:rFonts w:ascii="Times New Roman" w:hAnsi="Times New Roman"/>
          <w:sz w:val="24"/>
          <w:szCs w:val="24"/>
          <w:lang w:eastAsia="zh-CN"/>
        </w:rPr>
        <w:t>в  МБОУ</w:t>
      </w:r>
      <w:proofErr w:type="gramEnd"/>
      <w:r w:rsidRPr="00FD0F5D">
        <w:rPr>
          <w:rFonts w:ascii="Times New Roman" w:hAnsi="Times New Roman"/>
          <w:sz w:val="24"/>
          <w:szCs w:val="24"/>
          <w:lang w:eastAsia="zh-CN"/>
        </w:rPr>
        <w:t xml:space="preserve"> «Нельмачевская ОШ». Вовлечены 3 педагогических работника по </w:t>
      </w:r>
      <w:proofErr w:type="gramStart"/>
      <w:r w:rsidRPr="00FD0F5D">
        <w:rPr>
          <w:rFonts w:ascii="Times New Roman" w:hAnsi="Times New Roman"/>
          <w:sz w:val="24"/>
          <w:szCs w:val="24"/>
          <w:lang w:eastAsia="zh-CN"/>
        </w:rPr>
        <w:t>5  предметам</w:t>
      </w:r>
      <w:proofErr w:type="gramEnd"/>
      <w:r w:rsidRPr="00FD0F5D">
        <w:rPr>
          <w:rFonts w:ascii="Times New Roman" w:hAnsi="Times New Roman"/>
          <w:sz w:val="24"/>
          <w:szCs w:val="24"/>
          <w:lang w:eastAsia="zh-CN"/>
        </w:rPr>
        <w:t>: биология, география, история, химия, физика.</w:t>
      </w:r>
      <w:r w:rsidRPr="00FD0F5D">
        <w:rPr>
          <w:rFonts w:ascii="Times New Roman" w:hAnsi="Times New Roman"/>
          <w:sz w:val="24"/>
          <w:szCs w:val="24"/>
        </w:rPr>
        <w:t xml:space="preserve">   </w:t>
      </w:r>
    </w:p>
    <w:p w:rsidR="00FD0F5D" w:rsidRPr="00FD0F5D" w:rsidRDefault="00FD0F5D" w:rsidP="00FD0F5D">
      <w:pPr>
        <w:autoSpaceDE w:val="0"/>
        <w:autoSpaceDN w:val="0"/>
        <w:adjustRightInd w:val="0"/>
        <w:spacing w:after="0" w:line="240" w:lineRule="auto"/>
        <w:ind w:firstLine="567"/>
        <w:jc w:val="both"/>
        <w:rPr>
          <w:rFonts w:ascii="Times New Roman" w:hAnsi="Times New Roman"/>
          <w:sz w:val="24"/>
          <w:szCs w:val="24"/>
          <w:lang w:eastAsia="ru-RU"/>
        </w:rPr>
      </w:pPr>
      <w:r w:rsidRPr="00FD0F5D">
        <w:rPr>
          <w:rFonts w:ascii="Times New Roman" w:hAnsi="Times New Roman"/>
          <w:sz w:val="24"/>
          <w:szCs w:val="24"/>
          <w:lang w:eastAsia="ru-RU"/>
        </w:rPr>
        <w:t xml:space="preserve">В районе существует практика целевой подготовки педагогических кадров, которая продолжает развиваться. Договоры о целевом приеме заключаются с учетом потребности муниципальной системы образования в педагогических кадрах. В соответствии с договорами о целевом обучении в Томском педагогическом ВУЗе обучаются 10 выпускников </w:t>
      </w:r>
      <w:proofErr w:type="gramStart"/>
      <w:r w:rsidRPr="00FD0F5D">
        <w:rPr>
          <w:rFonts w:ascii="Times New Roman" w:hAnsi="Times New Roman"/>
          <w:sz w:val="24"/>
          <w:szCs w:val="24"/>
          <w:lang w:eastAsia="ru-RU"/>
        </w:rPr>
        <w:t>образовательных  организаций</w:t>
      </w:r>
      <w:proofErr w:type="gramEnd"/>
      <w:r w:rsidRPr="00FD0F5D">
        <w:rPr>
          <w:rFonts w:ascii="Times New Roman" w:hAnsi="Times New Roman"/>
          <w:sz w:val="24"/>
          <w:szCs w:val="24"/>
          <w:lang w:eastAsia="ru-RU"/>
        </w:rPr>
        <w:t xml:space="preserve"> Парабельского района. Один поступил в этом году. Руководители школ заключают договоры с ТГПУ о целевом обучении уже работающих сотрудников (на заочной основе), тем самым повышают профессиональный уровень своих педагогов и «закрепляют» их в своей образовательной организации (Шпалозаводская СШ -1 чел., Старицинская ОШ-1 чел).</w:t>
      </w:r>
    </w:p>
    <w:p w:rsidR="00FD0F5D" w:rsidRPr="00FD0F5D" w:rsidRDefault="00FD0F5D" w:rsidP="00FD0F5D">
      <w:pPr>
        <w:autoSpaceDE w:val="0"/>
        <w:autoSpaceDN w:val="0"/>
        <w:adjustRightInd w:val="0"/>
        <w:spacing w:after="0" w:line="240" w:lineRule="auto"/>
        <w:ind w:firstLine="567"/>
        <w:jc w:val="both"/>
        <w:rPr>
          <w:rFonts w:ascii="Times New Roman" w:eastAsia="Calibri" w:hAnsi="Times New Roman"/>
          <w:sz w:val="24"/>
          <w:szCs w:val="24"/>
          <w:lang w:eastAsia="ru-RU"/>
        </w:rPr>
      </w:pPr>
      <w:r w:rsidRPr="00FD0F5D">
        <w:rPr>
          <w:rFonts w:ascii="Times New Roman" w:eastAsia="Calibri" w:hAnsi="Times New Roman"/>
          <w:sz w:val="24"/>
          <w:szCs w:val="24"/>
          <w:lang w:eastAsia="ru-RU"/>
        </w:rPr>
        <w:t>Стабильной остается ситуация с численностью молодых учителей, работающих в школах Парабельского района. Доля молодых педагогических работников в возрасте до 35 лет на протяжении трех лет составляет 30%. Закрепляемость составляет 100</w:t>
      </w:r>
      <w:proofErr w:type="gramStart"/>
      <w:r w:rsidRPr="00FD0F5D">
        <w:rPr>
          <w:rFonts w:ascii="Times New Roman" w:eastAsia="Calibri" w:hAnsi="Times New Roman"/>
          <w:sz w:val="24"/>
          <w:szCs w:val="24"/>
          <w:lang w:eastAsia="ru-RU"/>
        </w:rPr>
        <w:t>% .</w:t>
      </w:r>
      <w:proofErr w:type="gramEnd"/>
      <w:r w:rsidRPr="00FD0F5D">
        <w:rPr>
          <w:rFonts w:ascii="Times New Roman" w:eastAsia="Calibri" w:hAnsi="Times New Roman"/>
          <w:sz w:val="24"/>
          <w:szCs w:val="24"/>
          <w:lang w:eastAsia="ru-RU"/>
        </w:rPr>
        <w:t xml:space="preserve"> </w:t>
      </w:r>
      <w:r w:rsidRPr="00FD0F5D">
        <w:rPr>
          <w:rFonts w:ascii="Times New Roman" w:hAnsi="Times New Roman"/>
          <w:sz w:val="24"/>
          <w:szCs w:val="24"/>
          <w:lang w:eastAsia="zh-CN"/>
        </w:rPr>
        <w:t xml:space="preserve">В 2024-2025 учебном году трудоустроен </w:t>
      </w:r>
      <w:proofErr w:type="gramStart"/>
      <w:r w:rsidRPr="00FD0F5D">
        <w:rPr>
          <w:rFonts w:ascii="Times New Roman" w:hAnsi="Times New Roman"/>
          <w:sz w:val="24"/>
          <w:szCs w:val="24"/>
          <w:lang w:eastAsia="zh-CN"/>
        </w:rPr>
        <w:t>в  гимназию</w:t>
      </w:r>
      <w:proofErr w:type="gramEnd"/>
      <w:r w:rsidRPr="00FD0F5D">
        <w:rPr>
          <w:rFonts w:ascii="Times New Roman" w:hAnsi="Times New Roman"/>
          <w:sz w:val="24"/>
          <w:szCs w:val="24"/>
          <w:lang w:eastAsia="zh-CN"/>
        </w:rPr>
        <w:t xml:space="preserve"> выпускник ТГПУ (учитель английского языка).</w:t>
      </w:r>
    </w:p>
    <w:p w:rsidR="00FD0F5D" w:rsidRPr="00FD0F5D" w:rsidRDefault="00FD0F5D" w:rsidP="00FD0F5D">
      <w:pPr>
        <w:suppressAutoHyphens/>
        <w:spacing w:after="0" w:line="240" w:lineRule="auto"/>
        <w:ind w:firstLine="567"/>
        <w:jc w:val="both"/>
        <w:rPr>
          <w:rFonts w:ascii="Times New Roman" w:hAnsi="Times New Roman"/>
          <w:sz w:val="24"/>
          <w:szCs w:val="24"/>
          <w:lang w:eastAsia="zh-CN"/>
        </w:rPr>
      </w:pPr>
      <w:r w:rsidRPr="00FD0F5D">
        <w:rPr>
          <w:rFonts w:ascii="Times New Roman" w:hAnsi="Times New Roman"/>
          <w:sz w:val="24"/>
          <w:szCs w:val="24"/>
        </w:rPr>
        <w:t>19 педагогических работников из 11 образовательных организаций учатся на заочном отделении в ТГПУ по разным специальностям.</w:t>
      </w:r>
    </w:p>
    <w:p w:rsidR="00FD0F5D" w:rsidRPr="00FD0F5D" w:rsidRDefault="00FD0F5D" w:rsidP="00FD0F5D">
      <w:pPr>
        <w:spacing w:after="0" w:line="240" w:lineRule="auto"/>
        <w:ind w:firstLine="567"/>
        <w:jc w:val="both"/>
        <w:rPr>
          <w:rFonts w:ascii="Times New Roman" w:hAnsi="Times New Roman"/>
          <w:sz w:val="24"/>
          <w:szCs w:val="24"/>
        </w:rPr>
      </w:pPr>
      <w:r w:rsidRPr="00FD0F5D">
        <w:rPr>
          <w:rFonts w:ascii="Times New Roman" w:eastAsia="Calibri" w:hAnsi="Times New Roman"/>
          <w:sz w:val="24"/>
          <w:szCs w:val="24"/>
        </w:rPr>
        <w:t xml:space="preserve">Для решения вопроса по обеспечению образовательных организаций востребованными кадрами Отдел образования на систематической основе ежегодно осуществляет </w:t>
      </w:r>
      <w:r w:rsidRPr="00FD0F5D">
        <w:rPr>
          <w:rFonts w:ascii="Times New Roman" w:hAnsi="Times New Roman"/>
          <w:sz w:val="24"/>
          <w:szCs w:val="24"/>
        </w:rPr>
        <w:t>поиск специалистов через размещение объявлений о имеющихся вакансиях на сайтах образовательных организаций, в госпабликах, в средствах периодической печати;налаживание прямых контактов с выпускниками ВУЗов; взаимодействие (переписка, переговоры) с лицами, желающими трудоустроиться в организациях сферы образования и размещающими объявления об этом в СМИ и иных ресурсах.</w:t>
      </w:r>
    </w:p>
    <w:p w:rsidR="00FD0F5D" w:rsidRPr="00FD0F5D" w:rsidRDefault="00FD0F5D" w:rsidP="00FD0F5D">
      <w:pPr>
        <w:spacing w:after="0" w:line="240" w:lineRule="auto"/>
        <w:ind w:firstLine="567"/>
        <w:jc w:val="both"/>
        <w:rPr>
          <w:rFonts w:ascii="Times New Roman" w:hAnsi="Times New Roman"/>
          <w:sz w:val="24"/>
          <w:szCs w:val="24"/>
        </w:rPr>
      </w:pPr>
      <w:r w:rsidRPr="00FD0F5D">
        <w:rPr>
          <w:rFonts w:ascii="Times New Roman" w:hAnsi="Times New Roman"/>
          <w:sz w:val="24"/>
          <w:szCs w:val="24"/>
        </w:rPr>
        <w:t>В муниципальной системе образования разработан и реализуется план мероприятий по подготовке педагогических кадров; организована работа «Школы молодого учителя» в 2х районных школах; педагоги привлекаются к работе по совместительству в нескольких ОО.</w:t>
      </w:r>
    </w:p>
    <w:p w:rsidR="00FD0F5D" w:rsidRPr="00FD0F5D" w:rsidRDefault="00FD0F5D" w:rsidP="00FD0F5D">
      <w:pPr>
        <w:spacing w:after="0" w:line="240" w:lineRule="auto"/>
        <w:ind w:firstLine="567"/>
        <w:jc w:val="both"/>
        <w:rPr>
          <w:rFonts w:ascii="Times New Roman" w:hAnsi="Times New Roman"/>
          <w:sz w:val="24"/>
          <w:szCs w:val="24"/>
        </w:rPr>
      </w:pPr>
      <w:r w:rsidRPr="00FD0F5D">
        <w:rPr>
          <w:rFonts w:ascii="Times New Roman" w:hAnsi="Times New Roman"/>
          <w:sz w:val="24"/>
          <w:szCs w:val="24"/>
        </w:rPr>
        <w:t>В</w:t>
      </w:r>
      <w:r w:rsidRPr="00FD0F5D">
        <w:rPr>
          <w:rFonts w:ascii="Times New Roman" w:eastAsia="Calibri" w:hAnsi="Times New Roman"/>
          <w:sz w:val="24"/>
          <w:szCs w:val="24"/>
        </w:rPr>
        <w:t xml:space="preserve"> целях привлечения и закрепления в образовательные организации педагогических кадров, в том числе молодых специалистов, в районе действуют меры материального и социального стимулирования. </w:t>
      </w:r>
      <w:r w:rsidRPr="00FD0F5D">
        <w:rPr>
          <w:rFonts w:ascii="Times New Roman" w:hAnsi="Times New Roman"/>
          <w:sz w:val="24"/>
          <w:szCs w:val="24"/>
        </w:rPr>
        <w:t>Молодым специалистам выплачивается при устройстве на работу:</w:t>
      </w:r>
    </w:p>
    <w:p w:rsidR="00FD0F5D" w:rsidRPr="00FD0F5D" w:rsidRDefault="00FD0F5D" w:rsidP="00FD0F5D">
      <w:pPr>
        <w:spacing w:after="0" w:line="240" w:lineRule="auto"/>
        <w:ind w:firstLine="567"/>
        <w:jc w:val="both"/>
        <w:rPr>
          <w:rFonts w:ascii="Times New Roman" w:hAnsi="Times New Roman"/>
          <w:sz w:val="24"/>
          <w:szCs w:val="24"/>
        </w:rPr>
      </w:pPr>
      <w:r w:rsidRPr="00FD0F5D">
        <w:rPr>
          <w:rFonts w:ascii="Times New Roman" w:hAnsi="Times New Roman"/>
          <w:sz w:val="24"/>
          <w:szCs w:val="24"/>
        </w:rPr>
        <w:t>- материальная помощь в размере до 5 тыс.руб.;</w:t>
      </w:r>
    </w:p>
    <w:p w:rsidR="00FD0F5D" w:rsidRPr="00FD0F5D" w:rsidRDefault="00FD0F5D" w:rsidP="00FD0F5D">
      <w:pPr>
        <w:spacing w:after="0" w:line="240" w:lineRule="auto"/>
        <w:ind w:firstLine="567"/>
        <w:jc w:val="both"/>
        <w:rPr>
          <w:rFonts w:ascii="Times New Roman" w:hAnsi="Times New Roman"/>
          <w:sz w:val="24"/>
          <w:szCs w:val="24"/>
        </w:rPr>
      </w:pPr>
      <w:r w:rsidRPr="00FD0F5D">
        <w:rPr>
          <w:rFonts w:ascii="Times New Roman" w:hAnsi="Times New Roman"/>
          <w:sz w:val="24"/>
          <w:szCs w:val="24"/>
        </w:rPr>
        <w:t>- ежемесячно выплачивается Губернаторская стипендия 1 тыс. руб. с последующим начислением районного и северного коэффициентов;</w:t>
      </w:r>
    </w:p>
    <w:p w:rsidR="00FD0F5D" w:rsidRPr="00FD0F5D" w:rsidRDefault="00FD0F5D" w:rsidP="00FD0F5D">
      <w:pPr>
        <w:spacing w:after="0" w:line="240" w:lineRule="auto"/>
        <w:ind w:firstLine="567"/>
        <w:jc w:val="both"/>
        <w:rPr>
          <w:rFonts w:ascii="Times New Roman" w:hAnsi="Times New Roman"/>
          <w:sz w:val="24"/>
          <w:szCs w:val="24"/>
        </w:rPr>
      </w:pPr>
      <w:r w:rsidRPr="00FD0F5D">
        <w:rPr>
          <w:rFonts w:ascii="Times New Roman" w:hAnsi="Times New Roman"/>
          <w:sz w:val="24"/>
          <w:szCs w:val="24"/>
        </w:rPr>
        <w:t xml:space="preserve">-в рамках реализации комплекса мер по модернизации общего образования молодым учителям выплачивается ежемесячная материальная </w:t>
      </w:r>
      <w:proofErr w:type="gramStart"/>
      <w:r w:rsidRPr="00FD0F5D">
        <w:rPr>
          <w:rFonts w:ascii="Times New Roman" w:hAnsi="Times New Roman"/>
          <w:sz w:val="24"/>
          <w:szCs w:val="24"/>
        </w:rPr>
        <w:t>поддержка  при</w:t>
      </w:r>
      <w:proofErr w:type="gramEnd"/>
      <w:r w:rsidRPr="00FD0F5D">
        <w:rPr>
          <w:rFonts w:ascii="Times New Roman" w:hAnsi="Times New Roman"/>
          <w:sz w:val="24"/>
          <w:szCs w:val="24"/>
        </w:rPr>
        <w:t xml:space="preserve"> стаже до 1 года- 4 тыс. руб.,  до 2 лет – 5 тыс.руб., до 3 лет-6 тыс.руб.;</w:t>
      </w:r>
    </w:p>
    <w:p w:rsidR="00FD0F5D" w:rsidRPr="00FD0F5D" w:rsidRDefault="00FD0F5D" w:rsidP="00FD0F5D">
      <w:pPr>
        <w:spacing w:after="0" w:line="240" w:lineRule="auto"/>
        <w:ind w:firstLine="567"/>
        <w:jc w:val="both"/>
        <w:rPr>
          <w:rFonts w:ascii="Times New Roman" w:eastAsia="Calibri" w:hAnsi="Times New Roman"/>
          <w:sz w:val="24"/>
          <w:szCs w:val="24"/>
        </w:rPr>
      </w:pPr>
      <w:r w:rsidRPr="00FD0F5D">
        <w:rPr>
          <w:rFonts w:ascii="Times New Roman" w:hAnsi="Times New Roman"/>
          <w:sz w:val="24"/>
          <w:szCs w:val="24"/>
        </w:rPr>
        <w:t>-</w:t>
      </w:r>
      <w:r w:rsidRPr="00FD0F5D">
        <w:rPr>
          <w:rFonts w:ascii="Times New Roman" w:eastAsia="Calibri" w:hAnsi="Times New Roman"/>
          <w:sz w:val="24"/>
          <w:szCs w:val="24"/>
        </w:rPr>
        <w:t>получают оплату жилищно-коммунальных услуг.</w:t>
      </w:r>
    </w:p>
    <w:p w:rsidR="00FD0F5D" w:rsidRPr="00FD0F5D" w:rsidRDefault="00FD0F5D" w:rsidP="00FD0F5D">
      <w:pPr>
        <w:autoSpaceDE w:val="0"/>
        <w:autoSpaceDN w:val="0"/>
        <w:adjustRightInd w:val="0"/>
        <w:spacing w:after="0" w:line="240" w:lineRule="auto"/>
        <w:ind w:firstLine="567"/>
        <w:jc w:val="both"/>
        <w:rPr>
          <w:rFonts w:ascii="Times New Roman" w:hAnsi="Times New Roman"/>
          <w:sz w:val="24"/>
          <w:szCs w:val="24"/>
          <w:lang w:eastAsia="ru-RU"/>
        </w:rPr>
      </w:pPr>
      <w:r w:rsidRPr="00FD0F5D">
        <w:rPr>
          <w:rFonts w:ascii="Times New Roman" w:hAnsi="Times New Roman"/>
          <w:sz w:val="24"/>
          <w:szCs w:val="24"/>
          <w:lang w:eastAsia="ru-RU"/>
        </w:rPr>
        <w:t xml:space="preserve">Для адаптации молодых педагогов в образовательных учреждениях организована работа наставников. Опытными руководителями разработаны перспективные планы-программы индивидуального развития каждого молодого педагога. </w:t>
      </w:r>
      <w:r w:rsidRPr="00FD0F5D">
        <w:rPr>
          <w:rFonts w:ascii="Times New Roman" w:eastAsia="Calibri" w:hAnsi="Times New Roman"/>
          <w:sz w:val="24"/>
          <w:szCs w:val="24"/>
          <w:lang w:eastAsia="ru-RU"/>
        </w:rPr>
        <w:t xml:space="preserve">Осуществляется участие молодых учителей </w:t>
      </w:r>
      <w:r w:rsidRPr="00FD0F5D">
        <w:rPr>
          <w:rFonts w:ascii="Times New Roman" w:eastAsia="Calibri" w:hAnsi="Times New Roman"/>
          <w:sz w:val="24"/>
          <w:szCs w:val="24"/>
          <w:lang w:eastAsia="ru-RU"/>
        </w:rPr>
        <w:lastRenderedPageBreak/>
        <w:t>в образовательных событиях муниципального и регионального уровней. По итогам года в конкурсах приняло участие 6 наставников и 10 молодых педагогов.</w:t>
      </w:r>
    </w:p>
    <w:p w:rsidR="00FD0F5D" w:rsidRPr="00FD0F5D" w:rsidRDefault="00FD0F5D" w:rsidP="00FD0F5D">
      <w:pPr>
        <w:spacing w:after="0" w:line="240" w:lineRule="auto"/>
        <w:ind w:firstLine="567"/>
        <w:jc w:val="both"/>
        <w:rPr>
          <w:rFonts w:ascii="Times New Roman" w:hAnsi="Times New Roman"/>
          <w:sz w:val="24"/>
          <w:szCs w:val="24"/>
        </w:rPr>
      </w:pPr>
      <w:r w:rsidRPr="00FD0F5D">
        <w:rPr>
          <w:rFonts w:ascii="Times New Roman" w:hAnsi="Times New Roman"/>
          <w:sz w:val="24"/>
          <w:szCs w:val="24"/>
          <w:lang w:eastAsia="ru-RU"/>
        </w:rPr>
        <w:t xml:space="preserve">Планомерно осуществляется </w:t>
      </w:r>
      <w:r w:rsidRPr="00FD0F5D">
        <w:rPr>
          <w:rFonts w:ascii="Times New Roman" w:hAnsi="Times New Roman"/>
          <w:bCs/>
          <w:spacing w:val="-1"/>
          <w:sz w:val="24"/>
          <w:szCs w:val="24"/>
          <w:lang w:eastAsia="ru-RU"/>
        </w:rPr>
        <w:t xml:space="preserve">  курсовая подготовка руководящих и педагогических работников </w:t>
      </w:r>
      <w:r w:rsidRPr="00FD0F5D">
        <w:rPr>
          <w:rFonts w:ascii="Times New Roman" w:hAnsi="Times New Roman"/>
          <w:sz w:val="24"/>
          <w:szCs w:val="24"/>
          <w:lang w:eastAsia="ru-RU"/>
        </w:rPr>
        <w:t>в региональных учреждениях повышения квалификации (ТОИПКРО, РЦРО, ТГПУ, ТГУ и др.) по разным направлениям деятельности. Активно проводится работа по повышению квалификации педагогических кадров по совершенствованию предметных и методических компетенций в том числе в области формирования функциональной грамотности обучающихся.  Проучено 35 учителей</w:t>
      </w:r>
      <w:r w:rsidRPr="00FD0F5D">
        <w:rPr>
          <w:rFonts w:ascii="Times New Roman" w:hAnsi="Times New Roman"/>
          <w:sz w:val="24"/>
          <w:szCs w:val="24"/>
        </w:rPr>
        <w:t xml:space="preserve">   </w:t>
      </w:r>
    </w:p>
    <w:p w:rsidR="00FD0F5D" w:rsidRPr="00FD0F5D" w:rsidRDefault="00FD0F5D" w:rsidP="00FD0F5D">
      <w:pPr>
        <w:spacing w:after="0" w:line="240" w:lineRule="auto"/>
        <w:jc w:val="both"/>
        <w:rPr>
          <w:rFonts w:ascii="Times New Roman" w:eastAsia="Calibri" w:hAnsi="Times New Roman"/>
          <w:color w:val="FF0000"/>
          <w:sz w:val="24"/>
        </w:rPr>
      </w:pPr>
      <w:r w:rsidRPr="00FD0F5D">
        <w:rPr>
          <w:rFonts w:ascii="Times New Roman" w:hAnsi="Times New Roman"/>
          <w:color w:val="FF0000"/>
          <w:sz w:val="24"/>
          <w:szCs w:val="24"/>
        </w:rPr>
        <w:t xml:space="preserve">    </w:t>
      </w:r>
    </w:p>
    <w:p w:rsidR="00FD0F5D" w:rsidRPr="00FD0F5D" w:rsidRDefault="00FD0F5D" w:rsidP="00FD0F5D">
      <w:pPr>
        <w:numPr>
          <w:ilvl w:val="0"/>
          <w:numId w:val="32"/>
        </w:numPr>
        <w:suppressAutoHyphens/>
        <w:spacing w:after="0" w:line="240" w:lineRule="auto"/>
        <w:ind w:firstLine="709"/>
        <w:contextualSpacing/>
        <w:jc w:val="center"/>
        <w:rPr>
          <w:rFonts w:ascii="Times New Roman" w:hAnsi="Times New Roman"/>
          <w:b/>
          <w:sz w:val="24"/>
          <w:szCs w:val="24"/>
        </w:rPr>
      </w:pPr>
      <w:r w:rsidRPr="00FD0F5D">
        <w:rPr>
          <w:rFonts w:ascii="Times New Roman" w:hAnsi="Times New Roman"/>
          <w:b/>
          <w:sz w:val="24"/>
          <w:szCs w:val="24"/>
        </w:rPr>
        <w:t>Цель и задачи подпрограммы</w:t>
      </w:r>
    </w:p>
    <w:p w:rsidR="00FD0F5D" w:rsidRPr="00FD0F5D" w:rsidRDefault="00FD0F5D" w:rsidP="00FD0F5D">
      <w:pPr>
        <w:suppressAutoHyphens/>
        <w:spacing w:after="0" w:line="240" w:lineRule="auto"/>
        <w:ind w:left="1069"/>
        <w:contextualSpacing/>
        <w:jc w:val="both"/>
        <w:rPr>
          <w:rFonts w:ascii="Times New Roman" w:hAnsi="Times New Roman"/>
          <w:b/>
          <w:sz w:val="24"/>
          <w:szCs w:val="24"/>
        </w:rPr>
      </w:pPr>
    </w:p>
    <w:p w:rsidR="00FD0F5D" w:rsidRPr="00FD0F5D" w:rsidRDefault="00FD0F5D" w:rsidP="00FD0F5D">
      <w:pPr>
        <w:widowControl w:val="0"/>
        <w:suppressLineNumbers/>
        <w:suppressAutoHyphens/>
        <w:spacing w:after="0" w:line="240" w:lineRule="auto"/>
        <w:ind w:firstLine="709"/>
        <w:jc w:val="both"/>
        <w:rPr>
          <w:rFonts w:ascii="Times New Roman" w:eastAsia="Arial Unicode MS" w:hAnsi="Times New Roman"/>
          <w:sz w:val="24"/>
          <w:szCs w:val="24"/>
          <w:lang w:eastAsia="ar-SA"/>
        </w:rPr>
      </w:pPr>
      <w:r w:rsidRPr="00FD0F5D">
        <w:rPr>
          <w:rFonts w:ascii="Times New Roman" w:hAnsi="Times New Roman"/>
          <w:sz w:val="24"/>
          <w:szCs w:val="24"/>
          <w:u w:val="single"/>
          <w:lang w:eastAsia="ar-SA"/>
        </w:rPr>
        <w:t>Цель подпрограммы</w:t>
      </w:r>
      <w:r w:rsidRPr="00FD0F5D">
        <w:rPr>
          <w:rFonts w:ascii="Times New Roman" w:hAnsi="Times New Roman"/>
          <w:sz w:val="24"/>
          <w:szCs w:val="24"/>
          <w:lang w:eastAsia="ar-SA"/>
        </w:rPr>
        <w:t xml:space="preserve"> - </w:t>
      </w:r>
      <w:r w:rsidRPr="00FD0F5D">
        <w:rPr>
          <w:rFonts w:ascii="Times New Roman" w:hAnsi="Times New Roman"/>
          <w:sz w:val="24"/>
          <w:szCs w:val="24"/>
          <w:lang w:eastAsia="ru-RU"/>
        </w:rPr>
        <w:t xml:space="preserve">обеспечение образовательных организаций Парабельского района квалифицированными кадрами </w:t>
      </w:r>
    </w:p>
    <w:tbl>
      <w:tblPr>
        <w:tblW w:w="15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1"/>
        <w:gridCol w:w="1275"/>
        <w:gridCol w:w="1275"/>
        <w:gridCol w:w="1275"/>
        <w:gridCol w:w="1275"/>
      </w:tblGrid>
      <w:tr w:rsidR="00FD0F5D" w:rsidRPr="00FD0F5D" w:rsidTr="00FD0F5D">
        <w:trPr>
          <w:trHeight w:val="256"/>
        </w:trPr>
        <w:tc>
          <w:tcPr>
            <w:tcW w:w="10201" w:type="dxa"/>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Показатели цели </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rPr>
          <w:trHeight w:val="477"/>
        </w:trPr>
        <w:tc>
          <w:tcPr>
            <w:tcW w:w="10201" w:type="dxa"/>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suppressAutoHyphens/>
              <w:spacing w:after="0" w:line="240" w:lineRule="auto"/>
              <w:jc w:val="both"/>
              <w:rPr>
                <w:rFonts w:ascii="Times New Roman" w:hAnsi="Times New Roman"/>
                <w:sz w:val="24"/>
                <w:szCs w:val="24"/>
                <w:highlight w:val="yellow"/>
                <w:lang w:eastAsia="ar-SA"/>
              </w:rPr>
            </w:pPr>
            <w:r w:rsidRPr="00FD0F5D">
              <w:rPr>
                <w:rFonts w:ascii="Times New Roman" w:hAnsi="Times New Roman"/>
                <w:sz w:val="24"/>
                <w:szCs w:val="24"/>
                <w:lang w:eastAsia="ar-SA"/>
              </w:rPr>
              <w:t>Доля образовательных организаций, полностью укомплектованных педагогическим и административно-управленческим персоналом</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5"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bl>
    <w:p w:rsidR="00FD0F5D" w:rsidRPr="00FD0F5D" w:rsidRDefault="00FD0F5D" w:rsidP="00FD0F5D">
      <w:pPr>
        <w:suppressAutoHyphens/>
        <w:spacing w:after="0" w:line="240" w:lineRule="auto"/>
        <w:ind w:firstLine="567"/>
        <w:jc w:val="both"/>
        <w:rPr>
          <w:rFonts w:ascii="Times New Roman" w:hAnsi="Times New Roman"/>
          <w:sz w:val="24"/>
          <w:szCs w:val="24"/>
          <w:lang w:eastAsia="ar-SA"/>
        </w:rPr>
      </w:pPr>
    </w:p>
    <w:p w:rsidR="00FD0F5D" w:rsidRPr="00FD0F5D" w:rsidRDefault="00FD0F5D" w:rsidP="00FD0F5D">
      <w:pPr>
        <w:tabs>
          <w:tab w:val="left" w:pos="851"/>
          <w:tab w:val="left" w:pos="993"/>
        </w:tabs>
        <w:suppressAutoHyphens/>
        <w:spacing w:after="0" w:line="240" w:lineRule="auto"/>
        <w:ind w:firstLine="709"/>
        <w:jc w:val="both"/>
        <w:rPr>
          <w:rFonts w:ascii="Times New Roman" w:hAnsi="Times New Roman"/>
          <w:sz w:val="24"/>
          <w:szCs w:val="24"/>
          <w:lang w:eastAsia="ar-SA"/>
        </w:rPr>
      </w:pPr>
      <w:r w:rsidRPr="00FD0F5D">
        <w:rPr>
          <w:rFonts w:ascii="Times New Roman" w:hAnsi="Times New Roman"/>
          <w:sz w:val="24"/>
          <w:szCs w:val="24"/>
          <w:u w:val="single"/>
          <w:lang w:eastAsia="ar-SA"/>
        </w:rPr>
        <w:t>Задачи подпрограммы</w:t>
      </w:r>
      <w:r w:rsidRPr="00FD0F5D">
        <w:rPr>
          <w:rFonts w:ascii="Times New Roman" w:hAnsi="Times New Roman"/>
          <w:sz w:val="24"/>
          <w:szCs w:val="24"/>
          <w:lang w:eastAsia="ar-SA"/>
        </w:rPr>
        <w:t>:</w:t>
      </w:r>
    </w:p>
    <w:p w:rsidR="00FD0F5D" w:rsidRPr="00FD0F5D" w:rsidRDefault="00FD0F5D" w:rsidP="00FD0F5D">
      <w:pPr>
        <w:widowControl w:val="0"/>
        <w:numPr>
          <w:ilvl w:val="0"/>
          <w:numId w:val="45"/>
        </w:numPr>
        <w:suppressLineNumbers/>
        <w:tabs>
          <w:tab w:val="left" w:pos="0"/>
          <w:tab w:val="left" w:pos="993"/>
        </w:tabs>
        <w:suppressAutoHyphens/>
        <w:spacing w:after="0" w:line="240" w:lineRule="auto"/>
        <w:ind w:firstLine="709"/>
        <w:contextualSpacing/>
        <w:jc w:val="both"/>
        <w:rPr>
          <w:rFonts w:ascii="Times New Roman" w:eastAsia="Arial Unicode MS" w:hAnsi="Times New Roman"/>
          <w:sz w:val="24"/>
          <w:szCs w:val="24"/>
        </w:rPr>
      </w:pPr>
      <w:r w:rsidRPr="00FD0F5D">
        <w:rPr>
          <w:rFonts w:ascii="Times New Roman" w:eastAsia="Arial Unicode MS" w:hAnsi="Times New Roman"/>
          <w:sz w:val="24"/>
          <w:szCs w:val="24"/>
        </w:rPr>
        <w:t>Обеспечение высокого уровня профессиональной квалификации педагогических и руководящих работников системы образования Парабельского района;</w:t>
      </w:r>
    </w:p>
    <w:p w:rsidR="00FD0F5D" w:rsidRPr="00FD0F5D" w:rsidRDefault="00FD0F5D" w:rsidP="00FD0F5D">
      <w:pPr>
        <w:numPr>
          <w:ilvl w:val="0"/>
          <w:numId w:val="45"/>
        </w:numPr>
        <w:tabs>
          <w:tab w:val="left" w:pos="993"/>
        </w:tabs>
        <w:suppressAutoHyphens/>
        <w:spacing w:after="0" w:line="240" w:lineRule="auto"/>
        <w:ind w:firstLine="709"/>
        <w:contextualSpacing/>
        <w:jc w:val="both"/>
        <w:rPr>
          <w:rFonts w:ascii="Times New Roman" w:hAnsi="Times New Roman"/>
          <w:sz w:val="24"/>
          <w:szCs w:val="24"/>
        </w:rPr>
      </w:pPr>
      <w:r w:rsidRPr="00FD0F5D">
        <w:rPr>
          <w:rFonts w:ascii="Times New Roman" w:eastAsia="Arial Unicode MS" w:hAnsi="Times New Roman"/>
          <w:sz w:val="24"/>
          <w:szCs w:val="24"/>
        </w:rPr>
        <w:t>Развитие профессиональной мотивации работников системы образования Парабельского района.</w:t>
      </w:r>
    </w:p>
    <w:tbl>
      <w:tblPr>
        <w:tblW w:w="1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1"/>
        <w:gridCol w:w="1276"/>
        <w:gridCol w:w="1276"/>
        <w:gridCol w:w="1276"/>
        <w:gridCol w:w="1276"/>
      </w:tblGrid>
      <w:tr w:rsidR="00FD0F5D" w:rsidRPr="00FD0F5D" w:rsidTr="00FD0F5D">
        <w:trPr>
          <w:trHeight w:val="301"/>
        </w:trPr>
        <w:tc>
          <w:tcPr>
            <w:tcW w:w="10201" w:type="dxa"/>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задач</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rPr>
          <w:trHeight w:val="904"/>
        </w:trPr>
        <w:tc>
          <w:tcPr>
            <w:tcW w:w="10201" w:type="dxa"/>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педагогических работников системы образования, имеющих квалификационную категорию, %</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37%</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40%</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42%</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45%</w:t>
            </w:r>
          </w:p>
        </w:tc>
      </w:tr>
      <w:tr w:rsidR="00FD0F5D" w:rsidRPr="00FD0F5D" w:rsidTr="00FD0F5D">
        <w:trPr>
          <w:trHeight w:val="886"/>
        </w:trPr>
        <w:tc>
          <w:tcPr>
            <w:tcW w:w="10201" w:type="dxa"/>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Доля педагогических работников, прошедших курсы повышения квалификации (</w:t>
            </w:r>
            <w:proofErr w:type="gramStart"/>
            <w:r w:rsidRPr="00FD0F5D">
              <w:rPr>
                <w:rFonts w:ascii="Times New Roman" w:hAnsi="Times New Roman"/>
                <w:sz w:val="24"/>
                <w:szCs w:val="24"/>
                <w:lang w:eastAsia="ar-SA"/>
              </w:rPr>
              <w:t>переподготовку)  в</w:t>
            </w:r>
            <w:proofErr w:type="gramEnd"/>
            <w:r w:rsidRPr="00FD0F5D">
              <w:rPr>
                <w:rFonts w:ascii="Times New Roman" w:hAnsi="Times New Roman"/>
                <w:sz w:val="24"/>
                <w:szCs w:val="24"/>
                <w:lang w:eastAsia="ar-SA"/>
              </w:rPr>
              <w:t xml:space="preserve"> течение трех лет, %</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95</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75</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r w:rsidR="00FD0F5D" w:rsidRPr="00FD0F5D" w:rsidTr="00FD0F5D">
        <w:trPr>
          <w:trHeight w:val="803"/>
        </w:trPr>
        <w:tc>
          <w:tcPr>
            <w:tcW w:w="10201" w:type="dxa"/>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suppressAutoHyphens/>
              <w:spacing w:after="120" w:line="240" w:lineRule="auto"/>
              <w:ind w:right="-57"/>
              <w:jc w:val="both"/>
              <w:rPr>
                <w:rFonts w:ascii="Times New Roman" w:hAnsi="Times New Roman"/>
                <w:sz w:val="24"/>
                <w:szCs w:val="24"/>
                <w:lang w:eastAsia="ar-SA"/>
              </w:rPr>
            </w:pPr>
            <w:r w:rsidRPr="00FD0F5D">
              <w:rPr>
                <w:rFonts w:ascii="Times New Roman" w:hAnsi="Times New Roman"/>
                <w:sz w:val="24"/>
                <w:szCs w:val="24"/>
                <w:lang w:eastAsia="ar-SA"/>
              </w:rPr>
              <w:t xml:space="preserve">Доля педагогических работников в возрасте до 35 лет, вовлеченных в различные формы поддержки и сопровождения в первые три года работы </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c>
          <w:tcPr>
            <w:tcW w:w="1276"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100</w:t>
            </w:r>
          </w:p>
        </w:tc>
      </w:tr>
    </w:tbl>
    <w:p w:rsidR="00FD0F5D" w:rsidRPr="00FD0F5D" w:rsidRDefault="00FD0F5D" w:rsidP="00FD0F5D">
      <w:pPr>
        <w:suppressAutoHyphens/>
        <w:spacing w:after="0" w:line="240" w:lineRule="auto"/>
        <w:jc w:val="both"/>
        <w:rPr>
          <w:rFonts w:ascii="Times New Roman" w:hAnsi="Times New Roman"/>
          <w:color w:val="FF0000"/>
          <w:sz w:val="24"/>
          <w:szCs w:val="24"/>
          <w:lang w:eastAsia="ar-SA"/>
        </w:rPr>
        <w:sectPr w:rsidR="00FD0F5D" w:rsidRPr="00FD0F5D" w:rsidSect="00FD0F5D">
          <w:pgSz w:w="16838" w:h="11906" w:orient="landscape"/>
          <w:pgMar w:top="709" w:right="536" w:bottom="567" w:left="992" w:header="709" w:footer="142" w:gutter="0"/>
          <w:cols w:space="720"/>
        </w:sectPr>
      </w:pPr>
    </w:p>
    <w:p w:rsidR="00FD0F5D" w:rsidRPr="00FD0F5D" w:rsidRDefault="00FD0F5D" w:rsidP="00FD0F5D">
      <w:pPr>
        <w:spacing w:after="0" w:line="240" w:lineRule="auto"/>
        <w:jc w:val="center"/>
        <w:rPr>
          <w:rFonts w:ascii="Times New Roman" w:hAnsi="Times New Roman"/>
          <w:b/>
          <w:sz w:val="24"/>
          <w:szCs w:val="24"/>
          <w:lang w:eastAsia="ru-RU"/>
        </w:rPr>
      </w:pPr>
      <w:r w:rsidRPr="00FD0F5D">
        <w:rPr>
          <w:rFonts w:ascii="Times New Roman" w:hAnsi="Times New Roman"/>
          <w:sz w:val="24"/>
          <w:szCs w:val="24"/>
          <w:lang w:eastAsia="ru-RU"/>
        </w:rPr>
        <w:lastRenderedPageBreak/>
        <w:t xml:space="preserve">Характеристика кадрового состава системы образования Парабельского района на </w:t>
      </w:r>
      <w:r w:rsidRPr="00FD0F5D">
        <w:rPr>
          <w:rFonts w:ascii="Times New Roman" w:hAnsi="Times New Roman"/>
          <w:b/>
          <w:sz w:val="24"/>
          <w:szCs w:val="24"/>
          <w:lang w:eastAsia="ru-RU"/>
        </w:rPr>
        <w:t>01.09.2024г.</w:t>
      </w:r>
    </w:p>
    <w:p w:rsidR="00FD0F5D" w:rsidRPr="00FD0F5D" w:rsidRDefault="00FD0F5D" w:rsidP="00FD0F5D">
      <w:pPr>
        <w:spacing w:after="0" w:line="240" w:lineRule="auto"/>
        <w:jc w:val="center"/>
        <w:rPr>
          <w:rFonts w:ascii="Times New Roman" w:hAnsi="Times New Roman"/>
          <w:b/>
          <w:sz w:val="24"/>
          <w:szCs w:val="24"/>
          <w:lang w:eastAsia="ru-RU"/>
        </w:rPr>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1275"/>
        <w:gridCol w:w="567"/>
        <w:gridCol w:w="964"/>
        <w:gridCol w:w="992"/>
        <w:gridCol w:w="992"/>
        <w:gridCol w:w="1163"/>
        <w:gridCol w:w="1276"/>
        <w:gridCol w:w="1134"/>
        <w:gridCol w:w="1134"/>
        <w:gridCol w:w="1276"/>
        <w:gridCol w:w="1275"/>
        <w:gridCol w:w="964"/>
        <w:gridCol w:w="879"/>
      </w:tblGrid>
      <w:tr w:rsidR="00FD0F5D" w:rsidRPr="00FD0F5D" w:rsidTr="00FD0F5D">
        <w:trPr>
          <w:trHeight w:val="748"/>
        </w:trPr>
        <w:tc>
          <w:tcPr>
            <w:tcW w:w="1986" w:type="dxa"/>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Наименование ОУ</w:t>
            </w:r>
          </w:p>
        </w:tc>
        <w:tc>
          <w:tcPr>
            <w:tcW w:w="1275"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b/>
                <w:sz w:val="18"/>
                <w:szCs w:val="18"/>
              </w:rPr>
              <w:t>Всего работников</w:t>
            </w:r>
            <w:r w:rsidRPr="00FD0F5D">
              <w:rPr>
                <w:rFonts w:ascii="Times New Roman" w:eastAsia="Calibri" w:hAnsi="Times New Roman"/>
                <w:sz w:val="18"/>
                <w:szCs w:val="18"/>
              </w:rPr>
              <w:t xml:space="preserve"> (</w:t>
            </w:r>
            <w:proofErr w:type="gramStart"/>
            <w:r w:rsidRPr="00FD0F5D">
              <w:rPr>
                <w:rFonts w:ascii="Times New Roman" w:eastAsia="Calibri" w:hAnsi="Times New Roman"/>
                <w:sz w:val="18"/>
                <w:szCs w:val="18"/>
              </w:rPr>
              <w:t>пед.раб</w:t>
            </w:r>
            <w:proofErr w:type="gramEnd"/>
            <w:r w:rsidRPr="00FD0F5D">
              <w:rPr>
                <w:rFonts w:ascii="Times New Roman" w:eastAsia="Calibri" w:hAnsi="Times New Roman"/>
                <w:sz w:val="18"/>
                <w:szCs w:val="18"/>
              </w:rPr>
              <w:t xml:space="preserve">. (без </w:t>
            </w:r>
            <w:proofErr w:type="gramStart"/>
            <w:r w:rsidRPr="00FD0F5D">
              <w:rPr>
                <w:rFonts w:ascii="Times New Roman" w:eastAsia="Calibri" w:hAnsi="Times New Roman"/>
                <w:sz w:val="18"/>
                <w:szCs w:val="18"/>
              </w:rPr>
              <w:t>совм.)+</w:t>
            </w:r>
            <w:proofErr w:type="gramEnd"/>
            <w:r w:rsidRPr="00FD0F5D">
              <w:rPr>
                <w:rFonts w:ascii="Times New Roman" w:eastAsia="Calibri" w:hAnsi="Times New Roman"/>
                <w:sz w:val="18"/>
                <w:szCs w:val="18"/>
              </w:rPr>
              <w:t>рук</w:t>
            </w:r>
          </w:p>
        </w:tc>
        <w:tc>
          <w:tcPr>
            <w:tcW w:w="567" w:type="dxa"/>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Кол-во рук.</w:t>
            </w:r>
          </w:p>
        </w:tc>
        <w:tc>
          <w:tcPr>
            <w:tcW w:w="964" w:type="dxa"/>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Высшее образование</w:t>
            </w:r>
          </w:p>
        </w:tc>
        <w:tc>
          <w:tcPr>
            <w:tcW w:w="992" w:type="dxa"/>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 xml:space="preserve">Высшая категория </w:t>
            </w:r>
          </w:p>
        </w:tc>
        <w:tc>
          <w:tcPr>
            <w:tcW w:w="992" w:type="dxa"/>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1 кат.</w:t>
            </w:r>
          </w:p>
        </w:tc>
        <w:tc>
          <w:tcPr>
            <w:tcW w:w="1163" w:type="dxa"/>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Всего кат.</w:t>
            </w:r>
          </w:p>
        </w:tc>
        <w:tc>
          <w:tcPr>
            <w:tcW w:w="1276" w:type="dxa"/>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КПК</w:t>
            </w:r>
          </w:p>
        </w:tc>
        <w:tc>
          <w:tcPr>
            <w:tcW w:w="1134" w:type="dxa"/>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Ж+М</w:t>
            </w:r>
          </w:p>
        </w:tc>
        <w:tc>
          <w:tcPr>
            <w:tcW w:w="1134" w:type="dxa"/>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 xml:space="preserve">Молодые специалисты </w:t>
            </w:r>
          </w:p>
        </w:tc>
        <w:tc>
          <w:tcPr>
            <w:tcW w:w="1276" w:type="dxa"/>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Пенсионеры</w:t>
            </w:r>
          </w:p>
        </w:tc>
        <w:tc>
          <w:tcPr>
            <w:tcW w:w="1275" w:type="dxa"/>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Количество до 35 лет</w:t>
            </w:r>
          </w:p>
        </w:tc>
        <w:tc>
          <w:tcPr>
            <w:tcW w:w="964" w:type="dxa"/>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Средний</w:t>
            </w:r>
          </w:p>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возраст</w:t>
            </w:r>
          </w:p>
        </w:tc>
        <w:tc>
          <w:tcPr>
            <w:tcW w:w="879" w:type="dxa"/>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Учатся заочно</w:t>
            </w:r>
          </w:p>
        </w:tc>
      </w:tr>
      <w:tr w:rsidR="00FD0F5D" w:rsidRPr="00FD0F5D" w:rsidTr="00FD0F5D">
        <w:trPr>
          <w:trHeight w:val="218"/>
        </w:trPr>
        <w:tc>
          <w:tcPr>
            <w:tcW w:w="198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ПСШ</w:t>
            </w:r>
          </w:p>
        </w:tc>
        <w:tc>
          <w:tcPr>
            <w:tcW w:w="1275"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61</w:t>
            </w:r>
          </w:p>
        </w:tc>
        <w:tc>
          <w:tcPr>
            <w:tcW w:w="567"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3</w:t>
            </w:r>
          </w:p>
        </w:tc>
        <w:tc>
          <w:tcPr>
            <w:tcW w:w="964"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57   93%</w:t>
            </w:r>
          </w:p>
        </w:tc>
        <w:tc>
          <w:tcPr>
            <w:tcW w:w="992"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11 18%</w:t>
            </w:r>
          </w:p>
        </w:tc>
        <w:tc>
          <w:tcPr>
            <w:tcW w:w="992"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19 31 %</w:t>
            </w:r>
          </w:p>
        </w:tc>
        <w:tc>
          <w:tcPr>
            <w:tcW w:w="1163"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30 49%</w:t>
            </w:r>
          </w:p>
        </w:tc>
        <w:tc>
          <w:tcPr>
            <w:tcW w:w="127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58 92%</w:t>
            </w:r>
          </w:p>
        </w:tc>
        <w:tc>
          <w:tcPr>
            <w:tcW w:w="1134" w:type="dxa"/>
          </w:tcPr>
          <w:p w:rsidR="00FD0F5D" w:rsidRPr="00FD0F5D" w:rsidRDefault="00FD0F5D" w:rsidP="00FD0F5D">
            <w:pPr>
              <w:spacing w:after="160" w:line="259" w:lineRule="auto"/>
              <w:jc w:val="both"/>
              <w:rPr>
                <w:rFonts w:ascii="Times New Roman" w:eastAsia="Calibri" w:hAnsi="Times New Roman"/>
                <w:sz w:val="18"/>
                <w:szCs w:val="18"/>
                <w:highlight w:val="green"/>
              </w:rPr>
            </w:pPr>
            <w:r w:rsidRPr="00FD0F5D">
              <w:rPr>
                <w:rFonts w:ascii="Times New Roman" w:eastAsia="Calibri" w:hAnsi="Times New Roman"/>
                <w:sz w:val="18"/>
                <w:szCs w:val="18"/>
              </w:rPr>
              <w:t>53+8</w:t>
            </w:r>
          </w:p>
        </w:tc>
        <w:tc>
          <w:tcPr>
            <w:tcW w:w="1134"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6</w:t>
            </w:r>
          </w:p>
        </w:tc>
        <w:tc>
          <w:tcPr>
            <w:tcW w:w="127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13 21%</w:t>
            </w:r>
          </w:p>
        </w:tc>
        <w:tc>
          <w:tcPr>
            <w:tcW w:w="1275"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18   29%</w:t>
            </w:r>
          </w:p>
        </w:tc>
        <w:tc>
          <w:tcPr>
            <w:tcW w:w="964" w:type="dxa"/>
          </w:tcPr>
          <w:p w:rsidR="00FD0F5D" w:rsidRPr="00FD0F5D" w:rsidRDefault="00FD0F5D" w:rsidP="00FD0F5D">
            <w:pPr>
              <w:spacing w:after="160" w:line="259" w:lineRule="auto"/>
              <w:jc w:val="both"/>
              <w:rPr>
                <w:rFonts w:ascii="Times New Roman" w:eastAsia="Calibri" w:hAnsi="Times New Roman"/>
                <w:color w:val="2B2B00"/>
                <w:sz w:val="18"/>
                <w:szCs w:val="18"/>
              </w:rPr>
            </w:pPr>
            <w:r w:rsidRPr="00FD0F5D">
              <w:rPr>
                <w:rFonts w:ascii="Times New Roman" w:eastAsia="Calibri" w:hAnsi="Times New Roman"/>
                <w:color w:val="2B2B00"/>
                <w:sz w:val="18"/>
                <w:szCs w:val="18"/>
              </w:rPr>
              <w:t>43</w:t>
            </w:r>
          </w:p>
        </w:tc>
        <w:tc>
          <w:tcPr>
            <w:tcW w:w="879"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4</w:t>
            </w:r>
          </w:p>
        </w:tc>
      </w:tr>
      <w:tr w:rsidR="00FD0F5D" w:rsidRPr="00FD0F5D" w:rsidTr="00FD0F5D">
        <w:trPr>
          <w:trHeight w:val="315"/>
        </w:trPr>
        <w:tc>
          <w:tcPr>
            <w:tcW w:w="198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Гимназия</w:t>
            </w:r>
          </w:p>
        </w:tc>
        <w:tc>
          <w:tcPr>
            <w:tcW w:w="1275"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67</w:t>
            </w:r>
          </w:p>
        </w:tc>
        <w:tc>
          <w:tcPr>
            <w:tcW w:w="567"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6</w:t>
            </w:r>
          </w:p>
        </w:tc>
        <w:tc>
          <w:tcPr>
            <w:tcW w:w="964" w:type="dxa"/>
          </w:tcPr>
          <w:p w:rsidR="00FD0F5D" w:rsidRPr="00FD0F5D" w:rsidRDefault="00FD0F5D" w:rsidP="00FD0F5D">
            <w:pPr>
              <w:spacing w:after="160" w:line="259" w:lineRule="auto"/>
              <w:jc w:val="both"/>
              <w:rPr>
                <w:rFonts w:ascii="Times New Roman" w:eastAsia="Calibri" w:hAnsi="Times New Roman"/>
                <w:sz w:val="18"/>
                <w:szCs w:val="18"/>
              </w:rPr>
            </w:pPr>
            <w:proofErr w:type="gramStart"/>
            <w:r w:rsidRPr="00FD0F5D">
              <w:rPr>
                <w:rFonts w:ascii="Times New Roman" w:eastAsia="Calibri" w:hAnsi="Times New Roman"/>
                <w:sz w:val="18"/>
                <w:szCs w:val="18"/>
              </w:rPr>
              <w:t>58  87</w:t>
            </w:r>
            <w:proofErr w:type="gramEnd"/>
            <w:r w:rsidRPr="00FD0F5D">
              <w:rPr>
                <w:rFonts w:ascii="Times New Roman" w:eastAsia="Calibri" w:hAnsi="Times New Roman"/>
                <w:sz w:val="18"/>
                <w:szCs w:val="18"/>
              </w:rPr>
              <w:t>%</w:t>
            </w:r>
          </w:p>
        </w:tc>
        <w:tc>
          <w:tcPr>
            <w:tcW w:w="992"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13   19%</w:t>
            </w:r>
          </w:p>
        </w:tc>
        <w:tc>
          <w:tcPr>
            <w:tcW w:w="992"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38 57%</w:t>
            </w:r>
          </w:p>
        </w:tc>
        <w:tc>
          <w:tcPr>
            <w:tcW w:w="1163"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51   76%</w:t>
            </w:r>
          </w:p>
        </w:tc>
        <w:tc>
          <w:tcPr>
            <w:tcW w:w="127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60   87%</w:t>
            </w:r>
          </w:p>
        </w:tc>
        <w:tc>
          <w:tcPr>
            <w:tcW w:w="1134"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60+7</w:t>
            </w:r>
          </w:p>
        </w:tc>
        <w:tc>
          <w:tcPr>
            <w:tcW w:w="1134"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7</w:t>
            </w:r>
          </w:p>
        </w:tc>
        <w:tc>
          <w:tcPr>
            <w:tcW w:w="127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13   19%</w:t>
            </w:r>
          </w:p>
        </w:tc>
        <w:tc>
          <w:tcPr>
            <w:tcW w:w="1275" w:type="dxa"/>
          </w:tcPr>
          <w:p w:rsidR="00FD0F5D" w:rsidRPr="00FD0F5D" w:rsidRDefault="00FD0F5D" w:rsidP="00FD0F5D">
            <w:pPr>
              <w:spacing w:after="160" w:line="259" w:lineRule="auto"/>
              <w:jc w:val="both"/>
              <w:rPr>
                <w:rFonts w:ascii="Times New Roman" w:eastAsia="Calibri" w:hAnsi="Times New Roman"/>
                <w:sz w:val="18"/>
                <w:szCs w:val="18"/>
              </w:rPr>
            </w:pPr>
            <w:proofErr w:type="gramStart"/>
            <w:r w:rsidRPr="00FD0F5D">
              <w:rPr>
                <w:rFonts w:ascii="Times New Roman" w:eastAsia="Calibri" w:hAnsi="Times New Roman"/>
                <w:sz w:val="18"/>
                <w:szCs w:val="18"/>
              </w:rPr>
              <w:t>25  37</w:t>
            </w:r>
            <w:proofErr w:type="gramEnd"/>
            <w:r w:rsidRPr="00FD0F5D">
              <w:rPr>
                <w:rFonts w:ascii="Times New Roman" w:eastAsia="Calibri" w:hAnsi="Times New Roman"/>
                <w:sz w:val="18"/>
                <w:szCs w:val="18"/>
              </w:rPr>
              <w:t>%</w:t>
            </w:r>
          </w:p>
        </w:tc>
        <w:tc>
          <w:tcPr>
            <w:tcW w:w="964" w:type="dxa"/>
          </w:tcPr>
          <w:p w:rsidR="00FD0F5D" w:rsidRPr="00FD0F5D" w:rsidRDefault="00FD0F5D" w:rsidP="00FD0F5D">
            <w:pPr>
              <w:spacing w:after="160" w:line="259" w:lineRule="auto"/>
              <w:jc w:val="both"/>
              <w:rPr>
                <w:rFonts w:ascii="Times New Roman" w:eastAsia="Calibri" w:hAnsi="Times New Roman"/>
                <w:color w:val="2B2B00"/>
                <w:sz w:val="18"/>
                <w:szCs w:val="18"/>
              </w:rPr>
            </w:pPr>
            <w:r w:rsidRPr="00FD0F5D">
              <w:rPr>
                <w:rFonts w:ascii="Times New Roman" w:eastAsia="Calibri" w:hAnsi="Times New Roman"/>
                <w:color w:val="2B2B00"/>
                <w:sz w:val="18"/>
                <w:szCs w:val="18"/>
              </w:rPr>
              <w:t>42</w:t>
            </w:r>
          </w:p>
        </w:tc>
        <w:tc>
          <w:tcPr>
            <w:tcW w:w="879"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3</w:t>
            </w:r>
          </w:p>
        </w:tc>
      </w:tr>
      <w:tr w:rsidR="00FD0F5D" w:rsidRPr="00FD0F5D" w:rsidTr="00FD0F5D">
        <w:trPr>
          <w:trHeight w:val="542"/>
        </w:trPr>
        <w:tc>
          <w:tcPr>
            <w:tcW w:w="198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Новосельцевская СШ</w:t>
            </w:r>
          </w:p>
        </w:tc>
        <w:tc>
          <w:tcPr>
            <w:tcW w:w="1275"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19</w:t>
            </w:r>
          </w:p>
        </w:tc>
        <w:tc>
          <w:tcPr>
            <w:tcW w:w="567"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2</w:t>
            </w:r>
          </w:p>
        </w:tc>
        <w:tc>
          <w:tcPr>
            <w:tcW w:w="964"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16   84%</w:t>
            </w:r>
          </w:p>
        </w:tc>
        <w:tc>
          <w:tcPr>
            <w:tcW w:w="992"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1   5%</w:t>
            </w:r>
          </w:p>
        </w:tc>
        <w:tc>
          <w:tcPr>
            <w:tcW w:w="992"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7   37%</w:t>
            </w:r>
          </w:p>
        </w:tc>
        <w:tc>
          <w:tcPr>
            <w:tcW w:w="1163"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8   42%</w:t>
            </w:r>
          </w:p>
        </w:tc>
        <w:tc>
          <w:tcPr>
            <w:tcW w:w="127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16   84%</w:t>
            </w:r>
          </w:p>
        </w:tc>
        <w:tc>
          <w:tcPr>
            <w:tcW w:w="1134"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18+1</w:t>
            </w:r>
          </w:p>
        </w:tc>
        <w:tc>
          <w:tcPr>
            <w:tcW w:w="1134"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127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5   26%</w:t>
            </w:r>
          </w:p>
        </w:tc>
        <w:tc>
          <w:tcPr>
            <w:tcW w:w="1275"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5     26%</w:t>
            </w:r>
          </w:p>
        </w:tc>
        <w:tc>
          <w:tcPr>
            <w:tcW w:w="964" w:type="dxa"/>
          </w:tcPr>
          <w:p w:rsidR="00FD0F5D" w:rsidRPr="00FD0F5D" w:rsidRDefault="00FD0F5D" w:rsidP="00FD0F5D">
            <w:pPr>
              <w:spacing w:after="160" w:line="259" w:lineRule="auto"/>
              <w:jc w:val="both"/>
              <w:rPr>
                <w:rFonts w:ascii="Times New Roman" w:eastAsia="Calibri" w:hAnsi="Times New Roman"/>
                <w:color w:val="2B2B00"/>
                <w:sz w:val="18"/>
                <w:szCs w:val="18"/>
              </w:rPr>
            </w:pPr>
            <w:r w:rsidRPr="00FD0F5D">
              <w:rPr>
                <w:rFonts w:ascii="Times New Roman" w:eastAsia="Calibri" w:hAnsi="Times New Roman"/>
                <w:color w:val="2B2B00"/>
                <w:sz w:val="18"/>
                <w:szCs w:val="18"/>
              </w:rPr>
              <w:t>45</w:t>
            </w:r>
          </w:p>
        </w:tc>
        <w:tc>
          <w:tcPr>
            <w:tcW w:w="879"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w:t>
            </w:r>
          </w:p>
        </w:tc>
      </w:tr>
      <w:tr w:rsidR="00FD0F5D" w:rsidRPr="00FD0F5D" w:rsidTr="00FD0F5D">
        <w:trPr>
          <w:trHeight w:val="216"/>
        </w:trPr>
        <w:tc>
          <w:tcPr>
            <w:tcW w:w="198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Заводская СШ</w:t>
            </w:r>
          </w:p>
        </w:tc>
        <w:tc>
          <w:tcPr>
            <w:tcW w:w="1275"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17</w:t>
            </w:r>
          </w:p>
        </w:tc>
        <w:tc>
          <w:tcPr>
            <w:tcW w:w="567"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w:t>
            </w:r>
          </w:p>
        </w:tc>
        <w:tc>
          <w:tcPr>
            <w:tcW w:w="964" w:type="dxa"/>
          </w:tcPr>
          <w:p w:rsidR="00FD0F5D" w:rsidRPr="00FD0F5D" w:rsidRDefault="00FD0F5D" w:rsidP="00FD0F5D">
            <w:pPr>
              <w:spacing w:after="160" w:line="259" w:lineRule="auto"/>
              <w:jc w:val="both"/>
              <w:rPr>
                <w:rFonts w:ascii="Times New Roman" w:eastAsia="Calibri" w:hAnsi="Times New Roman"/>
                <w:sz w:val="18"/>
                <w:szCs w:val="18"/>
              </w:rPr>
            </w:pPr>
            <w:proofErr w:type="gramStart"/>
            <w:r w:rsidRPr="00FD0F5D">
              <w:rPr>
                <w:rFonts w:ascii="Times New Roman" w:eastAsia="Calibri" w:hAnsi="Times New Roman"/>
                <w:sz w:val="18"/>
                <w:szCs w:val="18"/>
              </w:rPr>
              <w:t>15  88</w:t>
            </w:r>
            <w:proofErr w:type="gramEnd"/>
            <w:r w:rsidRPr="00FD0F5D">
              <w:rPr>
                <w:rFonts w:ascii="Times New Roman" w:eastAsia="Calibri" w:hAnsi="Times New Roman"/>
                <w:sz w:val="18"/>
                <w:szCs w:val="18"/>
              </w:rPr>
              <w:t>%</w:t>
            </w:r>
          </w:p>
        </w:tc>
        <w:tc>
          <w:tcPr>
            <w:tcW w:w="992"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2   12%</w:t>
            </w:r>
          </w:p>
        </w:tc>
        <w:tc>
          <w:tcPr>
            <w:tcW w:w="992" w:type="dxa"/>
          </w:tcPr>
          <w:p w:rsidR="00FD0F5D" w:rsidRPr="00FD0F5D" w:rsidRDefault="00FD0F5D" w:rsidP="00FD0F5D">
            <w:pPr>
              <w:spacing w:after="160" w:line="259" w:lineRule="auto"/>
              <w:jc w:val="both"/>
              <w:rPr>
                <w:rFonts w:ascii="Times New Roman" w:eastAsia="Calibri" w:hAnsi="Times New Roman"/>
                <w:sz w:val="18"/>
                <w:szCs w:val="18"/>
              </w:rPr>
            </w:pPr>
            <w:proofErr w:type="gramStart"/>
            <w:r w:rsidRPr="00FD0F5D">
              <w:rPr>
                <w:rFonts w:ascii="Times New Roman" w:eastAsia="Calibri" w:hAnsi="Times New Roman"/>
                <w:sz w:val="18"/>
                <w:szCs w:val="18"/>
              </w:rPr>
              <w:t>8  47</w:t>
            </w:r>
            <w:proofErr w:type="gramEnd"/>
            <w:r w:rsidRPr="00FD0F5D">
              <w:rPr>
                <w:rFonts w:ascii="Times New Roman" w:eastAsia="Calibri" w:hAnsi="Times New Roman"/>
                <w:sz w:val="18"/>
                <w:szCs w:val="18"/>
              </w:rPr>
              <w:t>%</w:t>
            </w:r>
          </w:p>
        </w:tc>
        <w:tc>
          <w:tcPr>
            <w:tcW w:w="1163"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10   59%</w:t>
            </w:r>
          </w:p>
        </w:tc>
        <w:tc>
          <w:tcPr>
            <w:tcW w:w="127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17   100%</w:t>
            </w:r>
          </w:p>
        </w:tc>
        <w:tc>
          <w:tcPr>
            <w:tcW w:w="1134"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16+1</w:t>
            </w:r>
          </w:p>
        </w:tc>
        <w:tc>
          <w:tcPr>
            <w:tcW w:w="1134"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127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6   35%</w:t>
            </w:r>
          </w:p>
        </w:tc>
        <w:tc>
          <w:tcPr>
            <w:tcW w:w="1275"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 xml:space="preserve">0    </w:t>
            </w:r>
          </w:p>
        </w:tc>
        <w:tc>
          <w:tcPr>
            <w:tcW w:w="964" w:type="dxa"/>
          </w:tcPr>
          <w:p w:rsidR="00FD0F5D" w:rsidRPr="00FD0F5D" w:rsidRDefault="00FD0F5D" w:rsidP="00FD0F5D">
            <w:pPr>
              <w:spacing w:after="160" w:line="259" w:lineRule="auto"/>
              <w:jc w:val="both"/>
              <w:rPr>
                <w:rFonts w:ascii="Times New Roman" w:eastAsia="Calibri" w:hAnsi="Times New Roman"/>
                <w:color w:val="2B2B00"/>
                <w:sz w:val="18"/>
                <w:szCs w:val="18"/>
              </w:rPr>
            </w:pPr>
            <w:r w:rsidRPr="00FD0F5D">
              <w:rPr>
                <w:rFonts w:ascii="Times New Roman" w:eastAsia="Calibri" w:hAnsi="Times New Roman"/>
                <w:color w:val="2B2B00"/>
                <w:sz w:val="18"/>
                <w:szCs w:val="18"/>
              </w:rPr>
              <w:t>48</w:t>
            </w:r>
          </w:p>
        </w:tc>
        <w:tc>
          <w:tcPr>
            <w:tcW w:w="879"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w:t>
            </w:r>
          </w:p>
        </w:tc>
      </w:tr>
      <w:tr w:rsidR="00FD0F5D" w:rsidRPr="00FD0F5D" w:rsidTr="00FD0F5D">
        <w:trPr>
          <w:trHeight w:val="264"/>
        </w:trPr>
        <w:tc>
          <w:tcPr>
            <w:tcW w:w="198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Шпалозаводская СШ</w:t>
            </w:r>
          </w:p>
        </w:tc>
        <w:tc>
          <w:tcPr>
            <w:tcW w:w="1275"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11</w:t>
            </w:r>
          </w:p>
        </w:tc>
        <w:tc>
          <w:tcPr>
            <w:tcW w:w="567"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w:t>
            </w:r>
          </w:p>
        </w:tc>
        <w:tc>
          <w:tcPr>
            <w:tcW w:w="964" w:type="dxa"/>
          </w:tcPr>
          <w:p w:rsidR="00FD0F5D" w:rsidRPr="00FD0F5D" w:rsidRDefault="00FD0F5D" w:rsidP="00FD0F5D">
            <w:pPr>
              <w:spacing w:after="160" w:line="259" w:lineRule="auto"/>
              <w:jc w:val="both"/>
              <w:rPr>
                <w:rFonts w:ascii="Times New Roman" w:eastAsia="Calibri" w:hAnsi="Times New Roman"/>
                <w:sz w:val="18"/>
                <w:szCs w:val="18"/>
              </w:rPr>
            </w:pPr>
            <w:proofErr w:type="gramStart"/>
            <w:r w:rsidRPr="00FD0F5D">
              <w:rPr>
                <w:rFonts w:ascii="Times New Roman" w:eastAsia="Calibri" w:hAnsi="Times New Roman"/>
                <w:sz w:val="18"/>
                <w:szCs w:val="18"/>
              </w:rPr>
              <w:t>6  55</w:t>
            </w:r>
            <w:proofErr w:type="gramEnd"/>
            <w:r w:rsidRPr="00FD0F5D">
              <w:rPr>
                <w:rFonts w:ascii="Times New Roman" w:eastAsia="Calibri" w:hAnsi="Times New Roman"/>
                <w:sz w:val="18"/>
                <w:szCs w:val="18"/>
              </w:rPr>
              <w:t>%</w:t>
            </w:r>
          </w:p>
        </w:tc>
        <w:tc>
          <w:tcPr>
            <w:tcW w:w="992"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1   9%</w:t>
            </w:r>
          </w:p>
        </w:tc>
        <w:tc>
          <w:tcPr>
            <w:tcW w:w="992" w:type="dxa"/>
          </w:tcPr>
          <w:p w:rsidR="00FD0F5D" w:rsidRPr="00FD0F5D" w:rsidRDefault="00FD0F5D" w:rsidP="00FD0F5D">
            <w:pPr>
              <w:spacing w:after="160" w:line="259" w:lineRule="auto"/>
              <w:jc w:val="both"/>
              <w:rPr>
                <w:rFonts w:ascii="Times New Roman" w:eastAsia="Calibri" w:hAnsi="Times New Roman"/>
                <w:sz w:val="18"/>
                <w:szCs w:val="18"/>
              </w:rPr>
            </w:pPr>
            <w:proofErr w:type="gramStart"/>
            <w:r w:rsidRPr="00FD0F5D">
              <w:rPr>
                <w:rFonts w:ascii="Times New Roman" w:eastAsia="Calibri" w:hAnsi="Times New Roman"/>
                <w:sz w:val="18"/>
                <w:szCs w:val="18"/>
              </w:rPr>
              <w:t>1  9</w:t>
            </w:r>
            <w:proofErr w:type="gramEnd"/>
            <w:r w:rsidRPr="00FD0F5D">
              <w:rPr>
                <w:rFonts w:ascii="Times New Roman" w:eastAsia="Calibri" w:hAnsi="Times New Roman"/>
                <w:sz w:val="18"/>
                <w:szCs w:val="18"/>
              </w:rPr>
              <w:t>%</w:t>
            </w:r>
          </w:p>
        </w:tc>
        <w:tc>
          <w:tcPr>
            <w:tcW w:w="1163"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2   18%</w:t>
            </w:r>
          </w:p>
        </w:tc>
        <w:tc>
          <w:tcPr>
            <w:tcW w:w="127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7   64%</w:t>
            </w:r>
          </w:p>
        </w:tc>
        <w:tc>
          <w:tcPr>
            <w:tcW w:w="1134"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10+1</w:t>
            </w:r>
          </w:p>
        </w:tc>
        <w:tc>
          <w:tcPr>
            <w:tcW w:w="1134"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127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2   18%</w:t>
            </w:r>
          </w:p>
        </w:tc>
        <w:tc>
          <w:tcPr>
            <w:tcW w:w="1275"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2   18%</w:t>
            </w:r>
          </w:p>
        </w:tc>
        <w:tc>
          <w:tcPr>
            <w:tcW w:w="964" w:type="dxa"/>
          </w:tcPr>
          <w:p w:rsidR="00FD0F5D" w:rsidRPr="00FD0F5D" w:rsidRDefault="00FD0F5D" w:rsidP="00FD0F5D">
            <w:pPr>
              <w:spacing w:after="160" w:line="259" w:lineRule="auto"/>
              <w:jc w:val="both"/>
              <w:rPr>
                <w:rFonts w:ascii="Times New Roman" w:eastAsia="Calibri" w:hAnsi="Times New Roman"/>
                <w:color w:val="2B2B00"/>
                <w:sz w:val="18"/>
                <w:szCs w:val="18"/>
              </w:rPr>
            </w:pPr>
            <w:r w:rsidRPr="00FD0F5D">
              <w:rPr>
                <w:rFonts w:ascii="Times New Roman" w:eastAsia="Calibri" w:hAnsi="Times New Roman"/>
                <w:color w:val="2B2B00"/>
                <w:sz w:val="18"/>
                <w:szCs w:val="18"/>
              </w:rPr>
              <w:t>45</w:t>
            </w:r>
          </w:p>
        </w:tc>
        <w:tc>
          <w:tcPr>
            <w:tcW w:w="879"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w:t>
            </w:r>
          </w:p>
        </w:tc>
      </w:tr>
      <w:tr w:rsidR="00FD0F5D" w:rsidRPr="00FD0F5D" w:rsidTr="00FD0F5D">
        <w:trPr>
          <w:trHeight w:val="120"/>
        </w:trPr>
        <w:tc>
          <w:tcPr>
            <w:tcW w:w="198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Нарымская СШ</w:t>
            </w:r>
          </w:p>
        </w:tc>
        <w:tc>
          <w:tcPr>
            <w:tcW w:w="1275"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20</w:t>
            </w:r>
          </w:p>
        </w:tc>
        <w:tc>
          <w:tcPr>
            <w:tcW w:w="567"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2</w:t>
            </w:r>
          </w:p>
        </w:tc>
        <w:tc>
          <w:tcPr>
            <w:tcW w:w="964"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16   80%</w:t>
            </w:r>
          </w:p>
        </w:tc>
        <w:tc>
          <w:tcPr>
            <w:tcW w:w="992"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992" w:type="dxa"/>
          </w:tcPr>
          <w:p w:rsidR="00FD0F5D" w:rsidRPr="00FD0F5D" w:rsidRDefault="00FD0F5D" w:rsidP="00FD0F5D">
            <w:pPr>
              <w:spacing w:after="160" w:line="259" w:lineRule="auto"/>
              <w:jc w:val="both"/>
              <w:rPr>
                <w:rFonts w:ascii="Times New Roman" w:eastAsia="Calibri" w:hAnsi="Times New Roman"/>
                <w:sz w:val="18"/>
                <w:szCs w:val="18"/>
              </w:rPr>
            </w:pPr>
            <w:proofErr w:type="gramStart"/>
            <w:r w:rsidRPr="00FD0F5D">
              <w:rPr>
                <w:rFonts w:ascii="Times New Roman" w:eastAsia="Calibri" w:hAnsi="Times New Roman"/>
                <w:sz w:val="18"/>
                <w:szCs w:val="18"/>
              </w:rPr>
              <w:t>7  35</w:t>
            </w:r>
            <w:proofErr w:type="gramEnd"/>
            <w:r w:rsidRPr="00FD0F5D">
              <w:rPr>
                <w:rFonts w:ascii="Times New Roman" w:eastAsia="Calibri" w:hAnsi="Times New Roman"/>
                <w:sz w:val="18"/>
                <w:szCs w:val="18"/>
              </w:rPr>
              <w:t>%</w:t>
            </w:r>
          </w:p>
        </w:tc>
        <w:tc>
          <w:tcPr>
            <w:tcW w:w="1163"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7   35%</w:t>
            </w:r>
          </w:p>
        </w:tc>
        <w:tc>
          <w:tcPr>
            <w:tcW w:w="127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19     95%</w:t>
            </w:r>
          </w:p>
        </w:tc>
        <w:tc>
          <w:tcPr>
            <w:tcW w:w="1134"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18+2</w:t>
            </w:r>
          </w:p>
        </w:tc>
        <w:tc>
          <w:tcPr>
            <w:tcW w:w="1134"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127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4   20%</w:t>
            </w:r>
          </w:p>
        </w:tc>
        <w:tc>
          <w:tcPr>
            <w:tcW w:w="1275"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4    20%</w:t>
            </w:r>
          </w:p>
        </w:tc>
        <w:tc>
          <w:tcPr>
            <w:tcW w:w="964" w:type="dxa"/>
          </w:tcPr>
          <w:p w:rsidR="00FD0F5D" w:rsidRPr="00FD0F5D" w:rsidRDefault="00FD0F5D" w:rsidP="00FD0F5D">
            <w:pPr>
              <w:spacing w:after="160" w:line="259" w:lineRule="auto"/>
              <w:jc w:val="both"/>
              <w:rPr>
                <w:rFonts w:ascii="Times New Roman" w:eastAsia="Calibri" w:hAnsi="Times New Roman"/>
                <w:color w:val="2B2B00"/>
                <w:sz w:val="18"/>
                <w:szCs w:val="18"/>
              </w:rPr>
            </w:pPr>
            <w:r w:rsidRPr="00FD0F5D">
              <w:rPr>
                <w:rFonts w:ascii="Times New Roman" w:eastAsia="Calibri" w:hAnsi="Times New Roman"/>
                <w:color w:val="2B2B00"/>
                <w:sz w:val="18"/>
                <w:szCs w:val="18"/>
              </w:rPr>
              <w:t>45</w:t>
            </w:r>
          </w:p>
        </w:tc>
        <w:tc>
          <w:tcPr>
            <w:tcW w:w="879"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2</w:t>
            </w:r>
          </w:p>
        </w:tc>
      </w:tr>
      <w:tr w:rsidR="00FD0F5D" w:rsidRPr="00FD0F5D" w:rsidTr="00FD0F5D">
        <w:trPr>
          <w:trHeight w:val="318"/>
        </w:trPr>
        <w:tc>
          <w:tcPr>
            <w:tcW w:w="198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Старицинская СШ</w:t>
            </w:r>
          </w:p>
        </w:tc>
        <w:tc>
          <w:tcPr>
            <w:tcW w:w="1275"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8</w:t>
            </w:r>
          </w:p>
        </w:tc>
        <w:tc>
          <w:tcPr>
            <w:tcW w:w="567"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w:t>
            </w:r>
          </w:p>
        </w:tc>
        <w:tc>
          <w:tcPr>
            <w:tcW w:w="964" w:type="dxa"/>
          </w:tcPr>
          <w:p w:rsidR="00FD0F5D" w:rsidRPr="00FD0F5D" w:rsidRDefault="00FD0F5D" w:rsidP="00FD0F5D">
            <w:pPr>
              <w:spacing w:after="160" w:line="259" w:lineRule="auto"/>
              <w:jc w:val="both"/>
              <w:rPr>
                <w:rFonts w:ascii="Times New Roman" w:eastAsia="Calibri" w:hAnsi="Times New Roman"/>
                <w:sz w:val="18"/>
                <w:szCs w:val="18"/>
              </w:rPr>
            </w:pPr>
            <w:proofErr w:type="gramStart"/>
            <w:r w:rsidRPr="00FD0F5D">
              <w:rPr>
                <w:rFonts w:ascii="Times New Roman" w:eastAsia="Calibri" w:hAnsi="Times New Roman"/>
                <w:sz w:val="18"/>
                <w:szCs w:val="18"/>
              </w:rPr>
              <w:t>6  75</w:t>
            </w:r>
            <w:proofErr w:type="gramEnd"/>
            <w:r w:rsidRPr="00FD0F5D">
              <w:rPr>
                <w:rFonts w:ascii="Times New Roman" w:eastAsia="Calibri" w:hAnsi="Times New Roman"/>
                <w:sz w:val="18"/>
                <w:szCs w:val="18"/>
              </w:rPr>
              <w:t>%</w:t>
            </w:r>
          </w:p>
        </w:tc>
        <w:tc>
          <w:tcPr>
            <w:tcW w:w="992"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992"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3   38%</w:t>
            </w:r>
          </w:p>
        </w:tc>
        <w:tc>
          <w:tcPr>
            <w:tcW w:w="1163" w:type="dxa"/>
          </w:tcPr>
          <w:p w:rsidR="00FD0F5D" w:rsidRPr="00FD0F5D" w:rsidRDefault="00FD0F5D" w:rsidP="00FD0F5D">
            <w:pPr>
              <w:spacing w:after="160" w:line="259" w:lineRule="auto"/>
              <w:jc w:val="both"/>
              <w:rPr>
                <w:rFonts w:ascii="Times New Roman" w:eastAsia="Calibri" w:hAnsi="Times New Roman"/>
                <w:sz w:val="18"/>
                <w:szCs w:val="18"/>
              </w:rPr>
            </w:pPr>
            <w:proofErr w:type="gramStart"/>
            <w:r w:rsidRPr="00FD0F5D">
              <w:rPr>
                <w:rFonts w:ascii="Times New Roman" w:eastAsia="Calibri" w:hAnsi="Times New Roman"/>
                <w:sz w:val="18"/>
                <w:szCs w:val="18"/>
              </w:rPr>
              <w:t>3  38</w:t>
            </w:r>
            <w:proofErr w:type="gramEnd"/>
            <w:r w:rsidRPr="00FD0F5D">
              <w:rPr>
                <w:rFonts w:ascii="Times New Roman" w:eastAsia="Calibri" w:hAnsi="Times New Roman"/>
                <w:sz w:val="18"/>
                <w:szCs w:val="18"/>
              </w:rPr>
              <w:t>%</w:t>
            </w:r>
          </w:p>
        </w:tc>
        <w:tc>
          <w:tcPr>
            <w:tcW w:w="127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8     100%</w:t>
            </w:r>
          </w:p>
        </w:tc>
        <w:tc>
          <w:tcPr>
            <w:tcW w:w="1134"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8+0</w:t>
            </w:r>
          </w:p>
        </w:tc>
        <w:tc>
          <w:tcPr>
            <w:tcW w:w="1134"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w:t>
            </w:r>
          </w:p>
        </w:tc>
        <w:tc>
          <w:tcPr>
            <w:tcW w:w="127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2    25%</w:t>
            </w:r>
          </w:p>
        </w:tc>
        <w:tc>
          <w:tcPr>
            <w:tcW w:w="1275" w:type="dxa"/>
          </w:tcPr>
          <w:p w:rsidR="00FD0F5D" w:rsidRPr="00FD0F5D" w:rsidRDefault="00FD0F5D" w:rsidP="00FD0F5D">
            <w:pPr>
              <w:spacing w:after="160" w:line="259" w:lineRule="auto"/>
              <w:jc w:val="both"/>
              <w:rPr>
                <w:rFonts w:ascii="Times New Roman" w:eastAsia="Calibri" w:hAnsi="Times New Roman"/>
                <w:sz w:val="18"/>
                <w:szCs w:val="18"/>
              </w:rPr>
            </w:pPr>
            <w:proofErr w:type="gramStart"/>
            <w:r w:rsidRPr="00FD0F5D">
              <w:rPr>
                <w:rFonts w:ascii="Times New Roman" w:eastAsia="Calibri" w:hAnsi="Times New Roman"/>
                <w:sz w:val="18"/>
                <w:szCs w:val="18"/>
              </w:rPr>
              <w:t>4  50</w:t>
            </w:r>
            <w:proofErr w:type="gramEnd"/>
            <w:r w:rsidRPr="00FD0F5D">
              <w:rPr>
                <w:rFonts w:ascii="Times New Roman" w:eastAsia="Calibri" w:hAnsi="Times New Roman"/>
                <w:sz w:val="18"/>
                <w:szCs w:val="18"/>
              </w:rPr>
              <w:t>%</w:t>
            </w:r>
          </w:p>
        </w:tc>
        <w:tc>
          <w:tcPr>
            <w:tcW w:w="964" w:type="dxa"/>
          </w:tcPr>
          <w:p w:rsidR="00FD0F5D" w:rsidRPr="00FD0F5D" w:rsidRDefault="00FD0F5D" w:rsidP="00FD0F5D">
            <w:pPr>
              <w:spacing w:after="160" w:line="259" w:lineRule="auto"/>
              <w:jc w:val="both"/>
              <w:rPr>
                <w:rFonts w:ascii="Times New Roman" w:eastAsia="Calibri" w:hAnsi="Times New Roman"/>
                <w:color w:val="2B2B00"/>
                <w:sz w:val="18"/>
                <w:szCs w:val="18"/>
              </w:rPr>
            </w:pPr>
            <w:r w:rsidRPr="00FD0F5D">
              <w:rPr>
                <w:rFonts w:ascii="Times New Roman" w:eastAsia="Calibri" w:hAnsi="Times New Roman"/>
                <w:color w:val="2B2B00"/>
                <w:sz w:val="18"/>
                <w:szCs w:val="18"/>
              </w:rPr>
              <w:t>40</w:t>
            </w:r>
          </w:p>
        </w:tc>
        <w:tc>
          <w:tcPr>
            <w:tcW w:w="879"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2</w:t>
            </w:r>
          </w:p>
        </w:tc>
      </w:tr>
      <w:tr w:rsidR="00FD0F5D" w:rsidRPr="00FD0F5D" w:rsidTr="00FD0F5D">
        <w:trPr>
          <w:trHeight w:val="283"/>
        </w:trPr>
        <w:tc>
          <w:tcPr>
            <w:tcW w:w="198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Нельмачевская ОШ</w:t>
            </w:r>
          </w:p>
        </w:tc>
        <w:tc>
          <w:tcPr>
            <w:tcW w:w="1275"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7</w:t>
            </w:r>
          </w:p>
        </w:tc>
        <w:tc>
          <w:tcPr>
            <w:tcW w:w="567"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w:t>
            </w:r>
          </w:p>
        </w:tc>
        <w:tc>
          <w:tcPr>
            <w:tcW w:w="964"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2   28%</w:t>
            </w:r>
          </w:p>
        </w:tc>
        <w:tc>
          <w:tcPr>
            <w:tcW w:w="992"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992"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1163"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127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6   86%</w:t>
            </w:r>
          </w:p>
        </w:tc>
        <w:tc>
          <w:tcPr>
            <w:tcW w:w="1134"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6+1</w:t>
            </w:r>
          </w:p>
        </w:tc>
        <w:tc>
          <w:tcPr>
            <w:tcW w:w="1134"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1276"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4   57%</w:t>
            </w:r>
          </w:p>
        </w:tc>
        <w:tc>
          <w:tcPr>
            <w:tcW w:w="1275"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2     28%</w:t>
            </w:r>
          </w:p>
        </w:tc>
        <w:tc>
          <w:tcPr>
            <w:tcW w:w="964" w:type="dxa"/>
          </w:tcPr>
          <w:p w:rsidR="00FD0F5D" w:rsidRPr="00FD0F5D" w:rsidRDefault="00FD0F5D" w:rsidP="00FD0F5D">
            <w:pPr>
              <w:spacing w:after="160" w:line="259" w:lineRule="auto"/>
              <w:jc w:val="both"/>
              <w:rPr>
                <w:rFonts w:ascii="Times New Roman" w:eastAsia="Calibri" w:hAnsi="Times New Roman"/>
                <w:color w:val="2B2B00"/>
                <w:sz w:val="18"/>
                <w:szCs w:val="18"/>
              </w:rPr>
            </w:pPr>
            <w:r w:rsidRPr="00FD0F5D">
              <w:rPr>
                <w:rFonts w:ascii="Times New Roman" w:eastAsia="Calibri" w:hAnsi="Times New Roman"/>
                <w:color w:val="2B2B00"/>
                <w:sz w:val="18"/>
                <w:szCs w:val="18"/>
              </w:rPr>
              <w:t>51</w:t>
            </w:r>
          </w:p>
        </w:tc>
        <w:tc>
          <w:tcPr>
            <w:tcW w:w="879" w:type="dxa"/>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w:t>
            </w:r>
          </w:p>
        </w:tc>
      </w:tr>
      <w:tr w:rsidR="00FD0F5D" w:rsidRPr="00FD0F5D" w:rsidTr="00FD0F5D">
        <w:trPr>
          <w:trHeight w:val="101"/>
        </w:trPr>
        <w:tc>
          <w:tcPr>
            <w:tcW w:w="1986"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Итого по школам</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210</w:t>
            </w:r>
          </w:p>
        </w:tc>
        <w:tc>
          <w:tcPr>
            <w:tcW w:w="567"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17</w:t>
            </w:r>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176 84%</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 xml:space="preserve"> 28   13%</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 xml:space="preserve"> 83   40%</w:t>
            </w:r>
          </w:p>
        </w:tc>
        <w:tc>
          <w:tcPr>
            <w:tcW w:w="1163"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111    53%</w:t>
            </w:r>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proofErr w:type="gramStart"/>
            <w:r w:rsidRPr="00FD0F5D">
              <w:rPr>
                <w:rFonts w:ascii="Times New Roman" w:eastAsia="Calibri" w:hAnsi="Times New Roman"/>
                <w:b/>
                <w:i/>
                <w:sz w:val="18"/>
                <w:szCs w:val="18"/>
              </w:rPr>
              <w:t>191  91</w:t>
            </w:r>
            <w:proofErr w:type="gramEnd"/>
            <w:r w:rsidRPr="00FD0F5D">
              <w:rPr>
                <w:rFonts w:ascii="Times New Roman" w:eastAsia="Calibri" w:hAnsi="Times New Roman"/>
                <w:b/>
                <w:i/>
                <w:sz w:val="18"/>
                <w:szCs w:val="18"/>
              </w:rPr>
              <w:t>%</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189+21</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14</w:t>
            </w:r>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49   23   %</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 xml:space="preserve">60    </w:t>
            </w:r>
            <w:proofErr w:type="gramStart"/>
            <w:r w:rsidRPr="00FD0F5D">
              <w:rPr>
                <w:rFonts w:ascii="Times New Roman" w:eastAsia="Calibri" w:hAnsi="Times New Roman"/>
                <w:b/>
                <w:i/>
                <w:sz w:val="18"/>
                <w:szCs w:val="18"/>
              </w:rPr>
              <w:t>29  %</w:t>
            </w:r>
            <w:proofErr w:type="gramEnd"/>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b/>
                <w:i/>
                <w:color w:val="2B2B00"/>
                <w:sz w:val="18"/>
                <w:szCs w:val="18"/>
              </w:rPr>
            </w:pPr>
            <w:r w:rsidRPr="00FD0F5D">
              <w:rPr>
                <w:rFonts w:ascii="Times New Roman" w:eastAsia="Calibri" w:hAnsi="Times New Roman"/>
                <w:b/>
                <w:i/>
                <w:color w:val="2B2B00"/>
                <w:sz w:val="18"/>
                <w:szCs w:val="18"/>
              </w:rPr>
              <w:t>45</w:t>
            </w:r>
          </w:p>
        </w:tc>
        <w:tc>
          <w:tcPr>
            <w:tcW w:w="879"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highlight w:val="green"/>
              </w:rPr>
            </w:pPr>
            <w:r w:rsidRPr="00FD0F5D">
              <w:rPr>
                <w:rFonts w:ascii="Times New Roman" w:eastAsia="Calibri" w:hAnsi="Times New Roman"/>
                <w:b/>
                <w:i/>
                <w:sz w:val="18"/>
                <w:szCs w:val="18"/>
              </w:rPr>
              <w:t>15</w:t>
            </w:r>
          </w:p>
        </w:tc>
      </w:tr>
      <w:tr w:rsidR="00FD0F5D" w:rsidRPr="00FD0F5D" w:rsidTr="00FD0F5D">
        <w:trPr>
          <w:trHeight w:val="264"/>
        </w:trPr>
        <w:tc>
          <w:tcPr>
            <w:tcW w:w="1986"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ДОУ «Солнышко»</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13</w:t>
            </w:r>
          </w:p>
        </w:tc>
        <w:tc>
          <w:tcPr>
            <w:tcW w:w="567"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w:t>
            </w:r>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11   85%</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5   38%</w:t>
            </w:r>
          </w:p>
        </w:tc>
        <w:tc>
          <w:tcPr>
            <w:tcW w:w="1163"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5    38%</w:t>
            </w:r>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11    85 %</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13+0</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proofErr w:type="gramStart"/>
            <w:r w:rsidRPr="00FD0F5D">
              <w:rPr>
                <w:rFonts w:ascii="Times New Roman" w:eastAsia="Calibri" w:hAnsi="Times New Roman"/>
                <w:sz w:val="18"/>
                <w:szCs w:val="18"/>
              </w:rPr>
              <w:t>4  31</w:t>
            </w:r>
            <w:proofErr w:type="gramEnd"/>
            <w:r w:rsidRPr="00FD0F5D">
              <w:rPr>
                <w:rFonts w:ascii="Times New Roman" w:eastAsia="Calibri" w:hAnsi="Times New Roman"/>
                <w:sz w:val="18"/>
                <w:szCs w:val="18"/>
              </w:rPr>
              <w:t>%</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3   23%</w:t>
            </w:r>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color w:val="2B2B00"/>
                <w:sz w:val="18"/>
                <w:szCs w:val="18"/>
              </w:rPr>
            </w:pPr>
            <w:r w:rsidRPr="00FD0F5D">
              <w:rPr>
                <w:rFonts w:ascii="Times New Roman" w:eastAsia="Calibri" w:hAnsi="Times New Roman"/>
                <w:color w:val="2B2B00"/>
                <w:sz w:val="18"/>
                <w:szCs w:val="18"/>
              </w:rPr>
              <w:t>41</w:t>
            </w:r>
          </w:p>
        </w:tc>
        <w:tc>
          <w:tcPr>
            <w:tcW w:w="879" w:type="dxa"/>
            <w:shd w:val="clear" w:color="auto" w:fill="auto"/>
          </w:tcPr>
          <w:p w:rsidR="00FD0F5D" w:rsidRPr="00FD0F5D" w:rsidRDefault="00FD0F5D" w:rsidP="00FD0F5D">
            <w:pPr>
              <w:spacing w:after="160" w:line="259" w:lineRule="auto"/>
              <w:jc w:val="both"/>
              <w:rPr>
                <w:rFonts w:ascii="Times New Roman" w:eastAsia="Calibri" w:hAnsi="Times New Roman"/>
                <w:color w:val="2B2B00"/>
                <w:sz w:val="18"/>
                <w:szCs w:val="18"/>
              </w:rPr>
            </w:pPr>
            <w:r w:rsidRPr="00FD0F5D">
              <w:rPr>
                <w:rFonts w:ascii="Times New Roman" w:eastAsia="Calibri" w:hAnsi="Times New Roman"/>
                <w:color w:val="2B2B00"/>
                <w:sz w:val="18"/>
                <w:szCs w:val="18"/>
              </w:rPr>
              <w:t>1</w:t>
            </w:r>
          </w:p>
        </w:tc>
      </w:tr>
      <w:tr w:rsidR="00FD0F5D" w:rsidRPr="00FD0F5D" w:rsidTr="00FD0F5D">
        <w:trPr>
          <w:trHeight w:val="256"/>
        </w:trPr>
        <w:tc>
          <w:tcPr>
            <w:tcW w:w="1986"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ДОУ «Березка»</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16</w:t>
            </w:r>
          </w:p>
        </w:tc>
        <w:tc>
          <w:tcPr>
            <w:tcW w:w="567"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w:t>
            </w:r>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8     50%</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7    44%</w:t>
            </w:r>
          </w:p>
        </w:tc>
        <w:tc>
          <w:tcPr>
            <w:tcW w:w="1163"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 xml:space="preserve">7   </w:t>
            </w:r>
            <w:proofErr w:type="gramStart"/>
            <w:r w:rsidRPr="00FD0F5D">
              <w:rPr>
                <w:rFonts w:ascii="Times New Roman" w:eastAsia="Calibri" w:hAnsi="Times New Roman"/>
                <w:sz w:val="18"/>
                <w:szCs w:val="18"/>
              </w:rPr>
              <w:t>44  %</w:t>
            </w:r>
            <w:proofErr w:type="gramEnd"/>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13     81%</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16+0</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3   18%</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7     44%</w:t>
            </w:r>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color w:val="2B2B00"/>
                <w:sz w:val="18"/>
                <w:szCs w:val="18"/>
              </w:rPr>
            </w:pPr>
            <w:r w:rsidRPr="00FD0F5D">
              <w:rPr>
                <w:rFonts w:ascii="Times New Roman" w:eastAsia="Calibri" w:hAnsi="Times New Roman"/>
                <w:color w:val="2B2B00"/>
                <w:sz w:val="18"/>
                <w:szCs w:val="18"/>
              </w:rPr>
              <w:t>41</w:t>
            </w:r>
          </w:p>
        </w:tc>
        <w:tc>
          <w:tcPr>
            <w:tcW w:w="879" w:type="dxa"/>
            <w:shd w:val="clear" w:color="auto" w:fill="auto"/>
          </w:tcPr>
          <w:p w:rsidR="00FD0F5D" w:rsidRPr="00FD0F5D" w:rsidRDefault="00FD0F5D" w:rsidP="00FD0F5D">
            <w:pPr>
              <w:spacing w:after="160" w:line="259" w:lineRule="auto"/>
              <w:jc w:val="both"/>
              <w:rPr>
                <w:rFonts w:ascii="Times New Roman" w:eastAsia="Calibri" w:hAnsi="Times New Roman"/>
                <w:color w:val="2B2B00"/>
                <w:sz w:val="18"/>
                <w:szCs w:val="18"/>
              </w:rPr>
            </w:pPr>
            <w:r w:rsidRPr="00FD0F5D">
              <w:rPr>
                <w:rFonts w:ascii="Times New Roman" w:eastAsia="Calibri" w:hAnsi="Times New Roman"/>
                <w:color w:val="2B2B00"/>
                <w:sz w:val="18"/>
                <w:szCs w:val="18"/>
              </w:rPr>
              <w:t>1</w:t>
            </w:r>
          </w:p>
        </w:tc>
      </w:tr>
      <w:tr w:rsidR="00FD0F5D" w:rsidRPr="00FD0F5D" w:rsidTr="00FD0F5D">
        <w:trPr>
          <w:trHeight w:val="255"/>
        </w:trPr>
        <w:tc>
          <w:tcPr>
            <w:tcW w:w="1986"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ДОУ «Рябинка»</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10</w:t>
            </w:r>
          </w:p>
        </w:tc>
        <w:tc>
          <w:tcPr>
            <w:tcW w:w="567"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w:t>
            </w:r>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7     70%</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4    40%</w:t>
            </w:r>
          </w:p>
        </w:tc>
        <w:tc>
          <w:tcPr>
            <w:tcW w:w="1163"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 xml:space="preserve"> 4    40%</w:t>
            </w:r>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9      90%</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10+0</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proofErr w:type="gramStart"/>
            <w:r w:rsidRPr="00FD0F5D">
              <w:rPr>
                <w:rFonts w:ascii="Times New Roman" w:eastAsia="Calibri" w:hAnsi="Times New Roman"/>
                <w:sz w:val="18"/>
                <w:szCs w:val="18"/>
              </w:rPr>
              <w:t>1  10</w:t>
            </w:r>
            <w:proofErr w:type="gramEnd"/>
            <w:r w:rsidRPr="00FD0F5D">
              <w:rPr>
                <w:rFonts w:ascii="Times New Roman" w:eastAsia="Calibri" w:hAnsi="Times New Roman"/>
                <w:sz w:val="18"/>
                <w:szCs w:val="18"/>
              </w:rPr>
              <w:t>%</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proofErr w:type="gramStart"/>
            <w:r w:rsidRPr="00FD0F5D">
              <w:rPr>
                <w:rFonts w:ascii="Times New Roman" w:eastAsia="Calibri" w:hAnsi="Times New Roman"/>
                <w:sz w:val="18"/>
                <w:szCs w:val="18"/>
              </w:rPr>
              <w:t>3  30</w:t>
            </w:r>
            <w:proofErr w:type="gramEnd"/>
            <w:r w:rsidRPr="00FD0F5D">
              <w:rPr>
                <w:rFonts w:ascii="Times New Roman" w:eastAsia="Calibri" w:hAnsi="Times New Roman"/>
                <w:sz w:val="18"/>
                <w:szCs w:val="18"/>
              </w:rPr>
              <w:t xml:space="preserve">  %</w:t>
            </w:r>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color w:val="2B2B00"/>
                <w:sz w:val="18"/>
                <w:szCs w:val="18"/>
              </w:rPr>
            </w:pPr>
            <w:r w:rsidRPr="00FD0F5D">
              <w:rPr>
                <w:rFonts w:ascii="Times New Roman" w:eastAsia="Calibri" w:hAnsi="Times New Roman"/>
                <w:color w:val="2B2B00"/>
                <w:sz w:val="18"/>
                <w:szCs w:val="18"/>
              </w:rPr>
              <w:t>40</w:t>
            </w:r>
          </w:p>
        </w:tc>
        <w:tc>
          <w:tcPr>
            <w:tcW w:w="879" w:type="dxa"/>
            <w:shd w:val="clear" w:color="auto" w:fill="auto"/>
          </w:tcPr>
          <w:p w:rsidR="00FD0F5D" w:rsidRPr="00FD0F5D" w:rsidRDefault="00FD0F5D" w:rsidP="00FD0F5D">
            <w:pPr>
              <w:spacing w:after="160" w:line="259" w:lineRule="auto"/>
              <w:jc w:val="both"/>
              <w:rPr>
                <w:rFonts w:ascii="Times New Roman" w:eastAsia="Calibri" w:hAnsi="Times New Roman"/>
                <w:color w:val="2B2B00"/>
                <w:sz w:val="18"/>
                <w:szCs w:val="18"/>
              </w:rPr>
            </w:pPr>
            <w:r w:rsidRPr="00FD0F5D">
              <w:rPr>
                <w:rFonts w:ascii="Times New Roman" w:eastAsia="Calibri" w:hAnsi="Times New Roman"/>
                <w:color w:val="2B2B00"/>
                <w:sz w:val="18"/>
                <w:szCs w:val="18"/>
              </w:rPr>
              <w:t>1</w:t>
            </w:r>
          </w:p>
        </w:tc>
      </w:tr>
      <w:tr w:rsidR="00FD0F5D" w:rsidRPr="00FD0F5D" w:rsidTr="00FD0F5D">
        <w:trPr>
          <w:trHeight w:val="365"/>
        </w:trPr>
        <w:tc>
          <w:tcPr>
            <w:tcW w:w="1986"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ДОУ «Подсолнухи»</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18</w:t>
            </w:r>
          </w:p>
        </w:tc>
        <w:tc>
          <w:tcPr>
            <w:tcW w:w="567"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w:t>
            </w:r>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10   55%</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9    50%</w:t>
            </w:r>
          </w:p>
        </w:tc>
        <w:tc>
          <w:tcPr>
            <w:tcW w:w="1163"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9     50%</w:t>
            </w:r>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9      50%</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18+0</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proofErr w:type="gramStart"/>
            <w:r w:rsidRPr="00FD0F5D">
              <w:rPr>
                <w:rFonts w:ascii="Times New Roman" w:eastAsia="Calibri" w:hAnsi="Times New Roman"/>
                <w:sz w:val="18"/>
                <w:szCs w:val="18"/>
              </w:rPr>
              <w:t>1  55</w:t>
            </w:r>
            <w:proofErr w:type="gramEnd"/>
            <w:r w:rsidRPr="00FD0F5D">
              <w:rPr>
                <w:rFonts w:ascii="Times New Roman" w:eastAsia="Calibri" w:hAnsi="Times New Roman"/>
                <w:sz w:val="18"/>
                <w:szCs w:val="18"/>
              </w:rPr>
              <w:t>%</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5    28%</w:t>
            </w:r>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color w:val="2B2B00"/>
                <w:sz w:val="18"/>
                <w:szCs w:val="18"/>
              </w:rPr>
            </w:pPr>
            <w:r w:rsidRPr="00FD0F5D">
              <w:rPr>
                <w:rFonts w:ascii="Times New Roman" w:eastAsia="Calibri" w:hAnsi="Times New Roman"/>
                <w:color w:val="2B2B00"/>
                <w:sz w:val="18"/>
                <w:szCs w:val="18"/>
              </w:rPr>
              <w:t>38</w:t>
            </w:r>
          </w:p>
        </w:tc>
        <w:tc>
          <w:tcPr>
            <w:tcW w:w="879" w:type="dxa"/>
            <w:shd w:val="clear" w:color="auto" w:fill="auto"/>
          </w:tcPr>
          <w:p w:rsidR="00FD0F5D" w:rsidRPr="00FD0F5D" w:rsidRDefault="00FD0F5D" w:rsidP="00FD0F5D">
            <w:pPr>
              <w:spacing w:after="160" w:line="259" w:lineRule="auto"/>
              <w:jc w:val="both"/>
              <w:rPr>
                <w:rFonts w:ascii="Times New Roman" w:eastAsia="Calibri" w:hAnsi="Times New Roman"/>
                <w:color w:val="2B2B00"/>
                <w:sz w:val="18"/>
                <w:szCs w:val="18"/>
              </w:rPr>
            </w:pPr>
            <w:r w:rsidRPr="00FD0F5D">
              <w:rPr>
                <w:rFonts w:ascii="Times New Roman" w:eastAsia="Calibri" w:hAnsi="Times New Roman"/>
                <w:color w:val="2B2B00"/>
                <w:sz w:val="18"/>
                <w:szCs w:val="18"/>
              </w:rPr>
              <w:t>1</w:t>
            </w:r>
          </w:p>
        </w:tc>
      </w:tr>
      <w:tr w:rsidR="00FD0F5D" w:rsidRPr="00FD0F5D" w:rsidTr="00FD0F5D">
        <w:trPr>
          <w:trHeight w:val="314"/>
        </w:trPr>
        <w:tc>
          <w:tcPr>
            <w:tcW w:w="1986"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Итого по ДОУ</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57</w:t>
            </w:r>
          </w:p>
        </w:tc>
        <w:tc>
          <w:tcPr>
            <w:tcW w:w="567"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4</w:t>
            </w:r>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36   63%</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0</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25    44%</w:t>
            </w:r>
          </w:p>
        </w:tc>
        <w:tc>
          <w:tcPr>
            <w:tcW w:w="1163"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25   44%</w:t>
            </w:r>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42     74%</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57</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0</w:t>
            </w:r>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9    16%</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18    32%</w:t>
            </w:r>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b/>
                <w:i/>
                <w:color w:val="2B2B00"/>
                <w:sz w:val="18"/>
                <w:szCs w:val="18"/>
              </w:rPr>
            </w:pPr>
            <w:r w:rsidRPr="00FD0F5D">
              <w:rPr>
                <w:rFonts w:ascii="Times New Roman" w:eastAsia="Calibri" w:hAnsi="Times New Roman"/>
                <w:b/>
                <w:i/>
                <w:color w:val="2B2B00"/>
                <w:sz w:val="18"/>
                <w:szCs w:val="18"/>
              </w:rPr>
              <w:t>40</w:t>
            </w:r>
          </w:p>
        </w:tc>
        <w:tc>
          <w:tcPr>
            <w:tcW w:w="879" w:type="dxa"/>
            <w:shd w:val="clear" w:color="auto" w:fill="auto"/>
          </w:tcPr>
          <w:p w:rsidR="00FD0F5D" w:rsidRPr="00FD0F5D" w:rsidRDefault="00FD0F5D" w:rsidP="00FD0F5D">
            <w:pPr>
              <w:spacing w:after="160" w:line="259" w:lineRule="auto"/>
              <w:jc w:val="both"/>
              <w:rPr>
                <w:rFonts w:ascii="Times New Roman" w:eastAsia="Calibri" w:hAnsi="Times New Roman"/>
                <w:b/>
                <w:i/>
                <w:color w:val="2B2B00"/>
                <w:sz w:val="18"/>
                <w:szCs w:val="18"/>
              </w:rPr>
            </w:pPr>
            <w:r w:rsidRPr="00FD0F5D">
              <w:rPr>
                <w:rFonts w:ascii="Times New Roman" w:eastAsia="Calibri" w:hAnsi="Times New Roman"/>
                <w:b/>
                <w:i/>
                <w:color w:val="2B2B00"/>
                <w:sz w:val="18"/>
                <w:szCs w:val="18"/>
              </w:rPr>
              <w:t>4</w:t>
            </w:r>
          </w:p>
        </w:tc>
      </w:tr>
      <w:tr w:rsidR="00FD0F5D" w:rsidRPr="00FD0F5D" w:rsidTr="00FD0F5D">
        <w:trPr>
          <w:trHeight w:val="558"/>
        </w:trPr>
        <w:tc>
          <w:tcPr>
            <w:tcW w:w="1986"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Парабельская спортивная школа</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7</w:t>
            </w:r>
          </w:p>
        </w:tc>
        <w:tc>
          <w:tcPr>
            <w:tcW w:w="567"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w:t>
            </w:r>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5    71%</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6   86%</w:t>
            </w:r>
          </w:p>
        </w:tc>
        <w:tc>
          <w:tcPr>
            <w:tcW w:w="1163"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7    100%</w:t>
            </w:r>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8 100%</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4+3</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2   28%</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52</w:t>
            </w:r>
          </w:p>
        </w:tc>
        <w:tc>
          <w:tcPr>
            <w:tcW w:w="879"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r>
      <w:tr w:rsidR="00FD0F5D" w:rsidRPr="00FD0F5D" w:rsidTr="00FD0F5D">
        <w:trPr>
          <w:trHeight w:val="326"/>
        </w:trPr>
        <w:tc>
          <w:tcPr>
            <w:tcW w:w="1986"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ДДТ</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15</w:t>
            </w:r>
          </w:p>
        </w:tc>
        <w:tc>
          <w:tcPr>
            <w:tcW w:w="567"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w:t>
            </w:r>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8    53%</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2</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6   40%</w:t>
            </w:r>
          </w:p>
        </w:tc>
        <w:tc>
          <w:tcPr>
            <w:tcW w:w="1163"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8     53%</w:t>
            </w:r>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8   67%</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13+2</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0</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7    47%</w:t>
            </w:r>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35</w:t>
            </w:r>
          </w:p>
        </w:tc>
        <w:tc>
          <w:tcPr>
            <w:tcW w:w="879" w:type="dxa"/>
            <w:shd w:val="clear" w:color="auto" w:fill="auto"/>
          </w:tcPr>
          <w:p w:rsidR="00FD0F5D" w:rsidRPr="00FD0F5D" w:rsidRDefault="00FD0F5D" w:rsidP="00FD0F5D">
            <w:pPr>
              <w:spacing w:after="160" w:line="259" w:lineRule="auto"/>
              <w:jc w:val="both"/>
              <w:rPr>
                <w:rFonts w:ascii="Times New Roman" w:eastAsia="Calibri" w:hAnsi="Times New Roman"/>
                <w:sz w:val="18"/>
                <w:szCs w:val="18"/>
              </w:rPr>
            </w:pPr>
            <w:r w:rsidRPr="00FD0F5D">
              <w:rPr>
                <w:rFonts w:ascii="Times New Roman" w:eastAsia="Calibri" w:hAnsi="Times New Roman"/>
                <w:sz w:val="18"/>
                <w:szCs w:val="18"/>
              </w:rPr>
              <w:t>1</w:t>
            </w:r>
          </w:p>
        </w:tc>
      </w:tr>
      <w:tr w:rsidR="00FD0F5D" w:rsidRPr="00FD0F5D" w:rsidTr="00FD0F5D">
        <w:trPr>
          <w:trHeight w:val="325"/>
        </w:trPr>
        <w:tc>
          <w:tcPr>
            <w:tcW w:w="1986"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Итого по УДОД</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22</w:t>
            </w:r>
          </w:p>
        </w:tc>
        <w:tc>
          <w:tcPr>
            <w:tcW w:w="567"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2</w:t>
            </w:r>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13   59%</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proofErr w:type="gramStart"/>
            <w:r w:rsidRPr="00FD0F5D">
              <w:rPr>
                <w:rFonts w:ascii="Times New Roman" w:eastAsia="Calibri" w:hAnsi="Times New Roman"/>
                <w:b/>
                <w:i/>
                <w:sz w:val="18"/>
                <w:szCs w:val="18"/>
              </w:rPr>
              <w:t>3  14</w:t>
            </w:r>
            <w:proofErr w:type="gramEnd"/>
            <w:r w:rsidRPr="00FD0F5D">
              <w:rPr>
                <w:rFonts w:ascii="Times New Roman" w:eastAsia="Calibri" w:hAnsi="Times New Roman"/>
                <w:b/>
                <w:i/>
                <w:sz w:val="18"/>
                <w:szCs w:val="18"/>
              </w:rPr>
              <w:t>%</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12    55%</w:t>
            </w:r>
          </w:p>
        </w:tc>
        <w:tc>
          <w:tcPr>
            <w:tcW w:w="1163"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15    68%</w:t>
            </w:r>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16   73%</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17+5</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0</w:t>
            </w:r>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2     9%</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7   32%</w:t>
            </w:r>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44</w:t>
            </w:r>
          </w:p>
        </w:tc>
        <w:tc>
          <w:tcPr>
            <w:tcW w:w="879" w:type="dxa"/>
            <w:shd w:val="clear" w:color="auto" w:fill="auto"/>
          </w:tcPr>
          <w:p w:rsidR="00FD0F5D" w:rsidRPr="00FD0F5D" w:rsidRDefault="00FD0F5D" w:rsidP="00FD0F5D">
            <w:pPr>
              <w:spacing w:after="160" w:line="259" w:lineRule="auto"/>
              <w:jc w:val="both"/>
              <w:rPr>
                <w:rFonts w:ascii="Times New Roman" w:eastAsia="Calibri" w:hAnsi="Times New Roman"/>
                <w:b/>
                <w:i/>
                <w:sz w:val="18"/>
                <w:szCs w:val="18"/>
              </w:rPr>
            </w:pPr>
            <w:r w:rsidRPr="00FD0F5D">
              <w:rPr>
                <w:rFonts w:ascii="Times New Roman" w:eastAsia="Calibri" w:hAnsi="Times New Roman"/>
                <w:b/>
                <w:i/>
                <w:sz w:val="18"/>
                <w:szCs w:val="18"/>
              </w:rPr>
              <w:t>1</w:t>
            </w:r>
          </w:p>
        </w:tc>
      </w:tr>
      <w:tr w:rsidR="00FD0F5D" w:rsidRPr="00FD0F5D" w:rsidTr="00FD0F5D">
        <w:trPr>
          <w:trHeight w:val="298"/>
        </w:trPr>
        <w:tc>
          <w:tcPr>
            <w:tcW w:w="1986" w:type="dxa"/>
            <w:shd w:val="clear" w:color="auto" w:fill="auto"/>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2024 год</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289</w:t>
            </w:r>
          </w:p>
        </w:tc>
        <w:tc>
          <w:tcPr>
            <w:tcW w:w="567" w:type="dxa"/>
            <w:shd w:val="clear" w:color="auto" w:fill="auto"/>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23</w:t>
            </w:r>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b/>
                <w:sz w:val="18"/>
                <w:szCs w:val="18"/>
              </w:rPr>
            </w:pPr>
            <w:proofErr w:type="gramStart"/>
            <w:r w:rsidRPr="00FD0F5D">
              <w:rPr>
                <w:rFonts w:ascii="Times New Roman" w:eastAsia="Calibri" w:hAnsi="Times New Roman"/>
                <w:b/>
                <w:sz w:val="18"/>
                <w:szCs w:val="18"/>
              </w:rPr>
              <w:t>225  78</w:t>
            </w:r>
            <w:proofErr w:type="gramEnd"/>
            <w:r w:rsidRPr="00FD0F5D">
              <w:rPr>
                <w:rFonts w:ascii="Times New Roman" w:eastAsia="Calibri" w:hAnsi="Times New Roman"/>
                <w:b/>
                <w:sz w:val="18"/>
                <w:szCs w:val="18"/>
              </w:rPr>
              <w:t>%</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31   11%</w:t>
            </w:r>
          </w:p>
        </w:tc>
        <w:tc>
          <w:tcPr>
            <w:tcW w:w="992" w:type="dxa"/>
            <w:shd w:val="clear" w:color="auto" w:fill="auto"/>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120   42%</w:t>
            </w:r>
          </w:p>
        </w:tc>
        <w:tc>
          <w:tcPr>
            <w:tcW w:w="1163" w:type="dxa"/>
            <w:shd w:val="clear" w:color="auto" w:fill="auto"/>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151     52%</w:t>
            </w:r>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249      87%</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263+26</w:t>
            </w:r>
          </w:p>
        </w:tc>
        <w:tc>
          <w:tcPr>
            <w:tcW w:w="1134" w:type="dxa"/>
            <w:shd w:val="clear" w:color="auto" w:fill="auto"/>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14</w:t>
            </w:r>
          </w:p>
        </w:tc>
        <w:tc>
          <w:tcPr>
            <w:tcW w:w="1276" w:type="dxa"/>
            <w:shd w:val="clear" w:color="auto" w:fill="auto"/>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60   21%</w:t>
            </w:r>
          </w:p>
        </w:tc>
        <w:tc>
          <w:tcPr>
            <w:tcW w:w="1275" w:type="dxa"/>
            <w:shd w:val="clear" w:color="auto" w:fill="auto"/>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 xml:space="preserve">85     </w:t>
            </w:r>
            <w:proofErr w:type="gramStart"/>
            <w:r w:rsidRPr="00FD0F5D">
              <w:rPr>
                <w:rFonts w:ascii="Times New Roman" w:eastAsia="Calibri" w:hAnsi="Times New Roman"/>
                <w:b/>
                <w:sz w:val="18"/>
                <w:szCs w:val="18"/>
              </w:rPr>
              <w:t>29  %</w:t>
            </w:r>
            <w:proofErr w:type="gramEnd"/>
          </w:p>
        </w:tc>
        <w:tc>
          <w:tcPr>
            <w:tcW w:w="964" w:type="dxa"/>
            <w:shd w:val="clear" w:color="auto" w:fill="auto"/>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43</w:t>
            </w:r>
          </w:p>
        </w:tc>
        <w:tc>
          <w:tcPr>
            <w:tcW w:w="879" w:type="dxa"/>
            <w:shd w:val="clear" w:color="auto" w:fill="auto"/>
          </w:tcPr>
          <w:p w:rsidR="00FD0F5D" w:rsidRPr="00FD0F5D" w:rsidRDefault="00FD0F5D" w:rsidP="00FD0F5D">
            <w:pPr>
              <w:spacing w:after="160" w:line="259" w:lineRule="auto"/>
              <w:jc w:val="both"/>
              <w:rPr>
                <w:rFonts w:ascii="Times New Roman" w:eastAsia="Calibri" w:hAnsi="Times New Roman"/>
                <w:b/>
                <w:sz w:val="18"/>
                <w:szCs w:val="18"/>
              </w:rPr>
            </w:pPr>
            <w:r w:rsidRPr="00FD0F5D">
              <w:rPr>
                <w:rFonts w:ascii="Times New Roman" w:eastAsia="Calibri" w:hAnsi="Times New Roman"/>
                <w:b/>
                <w:sz w:val="18"/>
                <w:szCs w:val="18"/>
              </w:rPr>
              <w:t>20</w:t>
            </w:r>
          </w:p>
        </w:tc>
      </w:tr>
    </w:tbl>
    <w:p w:rsidR="00FD0F5D" w:rsidRPr="00FD0F5D" w:rsidRDefault="00FD0F5D" w:rsidP="00FD0F5D">
      <w:pPr>
        <w:spacing w:after="0" w:line="240" w:lineRule="auto"/>
        <w:jc w:val="center"/>
        <w:rPr>
          <w:rFonts w:ascii="Times New Roman" w:hAnsi="Times New Roman"/>
          <w:b/>
          <w:color w:val="FF0000"/>
          <w:sz w:val="18"/>
          <w:szCs w:val="18"/>
          <w:lang w:eastAsia="ru-RU"/>
        </w:rPr>
      </w:pPr>
    </w:p>
    <w:p w:rsidR="00FD0F5D" w:rsidRPr="00FD0F5D" w:rsidRDefault="00FD0F5D" w:rsidP="00FD0F5D">
      <w:pPr>
        <w:suppressAutoHyphens/>
        <w:spacing w:after="0" w:line="240" w:lineRule="auto"/>
        <w:jc w:val="right"/>
        <w:rPr>
          <w:rFonts w:ascii="Times New Roman" w:hAnsi="Times New Roman"/>
          <w:sz w:val="18"/>
          <w:szCs w:val="18"/>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numPr>
          <w:ilvl w:val="0"/>
          <w:numId w:val="45"/>
        </w:num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Перечень мероприятий по реализации Подпрограммы 8 «Создание условий кадрового обеспечения образовательных организаций»</w:t>
      </w:r>
    </w:p>
    <w:tbl>
      <w:tblPr>
        <w:tblW w:w="15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3127"/>
        <w:gridCol w:w="2126"/>
        <w:gridCol w:w="1985"/>
        <w:gridCol w:w="1842"/>
        <w:gridCol w:w="1842"/>
        <w:gridCol w:w="1842"/>
        <w:gridCol w:w="1842"/>
      </w:tblGrid>
      <w:tr w:rsidR="00FD0F5D" w:rsidRPr="00FD0F5D" w:rsidTr="00FD0F5D">
        <w:tc>
          <w:tcPr>
            <w:tcW w:w="667" w:type="dxa"/>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w:t>
            </w:r>
          </w:p>
          <w:p w:rsidR="00FD0F5D" w:rsidRPr="00FD0F5D" w:rsidRDefault="00FD0F5D" w:rsidP="00FD0F5D">
            <w:pPr>
              <w:suppressAutoHyphens/>
              <w:spacing w:after="0" w:line="264"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п/п</w:t>
            </w:r>
          </w:p>
        </w:tc>
        <w:tc>
          <w:tcPr>
            <w:tcW w:w="3127" w:type="dxa"/>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Наименование мероприятия</w:t>
            </w:r>
          </w:p>
        </w:tc>
        <w:tc>
          <w:tcPr>
            <w:tcW w:w="2126" w:type="dxa"/>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Источники</w:t>
            </w:r>
          </w:p>
        </w:tc>
        <w:tc>
          <w:tcPr>
            <w:tcW w:w="1985" w:type="dxa"/>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tc>
        <w:tc>
          <w:tcPr>
            <w:tcW w:w="1842" w:type="dxa"/>
            <w:vAlign w:val="center"/>
          </w:tcPr>
          <w:p w:rsidR="00FD0F5D" w:rsidRPr="00FD0F5D" w:rsidRDefault="00FD0F5D" w:rsidP="00FD0F5D">
            <w:pPr>
              <w:suppressAutoHyphens/>
              <w:spacing w:after="0" w:line="264"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842" w:type="dxa"/>
            <w:vAlign w:val="center"/>
          </w:tcPr>
          <w:p w:rsidR="00FD0F5D" w:rsidRPr="00FD0F5D" w:rsidRDefault="00FD0F5D" w:rsidP="00FD0F5D">
            <w:pPr>
              <w:suppressAutoHyphens/>
              <w:spacing w:after="0" w:line="264"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842" w:type="dxa"/>
            <w:vAlign w:val="center"/>
          </w:tcPr>
          <w:p w:rsidR="00FD0F5D" w:rsidRPr="00FD0F5D" w:rsidRDefault="00FD0F5D" w:rsidP="00FD0F5D">
            <w:pPr>
              <w:suppressAutoHyphens/>
              <w:spacing w:after="0" w:line="264"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842" w:type="dxa"/>
            <w:vAlign w:val="center"/>
          </w:tcPr>
          <w:p w:rsidR="00FD0F5D" w:rsidRPr="00FD0F5D" w:rsidRDefault="00FD0F5D" w:rsidP="00FD0F5D">
            <w:pPr>
              <w:suppressAutoHyphens/>
              <w:spacing w:after="0" w:line="264"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rPr>
          <w:trHeight w:val="911"/>
        </w:trPr>
        <w:tc>
          <w:tcPr>
            <w:tcW w:w="667" w:type="dxa"/>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8.1.</w:t>
            </w:r>
          </w:p>
        </w:tc>
        <w:tc>
          <w:tcPr>
            <w:tcW w:w="3127" w:type="dxa"/>
            <w:shd w:val="clear" w:color="auto" w:fill="auto"/>
            <w:vAlign w:val="center"/>
          </w:tcPr>
          <w:p w:rsidR="00FD0F5D" w:rsidRPr="00FD0F5D" w:rsidRDefault="00FD0F5D" w:rsidP="00FD0F5D">
            <w:pPr>
              <w:suppressAutoHyphens/>
              <w:spacing w:after="0" w:line="264" w:lineRule="auto"/>
              <w:ind w:right="-108"/>
              <w:jc w:val="center"/>
              <w:rPr>
                <w:rFonts w:ascii="Times New Roman" w:hAnsi="Times New Roman"/>
                <w:sz w:val="24"/>
                <w:szCs w:val="24"/>
                <w:lang w:eastAsia="ar-SA"/>
              </w:rPr>
            </w:pPr>
            <w:r w:rsidRPr="00FD0F5D">
              <w:rPr>
                <w:rFonts w:ascii="Times New Roman" w:hAnsi="Times New Roman"/>
                <w:b/>
                <w:sz w:val="24"/>
                <w:szCs w:val="24"/>
                <w:lang w:eastAsia="ar-SA"/>
              </w:rPr>
              <w:t>Основное мероприятие</w:t>
            </w:r>
            <w:r w:rsidRPr="00FD0F5D">
              <w:rPr>
                <w:rFonts w:ascii="Times New Roman" w:hAnsi="Times New Roman"/>
                <w:sz w:val="24"/>
                <w:szCs w:val="24"/>
                <w:lang w:eastAsia="ar-SA"/>
              </w:rPr>
              <w:t xml:space="preserve"> «Создание условий для привлечения специалистов»</w:t>
            </w:r>
          </w:p>
        </w:tc>
        <w:tc>
          <w:tcPr>
            <w:tcW w:w="2126" w:type="dxa"/>
            <w:shd w:val="clear" w:color="auto" w:fill="auto"/>
            <w:vAlign w:val="center"/>
          </w:tcPr>
          <w:p w:rsidR="00FD0F5D" w:rsidRPr="00FD0F5D" w:rsidRDefault="00FD0F5D" w:rsidP="00FD0F5D">
            <w:pPr>
              <w:suppressAutoHyphens/>
              <w:spacing w:after="0" w:line="264"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1985"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40" w:lineRule="auto"/>
              <w:ind w:left="-142" w:right="-108"/>
              <w:jc w:val="center"/>
              <w:rPr>
                <w:rFonts w:ascii="Times New Roman" w:hAnsi="Times New Roman"/>
                <w:b/>
                <w:sz w:val="24"/>
                <w:szCs w:val="24"/>
                <w:lang w:eastAsia="ar-SA"/>
              </w:rPr>
            </w:pPr>
            <w:r w:rsidRPr="00FD0F5D">
              <w:rPr>
                <w:rFonts w:ascii="Times New Roman" w:hAnsi="Times New Roman"/>
                <w:b/>
                <w:sz w:val="24"/>
                <w:szCs w:val="24"/>
                <w:lang w:eastAsia="ar-SA"/>
              </w:rPr>
              <w:t>1 474 000,00</w:t>
            </w:r>
          </w:p>
        </w:tc>
        <w:tc>
          <w:tcPr>
            <w:tcW w:w="1842" w:type="dxa"/>
            <w:tcBorders>
              <w:top w:val="single" w:sz="4" w:space="0" w:color="auto"/>
              <w:left w:val="single" w:sz="4" w:space="0" w:color="auto"/>
              <w:right w:val="single" w:sz="4" w:space="0" w:color="auto"/>
            </w:tcBorders>
            <w:vAlign w:val="center"/>
          </w:tcPr>
          <w:p w:rsidR="00FD0F5D" w:rsidRPr="00FD0F5D" w:rsidRDefault="00FD0F5D" w:rsidP="00FD0F5D">
            <w:pPr>
              <w:suppressAutoHyphens/>
              <w:spacing w:after="0" w:line="240"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779 000,00</w:t>
            </w:r>
          </w:p>
        </w:tc>
        <w:tc>
          <w:tcPr>
            <w:tcW w:w="1842" w:type="dxa"/>
            <w:tcBorders>
              <w:top w:val="single" w:sz="4" w:space="0" w:color="auto"/>
              <w:left w:val="single" w:sz="4" w:space="0" w:color="auto"/>
              <w:right w:val="single" w:sz="4" w:space="0" w:color="auto"/>
            </w:tcBorders>
            <w:vAlign w:val="center"/>
          </w:tcPr>
          <w:p w:rsidR="00FD0F5D" w:rsidRPr="00FD0F5D" w:rsidRDefault="00FD0F5D" w:rsidP="00FD0F5D">
            <w:pPr>
              <w:suppressAutoHyphens/>
              <w:spacing w:after="0" w:line="240"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695 000,00</w:t>
            </w:r>
          </w:p>
        </w:tc>
        <w:tc>
          <w:tcPr>
            <w:tcW w:w="1842" w:type="dxa"/>
            <w:tcBorders>
              <w:top w:val="single" w:sz="4" w:space="0" w:color="auto"/>
              <w:left w:val="single" w:sz="4" w:space="0" w:color="auto"/>
              <w:right w:val="single" w:sz="4" w:space="0" w:color="auto"/>
            </w:tcBorders>
            <w:vAlign w:val="center"/>
          </w:tcPr>
          <w:p w:rsidR="00FD0F5D" w:rsidRPr="00FD0F5D" w:rsidRDefault="00FD0F5D" w:rsidP="00FD0F5D">
            <w:pPr>
              <w:suppressAutoHyphens/>
              <w:spacing w:after="0" w:line="240"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0,00</w:t>
            </w:r>
          </w:p>
        </w:tc>
        <w:tc>
          <w:tcPr>
            <w:tcW w:w="1842" w:type="dxa"/>
            <w:tcBorders>
              <w:top w:val="single" w:sz="4" w:space="0" w:color="auto"/>
              <w:left w:val="single" w:sz="4" w:space="0" w:color="auto"/>
              <w:right w:val="single" w:sz="4" w:space="0" w:color="auto"/>
            </w:tcBorders>
            <w:vAlign w:val="center"/>
          </w:tcPr>
          <w:p w:rsidR="00FD0F5D" w:rsidRPr="00FD0F5D" w:rsidRDefault="00FD0F5D" w:rsidP="00FD0F5D">
            <w:pPr>
              <w:suppressAutoHyphens/>
              <w:spacing w:after="0" w:line="240" w:lineRule="auto"/>
              <w:ind w:left="-142" w:right="-108"/>
              <w:jc w:val="center"/>
              <w:rPr>
                <w:rFonts w:ascii="Times New Roman" w:hAnsi="Times New Roman"/>
                <w:sz w:val="24"/>
                <w:szCs w:val="24"/>
                <w:lang w:eastAsia="ar-SA"/>
              </w:rPr>
            </w:pPr>
            <w:r w:rsidRPr="00FD0F5D">
              <w:rPr>
                <w:rFonts w:ascii="Times New Roman" w:hAnsi="Times New Roman"/>
                <w:sz w:val="24"/>
                <w:szCs w:val="24"/>
                <w:lang w:eastAsia="ar-SA"/>
              </w:rPr>
              <w:t>0,00</w:t>
            </w:r>
          </w:p>
        </w:tc>
      </w:tr>
    </w:tbl>
    <w:p w:rsidR="00FD0F5D" w:rsidRPr="00FD0F5D" w:rsidRDefault="00FD0F5D" w:rsidP="00FD0F5D">
      <w:pPr>
        <w:suppressAutoHyphens/>
        <w:spacing w:after="0" w:line="240" w:lineRule="auto"/>
        <w:jc w:val="center"/>
        <w:rPr>
          <w:rFonts w:ascii="Times New Roman" w:hAnsi="Times New Roman"/>
          <w:sz w:val="24"/>
          <w:szCs w:val="24"/>
          <w:lang w:eastAsia="ar-SA"/>
        </w:rPr>
      </w:pPr>
    </w:p>
    <w:p w:rsidR="00FD0F5D" w:rsidRPr="00FD0F5D" w:rsidRDefault="00FD0F5D" w:rsidP="00FD0F5D">
      <w:pPr>
        <w:suppressAutoHyphens/>
        <w:spacing w:after="0" w:line="240" w:lineRule="auto"/>
        <w:jc w:val="center"/>
        <w:rPr>
          <w:rFonts w:ascii="Times New Roman" w:hAnsi="Times New Roman"/>
          <w:sz w:val="24"/>
          <w:szCs w:val="24"/>
          <w:lang w:eastAsia="ar-SA"/>
        </w:rPr>
        <w:sectPr w:rsidR="00FD0F5D" w:rsidRPr="00FD0F5D" w:rsidSect="00FD0F5D">
          <w:pgSz w:w="16838" w:h="11906" w:orient="landscape"/>
          <w:pgMar w:top="794" w:right="1134" w:bottom="55" w:left="1134" w:header="709" w:footer="709" w:gutter="0"/>
          <w:cols w:space="708"/>
          <w:docGrid w:linePitch="360"/>
        </w:sectPr>
      </w:pPr>
    </w:p>
    <w:p w:rsidR="00FD0F5D" w:rsidRPr="00FD0F5D" w:rsidRDefault="00FD0F5D" w:rsidP="00FD0F5D">
      <w:pPr>
        <w:suppressAutoHyphens/>
        <w:spacing w:after="0" w:line="240" w:lineRule="auto"/>
        <w:jc w:val="right"/>
        <w:rPr>
          <w:rFonts w:ascii="Times New Roman" w:hAnsi="Times New Roman"/>
          <w:sz w:val="24"/>
          <w:szCs w:val="24"/>
          <w:lang w:eastAsia="ar-SA"/>
        </w:rPr>
      </w:pPr>
      <w:r w:rsidRPr="00FD0F5D">
        <w:rPr>
          <w:rFonts w:ascii="Times New Roman" w:hAnsi="Times New Roman"/>
          <w:sz w:val="24"/>
          <w:szCs w:val="24"/>
          <w:lang w:eastAsia="ar-SA"/>
        </w:rPr>
        <w:lastRenderedPageBreak/>
        <w:t xml:space="preserve">Приложение № 9 к муниципальной программе </w:t>
      </w:r>
    </w:p>
    <w:p w:rsidR="00FD0F5D" w:rsidRPr="00FD0F5D" w:rsidRDefault="00FD0F5D" w:rsidP="00FD0F5D">
      <w:pPr>
        <w:tabs>
          <w:tab w:val="left" w:pos="1575"/>
          <w:tab w:val="right" w:pos="10205"/>
        </w:tabs>
        <w:suppressAutoHyphens/>
        <w:spacing w:after="0" w:line="240" w:lineRule="auto"/>
        <w:jc w:val="right"/>
        <w:rPr>
          <w:rFonts w:ascii="Times New Roman" w:hAnsi="Times New Roman"/>
          <w:sz w:val="24"/>
          <w:szCs w:val="24"/>
          <w:lang w:eastAsia="ar-SA"/>
        </w:rPr>
      </w:pPr>
      <w:r w:rsidRPr="00FD0F5D">
        <w:rPr>
          <w:rFonts w:ascii="Times New Roman" w:hAnsi="Times New Roman"/>
          <w:sz w:val="24"/>
          <w:szCs w:val="24"/>
          <w:lang w:eastAsia="ar-SA"/>
        </w:rPr>
        <w:tab/>
      </w:r>
      <w:r w:rsidRPr="00FD0F5D">
        <w:rPr>
          <w:rFonts w:ascii="Times New Roman" w:hAnsi="Times New Roman"/>
          <w:sz w:val="24"/>
          <w:szCs w:val="24"/>
          <w:lang w:eastAsia="ar-SA"/>
        </w:rPr>
        <w:tab/>
        <w:t>«Развитие системы образования Парабельского района»</w:t>
      </w:r>
    </w:p>
    <w:p w:rsidR="00FD0F5D" w:rsidRPr="00FD0F5D" w:rsidRDefault="00FD0F5D" w:rsidP="00FD0F5D">
      <w:pPr>
        <w:suppressAutoHyphens/>
        <w:spacing w:after="0" w:line="240" w:lineRule="auto"/>
        <w:jc w:val="right"/>
        <w:rPr>
          <w:rFonts w:ascii="Times New Roman" w:hAnsi="Times New Roman"/>
          <w:sz w:val="24"/>
          <w:szCs w:val="24"/>
          <w:lang w:eastAsia="ar-SA"/>
        </w:rPr>
      </w:pPr>
    </w:p>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Подпрограмма 9 «Обеспечивающая подпрограмма»</w:t>
      </w:r>
    </w:p>
    <w:p w:rsidR="00FD0F5D" w:rsidRPr="00FD0F5D" w:rsidRDefault="00FD0F5D" w:rsidP="00FD0F5D">
      <w:pPr>
        <w:suppressAutoHyphens/>
        <w:spacing w:after="0" w:line="240" w:lineRule="auto"/>
        <w:jc w:val="center"/>
        <w:rPr>
          <w:rFonts w:ascii="Times New Roman" w:hAnsi="Times New Roman"/>
          <w:sz w:val="24"/>
          <w:szCs w:val="24"/>
          <w:lang w:eastAsia="ar-SA"/>
        </w:rPr>
      </w:pP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2552"/>
        <w:gridCol w:w="2693"/>
        <w:gridCol w:w="1701"/>
        <w:gridCol w:w="142"/>
        <w:gridCol w:w="1134"/>
        <w:gridCol w:w="567"/>
        <w:gridCol w:w="709"/>
        <w:gridCol w:w="992"/>
        <w:gridCol w:w="283"/>
        <w:gridCol w:w="1418"/>
      </w:tblGrid>
      <w:tr w:rsidR="00FD0F5D" w:rsidRPr="00FD0F5D" w:rsidTr="00FD0F5D">
        <w:trPr>
          <w:trHeight w:val="589"/>
        </w:trPr>
        <w:tc>
          <w:tcPr>
            <w:tcW w:w="3397"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Наименование подпрограммы</w:t>
            </w:r>
          </w:p>
        </w:tc>
        <w:tc>
          <w:tcPr>
            <w:tcW w:w="12191" w:type="dxa"/>
            <w:gridSpan w:val="10"/>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Подпрограмма 9 «Обеспечивающая подпрограмма»</w:t>
            </w:r>
          </w:p>
        </w:tc>
      </w:tr>
      <w:tr w:rsidR="00FD0F5D" w:rsidRPr="00FD0F5D" w:rsidTr="00FD0F5D">
        <w:tc>
          <w:tcPr>
            <w:tcW w:w="3397"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Соисполнитель программы (ответственный за подпрограмму)</w:t>
            </w:r>
          </w:p>
        </w:tc>
        <w:tc>
          <w:tcPr>
            <w:tcW w:w="12191" w:type="dxa"/>
            <w:gridSpan w:val="10"/>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Отдел образования Администрации Парабельского района</w:t>
            </w:r>
          </w:p>
        </w:tc>
      </w:tr>
      <w:tr w:rsidR="00FD0F5D" w:rsidRPr="00FD0F5D" w:rsidTr="00FD0F5D">
        <w:tc>
          <w:tcPr>
            <w:tcW w:w="3397"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Участники подпрограммы</w:t>
            </w:r>
          </w:p>
        </w:tc>
        <w:tc>
          <w:tcPr>
            <w:tcW w:w="12191" w:type="dxa"/>
            <w:gridSpan w:val="10"/>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Отдел образования Администрация Парабельского района</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Общеобразовательные организации</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Администрация Парабельского района</w:t>
            </w:r>
          </w:p>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КУМИ</w:t>
            </w:r>
          </w:p>
        </w:tc>
      </w:tr>
      <w:tr w:rsidR="00FD0F5D" w:rsidRPr="00FD0F5D" w:rsidTr="00FD0F5D">
        <w:trPr>
          <w:trHeight w:val="593"/>
        </w:trPr>
        <w:tc>
          <w:tcPr>
            <w:tcW w:w="3397"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Цель подпрограммы</w:t>
            </w:r>
          </w:p>
        </w:tc>
        <w:tc>
          <w:tcPr>
            <w:tcW w:w="12191" w:type="dxa"/>
            <w:gridSpan w:val="10"/>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Обеспечение условий выполнения Программы «Развитие системы образования Парабельского района»</w:t>
            </w:r>
          </w:p>
        </w:tc>
      </w:tr>
      <w:tr w:rsidR="00FD0F5D" w:rsidRPr="00FD0F5D" w:rsidTr="00FD0F5D">
        <w:tc>
          <w:tcPr>
            <w:tcW w:w="3397" w:type="dxa"/>
            <w:vMerge w:val="restart"/>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Показатели цели подпрограммы</w:t>
            </w:r>
          </w:p>
        </w:tc>
        <w:tc>
          <w:tcPr>
            <w:tcW w:w="6946" w:type="dxa"/>
            <w:gridSpan w:val="3"/>
            <w:tcBorders>
              <w:top w:val="single" w:sz="4" w:space="0" w:color="auto"/>
              <w:left w:val="single" w:sz="4" w:space="0" w:color="auto"/>
              <w:bottom w:val="single" w:sz="4" w:space="0" w:color="auto"/>
              <w:right w:val="single" w:sz="4" w:space="0" w:color="auto"/>
            </w:tcBorders>
            <w:hideMark/>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Показатели цели </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418"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c>
          <w:tcPr>
            <w:tcW w:w="3397" w:type="dxa"/>
            <w:vMerge/>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p>
        </w:tc>
        <w:tc>
          <w:tcPr>
            <w:tcW w:w="6946" w:type="dxa"/>
            <w:gridSpan w:val="3"/>
            <w:tcBorders>
              <w:top w:val="single" w:sz="4" w:space="0" w:color="auto"/>
              <w:left w:val="single" w:sz="4" w:space="0" w:color="auto"/>
              <w:bottom w:val="single" w:sz="4" w:space="0" w:color="auto"/>
              <w:right w:val="single" w:sz="4" w:space="0" w:color="auto"/>
            </w:tcBorders>
          </w:tcPr>
          <w:p w:rsidR="00FD0F5D" w:rsidRPr="00FD0F5D" w:rsidRDefault="00FD0F5D" w:rsidP="00FD0F5D">
            <w:pPr>
              <w:suppressAutoHyphens/>
              <w:spacing w:after="0" w:line="240" w:lineRule="auto"/>
              <w:jc w:val="both"/>
              <w:rPr>
                <w:rFonts w:ascii="Times New Roman" w:hAnsi="Times New Roman"/>
                <w:sz w:val="24"/>
                <w:szCs w:val="24"/>
                <w:lang w:eastAsia="ar-SA"/>
              </w:rPr>
            </w:pPr>
            <w:r w:rsidRPr="00FD0F5D">
              <w:rPr>
                <w:rFonts w:ascii="Times New Roman" w:hAnsi="Times New Roman"/>
                <w:sz w:val="24"/>
                <w:szCs w:val="24"/>
                <w:lang w:eastAsia="ar-SA"/>
              </w:rPr>
              <w:t xml:space="preserve">Достижение установленных показателей исполнения задач </w:t>
            </w:r>
            <w:proofErr w:type="gramStart"/>
            <w:r w:rsidRPr="00FD0F5D">
              <w:rPr>
                <w:rFonts w:ascii="Times New Roman" w:hAnsi="Times New Roman"/>
                <w:sz w:val="24"/>
                <w:szCs w:val="24"/>
                <w:lang w:eastAsia="ar-SA"/>
              </w:rPr>
              <w:t>программы,%</w:t>
            </w:r>
            <w:proofErr w:type="gramEnd"/>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97</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97</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97</w:t>
            </w:r>
          </w:p>
        </w:tc>
        <w:tc>
          <w:tcPr>
            <w:tcW w:w="1418"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97</w:t>
            </w:r>
          </w:p>
        </w:tc>
      </w:tr>
      <w:tr w:rsidR="00FD0F5D" w:rsidRPr="00FD0F5D" w:rsidTr="00FD0F5D">
        <w:tc>
          <w:tcPr>
            <w:tcW w:w="3397"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Сроки реализации подпрограммы</w:t>
            </w:r>
          </w:p>
        </w:tc>
        <w:tc>
          <w:tcPr>
            <w:tcW w:w="12191" w:type="dxa"/>
            <w:gridSpan w:val="10"/>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2025-2027</w:t>
            </w:r>
          </w:p>
        </w:tc>
      </w:tr>
      <w:tr w:rsidR="00FD0F5D" w:rsidRPr="00FD0F5D" w:rsidTr="00FD0F5D">
        <w:tc>
          <w:tcPr>
            <w:tcW w:w="3397" w:type="dxa"/>
            <w:vMerge w:val="restart"/>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Объем и источники финансирования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Источники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ind w:left="-108" w:right="-108"/>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2024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rPr>
          <w:trHeight w:val="236"/>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 xml:space="preserve">Федеральный бюджет </w:t>
            </w:r>
          </w:p>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0"/>
                <w:szCs w:val="20"/>
                <w:lang w:eastAsia="ar-SA"/>
              </w:rPr>
              <w:t>(по согласованию)</w:t>
            </w:r>
          </w:p>
        </w:tc>
        <w:tc>
          <w:tcPr>
            <w:tcW w:w="2693"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0</w:t>
            </w:r>
          </w:p>
        </w:tc>
      </w:tr>
      <w:tr w:rsidR="00FD0F5D" w:rsidRPr="00FD0F5D" w:rsidTr="00FD0F5D">
        <w:tc>
          <w:tcPr>
            <w:tcW w:w="3397" w:type="dxa"/>
            <w:vMerge/>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r w:rsidRPr="00FD0F5D">
              <w:rPr>
                <w:rFonts w:ascii="Times New Roman" w:hAnsi="Times New Roman"/>
                <w:sz w:val="20"/>
                <w:szCs w:val="20"/>
                <w:lang w:eastAsia="ar-SA"/>
              </w:rPr>
              <w:t>(по согласованию)</w:t>
            </w:r>
          </w:p>
        </w:tc>
        <w:tc>
          <w:tcPr>
            <w:tcW w:w="2693"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20 518 400,00</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4 950 500,00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5 666 900,00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4 950 500,00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4 950 500,00</w:t>
            </w:r>
          </w:p>
        </w:tc>
      </w:tr>
      <w:tr w:rsidR="00FD0F5D" w:rsidRPr="00FD0F5D" w:rsidTr="00FD0F5D">
        <w:trPr>
          <w:trHeight w:val="375"/>
        </w:trPr>
        <w:tc>
          <w:tcPr>
            <w:tcW w:w="3397" w:type="dxa"/>
            <w:vMerge/>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Местный бюджет</w:t>
            </w:r>
          </w:p>
        </w:tc>
        <w:tc>
          <w:tcPr>
            <w:tcW w:w="2693"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163 215 893,94</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36 979 209,05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49 070 356,89</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38 583 164,00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sz w:val="24"/>
                <w:lang w:eastAsia="ar-SA"/>
              </w:rPr>
            </w:pPr>
            <w:r w:rsidRPr="00FD0F5D">
              <w:rPr>
                <w:rFonts w:ascii="Times New Roman" w:hAnsi="Times New Roman"/>
                <w:sz w:val="24"/>
                <w:lang w:eastAsia="ar-SA"/>
              </w:rPr>
              <w:t>38 583 164,00</w:t>
            </w:r>
          </w:p>
        </w:tc>
      </w:tr>
      <w:tr w:rsidR="00FD0F5D" w:rsidRPr="00FD0F5D" w:rsidTr="00FD0F5D">
        <w:tc>
          <w:tcPr>
            <w:tcW w:w="3397" w:type="dxa"/>
            <w:vMerge/>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both"/>
              <w:rPr>
                <w:rFonts w:ascii="Times New Roman" w:hAnsi="Times New Roman"/>
                <w:sz w:val="24"/>
                <w:szCs w:val="24"/>
                <w:lang w:eastAsia="ar-SA"/>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Всего (рублей)</w:t>
            </w:r>
          </w:p>
        </w:tc>
        <w:tc>
          <w:tcPr>
            <w:tcW w:w="2693" w:type="dxa"/>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183 734 293,94</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41 929 709,05</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54 737 256,89</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43 533 664,00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FD0F5D" w:rsidRPr="00FD0F5D" w:rsidRDefault="00FD0F5D" w:rsidP="00FD0F5D">
            <w:pPr>
              <w:suppressAutoHyphens/>
              <w:spacing w:after="0" w:line="240" w:lineRule="auto"/>
              <w:ind w:left="-108" w:right="-108"/>
              <w:jc w:val="center"/>
              <w:rPr>
                <w:rFonts w:ascii="Times New Roman" w:hAnsi="Times New Roman"/>
                <w:b/>
                <w:sz w:val="24"/>
                <w:lang w:eastAsia="ar-SA"/>
              </w:rPr>
            </w:pPr>
            <w:r w:rsidRPr="00FD0F5D">
              <w:rPr>
                <w:rFonts w:ascii="Times New Roman" w:hAnsi="Times New Roman"/>
                <w:b/>
                <w:sz w:val="24"/>
                <w:lang w:eastAsia="ar-SA"/>
              </w:rPr>
              <w:t>43 533 664,00</w:t>
            </w:r>
          </w:p>
        </w:tc>
      </w:tr>
    </w:tbl>
    <w:p w:rsidR="00FD0F5D" w:rsidRPr="00FD0F5D" w:rsidRDefault="00FD0F5D" w:rsidP="00FD0F5D">
      <w:pPr>
        <w:suppressAutoHyphens/>
        <w:spacing w:after="0" w:line="240" w:lineRule="auto"/>
        <w:jc w:val="both"/>
        <w:rPr>
          <w:rFonts w:ascii="Times New Roman" w:hAnsi="Times New Roman"/>
          <w:b/>
          <w:color w:val="FF0000"/>
          <w:sz w:val="24"/>
          <w:szCs w:val="24"/>
          <w:lang w:eastAsia="ar-SA"/>
        </w:rPr>
      </w:pPr>
    </w:p>
    <w:p w:rsidR="00FD0F5D" w:rsidRPr="00FD0F5D" w:rsidRDefault="00FD0F5D" w:rsidP="00FD0F5D">
      <w:pPr>
        <w:suppressAutoHyphens/>
        <w:spacing w:after="0" w:line="240" w:lineRule="auto"/>
        <w:jc w:val="both"/>
        <w:rPr>
          <w:rFonts w:ascii="Times New Roman" w:hAnsi="Times New Roman"/>
          <w:b/>
          <w:color w:val="FF0000"/>
          <w:sz w:val="24"/>
          <w:szCs w:val="24"/>
          <w:lang w:eastAsia="ar-SA"/>
        </w:rPr>
      </w:pPr>
    </w:p>
    <w:p w:rsidR="00FD0F5D" w:rsidRPr="00FD0F5D" w:rsidRDefault="00FD0F5D" w:rsidP="00FD0F5D">
      <w:pPr>
        <w:suppressAutoHyphens/>
        <w:spacing w:after="0" w:line="240" w:lineRule="auto"/>
        <w:jc w:val="both"/>
        <w:rPr>
          <w:rFonts w:ascii="Times New Roman" w:hAnsi="Times New Roman"/>
          <w:b/>
          <w:color w:val="FF0000"/>
          <w:sz w:val="24"/>
          <w:szCs w:val="24"/>
          <w:lang w:eastAsia="ar-SA"/>
        </w:rPr>
      </w:pPr>
    </w:p>
    <w:p w:rsidR="00FD0F5D" w:rsidRPr="00FD0F5D" w:rsidRDefault="00FD0F5D" w:rsidP="00FD0F5D">
      <w:pPr>
        <w:suppressAutoHyphens/>
        <w:spacing w:after="0" w:line="240" w:lineRule="auto"/>
        <w:jc w:val="both"/>
        <w:rPr>
          <w:rFonts w:ascii="Times New Roman" w:hAnsi="Times New Roman"/>
          <w:b/>
          <w:color w:val="FF0000"/>
          <w:sz w:val="24"/>
          <w:szCs w:val="24"/>
          <w:lang w:eastAsia="ar-SA"/>
        </w:rPr>
      </w:pPr>
    </w:p>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lastRenderedPageBreak/>
        <w:t>2. Перечень мероприятий по реализации Подпрограммы 9 «Обеспечивающая подпрограмма»</w:t>
      </w:r>
    </w:p>
    <w:p w:rsidR="00FD0F5D" w:rsidRPr="00FD0F5D" w:rsidRDefault="00FD0F5D" w:rsidP="00FD0F5D">
      <w:pPr>
        <w:suppressAutoHyphens/>
        <w:spacing w:after="0" w:line="240" w:lineRule="auto"/>
        <w:jc w:val="both"/>
        <w:rPr>
          <w:rFonts w:ascii="Times New Roman" w:hAnsi="Times New Roman"/>
          <w:sz w:val="24"/>
          <w:szCs w:val="24"/>
          <w:lang w:eastAsia="ar-SA"/>
        </w:rPr>
      </w:pPr>
    </w:p>
    <w:tbl>
      <w:tblPr>
        <w:tblW w:w="16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025"/>
        <w:gridCol w:w="2248"/>
        <w:gridCol w:w="1830"/>
        <w:gridCol w:w="1838"/>
        <w:gridCol w:w="1838"/>
        <w:gridCol w:w="1838"/>
        <w:gridCol w:w="1838"/>
      </w:tblGrid>
      <w:tr w:rsidR="00FD0F5D" w:rsidRPr="00FD0F5D" w:rsidTr="00FD0F5D">
        <w:trPr>
          <w:trHeight w:val="557"/>
        </w:trPr>
        <w:tc>
          <w:tcPr>
            <w:tcW w:w="576" w:type="dxa"/>
            <w:shd w:val="clear" w:color="auto" w:fill="auto"/>
            <w:vAlign w:val="center"/>
          </w:tcPr>
          <w:p w:rsidR="00FD0F5D" w:rsidRPr="00FD0F5D" w:rsidRDefault="00FD0F5D" w:rsidP="00FD0F5D">
            <w:pPr>
              <w:suppressAutoHyphens/>
              <w:spacing w:after="0" w:line="240" w:lineRule="auto"/>
              <w:ind w:left="-142" w:right="-45"/>
              <w:jc w:val="center"/>
              <w:rPr>
                <w:rFonts w:ascii="Times New Roman" w:hAnsi="Times New Roman"/>
                <w:sz w:val="24"/>
                <w:szCs w:val="24"/>
                <w:lang w:eastAsia="ar-SA"/>
              </w:rPr>
            </w:pPr>
            <w:r w:rsidRPr="00FD0F5D">
              <w:rPr>
                <w:rFonts w:ascii="Times New Roman" w:hAnsi="Times New Roman"/>
                <w:sz w:val="24"/>
                <w:szCs w:val="24"/>
                <w:lang w:eastAsia="ar-SA"/>
              </w:rPr>
              <w:t>№</w:t>
            </w:r>
          </w:p>
          <w:p w:rsidR="00FD0F5D" w:rsidRPr="00FD0F5D" w:rsidRDefault="00FD0F5D" w:rsidP="00FD0F5D">
            <w:pPr>
              <w:suppressAutoHyphens/>
              <w:spacing w:after="0" w:line="240" w:lineRule="auto"/>
              <w:ind w:left="-142" w:right="-45"/>
              <w:jc w:val="center"/>
              <w:rPr>
                <w:rFonts w:ascii="Times New Roman" w:hAnsi="Times New Roman"/>
                <w:sz w:val="24"/>
                <w:szCs w:val="24"/>
                <w:lang w:eastAsia="ar-SA"/>
              </w:rPr>
            </w:pPr>
            <w:r w:rsidRPr="00FD0F5D">
              <w:rPr>
                <w:rFonts w:ascii="Times New Roman" w:hAnsi="Times New Roman"/>
                <w:sz w:val="24"/>
                <w:szCs w:val="24"/>
                <w:lang w:eastAsia="ar-SA"/>
              </w:rPr>
              <w:t>п/п</w:t>
            </w:r>
          </w:p>
        </w:tc>
        <w:tc>
          <w:tcPr>
            <w:tcW w:w="4025" w:type="dxa"/>
            <w:shd w:val="clear" w:color="auto" w:fill="auto"/>
            <w:vAlign w:val="center"/>
          </w:tcPr>
          <w:p w:rsidR="00FD0F5D" w:rsidRPr="00FD0F5D" w:rsidRDefault="00FD0F5D" w:rsidP="00FD0F5D">
            <w:pPr>
              <w:suppressAutoHyphens/>
              <w:spacing w:after="0" w:line="240" w:lineRule="auto"/>
              <w:ind w:left="-142" w:right="-45"/>
              <w:jc w:val="center"/>
              <w:rPr>
                <w:rFonts w:ascii="Times New Roman" w:hAnsi="Times New Roman"/>
                <w:sz w:val="24"/>
                <w:szCs w:val="24"/>
                <w:lang w:eastAsia="ar-SA"/>
              </w:rPr>
            </w:pPr>
            <w:r w:rsidRPr="00FD0F5D">
              <w:rPr>
                <w:rFonts w:ascii="Times New Roman" w:hAnsi="Times New Roman"/>
                <w:sz w:val="24"/>
                <w:szCs w:val="24"/>
                <w:lang w:eastAsia="ar-SA"/>
              </w:rPr>
              <w:t>Наименование мероприятия</w:t>
            </w:r>
          </w:p>
        </w:tc>
        <w:tc>
          <w:tcPr>
            <w:tcW w:w="2248"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Источники</w:t>
            </w:r>
          </w:p>
        </w:tc>
        <w:tc>
          <w:tcPr>
            <w:tcW w:w="1830"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всего</w:t>
            </w:r>
          </w:p>
        </w:tc>
        <w:tc>
          <w:tcPr>
            <w:tcW w:w="1838" w:type="dxa"/>
            <w:vAlign w:val="center"/>
          </w:tcPr>
          <w:p w:rsidR="00FD0F5D" w:rsidRPr="00FD0F5D" w:rsidRDefault="00FD0F5D" w:rsidP="00FD0F5D">
            <w:pPr>
              <w:suppressAutoHyphens/>
              <w:spacing w:after="0" w:line="240" w:lineRule="auto"/>
              <w:jc w:val="center"/>
              <w:rPr>
                <w:rFonts w:ascii="Times New Roman" w:hAnsi="Times New Roman"/>
                <w:color w:val="FF0000"/>
                <w:sz w:val="24"/>
                <w:szCs w:val="24"/>
                <w:lang w:eastAsia="ar-SA"/>
              </w:rPr>
            </w:pPr>
            <w:r w:rsidRPr="00FD0F5D">
              <w:rPr>
                <w:rFonts w:ascii="Times New Roman" w:hAnsi="Times New Roman"/>
                <w:sz w:val="24"/>
                <w:szCs w:val="24"/>
                <w:lang w:eastAsia="ar-SA"/>
              </w:rPr>
              <w:t>2024 год</w:t>
            </w:r>
          </w:p>
        </w:tc>
        <w:tc>
          <w:tcPr>
            <w:tcW w:w="183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2025 год</w:t>
            </w:r>
          </w:p>
        </w:tc>
        <w:tc>
          <w:tcPr>
            <w:tcW w:w="183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2026 год</w:t>
            </w:r>
          </w:p>
        </w:tc>
        <w:tc>
          <w:tcPr>
            <w:tcW w:w="1838" w:type="dxa"/>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2027 год</w:t>
            </w:r>
          </w:p>
        </w:tc>
      </w:tr>
      <w:tr w:rsidR="00FD0F5D" w:rsidRPr="00FD0F5D" w:rsidTr="00FD0F5D">
        <w:trPr>
          <w:trHeight w:val="571"/>
        </w:trPr>
        <w:tc>
          <w:tcPr>
            <w:tcW w:w="576" w:type="dxa"/>
            <w:shd w:val="clear" w:color="auto" w:fill="auto"/>
            <w:vAlign w:val="center"/>
          </w:tcPr>
          <w:p w:rsidR="00FD0F5D" w:rsidRPr="00FD0F5D" w:rsidRDefault="00FD0F5D" w:rsidP="00FD0F5D">
            <w:pPr>
              <w:suppressAutoHyphens/>
              <w:spacing w:after="0" w:line="240" w:lineRule="auto"/>
              <w:ind w:left="-142" w:right="-45"/>
              <w:jc w:val="center"/>
              <w:rPr>
                <w:rFonts w:ascii="Times New Roman" w:hAnsi="Times New Roman"/>
                <w:sz w:val="24"/>
                <w:szCs w:val="24"/>
                <w:lang w:eastAsia="ar-SA"/>
              </w:rPr>
            </w:pPr>
            <w:r w:rsidRPr="00FD0F5D">
              <w:rPr>
                <w:rFonts w:ascii="Times New Roman" w:hAnsi="Times New Roman"/>
                <w:sz w:val="24"/>
                <w:szCs w:val="24"/>
                <w:lang w:eastAsia="ar-SA"/>
              </w:rPr>
              <w:t xml:space="preserve"> 9.1.</w:t>
            </w:r>
          </w:p>
        </w:tc>
        <w:tc>
          <w:tcPr>
            <w:tcW w:w="4025" w:type="dxa"/>
            <w:shd w:val="clear" w:color="auto" w:fill="auto"/>
            <w:vAlign w:val="center"/>
          </w:tcPr>
          <w:p w:rsidR="00FD0F5D" w:rsidRPr="00FD0F5D" w:rsidRDefault="00FD0F5D" w:rsidP="00FD0F5D">
            <w:pPr>
              <w:suppressAutoHyphens/>
              <w:spacing w:after="0" w:line="240" w:lineRule="auto"/>
              <w:ind w:left="-142" w:right="-45"/>
              <w:jc w:val="center"/>
              <w:rPr>
                <w:rFonts w:ascii="Times New Roman" w:hAnsi="Times New Roman"/>
                <w:sz w:val="24"/>
                <w:szCs w:val="24"/>
                <w:lang w:eastAsia="ar-SA"/>
              </w:rPr>
            </w:pPr>
            <w:r w:rsidRPr="00FD0F5D">
              <w:rPr>
                <w:rFonts w:ascii="Times New Roman" w:hAnsi="Times New Roman"/>
                <w:sz w:val="24"/>
                <w:szCs w:val="24"/>
                <w:lang w:eastAsia="ar-SA"/>
              </w:rPr>
              <w:t>Обеспечение деятельности подведомственных учреждений</w:t>
            </w:r>
          </w:p>
        </w:tc>
        <w:tc>
          <w:tcPr>
            <w:tcW w:w="2248" w:type="dxa"/>
            <w:shd w:val="clear" w:color="auto" w:fill="auto"/>
            <w:vAlign w:val="center"/>
          </w:tcPr>
          <w:p w:rsidR="00FD0F5D" w:rsidRPr="00FD0F5D" w:rsidRDefault="00FD0F5D" w:rsidP="00FD0F5D">
            <w:pPr>
              <w:suppressAutoHyphens/>
              <w:spacing w:after="0" w:line="240" w:lineRule="auto"/>
              <w:ind w:left="-21" w:right="-141"/>
              <w:jc w:val="center"/>
              <w:rPr>
                <w:rFonts w:ascii="Times New Roman" w:hAnsi="Times New Roman"/>
                <w:sz w:val="20"/>
                <w:szCs w:val="20"/>
                <w:lang w:eastAsia="ar-SA"/>
              </w:rPr>
            </w:pPr>
            <w:r w:rsidRPr="00FD0F5D">
              <w:rPr>
                <w:rFonts w:ascii="Times New Roman" w:hAnsi="Times New Roman"/>
                <w:sz w:val="24"/>
                <w:szCs w:val="24"/>
                <w:lang w:eastAsia="ar-SA"/>
              </w:rPr>
              <w:t>Местный бюджет</w:t>
            </w:r>
          </w:p>
        </w:tc>
        <w:tc>
          <w:tcPr>
            <w:tcW w:w="18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szCs w:val="24"/>
                <w:lang w:eastAsia="ar-SA"/>
              </w:rPr>
            </w:pPr>
            <w:r w:rsidRPr="00FD0F5D">
              <w:rPr>
                <w:rFonts w:ascii="Times New Roman" w:hAnsi="Times New Roman"/>
                <w:b/>
                <w:sz w:val="24"/>
                <w:szCs w:val="24"/>
                <w:lang w:eastAsia="ar-SA"/>
              </w:rPr>
              <w:t>150 815 869,72</w:t>
            </w:r>
          </w:p>
        </w:tc>
        <w:tc>
          <w:tcPr>
            <w:tcW w:w="1838" w:type="dxa"/>
            <w:tcBorders>
              <w:top w:val="single" w:sz="4" w:space="0" w:color="auto"/>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34 220 434,83</w:t>
            </w:r>
          </w:p>
        </w:tc>
        <w:tc>
          <w:tcPr>
            <w:tcW w:w="1838" w:type="dxa"/>
            <w:tcBorders>
              <w:top w:val="single" w:sz="4" w:space="0" w:color="auto"/>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45 611 406,89</w:t>
            </w:r>
          </w:p>
        </w:tc>
        <w:tc>
          <w:tcPr>
            <w:tcW w:w="1838" w:type="dxa"/>
            <w:tcBorders>
              <w:top w:val="single" w:sz="4" w:space="0" w:color="auto"/>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35 492 014,00</w:t>
            </w:r>
          </w:p>
        </w:tc>
        <w:tc>
          <w:tcPr>
            <w:tcW w:w="1838" w:type="dxa"/>
            <w:tcBorders>
              <w:top w:val="single" w:sz="4" w:space="0" w:color="auto"/>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szCs w:val="24"/>
                <w:lang w:eastAsia="ar-SA"/>
              </w:rPr>
            </w:pPr>
            <w:r w:rsidRPr="00FD0F5D">
              <w:rPr>
                <w:rFonts w:ascii="Times New Roman" w:hAnsi="Times New Roman"/>
                <w:sz w:val="24"/>
                <w:szCs w:val="24"/>
                <w:lang w:eastAsia="ar-SA"/>
              </w:rPr>
              <w:t>35 492 014,00</w:t>
            </w:r>
          </w:p>
        </w:tc>
      </w:tr>
      <w:tr w:rsidR="00FD0F5D" w:rsidRPr="00FD0F5D" w:rsidTr="00FD0F5D">
        <w:trPr>
          <w:trHeight w:val="828"/>
        </w:trPr>
        <w:tc>
          <w:tcPr>
            <w:tcW w:w="576" w:type="dxa"/>
            <w:shd w:val="clear" w:color="auto" w:fill="auto"/>
            <w:vAlign w:val="center"/>
          </w:tcPr>
          <w:p w:rsidR="00FD0F5D" w:rsidRPr="00FD0F5D" w:rsidRDefault="00FD0F5D" w:rsidP="00FD0F5D">
            <w:pPr>
              <w:suppressAutoHyphens/>
              <w:spacing w:after="0" w:line="240" w:lineRule="auto"/>
              <w:ind w:left="-142" w:right="-45"/>
              <w:jc w:val="center"/>
              <w:rPr>
                <w:rFonts w:ascii="Times New Roman" w:hAnsi="Times New Roman" w:cs="Aharoni"/>
                <w:sz w:val="24"/>
                <w:szCs w:val="24"/>
                <w:lang w:eastAsia="ar-SA"/>
              </w:rPr>
            </w:pPr>
            <w:r w:rsidRPr="00FD0F5D">
              <w:rPr>
                <w:rFonts w:ascii="Times New Roman" w:hAnsi="Times New Roman" w:cs="Aharoni"/>
                <w:sz w:val="24"/>
                <w:szCs w:val="24"/>
                <w:lang w:eastAsia="ar-SA"/>
              </w:rPr>
              <w:t xml:space="preserve">  9.2.</w:t>
            </w:r>
          </w:p>
        </w:tc>
        <w:tc>
          <w:tcPr>
            <w:tcW w:w="4025" w:type="dxa"/>
            <w:shd w:val="clear" w:color="auto" w:fill="auto"/>
            <w:vAlign w:val="center"/>
          </w:tcPr>
          <w:p w:rsidR="00FD0F5D" w:rsidRPr="00FD0F5D" w:rsidRDefault="00FD0F5D" w:rsidP="00FD0F5D">
            <w:pPr>
              <w:suppressAutoHyphens/>
              <w:spacing w:after="0" w:line="240" w:lineRule="auto"/>
              <w:ind w:left="-142" w:right="-45"/>
              <w:jc w:val="center"/>
              <w:rPr>
                <w:rFonts w:ascii="Times New Roman" w:hAnsi="Times New Roman" w:cs="Aharoni"/>
                <w:sz w:val="24"/>
                <w:szCs w:val="24"/>
                <w:lang w:eastAsia="ar-SA"/>
              </w:rPr>
            </w:pPr>
            <w:r w:rsidRPr="00FD0F5D">
              <w:rPr>
                <w:rFonts w:ascii="Times New Roman" w:hAnsi="Times New Roman" w:cs="Aharoni"/>
                <w:sz w:val="24"/>
                <w:szCs w:val="24"/>
                <w:lang w:eastAsia="ar-SA"/>
              </w:rPr>
              <w:t>Руководство и управление в сфере установленных функций органов местного самоуправления</w:t>
            </w:r>
          </w:p>
        </w:tc>
        <w:tc>
          <w:tcPr>
            <w:tcW w:w="2248" w:type="dxa"/>
            <w:shd w:val="clear" w:color="auto" w:fill="auto"/>
            <w:vAlign w:val="center"/>
          </w:tcPr>
          <w:p w:rsidR="00FD0F5D" w:rsidRPr="00FD0F5D" w:rsidRDefault="00FD0F5D" w:rsidP="00FD0F5D">
            <w:pPr>
              <w:suppressAutoHyphens/>
              <w:spacing w:after="0" w:line="240" w:lineRule="auto"/>
              <w:ind w:right="1" w:hanging="163"/>
              <w:jc w:val="center"/>
              <w:rPr>
                <w:rFonts w:ascii="Times New Roman" w:hAnsi="Times New Roman"/>
                <w:sz w:val="20"/>
                <w:szCs w:val="20"/>
                <w:lang w:eastAsia="ar-SA"/>
              </w:rPr>
            </w:pPr>
            <w:r w:rsidRPr="00FD0F5D">
              <w:rPr>
                <w:rFonts w:ascii="Times New Roman" w:hAnsi="Times New Roman"/>
                <w:sz w:val="24"/>
                <w:szCs w:val="24"/>
                <w:lang w:eastAsia="ar-SA"/>
              </w:rPr>
              <w:t>Местный бюджет</w:t>
            </w:r>
          </w:p>
        </w:tc>
        <w:tc>
          <w:tcPr>
            <w:tcW w:w="1830" w:type="dxa"/>
            <w:tcBorders>
              <w:top w:val="single" w:sz="4" w:space="0" w:color="auto"/>
              <w:left w:val="single" w:sz="4" w:space="0" w:color="auto"/>
              <w:right w:val="single" w:sz="4" w:space="0" w:color="auto"/>
            </w:tcBorders>
            <w:shd w:val="clear" w:color="auto" w:fill="auto"/>
            <w:vAlign w:val="center"/>
          </w:tcPr>
          <w:p w:rsidR="00FD0F5D" w:rsidRPr="00FD0F5D" w:rsidRDefault="00FD0F5D" w:rsidP="00FD0F5D">
            <w:pPr>
              <w:suppressAutoHyphens/>
              <w:spacing w:after="0" w:line="240" w:lineRule="auto"/>
              <w:jc w:val="center"/>
              <w:rPr>
                <w:rFonts w:ascii="Times New Roman" w:hAnsi="Times New Roman"/>
                <w:b/>
                <w:sz w:val="24"/>
                <w:lang w:eastAsia="ar-SA"/>
              </w:rPr>
            </w:pPr>
            <w:r w:rsidRPr="00FD0F5D">
              <w:rPr>
                <w:rFonts w:ascii="Times New Roman" w:hAnsi="Times New Roman"/>
                <w:b/>
                <w:sz w:val="24"/>
                <w:lang w:eastAsia="ar-SA"/>
              </w:rPr>
              <w:t>12 400 024,22</w:t>
            </w:r>
          </w:p>
        </w:tc>
        <w:tc>
          <w:tcPr>
            <w:tcW w:w="1838" w:type="dxa"/>
            <w:tcBorders>
              <w:top w:val="single" w:sz="4" w:space="0" w:color="auto"/>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2 758 774,22</w:t>
            </w:r>
          </w:p>
        </w:tc>
        <w:tc>
          <w:tcPr>
            <w:tcW w:w="1838" w:type="dxa"/>
            <w:tcBorders>
              <w:top w:val="single" w:sz="4" w:space="0" w:color="auto"/>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3 458 950,00</w:t>
            </w:r>
          </w:p>
        </w:tc>
        <w:tc>
          <w:tcPr>
            <w:tcW w:w="1838" w:type="dxa"/>
            <w:tcBorders>
              <w:top w:val="single" w:sz="4" w:space="0" w:color="auto"/>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3 091 150,00</w:t>
            </w:r>
          </w:p>
        </w:tc>
        <w:tc>
          <w:tcPr>
            <w:tcW w:w="1838" w:type="dxa"/>
            <w:tcBorders>
              <w:top w:val="single" w:sz="4" w:space="0" w:color="auto"/>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3 091 150,00</w:t>
            </w:r>
          </w:p>
        </w:tc>
      </w:tr>
      <w:tr w:rsidR="00FD0F5D" w:rsidRPr="00FD0F5D" w:rsidTr="00FD0F5D">
        <w:trPr>
          <w:trHeight w:val="1656"/>
        </w:trPr>
        <w:tc>
          <w:tcPr>
            <w:tcW w:w="576"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cs="Aharoni"/>
                <w:sz w:val="24"/>
                <w:szCs w:val="24"/>
                <w:lang w:eastAsia="ar-SA"/>
              </w:rPr>
            </w:pPr>
            <w:r w:rsidRPr="00FD0F5D">
              <w:rPr>
                <w:rFonts w:ascii="Times New Roman" w:hAnsi="Times New Roman" w:cs="Aharoni"/>
                <w:sz w:val="24"/>
                <w:szCs w:val="24"/>
                <w:lang w:eastAsia="ar-SA"/>
              </w:rPr>
              <w:t>9.3.</w:t>
            </w:r>
          </w:p>
        </w:tc>
        <w:tc>
          <w:tcPr>
            <w:tcW w:w="4025" w:type="dxa"/>
            <w:shd w:val="clear" w:color="auto" w:fill="auto"/>
          </w:tcPr>
          <w:p w:rsidR="00FD0F5D" w:rsidRPr="00FD0F5D" w:rsidRDefault="00FD0F5D" w:rsidP="00FD0F5D">
            <w:pPr>
              <w:suppressAutoHyphens/>
              <w:spacing w:after="0" w:line="240" w:lineRule="auto"/>
              <w:jc w:val="both"/>
              <w:rPr>
                <w:rFonts w:ascii="Times New Roman" w:hAnsi="Times New Roman" w:cs="Aharoni"/>
                <w:sz w:val="24"/>
                <w:szCs w:val="24"/>
                <w:lang w:eastAsia="ar-SA"/>
              </w:rPr>
            </w:pPr>
            <w:r w:rsidRPr="00FD0F5D">
              <w:rPr>
                <w:rFonts w:ascii="Times New Roman" w:hAnsi="Times New Roman" w:cs="Aharoni"/>
                <w:sz w:val="24"/>
                <w:szCs w:val="24"/>
                <w:lang w:eastAsia="ar-SA"/>
              </w:rPr>
              <w:t xml:space="preserve">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 </w:t>
            </w:r>
          </w:p>
        </w:tc>
        <w:tc>
          <w:tcPr>
            <w:tcW w:w="2248" w:type="dxa"/>
            <w:shd w:val="clear" w:color="auto" w:fill="auto"/>
            <w:vAlign w:val="center"/>
          </w:tcPr>
          <w:p w:rsidR="00FD0F5D" w:rsidRPr="00FD0F5D" w:rsidRDefault="00FD0F5D" w:rsidP="00FD0F5D">
            <w:pPr>
              <w:suppressAutoHyphens/>
              <w:spacing w:after="0" w:line="240" w:lineRule="auto"/>
              <w:ind w:left="-163" w:right="-141"/>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63" w:right="-141"/>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830" w:type="dxa"/>
            <w:tcBorders>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b/>
                <w:sz w:val="24"/>
                <w:lang w:eastAsia="ar-SA"/>
              </w:rPr>
            </w:pPr>
            <w:r w:rsidRPr="00FD0F5D">
              <w:rPr>
                <w:rFonts w:ascii="Times New Roman" w:hAnsi="Times New Roman"/>
                <w:b/>
                <w:sz w:val="24"/>
                <w:lang w:eastAsia="ar-SA"/>
              </w:rPr>
              <w:t>1 478 600,00</w:t>
            </w:r>
          </w:p>
        </w:tc>
        <w:tc>
          <w:tcPr>
            <w:tcW w:w="1838" w:type="dxa"/>
            <w:tcBorders>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362 600,00</w:t>
            </w:r>
          </w:p>
        </w:tc>
        <w:tc>
          <w:tcPr>
            <w:tcW w:w="1838" w:type="dxa"/>
            <w:tcBorders>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390 800,00</w:t>
            </w:r>
          </w:p>
        </w:tc>
        <w:tc>
          <w:tcPr>
            <w:tcW w:w="1838" w:type="dxa"/>
            <w:tcBorders>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362 600,00</w:t>
            </w:r>
          </w:p>
        </w:tc>
        <w:tc>
          <w:tcPr>
            <w:tcW w:w="1838" w:type="dxa"/>
            <w:tcBorders>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362 600,00</w:t>
            </w:r>
          </w:p>
        </w:tc>
      </w:tr>
      <w:tr w:rsidR="00FD0F5D" w:rsidRPr="00FD0F5D" w:rsidTr="00FD0F5D">
        <w:trPr>
          <w:trHeight w:val="1656"/>
        </w:trPr>
        <w:tc>
          <w:tcPr>
            <w:tcW w:w="576"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cs="Aharoni"/>
                <w:sz w:val="24"/>
                <w:szCs w:val="24"/>
                <w:lang w:eastAsia="ar-SA"/>
              </w:rPr>
            </w:pPr>
            <w:r w:rsidRPr="00FD0F5D">
              <w:rPr>
                <w:rFonts w:ascii="Times New Roman" w:hAnsi="Times New Roman" w:cs="Aharoni"/>
                <w:sz w:val="24"/>
                <w:szCs w:val="24"/>
                <w:lang w:eastAsia="ar-SA"/>
              </w:rPr>
              <w:t>9.4.</w:t>
            </w:r>
          </w:p>
        </w:tc>
        <w:tc>
          <w:tcPr>
            <w:tcW w:w="4025" w:type="dxa"/>
            <w:shd w:val="clear" w:color="auto" w:fill="auto"/>
          </w:tcPr>
          <w:p w:rsidR="00FD0F5D" w:rsidRPr="00FD0F5D" w:rsidRDefault="00FD0F5D" w:rsidP="00FD0F5D">
            <w:pPr>
              <w:suppressAutoHyphens/>
              <w:spacing w:after="0" w:line="240" w:lineRule="auto"/>
              <w:jc w:val="both"/>
              <w:rPr>
                <w:rFonts w:ascii="Times New Roman" w:hAnsi="Times New Roman" w:cs="Aharoni"/>
                <w:sz w:val="24"/>
                <w:szCs w:val="24"/>
                <w:lang w:eastAsia="ar-SA"/>
              </w:rPr>
            </w:pPr>
            <w:r w:rsidRPr="00FD0F5D">
              <w:rPr>
                <w:rFonts w:ascii="Times New Roman" w:hAnsi="Times New Roman" w:cs="Aharoni"/>
                <w:sz w:val="24"/>
                <w:szCs w:val="24"/>
                <w:lang w:eastAsia="ar-SA"/>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2248" w:type="dxa"/>
            <w:shd w:val="clear" w:color="auto" w:fill="auto"/>
            <w:vAlign w:val="center"/>
          </w:tcPr>
          <w:p w:rsidR="00FD0F5D" w:rsidRPr="00FD0F5D" w:rsidRDefault="00FD0F5D" w:rsidP="00FD0F5D">
            <w:pPr>
              <w:suppressAutoHyphens/>
              <w:spacing w:after="0" w:line="240" w:lineRule="auto"/>
              <w:ind w:left="-163" w:right="-141"/>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63" w:right="-141"/>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830" w:type="dxa"/>
            <w:tcBorders>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b/>
                <w:sz w:val="24"/>
                <w:lang w:eastAsia="ar-SA"/>
              </w:rPr>
            </w:pPr>
            <w:r w:rsidRPr="00FD0F5D">
              <w:rPr>
                <w:rFonts w:ascii="Times New Roman" w:hAnsi="Times New Roman"/>
                <w:b/>
                <w:sz w:val="24"/>
                <w:lang w:eastAsia="ar-SA"/>
              </w:rPr>
              <w:t>18 957 200,00</w:t>
            </w:r>
          </w:p>
        </w:tc>
        <w:tc>
          <w:tcPr>
            <w:tcW w:w="1838" w:type="dxa"/>
            <w:tcBorders>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4 568 000,00</w:t>
            </w:r>
          </w:p>
        </w:tc>
        <w:tc>
          <w:tcPr>
            <w:tcW w:w="1838" w:type="dxa"/>
            <w:tcBorders>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5 253 200,00</w:t>
            </w:r>
          </w:p>
        </w:tc>
        <w:tc>
          <w:tcPr>
            <w:tcW w:w="1838" w:type="dxa"/>
            <w:tcBorders>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4 568 000,00</w:t>
            </w:r>
          </w:p>
        </w:tc>
        <w:tc>
          <w:tcPr>
            <w:tcW w:w="1838" w:type="dxa"/>
            <w:tcBorders>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4 568 000,00</w:t>
            </w:r>
          </w:p>
        </w:tc>
      </w:tr>
      <w:tr w:rsidR="00FD0F5D" w:rsidRPr="00FD0F5D" w:rsidTr="00FD0F5D">
        <w:trPr>
          <w:trHeight w:val="1932"/>
        </w:trPr>
        <w:tc>
          <w:tcPr>
            <w:tcW w:w="576" w:type="dxa"/>
            <w:shd w:val="clear" w:color="auto" w:fill="auto"/>
            <w:vAlign w:val="center"/>
          </w:tcPr>
          <w:p w:rsidR="00FD0F5D" w:rsidRPr="00FD0F5D" w:rsidRDefault="00FD0F5D" w:rsidP="00FD0F5D">
            <w:pPr>
              <w:suppressAutoHyphens/>
              <w:spacing w:after="0" w:line="240" w:lineRule="auto"/>
              <w:jc w:val="center"/>
              <w:rPr>
                <w:rFonts w:ascii="Times New Roman" w:hAnsi="Times New Roman" w:cs="Aharoni"/>
                <w:sz w:val="24"/>
                <w:szCs w:val="24"/>
                <w:lang w:eastAsia="ar-SA"/>
              </w:rPr>
            </w:pPr>
            <w:r w:rsidRPr="00FD0F5D">
              <w:rPr>
                <w:rFonts w:ascii="Times New Roman" w:hAnsi="Times New Roman" w:cs="Aharoni"/>
                <w:sz w:val="24"/>
                <w:szCs w:val="24"/>
                <w:lang w:eastAsia="ar-SA"/>
              </w:rPr>
              <w:t>9.5.</w:t>
            </w:r>
          </w:p>
        </w:tc>
        <w:tc>
          <w:tcPr>
            <w:tcW w:w="4025" w:type="dxa"/>
            <w:shd w:val="clear" w:color="auto" w:fill="auto"/>
          </w:tcPr>
          <w:p w:rsidR="00FD0F5D" w:rsidRPr="00FD0F5D" w:rsidRDefault="00FD0F5D" w:rsidP="00FD0F5D">
            <w:pPr>
              <w:suppressAutoHyphens/>
              <w:spacing w:after="0" w:line="240" w:lineRule="auto"/>
              <w:jc w:val="both"/>
              <w:rPr>
                <w:rFonts w:ascii="Times New Roman" w:hAnsi="Times New Roman" w:cs="Aharoni"/>
                <w:sz w:val="24"/>
                <w:szCs w:val="24"/>
                <w:lang w:eastAsia="ar-SA"/>
              </w:rPr>
            </w:pPr>
            <w:r w:rsidRPr="00FD0F5D">
              <w:rPr>
                <w:rFonts w:ascii="Times New Roman" w:hAnsi="Times New Roman" w:cs="Aharoni"/>
                <w:sz w:val="24"/>
                <w:szCs w:val="24"/>
                <w:lang w:eastAsia="ar-SA"/>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несофинансируемых из федерального бюджета</w:t>
            </w:r>
          </w:p>
        </w:tc>
        <w:tc>
          <w:tcPr>
            <w:tcW w:w="2248" w:type="dxa"/>
            <w:shd w:val="clear" w:color="auto" w:fill="auto"/>
            <w:vAlign w:val="center"/>
          </w:tcPr>
          <w:p w:rsidR="00FD0F5D" w:rsidRPr="00FD0F5D" w:rsidRDefault="00FD0F5D" w:rsidP="00FD0F5D">
            <w:pPr>
              <w:suppressAutoHyphens/>
              <w:spacing w:after="0" w:line="240" w:lineRule="auto"/>
              <w:ind w:left="-163" w:right="-141"/>
              <w:jc w:val="center"/>
              <w:rPr>
                <w:rFonts w:ascii="Times New Roman" w:hAnsi="Times New Roman"/>
                <w:sz w:val="24"/>
                <w:szCs w:val="24"/>
                <w:lang w:eastAsia="ar-SA"/>
              </w:rPr>
            </w:pPr>
            <w:r w:rsidRPr="00FD0F5D">
              <w:rPr>
                <w:rFonts w:ascii="Times New Roman" w:hAnsi="Times New Roman"/>
                <w:sz w:val="24"/>
                <w:szCs w:val="24"/>
                <w:lang w:eastAsia="ar-SA"/>
              </w:rPr>
              <w:t xml:space="preserve">Областной бюджет </w:t>
            </w:r>
          </w:p>
          <w:p w:rsidR="00FD0F5D" w:rsidRPr="00FD0F5D" w:rsidRDefault="00FD0F5D" w:rsidP="00FD0F5D">
            <w:pPr>
              <w:suppressAutoHyphens/>
              <w:spacing w:after="0" w:line="240" w:lineRule="auto"/>
              <w:ind w:left="-163" w:right="-141"/>
              <w:jc w:val="center"/>
              <w:rPr>
                <w:rFonts w:ascii="Times New Roman" w:hAnsi="Times New Roman"/>
                <w:sz w:val="20"/>
                <w:szCs w:val="20"/>
                <w:lang w:eastAsia="ar-SA"/>
              </w:rPr>
            </w:pPr>
            <w:r w:rsidRPr="00FD0F5D">
              <w:rPr>
                <w:rFonts w:ascii="Times New Roman" w:hAnsi="Times New Roman"/>
                <w:sz w:val="20"/>
                <w:szCs w:val="20"/>
                <w:lang w:eastAsia="ar-SA"/>
              </w:rPr>
              <w:t>(по согласованию)</w:t>
            </w:r>
          </w:p>
        </w:tc>
        <w:tc>
          <w:tcPr>
            <w:tcW w:w="1830" w:type="dxa"/>
            <w:tcBorders>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b/>
                <w:sz w:val="24"/>
                <w:lang w:eastAsia="ar-SA"/>
              </w:rPr>
            </w:pPr>
            <w:r w:rsidRPr="00FD0F5D">
              <w:rPr>
                <w:rFonts w:ascii="Times New Roman" w:hAnsi="Times New Roman"/>
                <w:b/>
                <w:sz w:val="24"/>
                <w:lang w:eastAsia="ar-SA"/>
              </w:rPr>
              <w:t>82 600,00</w:t>
            </w:r>
          </w:p>
        </w:tc>
        <w:tc>
          <w:tcPr>
            <w:tcW w:w="1838" w:type="dxa"/>
            <w:tcBorders>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19 900,00</w:t>
            </w:r>
          </w:p>
        </w:tc>
        <w:tc>
          <w:tcPr>
            <w:tcW w:w="1838" w:type="dxa"/>
            <w:tcBorders>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22 900,00</w:t>
            </w:r>
          </w:p>
        </w:tc>
        <w:tc>
          <w:tcPr>
            <w:tcW w:w="1838" w:type="dxa"/>
            <w:tcBorders>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19 900,00</w:t>
            </w:r>
          </w:p>
        </w:tc>
        <w:tc>
          <w:tcPr>
            <w:tcW w:w="1838" w:type="dxa"/>
            <w:tcBorders>
              <w:left w:val="single" w:sz="4" w:space="0" w:color="auto"/>
              <w:right w:val="single" w:sz="4" w:space="0" w:color="auto"/>
            </w:tcBorders>
            <w:vAlign w:val="center"/>
          </w:tcPr>
          <w:p w:rsidR="00FD0F5D" w:rsidRPr="00FD0F5D" w:rsidRDefault="00FD0F5D" w:rsidP="00FD0F5D">
            <w:pPr>
              <w:suppressAutoHyphens/>
              <w:spacing w:after="0" w:line="240" w:lineRule="auto"/>
              <w:jc w:val="center"/>
              <w:rPr>
                <w:rFonts w:ascii="Times New Roman" w:hAnsi="Times New Roman"/>
                <w:sz w:val="24"/>
                <w:lang w:eastAsia="ar-SA"/>
              </w:rPr>
            </w:pPr>
            <w:r w:rsidRPr="00FD0F5D">
              <w:rPr>
                <w:rFonts w:ascii="Times New Roman" w:hAnsi="Times New Roman"/>
                <w:sz w:val="24"/>
                <w:lang w:eastAsia="ar-SA"/>
              </w:rPr>
              <w:t>19 900,00</w:t>
            </w:r>
          </w:p>
        </w:tc>
      </w:tr>
    </w:tbl>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FD0F5D" w:rsidRPr="00FD0F5D" w:rsidRDefault="00FD0F5D" w:rsidP="00FD0F5D">
      <w:pPr>
        <w:suppressAutoHyphens/>
        <w:spacing w:after="0" w:line="240" w:lineRule="auto"/>
        <w:jc w:val="both"/>
        <w:rPr>
          <w:rFonts w:ascii="Times New Roman" w:hAnsi="Times New Roman"/>
          <w:sz w:val="24"/>
          <w:szCs w:val="24"/>
          <w:lang w:eastAsia="ar-SA"/>
        </w:rPr>
      </w:pPr>
    </w:p>
    <w:p w:rsidR="001E780D" w:rsidRPr="000064D1" w:rsidRDefault="00FD0F5D" w:rsidP="00FD0F5D">
      <w:pPr>
        <w:suppressAutoHyphens/>
        <w:spacing w:after="0" w:line="240" w:lineRule="auto"/>
        <w:jc w:val="both"/>
        <w:rPr>
          <w:rFonts w:ascii="Times New Roman" w:hAnsi="Times New Roman"/>
          <w:b/>
          <w:sz w:val="24"/>
          <w:szCs w:val="24"/>
        </w:rPr>
      </w:pPr>
      <w:r w:rsidRPr="00FD0F5D">
        <w:rPr>
          <w:rFonts w:ascii="Times New Roman" w:hAnsi="Times New Roman"/>
          <w:sz w:val="24"/>
          <w:szCs w:val="24"/>
          <w:lang w:eastAsia="ar-SA"/>
        </w:rPr>
        <w:t>Первый заместитель Главы района – Управляющий делами</w:t>
      </w:r>
      <w:r w:rsidRPr="00FD0F5D">
        <w:rPr>
          <w:rFonts w:ascii="Times New Roman" w:hAnsi="Times New Roman"/>
          <w:sz w:val="24"/>
          <w:szCs w:val="24"/>
          <w:lang w:eastAsia="ar-SA"/>
        </w:rPr>
        <w:tab/>
      </w:r>
      <w:r w:rsidRPr="00FD0F5D">
        <w:rPr>
          <w:rFonts w:ascii="Times New Roman" w:hAnsi="Times New Roman"/>
          <w:sz w:val="24"/>
          <w:szCs w:val="24"/>
          <w:lang w:eastAsia="ar-SA"/>
        </w:rPr>
        <w:tab/>
      </w:r>
      <w:r w:rsidRPr="00FD0F5D">
        <w:rPr>
          <w:rFonts w:ascii="Times New Roman" w:hAnsi="Times New Roman"/>
          <w:sz w:val="24"/>
          <w:szCs w:val="24"/>
          <w:lang w:eastAsia="ar-SA"/>
        </w:rPr>
        <w:tab/>
      </w:r>
      <w:r w:rsidRPr="00FD0F5D">
        <w:rPr>
          <w:rFonts w:ascii="Times New Roman" w:hAnsi="Times New Roman"/>
          <w:sz w:val="24"/>
          <w:szCs w:val="24"/>
          <w:lang w:eastAsia="ar-SA"/>
        </w:rPr>
        <w:tab/>
      </w:r>
      <w:r w:rsidRPr="00FD0F5D">
        <w:rPr>
          <w:rFonts w:ascii="Times New Roman" w:hAnsi="Times New Roman"/>
          <w:sz w:val="24"/>
          <w:szCs w:val="24"/>
          <w:lang w:eastAsia="ar-SA"/>
        </w:rPr>
        <w:tab/>
      </w:r>
      <w:r w:rsidRPr="00FD0F5D">
        <w:rPr>
          <w:rFonts w:ascii="Times New Roman" w:hAnsi="Times New Roman"/>
          <w:sz w:val="24"/>
          <w:szCs w:val="24"/>
          <w:lang w:eastAsia="ar-SA"/>
        </w:rPr>
        <w:tab/>
      </w:r>
      <w:r w:rsidRPr="00FD0F5D">
        <w:rPr>
          <w:rFonts w:ascii="Times New Roman" w:hAnsi="Times New Roman"/>
          <w:sz w:val="24"/>
          <w:szCs w:val="24"/>
          <w:lang w:eastAsia="ar-SA"/>
        </w:rPr>
        <w:tab/>
      </w:r>
      <w:r w:rsidRPr="00FD0F5D">
        <w:rPr>
          <w:rFonts w:ascii="Times New Roman" w:hAnsi="Times New Roman"/>
          <w:sz w:val="24"/>
          <w:szCs w:val="24"/>
          <w:lang w:eastAsia="ar-SA"/>
        </w:rPr>
        <w:tab/>
      </w:r>
      <w:r w:rsidRPr="00FD0F5D">
        <w:rPr>
          <w:rFonts w:ascii="Times New Roman" w:hAnsi="Times New Roman"/>
          <w:sz w:val="24"/>
          <w:szCs w:val="24"/>
          <w:lang w:eastAsia="ar-SA"/>
        </w:rPr>
        <w:tab/>
      </w:r>
      <w:r w:rsidRPr="00FD0F5D">
        <w:rPr>
          <w:rFonts w:ascii="Times New Roman" w:hAnsi="Times New Roman"/>
          <w:sz w:val="24"/>
          <w:szCs w:val="24"/>
          <w:lang w:eastAsia="ar-SA"/>
        </w:rPr>
        <w:tab/>
      </w:r>
      <w:r w:rsidRPr="00FD0F5D">
        <w:rPr>
          <w:rFonts w:ascii="Times New Roman" w:hAnsi="Times New Roman"/>
          <w:sz w:val="24"/>
          <w:szCs w:val="24"/>
          <w:lang w:eastAsia="ar-SA"/>
        </w:rPr>
        <w:tab/>
        <w:t xml:space="preserve">          Д.А. Барсагаев</w:t>
      </w:r>
    </w:p>
    <w:sectPr w:rsidR="001E780D" w:rsidRPr="000064D1" w:rsidSect="00FD0F5D">
      <w:footerReference w:type="default" r:id="rId15"/>
      <w:pgSz w:w="16838" w:h="11906" w:orient="landscape"/>
      <w:pgMar w:top="1134" w:right="536"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13AA" w:rsidRDefault="00BD13AA" w:rsidP="00C64115">
      <w:pPr>
        <w:spacing w:after="0" w:line="240" w:lineRule="auto"/>
      </w:pPr>
      <w:r>
        <w:separator/>
      </w:r>
    </w:p>
  </w:endnote>
  <w:endnote w:type="continuationSeparator" w:id="0">
    <w:p w:rsidR="00BD13AA" w:rsidRDefault="00BD13AA" w:rsidP="00C6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Sans">
    <w:altName w:val="Times New Roman"/>
    <w:panose1 w:val="00000000000000000000"/>
    <w:charset w:val="00"/>
    <w:family w:val="auto"/>
    <w:notTrueType/>
    <w:pitch w:val="default"/>
    <w:sig w:usb0="00000003" w:usb1="00000000" w:usb2="00000000" w:usb3="00000000" w:csb0="00000001" w:csb1="00000000"/>
  </w:font>
  <w:font w:name="PT Astra Serif">
    <w:altName w:val="Times New Roman"/>
    <w:charset w:val="CC"/>
    <w:family w:val="roman"/>
    <w:pitch w:val="variable"/>
    <w:sig w:usb0="A00002EF" w:usb1="5000204B" w:usb2="00000020" w:usb3="00000000" w:csb0="00000097" w:csb1="00000000"/>
  </w:font>
  <w:font w:name="Aharoni">
    <w:charset w:val="B1"/>
    <w:family w:val="auto"/>
    <w:pitch w:val="variable"/>
    <w:sig w:usb0="00000803" w:usb1="00000000" w:usb2="00000000" w:usb3="00000000" w:csb0="00000021" w:csb1="00000000"/>
  </w:font>
  <w:font w:name="Malgun Gothic">
    <w:panose1 w:val="020B0503020000020004"/>
    <w:charset w:val="81"/>
    <w:family w:val="swiss"/>
    <w:pitch w:val="variable"/>
    <w:sig w:usb0="9000002F" w:usb1="29D77CFB" w:usb2="00000012" w:usb3="00000000" w:csb0="00080001" w:csb1="00000000"/>
  </w:font>
  <w:font w:name="PT Sans">
    <w:altName w:val="Arial"/>
    <w:charset w:val="CC"/>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0F5D" w:rsidRPr="006F7DF2" w:rsidRDefault="00FD0F5D" w:rsidP="00FD0F5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0F5D" w:rsidRPr="00C35220" w:rsidRDefault="00FD0F5D" w:rsidP="00FD0F5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D0F5D" w:rsidRDefault="00FD0F5D">
    <w:pPr>
      <w:pStyle w:val="a9"/>
      <w:jc w:val="center"/>
    </w:pPr>
  </w:p>
  <w:p w:rsidR="00FD0F5D" w:rsidRDefault="00FD0F5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13AA" w:rsidRDefault="00BD13AA" w:rsidP="00C64115">
      <w:pPr>
        <w:spacing w:after="0" w:line="240" w:lineRule="auto"/>
      </w:pPr>
      <w:r>
        <w:separator/>
      </w:r>
    </w:p>
  </w:footnote>
  <w:footnote w:type="continuationSeparator" w:id="0">
    <w:p w:rsidR="00BD13AA" w:rsidRDefault="00BD13AA" w:rsidP="00C64115">
      <w:pPr>
        <w:spacing w:after="0" w:line="240" w:lineRule="auto"/>
      </w:pPr>
      <w:r>
        <w:continuationSeparator/>
      </w:r>
    </w:p>
  </w:footnote>
  <w:footnote w:id="1">
    <w:p w:rsidR="00FD0F5D" w:rsidRPr="00A037F5" w:rsidRDefault="00FD0F5D" w:rsidP="00FD0F5D">
      <w:pPr>
        <w:pStyle w:val="af7"/>
      </w:pPr>
      <w:r w:rsidRPr="00A037F5">
        <w:rPr>
          <w:rStyle w:val="af9"/>
        </w:rPr>
        <w:footnoteRef/>
      </w:r>
      <w:r w:rsidRPr="00A037F5">
        <w:t xml:space="preserve"> Методика расчета показателей утверждается решением проектного комитета</w:t>
      </w:r>
    </w:p>
  </w:footnote>
  <w:footnote w:id="2">
    <w:p w:rsidR="00FD0F5D" w:rsidRPr="00C57D0C" w:rsidRDefault="00FD0F5D" w:rsidP="00FD0F5D">
      <w:pPr>
        <w:pStyle w:val="af7"/>
      </w:pPr>
      <w:r w:rsidRPr="00C57D0C">
        <w:rPr>
          <w:rStyle w:val="af9"/>
        </w:rPr>
        <w:footnoteRef/>
      </w:r>
      <w:r w:rsidRPr="00C57D0C">
        <w:t xml:space="preserve"> </w:t>
      </w:r>
      <w:r w:rsidRPr="00503860">
        <w:t>Методика расчета показателей утверждается решением проектного комитета</w:t>
      </w:r>
    </w:p>
  </w:footnote>
  <w:footnote w:id="3">
    <w:p w:rsidR="00FD0F5D" w:rsidRPr="00C57D0C" w:rsidRDefault="00FD0F5D" w:rsidP="00FD0F5D">
      <w:pPr>
        <w:pStyle w:val="af7"/>
      </w:pPr>
      <w:r>
        <w:rPr>
          <w:rStyle w:val="af9"/>
        </w:rPr>
        <w:footnoteRef/>
      </w:r>
      <w:r>
        <w:t xml:space="preserve"> </w:t>
      </w:r>
      <w:r w:rsidRPr="00503860">
        <w:t>Методика расчета показателей утверждается решением проектного комитета</w:t>
      </w:r>
    </w:p>
  </w:footnote>
  <w:footnote w:id="4">
    <w:p w:rsidR="00FD0F5D" w:rsidRDefault="00FD0F5D" w:rsidP="00FD0F5D">
      <w:pPr>
        <w:pStyle w:val="af7"/>
      </w:pPr>
      <w:r>
        <w:rPr>
          <w:rStyle w:val="af9"/>
        </w:rPr>
        <w:footnoteRef/>
      </w:r>
      <w:r>
        <w:t xml:space="preserve"> </w:t>
      </w:r>
      <w:r w:rsidRPr="00503860">
        <w:rPr>
          <w:szCs w:val="24"/>
        </w:rPr>
        <w:t>Методика расчета показателей утверждается решением проектного комитета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61A"/>
    <w:multiLevelType w:val="hybridMultilevel"/>
    <w:tmpl w:val="038C93CE"/>
    <w:lvl w:ilvl="0" w:tplc="04190013">
      <w:start w:val="1"/>
      <w:numFmt w:val="upperRoman"/>
      <w:lvlText w:val="%1."/>
      <w:lvlJc w:val="right"/>
      <w:pPr>
        <w:ind w:left="149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3C12F0A"/>
    <w:multiLevelType w:val="multilevel"/>
    <w:tmpl w:val="DD0A81F4"/>
    <w:lvl w:ilvl="0">
      <w:start w:val="2017"/>
      <w:numFmt w:val="decimal"/>
      <w:lvlText w:val="%1"/>
      <w:lvlJc w:val="left"/>
      <w:pPr>
        <w:ind w:left="900" w:hanging="900"/>
      </w:pPr>
      <w:rPr>
        <w:rFonts w:cs="Times New Roman" w:hint="default"/>
      </w:rPr>
    </w:lvl>
    <w:lvl w:ilvl="1">
      <w:start w:val="2020"/>
      <w:numFmt w:val="decimal"/>
      <w:lvlText w:val="%1-%2"/>
      <w:lvlJc w:val="left"/>
      <w:pPr>
        <w:ind w:left="955" w:hanging="900"/>
      </w:pPr>
      <w:rPr>
        <w:rFonts w:cs="Times New Roman" w:hint="default"/>
      </w:rPr>
    </w:lvl>
    <w:lvl w:ilvl="2">
      <w:start w:val="1"/>
      <w:numFmt w:val="decimal"/>
      <w:lvlText w:val="%1-%2.%3"/>
      <w:lvlJc w:val="left"/>
      <w:pPr>
        <w:ind w:left="1010" w:hanging="900"/>
      </w:pPr>
      <w:rPr>
        <w:rFonts w:cs="Times New Roman" w:hint="default"/>
      </w:rPr>
    </w:lvl>
    <w:lvl w:ilvl="3">
      <w:start w:val="1"/>
      <w:numFmt w:val="decimal"/>
      <w:lvlText w:val="%1-%2.%3.%4"/>
      <w:lvlJc w:val="left"/>
      <w:pPr>
        <w:ind w:left="1065" w:hanging="900"/>
      </w:pPr>
      <w:rPr>
        <w:rFonts w:cs="Times New Roman" w:hint="default"/>
      </w:rPr>
    </w:lvl>
    <w:lvl w:ilvl="4">
      <w:start w:val="1"/>
      <w:numFmt w:val="decimal"/>
      <w:lvlText w:val="%1-%2.%3.%4.%5"/>
      <w:lvlJc w:val="left"/>
      <w:pPr>
        <w:ind w:left="1120" w:hanging="900"/>
      </w:pPr>
      <w:rPr>
        <w:rFonts w:cs="Times New Roman" w:hint="default"/>
      </w:rPr>
    </w:lvl>
    <w:lvl w:ilvl="5">
      <w:start w:val="1"/>
      <w:numFmt w:val="decimal"/>
      <w:lvlText w:val="%1-%2.%3.%4.%5.%6"/>
      <w:lvlJc w:val="left"/>
      <w:pPr>
        <w:ind w:left="1355" w:hanging="1080"/>
      </w:pPr>
      <w:rPr>
        <w:rFonts w:cs="Times New Roman" w:hint="default"/>
      </w:rPr>
    </w:lvl>
    <w:lvl w:ilvl="6">
      <w:start w:val="1"/>
      <w:numFmt w:val="decimal"/>
      <w:lvlText w:val="%1-%2.%3.%4.%5.%6.%7"/>
      <w:lvlJc w:val="left"/>
      <w:pPr>
        <w:ind w:left="1410" w:hanging="1080"/>
      </w:pPr>
      <w:rPr>
        <w:rFonts w:cs="Times New Roman" w:hint="default"/>
      </w:rPr>
    </w:lvl>
    <w:lvl w:ilvl="7">
      <w:start w:val="1"/>
      <w:numFmt w:val="decimal"/>
      <w:lvlText w:val="%1-%2.%3.%4.%5.%6.%7.%8"/>
      <w:lvlJc w:val="left"/>
      <w:pPr>
        <w:ind w:left="1825" w:hanging="1440"/>
      </w:pPr>
      <w:rPr>
        <w:rFonts w:cs="Times New Roman" w:hint="default"/>
      </w:rPr>
    </w:lvl>
    <w:lvl w:ilvl="8">
      <w:start w:val="1"/>
      <w:numFmt w:val="decimal"/>
      <w:lvlText w:val="%1-%2.%3.%4.%5.%6.%7.%8.%9"/>
      <w:lvlJc w:val="left"/>
      <w:pPr>
        <w:ind w:left="1880" w:hanging="1440"/>
      </w:pPr>
      <w:rPr>
        <w:rFonts w:cs="Times New Roman" w:hint="default"/>
      </w:rPr>
    </w:lvl>
  </w:abstractNum>
  <w:abstractNum w:abstractNumId="2" w15:restartNumberingAfterBreak="0">
    <w:nsid w:val="050551A7"/>
    <w:multiLevelType w:val="hybridMultilevel"/>
    <w:tmpl w:val="CC0A1A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5F77777"/>
    <w:multiLevelType w:val="hybridMultilevel"/>
    <w:tmpl w:val="D06099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C5B3CAC"/>
    <w:multiLevelType w:val="hybridMultilevel"/>
    <w:tmpl w:val="D396C7A8"/>
    <w:lvl w:ilvl="0" w:tplc="89DE8892">
      <w:start w:val="1"/>
      <w:numFmt w:val="decimal"/>
      <w:lvlText w:val="%1."/>
      <w:lvlJc w:val="left"/>
      <w:pPr>
        <w:ind w:left="415" w:hanging="360"/>
      </w:pPr>
      <w:rPr>
        <w:rFonts w:hint="default"/>
      </w:rPr>
    </w:lvl>
    <w:lvl w:ilvl="1" w:tplc="04190019" w:tentative="1">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5" w15:restartNumberingAfterBreak="0">
    <w:nsid w:val="108B6780"/>
    <w:multiLevelType w:val="hybridMultilevel"/>
    <w:tmpl w:val="8DAEDE1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09E31B2"/>
    <w:multiLevelType w:val="hybridMultilevel"/>
    <w:tmpl w:val="70A025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1E47E41"/>
    <w:multiLevelType w:val="hybridMultilevel"/>
    <w:tmpl w:val="C79EA716"/>
    <w:lvl w:ilvl="0" w:tplc="B1CA1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BC1525"/>
    <w:multiLevelType w:val="hybridMultilevel"/>
    <w:tmpl w:val="AF88AA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E2D503E"/>
    <w:multiLevelType w:val="hybridMultilevel"/>
    <w:tmpl w:val="30A0CB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A710CE"/>
    <w:multiLevelType w:val="hybridMultilevel"/>
    <w:tmpl w:val="CB90D1CA"/>
    <w:lvl w:ilvl="0" w:tplc="0419000F">
      <w:start w:val="1"/>
      <w:numFmt w:val="decimal"/>
      <w:lvlText w:val="%1."/>
      <w:lvlJc w:val="left"/>
      <w:pPr>
        <w:ind w:left="36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80A5410"/>
    <w:multiLevelType w:val="hybridMultilevel"/>
    <w:tmpl w:val="6654FEE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301A0F44"/>
    <w:multiLevelType w:val="hybridMultilevel"/>
    <w:tmpl w:val="A35EF294"/>
    <w:lvl w:ilvl="0" w:tplc="04190013">
      <w:start w:val="1"/>
      <w:numFmt w:val="upperRoman"/>
      <w:lvlText w:val="%1."/>
      <w:lvlJc w:val="righ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306844F5"/>
    <w:multiLevelType w:val="hybridMultilevel"/>
    <w:tmpl w:val="59543E1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315846F1"/>
    <w:multiLevelType w:val="hybridMultilevel"/>
    <w:tmpl w:val="8592CD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34A5E16"/>
    <w:multiLevelType w:val="hybridMultilevel"/>
    <w:tmpl w:val="8DAEDE1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B085240"/>
    <w:multiLevelType w:val="hybridMultilevel"/>
    <w:tmpl w:val="3A8ED1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CD615B9"/>
    <w:multiLevelType w:val="hybridMultilevel"/>
    <w:tmpl w:val="1A0A57FA"/>
    <w:lvl w:ilvl="0" w:tplc="6F463324">
      <w:start w:val="1"/>
      <w:numFmt w:val="decimal"/>
      <w:lvlText w:val="%1."/>
      <w:lvlJc w:val="left"/>
      <w:pPr>
        <w:ind w:left="360" w:hanging="360"/>
      </w:pPr>
      <w:rPr>
        <w:rFonts w:cs="Times New Roman" w:hint="default"/>
        <w:i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3E686EC1"/>
    <w:multiLevelType w:val="hybridMultilevel"/>
    <w:tmpl w:val="796A43C0"/>
    <w:lvl w:ilvl="0" w:tplc="C608A7CA">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9" w15:restartNumberingAfterBreak="0">
    <w:nsid w:val="42E913CD"/>
    <w:multiLevelType w:val="hybridMultilevel"/>
    <w:tmpl w:val="762CF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BE0B61"/>
    <w:multiLevelType w:val="hybridMultilevel"/>
    <w:tmpl w:val="59543E1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46172F50"/>
    <w:multiLevelType w:val="hybridMultilevel"/>
    <w:tmpl w:val="3F2A8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C2085F"/>
    <w:multiLevelType w:val="hybridMultilevel"/>
    <w:tmpl w:val="59543E1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3" w15:restartNumberingAfterBreak="0">
    <w:nsid w:val="4BBA63BE"/>
    <w:multiLevelType w:val="hybridMultilevel"/>
    <w:tmpl w:val="8DAEDE10"/>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4BE26386"/>
    <w:multiLevelType w:val="hybridMultilevel"/>
    <w:tmpl w:val="3FBC953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D2B3213"/>
    <w:multiLevelType w:val="hybridMultilevel"/>
    <w:tmpl w:val="6FCAF9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F7A33D8"/>
    <w:multiLevelType w:val="hybridMultilevel"/>
    <w:tmpl w:val="FF587BB8"/>
    <w:lvl w:ilvl="0" w:tplc="D7B2760A">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2CF0B1C"/>
    <w:multiLevelType w:val="multilevel"/>
    <w:tmpl w:val="A80202E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57621BDC"/>
    <w:multiLevelType w:val="hybridMultilevel"/>
    <w:tmpl w:val="003A337C"/>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9" w15:restartNumberingAfterBreak="0">
    <w:nsid w:val="599C095E"/>
    <w:multiLevelType w:val="multilevel"/>
    <w:tmpl w:val="21D8AE86"/>
    <w:lvl w:ilvl="0">
      <w:start w:val="2016"/>
      <w:numFmt w:val="decimal"/>
      <w:lvlText w:val="%1"/>
      <w:lvlJc w:val="left"/>
      <w:pPr>
        <w:ind w:left="900" w:hanging="900"/>
      </w:pPr>
      <w:rPr>
        <w:rFonts w:cs="Times New Roman" w:hint="default"/>
      </w:rPr>
    </w:lvl>
    <w:lvl w:ilvl="1">
      <w:start w:val="2020"/>
      <w:numFmt w:val="decimal"/>
      <w:lvlText w:val="%1-%2"/>
      <w:lvlJc w:val="left"/>
      <w:pPr>
        <w:ind w:left="955" w:hanging="900"/>
      </w:pPr>
      <w:rPr>
        <w:rFonts w:cs="Times New Roman" w:hint="default"/>
      </w:rPr>
    </w:lvl>
    <w:lvl w:ilvl="2">
      <w:start w:val="1"/>
      <w:numFmt w:val="decimal"/>
      <w:lvlText w:val="%1-%2.%3"/>
      <w:lvlJc w:val="left"/>
      <w:pPr>
        <w:ind w:left="1010" w:hanging="900"/>
      </w:pPr>
      <w:rPr>
        <w:rFonts w:cs="Times New Roman" w:hint="default"/>
      </w:rPr>
    </w:lvl>
    <w:lvl w:ilvl="3">
      <w:start w:val="1"/>
      <w:numFmt w:val="decimal"/>
      <w:lvlText w:val="%1-%2.%3.%4"/>
      <w:lvlJc w:val="left"/>
      <w:pPr>
        <w:ind w:left="1065" w:hanging="900"/>
      </w:pPr>
      <w:rPr>
        <w:rFonts w:cs="Times New Roman" w:hint="default"/>
      </w:rPr>
    </w:lvl>
    <w:lvl w:ilvl="4">
      <w:start w:val="1"/>
      <w:numFmt w:val="decimal"/>
      <w:lvlText w:val="%1-%2.%3.%4.%5"/>
      <w:lvlJc w:val="left"/>
      <w:pPr>
        <w:ind w:left="1120" w:hanging="900"/>
      </w:pPr>
      <w:rPr>
        <w:rFonts w:cs="Times New Roman" w:hint="default"/>
      </w:rPr>
    </w:lvl>
    <w:lvl w:ilvl="5">
      <w:start w:val="1"/>
      <w:numFmt w:val="decimal"/>
      <w:lvlText w:val="%1-%2.%3.%4.%5.%6"/>
      <w:lvlJc w:val="left"/>
      <w:pPr>
        <w:ind w:left="1355" w:hanging="1080"/>
      </w:pPr>
      <w:rPr>
        <w:rFonts w:cs="Times New Roman" w:hint="default"/>
      </w:rPr>
    </w:lvl>
    <w:lvl w:ilvl="6">
      <w:start w:val="1"/>
      <w:numFmt w:val="decimal"/>
      <w:lvlText w:val="%1-%2.%3.%4.%5.%6.%7"/>
      <w:lvlJc w:val="left"/>
      <w:pPr>
        <w:ind w:left="1410" w:hanging="1080"/>
      </w:pPr>
      <w:rPr>
        <w:rFonts w:cs="Times New Roman" w:hint="default"/>
      </w:rPr>
    </w:lvl>
    <w:lvl w:ilvl="7">
      <w:start w:val="1"/>
      <w:numFmt w:val="decimal"/>
      <w:lvlText w:val="%1-%2.%3.%4.%5.%6.%7.%8"/>
      <w:lvlJc w:val="left"/>
      <w:pPr>
        <w:ind w:left="1825" w:hanging="1440"/>
      </w:pPr>
      <w:rPr>
        <w:rFonts w:cs="Times New Roman" w:hint="default"/>
      </w:rPr>
    </w:lvl>
    <w:lvl w:ilvl="8">
      <w:start w:val="1"/>
      <w:numFmt w:val="decimal"/>
      <w:lvlText w:val="%1-%2.%3.%4.%5.%6.%7.%8.%9"/>
      <w:lvlJc w:val="left"/>
      <w:pPr>
        <w:ind w:left="1880" w:hanging="1440"/>
      </w:pPr>
      <w:rPr>
        <w:rFonts w:cs="Times New Roman" w:hint="default"/>
      </w:rPr>
    </w:lvl>
  </w:abstractNum>
  <w:abstractNum w:abstractNumId="30" w15:restartNumberingAfterBreak="0">
    <w:nsid w:val="63212C2B"/>
    <w:multiLevelType w:val="hybridMultilevel"/>
    <w:tmpl w:val="D6D662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48047B4"/>
    <w:multiLevelType w:val="hybridMultilevel"/>
    <w:tmpl w:val="633EB3E6"/>
    <w:lvl w:ilvl="0" w:tplc="D378240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9A77628"/>
    <w:multiLevelType w:val="hybridMultilevel"/>
    <w:tmpl w:val="E6E2F0EA"/>
    <w:lvl w:ilvl="0" w:tplc="DEB8D8C6">
      <w:start w:val="2"/>
      <w:numFmt w:val="decimal"/>
      <w:lvlText w:val="%1."/>
      <w:lvlJc w:val="left"/>
      <w:pPr>
        <w:ind w:left="415" w:hanging="360"/>
      </w:pPr>
      <w:rPr>
        <w:rFonts w:cs="Times New Roman" w:hint="default"/>
        <w:b/>
      </w:rPr>
    </w:lvl>
    <w:lvl w:ilvl="1" w:tplc="04190019" w:tentative="1">
      <w:start w:val="1"/>
      <w:numFmt w:val="lowerLetter"/>
      <w:lvlText w:val="%2."/>
      <w:lvlJc w:val="left"/>
      <w:pPr>
        <w:ind w:left="1135" w:hanging="360"/>
      </w:pPr>
      <w:rPr>
        <w:rFonts w:cs="Times New Roman"/>
      </w:rPr>
    </w:lvl>
    <w:lvl w:ilvl="2" w:tplc="0419001B" w:tentative="1">
      <w:start w:val="1"/>
      <w:numFmt w:val="lowerRoman"/>
      <w:lvlText w:val="%3."/>
      <w:lvlJc w:val="right"/>
      <w:pPr>
        <w:ind w:left="1855" w:hanging="180"/>
      </w:pPr>
      <w:rPr>
        <w:rFonts w:cs="Times New Roman"/>
      </w:rPr>
    </w:lvl>
    <w:lvl w:ilvl="3" w:tplc="0419000F" w:tentative="1">
      <w:start w:val="1"/>
      <w:numFmt w:val="decimal"/>
      <w:lvlText w:val="%4."/>
      <w:lvlJc w:val="left"/>
      <w:pPr>
        <w:ind w:left="2575" w:hanging="360"/>
      </w:pPr>
      <w:rPr>
        <w:rFonts w:cs="Times New Roman"/>
      </w:rPr>
    </w:lvl>
    <w:lvl w:ilvl="4" w:tplc="04190019" w:tentative="1">
      <w:start w:val="1"/>
      <w:numFmt w:val="lowerLetter"/>
      <w:lvlText w:val="%5."/>
      <w:lvlJc w:val="left"/>
      <w:pPr>
        <w:ind w:left="3295" w:hanging="360"/>
      </w:pPr>
      <w:rPr>
        <w:rFonts w:cs="Times New Roman"/>
      </w:rPr>
    </w:lvl>
    <w:lvl w:ilvl="5" w:tplc="0419001B" w:tentative="1">
      <w:start w:val="1"/>
      <w:numFmt w:val="lowerRoman"/>
      <w:lvlText w:val="%6."/>
      <w:lvlJc w:val="right"/>
      <w:pPr>
        <w:ind w:left="4015" w:hanging="180"/>
      </w:pPr>
      <w:rPr>
        <w:rFonts w:cs="Times New Roman"/>
      </w:rPr>
    </w:lvl>
    <w:lvl w:ilvl="6" w:tplc="0419000F" w:tentative="1">
      <w:start w:val="1"/>
      <w:numFmt w:val="decimal"/>
      <w:lvlText w:val="%7."/>
      <w:lvlJc w:val="left"/>
      <w:pPr>
        <w:ind w:left="4735" w:hanging="360"/>
      </w:pPr>
      <w:rPr>
        <w:rFonts w:cs="Times New Roman"/>
      </w:rPr>
    </w:lvl>
    <w:lvl w:ilvl="7" w:tplc="04190019" w:tentative="1">
      <w:start w:val="1"/>
      <w:numFmt w:val="lowerLetter"/>
      <w:lvlText w:val="%8."/>
      <w:lvlJc w:val="left"/>
      <w:pPr>
        <w:ind w:left="5455" w:hanging="360"/>
      </w:pPr>
      <w:rPr>
        <w:rFonts w:cs="Times New Roman"/>
      </w:rPr>
    </w:lvl>
    <w:lvl w:ilvl="8" w:tplc="0419001B" w:tentative="1">
      <w:start w:val="1"/>
      <w:numFmt w:val="lowerRoman"/>
      <w:lvlText w:val="%9."/>
      <w:lvlJc w:val="right"/>
      <w:pPr>
        <w:ind w:left="6175" w:hanging="180"/>
      </w:pPr>
      <w:rPr>
        <w:rFonts w:cs="Times New Roman"/>
      </w:rPr>
    </w:lvl>
  </w:abstractNum>
  <w:abstractNum w:abstractNumId="33" w15:restartNumberingAfterBreak="0">
    <w:nsid w:val="6F1F531C"/>
    <w:multiLevelType w:val="hybridMultilevel"/>
    <w:tmpl w:val="B28291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0F07DFF"/>
    <w:multiLevelType w:val="hybridMultilevel"/>
    <w:tmpl w:val="22045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296F5C"/>
    <w:multiLevelType w:val="hybridMultilevel"/>
    <w:tmpl w:val="CC0A1A8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16C1F43"/>
    <w:multiLevelType w:val="multilevel"/>
    <w:tmpl w:val="A80202E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15:restartNumberingAfterBreak="0">
    <w:nsid w:val="7212654C"/>
    <w:multiLevelType w:val="hybridMultilevel"/>
    <w:tmpl w:val="1194C64A"/>
    <w:lvl w:ilvl="0" w:tplc="0419000F">
      <w:start w:val="1"/>
      <w:numFmt w:val="decimal"/>
      <w:lvlText w:val="%1."/>
      <w:lvlJc w:val="left"/>
      <w:pPr>
        <w:ind w:left="415" w:hanging="360"/>
      </w:pPr>
      <w:rPr>
        <w:rFonts w:cs="Times New Roman"/>
      </w:rPr>
    </w:lvl>
    <w:lvl w:ilvl="1" w:tplc="04190019" w:tentative="1">
      <w:start w:val="1"/>
      <w:numFmt w:val="lowerLetter"/>
      <w:lvlText w:val="%2."/>
      <w:lvlJc w:val="left"/>
      <w:pPr>
        <w:ind w:left="1135" w:hanging="360"/>
      </w:pPr>
      <w:rPr>
        <w:rFonts w:cs="Times New Roman"/>
      </w:rPr>
    </w:lvl>
    <w:lvl w:ilvl="2" w:tplc="0419001B" w:tentative="1">
      <w:start w:val="1"/>
      <w:numFmt w:val="lowerRoman"/>
      <w:lvlText w:val="%3."/>
      <w:lvlJc w:val="right"/>
      <w:pPr>
        <w:ind w:left="1855" w:hanging="180"/>
      </w:pPr>
      <w:rPr>
        <w:rFonts w:cs="Times New Roman"/>
      </w:rPr>
    </w:lvl>
    <w:lvl w:ilvl="3" w:tplc="0419000F" w:tentative="1">
      <w:start w:val="1"/>
      <w:numFmt w:val="decimal"/>
      <w:lvlText w:val="%4."/>
      <w:lvlJc w:val="left"/>
      <w:pPr>
        <w:ind w:left="2575" w:hanging="360"/>
      </w:pPr>
      <w:rPr>
        <w:rFonts w:cs="Times New Roman"/>
      </w:rPr>
    </w:lvl>
    <w:lvl w:ilvl="4" w:tplc="04190019" w:tentative="1">
      <w:start w:val="1"/>
      <w:numFmt w:val="lowerLetter"/>
      <w:lvlText w:val="%5."/>
      <w:lvlJc w:val="left"/>
      <w:pPr>
        <w:ind w:left="3295" w:hanging="360"/>
      </w:pPr>
      <w:rPr>
        <w:rFonts w:cs="Times New Roman"/>
      </w:rPr>
    </w:lvl>
    <w:lvl w:ilvl="5" w:tplc="0419001B" w:tentative="1">
      <w:start w:val="1"/>
      <w:numFmt w:val="lowerRoman"/>
      <w:lvlText w:val="%6."/>
      <w:lvlJc w:val="right"/>
      <w:pPr>
        <w:ind w:left="4015" w:hanging="180"/>
      </w:pPr>
      <w:rPr>
        <w:rFonts w:cs="Times New Roman"/>
      </w:rPr>
    </w:lvl>
    <w:lvl w:ilvl="6" w:tplc="0419000F" w:tentative="1">
      <w:start w:val="1"/>
      <w:numFmt w:val="decimal"/>
      <w:lvlText w:val="%7."/>
      <w:lvlJc w:val="left"/>
      <w:pPr>
        <w:ind w:left="4735" w:hanging="360"/>
      </w:pPr>
      <w:rPr>
        <w:rFonts w:cs="Times New Roman"/>
      </w:rPr>
    </w:lvl>
    <w:lvl w:ilvl="7" w:tplc="04190019" w:tentative="1">
      <w:start w:val="1"/>
      <w:numFmt w:val="lowerLetter"/>
      <w:lvlText w:val="%8."/>
      <w:lvlJc w:val="left"/>
      <w:pPr>
        <w:ind w:left="5455" w:hanging="360"/>
      </w:pPr>
      <w:rPr>
        <w:rFonts w:cs="Times New Roman"/>
      </w:rPr>
    </w:lvl>
    <w:lvl w:ilvl="8" w:tplc="0419001B" w:tentative="1">
      <w:start w:val="1"/>
      <w:numFmt w:val="lowerRoman"/>
      <w:lvlText w:val="%9."/>
      <w:lvlJc w:val="right"/>
      <w:pPr>
        <w:ind w:left="6175" w:hanging="180"/>
      </w:pPr>
      <w:rPr>
        <w:rFonts w:cs="Times New Roman"/>
      </w:rPr>
    </w:lvl>
  </w:abstractNum>
  <w:abstractNum w:abstractNumId="38" w15:restartNumberingAfterBreak="0">
    <w:nsid w:val="74DD2146"/>
    <w:multiLevelType w:val="hybridMultilevel"/>
    <w:tmpl w:val="02864F7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9" w15:restartNumberingAfterBreak="0">
    <w:nsid w:val="762E272A"/>
    <w:multiLevelType w:val="hybridMultilevel"/>
    <w:tmpl w:val="142EA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AA136DC"/>
    <w:multiLevelType w:val="hybridMultilevel"/>
    <w:tmpl w:val="C8AE386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C047C82"/>
    <w:multiLevelType w:val="hybridMultilevel"/>
    <w:tmpl w:val="4FBE998A"/>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E891B41"/>
    <w:multiLevelType w:val="hybridMultilevel"/>
    <w:tmpl w:val="7F460C24"/>
    <w:lvl w:ilvl="0" w:tplc="0419000F">
      <w:start w:val="1"/>
      <w:numFmt w:val="decimal"/>
      <w:lvlText w:val="%1."/>
      <w:lvlJc w:val="left"/>
      <w:pPr>
        <w:ind w:left="1353"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15:restartNumberingAfterBreak="0">
    <w:nsid w:val="7EE90DD2"/>
    <w:multiLevelType w:val="hybridMultilevel"/>
    <w:tmpl w:val="59543E1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4" w15:restartNumberingAfterBreak="0">
    <w:nsid w:val="7F9E2184"/>
    <w:multiLevelType w:val="hybridMultilevel"/>
    <w:tmpl w:val="E6E2F0EA"/>
    <w:lvl w:ilvl="0" w:tplc="DEB8D8C6">
      <w:start w:val="2"/>
      <w:numFmt w:val="decimal"/>
      <w:lvlText w:val="%1."/>
      <w:lvlJc w:val="left"/>
      <w:pPr>
        <w:ind w:left="415" w:hanging="360"/>
      </w:pPr>
      <w:rPr>
        <w:rFonts w:cs="Times New Roman" w:hint="default"/>
        <w:b/>
      </w:rPr>
    </w:lvl>
    <w:lvl w:ilvl="1" w:tplc="04190019" w:tentative="1">
      <w:start w:val="1"/>
      <w:numFmt w:val="lowerLetter"/>
      <w:lvlText w:val="%2."/>
      <w:lvlJc w:val="left"/>
      <w:pPr>
        <w:ind w:left="1135" w:hanging="360"/>
      </w:pPr>
      <w:rPr>
        <w:rFonts w:cs="Times New Roman"/>
      </w:rPr>
    </w:lvl>
    <w:lvl w:ilvl="2" w:tplc="0419001B" w:tentative="1">
      <w:start w:val="1"/>
      <w:numFmt w:val="lowerRoman"/>
      <w:lvlText w:val="%3."/>
      <w:lvlJc w:val="right"/>
      <w:pPr>
        <w:ind w:left="1855" w:hanging="180"/>
      </w:pPr>
      <w:rPr>
        <w:rFonts w:cs="Times New Roman"/>
      </w:rPr>
    </w:lvl>
    <w:lvl w:ilvl="3" w:tplc="0419000F" w:tentative="1">
      <w:start w:val="1"/>
      <w:numFmt w:val="decimal"/>
      <w:lvlText w:val="%4."/>
      <w:lvlJc w:val="left"/>
      <w:pPr>
        <w:ind w:left="2575" w:hanging="360"/>
      </w:pPr>
      <w:rPr>
        <w:rFonts w:cs="Times New Roman"/>
      </w:rPr>
    </w:lvl>
    <w:lvl w:ilvl="4" w:tplc="04190019" w:tentative="1">
      <w:start w:val="1"/>
      <w:numFmt w:val="lowerLetter"/>
      <w:lvlText w:val="%5."/>
      <w:lvlJc w:val="left"/>
      <w:pPr>
        <w:ind w:left="3295" w:hanging="360"/>
      </w:pPr>
      <w:rPr>
        <w:rFonts w:cs="Times New Roman"/>
      </w:rPr>
    </w:lvl>
    <w:lvl w:ilvl="5" w:tplc="0419001B" w:tentative="1">
      <w:start w:val="1"/>
      <w:numFmt w:val="lowerRoman"/>
      <w:lvlText w:val="%6."/>
      <w:lvlJc w:val="right"/>
      <w:pPr>
        <w:ind w:left="4015" w:hanging="180"/>
      </w:pPr>
      <w:rPr>
        <w:rFonts w:cs="Times New Roman"/>
      </w:rPr>
    </w:lvl>
    <w:lvl w:ilvl="6" w:tplc="0419000F" w:tentative="1">
      <w:start w:val="1"/>
      <w:numFmt w:val="decimal"/>
      <w:lvlText w:val="%7."/>
      <w:lvlJc w:val="left"/>
      <w:pPr>
        <w:ind w:left="4735" w:hanging="360"/>
      </w:pPr>
      <w:rPr>
        <w:rFonts w:cs="Times New Roman"/>
      </w:rPr>
    </w:lvl>
    <w:lvl w:ilvl="7" w:tplc="04190019" w:tentative="1">
      <w:start w:val="1"/>
      <w:numFmt w:val="lowerLetter"/>
      <w:lvlText w:val="%8."/>
      <w:lvlJc w:val="left"/>
      <w:pPr>
        <w:ind w:left="5455" w:hanging="360"/>
      </w:pPr>
      <w:rPr>
        <w:rFonts w:cs="Times New Roman"/>
      </w:rPr>
    </w:lvl>
    <w:lvl w:ilvl="8" w:tplc="0419001B" w:tentative="1">
      <w:start w:val="1"/>
      <w:numFmt w:val="lowerRoman"/>
      <w:lvlText w:val="%9."/>
      <w:lvlJc w:val="right"/>
      <w:pPr>
        <w:ind w:left="6175" w:hanging="180"/>
      </w:pPr>
      <w:rPr>
        <w:rFonts w:cs="Times New Roman"/>
      </w:rPr>
    </w:lvl>
  </w:abstractNum>
  <w:num w:numId="1">
    <w:abstractNumId w:val="13"/>
  </w:num>
  <w:num w:numId="2">
    <w:abstractNumId w:val="37"/>
  </w:num>
  <w:num w:numId="3">
    <w:abstractNumId w:val="29"/>
  </w:num>
  <w:num w:numId="4">
    <w:abstractNumId w:val="12"/>
  </w:num>
  <w:num w:numId="5">
    <w:abstractNumId w:val="38"/>
  </w:num>
  <w:num w:numId="6">
    <w:abstractNumId w:val="27"/>
  </w:num>
  <w:num w:numId="7">
    <w:abstractNumId w:val="36"/>
  </w:num>
  <w:num w:numId="8">
    <w:abstractNumId w:val="28"/>
  </w:num>
  <w:num w:numId="9">
    <w:abstractNumId w:val="9"/>
  </w:num>
  <w:num w:numId="10">
    <w:abstractNumId w:val="3"/>
  </w:num>
  <w:num w:numId="11">
    <w:abstractNumId w:val="0"/>
  </w:num>
  <w:num w:numId="12">
    <w:abstractNumId w:val="16"/>
  </w:num>
  <w:num w:numId="13">
    <w:abstractNumId w:val="32"/>
  </w:num>
  <w:num w:numId="14">
    <w:abstractNumId w:val="22"/>
  </w:num>
  <w:num w:numId="15">
    <w:abstractNumId w:val="43"/>
  </w:num>
  <w:num w:numId="16">
    <w:abstractNumId w:val="15"/>
  </w:num>
  <w:num w:numId="17">
    <w:abstractNumId w:val="14"/>
  </w:num>
  <w:num w:numId="18">
    <w:abstractNumId w:val="30"/>
  </w:num>
  <w:num w:numId="19">
    <w:abstractNumId w:val="26"/>
  </w:num>
  <w:num w:numId="20">
    <w:abstractNumId w:val="24"/>
  </w:num>
  <w:num w:numId="21">
    <w:abstractNumId w:val="8"/>
  </w:num>
  <w:num w:numId="22">
    <w:abstractNumId w:val="42"/>
  </w:num>
  <w:num w:numId="23">
    <w:abstractNumId w:val="11"/>
  </w:num>
  <w:num w:numId="24">
    <w:abstractNumId w:val="6"/>
  </w:num>
  <w:num w:numId="25">
    <w:abstractNumId w:val="25"/>
  </w:num>
  <w:num w:numId="26">
    <w:abstractNumId w:val="40"/>
  </w:num>
  <w:num w:numId="27">
    <w:abstractNumId w:val="1"/>
  </w:num>
  <w:num w:numId="28">
    <w:abstractNumId w:val="17"/>
  </w:num>
  <w:num w:numId="29">
    <w:abstractNumId w:val="33"/>
  </w:num>
  <w:num w:numId="30">
    <w:abstractNumId w:val="2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9"/>
  </w:num>
  <w:num w:numId="36">
    <w:abstractNumId w:val="4"/>
  </w:num>
  <w:num w:numId="37">
    <w:abstractNumId w:val="19"/>
  </w:num>
  <w:num w:numId="38">
    <w:abstractNumId w:val="44"/>
  </w:num>
  <w:num w:numId="39">
    <w:abstractNumId w:val="2"/>
  </w:num>
  <w:num w:numId="40">
    <w:abstractNumId w:val="31"/>
  </w:num>
  <w:num w:numId="41">
    <w:abstractNumId w:val="35"/>
  </w:num>
  <w:num w:numId="42">
    <w:abstractNumId w:val="5"/>
  </w:num>
  <w:num w:numId="43">
    <w:abstractNumId w:val="34"/>
  </w:num>
  <w:num w:numId="44">
    <w:abstractNumId w:val="7"/>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ocumentProtection w:edit="trackedChange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056"/>
    <w:rsid w:val="0000157A"/>
    <w:rsid w:val="000064D1"/>
    <w:rsid w:val="00021EFC"/>
    <w:rsid w:val="0002387C"/>
    <w:rsid w:val="0002755F"/>
    <w:rsid w:val="000304D8"/>
    <w:rsid w:val="00061F5A"/>
    <w:rsid w:val="000629EA"/>
    <w:rsid w:val="0006532A"/>
    <w:rsid w:val="00077D51"/>
    <w:rsid w:val="00081411"/>
    <w:rsid w:val="000A0006"/>
    <w:rsid w:val="000A66B6"/>
    <w:rsid w:val="000A7548"/>
    <w:rsid w:val="000C2950"/>
    <w:rsid w:val="000C6AD0"/>
    <w:rsid w:val="000E14BD"/>
    <w:rsid w:val="000E4CCD"/>
    <w:rsid w:val="000F5937"/>
    <w:rsid w:val="000F6359"/>
    <w:rsid w:val="00134E2C"/>
    <w:rsid w:val="001436F8"/>
    <w:rsid w:val="0014643B"/>
    <w:rsid w:val="001531A6"/>
    <w:rsid w:val="001578FF"/>
    <w:rsid w:val="001635EE"/>
    <w:rsid w:val="001641F7"/>
    <w:rsid w:val="00165234"/>
    <w:rsid w:val="00172123"/>
    <w:rsid w:val="00174BB8"/>
    <w:rsid w:val="00190AE5"/>
    <w:rsid w:val="00193DFD"/>
    <w:rsid w:val="00193DFF"/>
    <w:rsid w:val="001A44BD"/>
    <w:rsid w:val="001B00E4"/>
    <w:rsid w:val="001D0E18"/>
    <w:rsid w:val="001D2B40"/>
    <w:rsid w:val="001D3518"/>
    <w:rsid w:val="001E780D"/>
    <w:rsid w:val="001F0579"/>
    <w:rsid w:val="001F410E"/>
    <w:rsid w:val="001F64CF"/>
    <w:rsid w:val="001F675C"/>
    <w:rsid w:val="002007F7"/>
    <w:rsid w:val="0021364A"/>
    <w:rsid w:val="00214CFE"/>
    <w:rsid w:val="00221EB4"/>
    <w:rsid w:val="00222460"/>
    <w:rsid w:val="00232D40"/>
    <w:rsid w:val="00236C67"/>
    <w:rsid w:val="00242BCC"/>
    <w:rsid w:val="002537D8"/>
    <w:rsid w:val="00256E71"/>
    <w:rsid w:val="00277126"/>
    <w:rsid w:val="0027770C"/>
    <w:rsid w:val="00296C8A"/>
    <w:rsid w:val="002A07CA"/>
    <w:rsid w:val="002A09B8"/>
    <w:rsid w:val="002A5F1C"/>
    <w:rsid w:val="002A708C"/>
    <w:rsid w:val="002A7CCD"/>
    <w:rsid w:val="002E08EE"/>
    <w:rsid w:val="00330B4E"/>
    <w:rsid w:val="003318B2"/>
    <w:rsid w:val="00336040"/>
    <w:rsid w:val="00336532"/>
    <w:rsid w:val="00346740"/>
    <w:rsid w:val="003509A0"/>
    <w:rsid w:val="00371BC9"/>
    <w:rsid w:val="0038060B"/>
    <w:rsid w:val="003855D0"/>
    <w:rsid w:val="00395D0C"/>
    <w:rsid w:val="003A4EBC"/>
    <w:rsid w:val="003A5F41"/>
    <w:rsid w:val="003A6ECF"/>
    <w:rsid w:val="003C67B0"/>
    <w:rsid w:val="003E1157"/>
    <w:rsid w:val="003E3EC5"/>
    <w:rsid w:val="003F2151"/>
    <w:rsid w:val="00412BB7"/>
    <w:rsid w:val="004154FE"/>
    <w:rsid w:val="0041785E"/>
    <w:rsid w:val="00420A85"/>
    <w:rsid w:val="00426B0F"/>
    <w:rsid w:val="00436BB6"/>
    <w:rsid w:val="00446A01"/>
    <w:rsid w:val="004550E0"/>
    <w:rsid w:val="004626CA"/>
    <w:rsid w:val="0046321B"/>
    <w:rsid w:val="00465A8F"/>
    <w:rsid w:val="004712EB"/>
    <w:rsid w:val="004934FF"/>
    <w:rsid w:val="00493E70"/>
    <w:rsid w:val="00494DF6"/>
    <w:rsid w:val="004A3247"/>
    <w:rsid w:val="004B2FE7"/>
    <w:rsid w:val="004C173A"/>
    <w:rsid w:val="004C5025"/>
    <w:rsid w:val="004C6BD3"/>
    <w:rsid w:val="004D0374"/>
    <w:rsid w:val="004D5916"/>
    <w:rsid w:val="004D5B34"/>
    <w:rsid w:val="004D5D82"/>
    <w:rsid w:val="004E43CD"/>
    <w:rsid w:val="004E5A62"/>
    <w:rsid w:val="004E72A4"/>
    <w:rsid w:val="004E7B8D"/>
    <w:rsid w:val="005111BF"/>
    <w:rsid w:val="00512071"/>
    <w:rsid w:val="005160D5"/>
    <w:rsid w:val="00522AAF"/>
    <w:rsid w:val="0052353B"/>
    <w:rsid w:val="00525DCF"/>
    <w:rsid w:val="00555B2D"/>
    <w:rsid w:val="00557336"/>
    <w:rsid w:val="00560765"/>
    <w:rsid w:val="00561F74"/>
    <w:rsid w:val="005661F7"/>
    <w:rsid w:val="00584591"/>
    <w:rsid w:val="00586D5D"/>
    <w:rsid w:val="005A14D2"/>
    <w:rsid w:val="005B2CFA"/>
    <w:rsid w:val="005E1054"/>
    <w:rsid w:val="005E412E"/>
    <w:rsid w:val="005E668F"/>
    <w:rsid w:val="0060046A"/>
    <w:rsid w:val="00600915"/>
    <w:rsid w:val="00605656"/>
    <w:rsid w:val="00605AE6"/>
    <w:rsid w:val="0061176A"/>
    <w:rsid w:val="00624397"/>
    <w:rsid w:val="00625B9F"/>
    <w:rsid w:val="00654AB9"/>
    <w:rsid w:val="00673527"/>
    <w:rsid w:val="00674B66"/>
    <w:rsid w:val="00680BCB"/>
    <w:rsid w:val="006B53E0"/>
    <w:rsid w:val="006E2BAE"/>
    <w:rsid w:val="006E66E4"/>
    <w:rsid w:val="006F4B60"/>
    <w:rsid w:val="007200F4"/>
    <w:rsid w:val="00722FAA"/>
    <w:rsid w:val="00734FB1"/>
    <w:rsid w:val="00736BDF"/>
    <w:rsid w:val="00747798"/>
    <w:rsid w:val="00753CF8"/>
    <w:rsid w:val="00766CBD"/>
    <w:rsid w:val="00772ADA"/>
    <w:rsid w:val="00777056"/>
    <w:rsid w:val="00777BD7"/>
    <w:rsid w:val="00786218"/>
    <w:rsid w:val="007862C1"/>
    <w:rsid w:val="007B03BE"/>
    <w:rsid w:val="007B47A7"/>
    <w:rsid w:val="007C1BEE"/>
    <w:rsid w:val="007C3850"/>
    <w:rsid w:val="007C50C3"/>
    <w:rsid w:val="007D1E2E"/>
    <w:rsid w:val="007D3389"/>
    <w:rsid w:val="007E054F"/>
    <w:rsid w:val="007F1DA1"/>
    <w:rsid w:val="007F69FA"/>
    <w:rsid w:val="007F7F31"/>
    <w:rsid w:val="00810583"/>
    <w:rsid w:val="00810BA3"/>
    <w:rsid w:val="0081457A"/>
    <w:rsid w:val="00815232"/>
    <w:rsid w:val="0081573B"/>
    <w:rsid w:val="00816DDF"/>
    <w:rsid w:val="00822ECB"/>
    <w:rsid w:val="00825F58"/>
    <w:rsid w:val="00832542"/>
    <w:rsid w:val="008477A0"/>
    <w:rsid w:val="00862E18"/>
    <w:rsid w:val="008730E6"/>
    <w:rsid w:val="008849AD"/>
    <w:rsid w:val="008A2623"/>
    <w:rsid w:val="008A2A2E"/>
    <w:rsid w:val="008B164A"/>
    <w:rsid w:val="008C5985"/>
    <w:rsid w:val="008D03AF"/>
    <w:rsid w:val="008D56B1"/>
    <w:rsid w:val="008E09A1"/>
    <w:rsid w:val="008E5940"/>
    <w:rsid w:val="008E7A93"/>
    <w:rsid w:val="008E7F0C"/>
    <w:rsid w:val="008F3207"/>
    <w:rsid w:val="00900585"/>
    <w:rsid w:val="0090412C"/>
    <w:rsid w:val="0091143E"/>
    <w:rsid w:val="00915AB3"/>
    <w:rsid w:val="00935472"/>
    <w:rsid w:val="0094100E"/>
    <w:rsid w:val="00943494"/>
    <w:rsid w:val="00952DD7"/>
    <w:rsid w:val="00955D65"/>
    <w:rsid w:val="00970013"/>
    <w:rsid w:val="00972393"/>
    <w:rsid w:val="009729AC"/>
    <w:rsid w:val="00973443"/>
    <w:rsid w:val="00981B0E"/>
    <w:rsid w:val="00984AA2"/>
    <w:rsid w:val="009963E2"/>
    <w:rsid w:val="00996E12"/>
    <w:rsid w:val="009A09EB"/>
    <w:rsid w:val="009A2BE0"/>
    <w:rsid w:val="009B079B"/>
    <w:rsid w:val="009B310A"/>
    <w:rsid w:val="009C1BFD"/>
    <w:rsid w:val="009D0336"/>
    <w:rsid w:val="009D3915"/>
    <w:rsid w:val="009D52E8"/>
    <w:rsid w:val="009E1345"/>
    <w:rsid w:val="009E5251"/>
    <w:rsid w:val="00A44FF6"/>
    <w:rsid w:val="00A54EE2"/>
    <w:rsid w:val="00A63856"/>
    <w:rsid w:val="00A77B56"/>
    <w:rsid w:val="00A77CB3"/>
    <w:rsid w:val="00A84C40"/>
    <w:rsid w:val="00A921F0"/>
    <w:rsid w:val="00AA0BC5"/>
    <w:rsid w:val="00AB303D"/>
    <w:rsid w:val="00AB56D5"/>
    <w:rsid w:val="00AB5D71"/>
    <w:rsid w:val="00AB66F9"/>
    <w:rsid w:val="00AB7E96"/>
    <w:rsid w:val="00AD5B86"/>
    <w:rsid w:val="00AD5E32"/>
    <w:rsid w:val="00AF3534"/>
    <w:rsid w:val="00AF79D5"/>
    <w:rsid w:val="00AF7EB9"/>
    <w:rsid w:val="00B1722E"/>
    <w:rsid w:val="00B3404D"/>
    <w:rsid w:val="00B3676F"/>
    <w:rsid w:val="00B37AD0"/>
    <w:rsid w:val="00B55CCA"/>
    <w:rsid w:val="00B65C55"/>
    <w:rsid w:val="00B7007F"/>
    <w:rsid w:val="00B76BED"/>
    <w:rsid w:val="00B81B26"/>
    <w:rsid w:val="00B929C6"/>
    <w:rsid w:val="00B92B33"/>
    <w:rsid w:val="00BA4A52"/>
    <w:rsid w:val="00BB1C04"/>
    <w:rsid w:val="00BB2CCD"/>
    <w:rsid w:val="00BB65A8"/>
    <w:rsid w:val="00BC3CBD"/>
    <w:rsid w:val="00BC676A"/>
    <w:rsid w:val="00BC7C92"/>
    <w:rsid w:val="00BD13AA"/>
    <w:rsid w:val="00BE1B0D"/>
    <w:rsid w:val="00BE4923"/>
    <w:rsid w:val="00BF75DF"/>
    <w:rsid w:val="00C0375C"/>
    <w:rsid w:val="00C06381"/>
    <w:rsid w:val="00C1178F"/>
    <w:rsid w:val="00C117B4"/>
    <w:rsid w:val="00C246AF"/>
    <w:rsid w:val="00C316B7"/>
    <w:rsid w:val="00C34D85"/>
    <w:rsid w:val="00C355B2"/>
    <w:rsid w:val="00C4150B"/>
    <w:rsid w:val="00C62AAF"/>
    <w:rsid w:val="00C630E4"/>
    <w:rsid w:val="00C64115"/>
    <w:rsid w:val="00C772CF"/>
    <w:rsid w:val="00C778DE"/>
    <w:rsid w:val="00C77B74"/>
    <w:rsid w:val="00C95F2C"/>
    <w:rsid w:val="00CB09AD"/>
    <w:rsid w:val="00CB0E63"/>
    <w:rsid w:val="00CB1726"/>
    <w:rsid w:val="00CB4486"/>
    <w:rsid w:val="00CD2C14"/>
    <w:rsid w:val="00CE6339"/>
    <w:rsid w:val="00CF7A36"/>
    <w:rsid w:val="00CF7E0A"/>
    <w:rsid w:val="00D0731A"/>
    <w:rsid w:val="00D15BCC"/>
    <w:rsid w:val="00D26867"/>
    <w:rsid w:val="00D41769"/>
    <w:rsid w:val="00D421A7"/>
    <w:rsid w:val="00D479F5"/>
    <w:rsid w:val="00D631E3"/>
    <w:rsid w:val="00D66366"/>
    <w:rsid w:val="00D72E0B"/>
    <w:rsid w:val="00D75762"/>
    <w:rsid w:val="00D75C40"/>
    <w:rsid w:val="00D83FF6"/>
    <w:rsid w:val="00D84771"/>
    <w:rsid w:val="00D8503D"/>
    <w:rsid w:val="00D8590C"/>
    <w:rsid w:val="00DA055A"/>
    <w:rsid w:val="00DA05E4"/>
    <w:rsid w:val="00DA4F81"/>
    <w:rsid w:val="00DB620B"/>
    <w:rsid w:val="00DD1DF4"/>
    <w:rsid w:val="00DD40FA"/>
    <w:rsid w:val="00DE4D69"/>
    <w:rsid w:val="00E028F1"/>
    <w:rsid w:val="00E22A55"/>
    <w:rsid w:val="00E25D44"/>
    <w:rsid w:val="00E2765D"/>
    <w:rsid w:val="00E469F9"/>
    <w:rsid w:val="00E563CE"/>
    <w:rsid w:val="00E6278C"/>
    <w:rsid w:val="00E62F71"/>
    <w:rsid w:val="00E65B6D"/>
    <w:rsid w:val="00E675B7"/>
    <w:rsid w:val="00E76F37"/>
    <w:rsid w:val="00E80610"/>
    <w:rsid w:val="00E862D8"/>
    <w:rsid w:val="00E86EB6"/>
    <w:rsid w:val="00E93FBE"/>
    <w:rsid w:val="00EB6DED"/>
    <w:rsid w:val="00ED2254"/>
    <w:rsid w:val="00EF2F73"/>
    <w:rsid w:val="00F11F77"/>
    <w:rsid w:val="00F124C2"/>
    <w:rsid w:val="00F23FA6"/>
    <w:rsid w:val="00F25AB3"/>
    <w:rsid w:val="00F37592"/>
    <w:rsid w:val="00F40164"/>
    <w:rsid w:val="00F40F6B"/>
    <w:rsid w:val="00F45952"/>
    <w:rsid w:val="00F47E60"/>
    <w:rsid w:val="00F52881"/>
    <w:rsid w:val="00F56BEA"/>
    <w:rsid w:val="00F70961"/>
    <w:rsid w:val="00F809AF"/>
    <w:rsid w:val="00F859F6"/>
    <w:rsid w:val="00FA3B31"/>
    <w:rsid w:val="00FB0E0C"/>
    <w:rsid w:val="00FB3BB6"/>
    <w:rsid w:val="00FD0A97"/>
    <w:rsid w:val="00FD0F5D"/>
    <w:rsid w:val="00FD650E"/>
    <w:rsid w:val="00FE0BFC"/>
    <w:rsid w:val="00FE1948"/>
    <w:rsid w:val="00FE72A9"/>
    <w:rsid w:val="00FE74C3"/>
    <w:rsid w:val="00FF0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7ABD7"/>
  <w14:defaultImageDpi w14:val="0"/>
  <w15:docId w15:val="{492FEB4E-E74F-428D-84B2-C7F77D8C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73A"/>
    <w:rPr>
      <w:rFonts w:cs="Times New Roman"/>
      <w:lang w:eastAsia="en-US"/>
    </w:rPr>
  </w:style>
  <w:style w:type="paragraph" w:styleId="1">
    <w:name w:val="heading 1"/>
    <w:basedOn w:val="a"/>
    <w:next w:val="a"/>
    <w:link w:val="10"/>
    <w:uiPriority w:val="99"/>
    <w:qFormat/>
    <w:locked/>
    <w:rsid w:val="00C778DE"/>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locked/>
    <w:rsid w:val="00C778DE"/>
    <w:pPr>
      <w:spacing w:before="100" w:beforeAutospacing="1" w:after="100" w:afterAutospacing="1" w:line="240" w:lineRule="auto"/>
      <w:outlineLvl w:val="1"/>
    </w:pPr>
    <w:rPr>
      <w:rFonts w:ascii="Times New Roman" w:hAnsi="Times New Roman"/>
      <w:bCs/>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78DE"/>
    <w:rPr>
      <w:rFonts w:ascii="Cambria" w:hAnsi="Cambria" w:cs="Times New Roman"/>
      <w:b/>
      <w:color w:val="365F91"/>
      <w:sz w:val="28"/>
      <w:lang w:val="x-none" w:eastAsia="en-US"/>
    </w:rPr>
  </w:style>
  <w:style w:type="character" w:customStyle="1" w:styleId="20">
    <w:name w:val="Заголовок 2 Знак"/>
    <w:basedOn w:val="a0"/>
    <w:link w:val="2"/>
    <w:uiPriority w:val="99"/>
    <w:locked/>
    <w:rsid w:val="00C778DE"/>
    <w:rPr>
      <w:rFonts w:ascii="Times New Roman" w:hAnsi="Times New Roman" w:cs="Times New Roman"/>
      <w:sz w:val="36"/>
    </w:rPr>
  </w:style>
  <w:style w:type="paragraph" w:styleId="a3">
    <w:name w:val="Body Text Indent"/>
    <w:basedOn w:val="a"/>
    <w:link w:val="a4"/>
    <w:uiPriority w:val="99"/>
    <w:rsid w:val="00C778DE"/>
    <w:pPr>
      <w:spacing w:after="120" w:line="240" w:lineRule="auto"/>
      <w:ind w:left="283"/>
    </w:pPr>
    <w:rPr>
      <w:rFonts w:ascii="Times New Roman" w:hAnsi="Times New Roman"/>
      <w:sz w:val="24"/>
      <w:szCs w:val="24"/>
      <w:lang w:eastAsia="ru-RU"/>
    </w:rPr>
  </w:style>
  <w:style w:type="character" w:customStyle="1" w:styleId="a4">
    <w:name w:val="Основной текст с отступом Знак"/>
    <w:basedOn w:val="a0"/>
    <w:link w:val="a3"/>
    <w:uiPriority w:val="99"/>
    <w:locked/>
    <w:rsid w:val="00C778DE"/>
    <w:rPr>
      <w:rFonts w:ascii="Times New Roman" w:hAnsi="Times New Roman" w:cs="Times New Roman"/>
      <w:sz w:val="24"/>
    </w:rPr>
  </w:style>
  <w:style w:type="table" w:styleId="a5">
    <w:name w:val="Table Grid"/>
    <w:basedOn w:val="a1"/>
    <w:uiPriority w:val="39"/>
    <w:rsid w:val="00A54EE2"/>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3404D"/>
    <w:pPr>
      <w:ind w:left="720"/>
      <w:contextualSpacing/>
    </w:pPr>
  </w:style>
  <w:style w:type="paragraph" w:customStyle="1" w:styleId="11">
    <w:name w:val="Абзац списка1"/>
    <w:basedOn w:val="a"/>
    <w:uiPriority w:val="99"/>
    <w:rsid w:val="00FB3BB6"/>
    <w:pPr>
      <w:ind w:left="720"/>
      <w:contextualSpacing/>
    </w:pPr>
  </w:style>
  <w:style w:type="character" w:customStyle="1" w:styleId="apple-converted-space">
    <w:name w:val="apple-converted-space"/>
    <w:basedOn w:val="a0"/>
    <w:uiPriority w:val="99"/>
    <w:rsid w:val="00371BC9"/>
    <w:rPr>
      <w:rFonts w:cs="Times New Roman"/>
    </w:rPr>
  </w:style>
  <w:style w:type="paragraph" w:styleId="a7">
    <w:name w:val="header"/>
    <w:basedOn w:val="a"/>
    <w:link w:val="a8"/>
    <w:uiPriority w:val="99"/>
    <w:rsid w:val="00C64115"/>
    <w:pPr>
      <w:tabs>
        <w:tab w:val="center" w:pos="4677"/>
        <w:tab w:val="right" w:pos="9355"/>
      </w:tabs>
    </w:pPr>
    <w:rPr>
      <w:sz w:val="20"/>
      <w:szCs w:val="20"/>
    </w:rPr>
  </w:style>
  <w:style w:type="character" w:customStyle="1" w:styleId="a8">
    <w:name w:val="Верхний колонтитул Знак"/>
    <w:basedOn w:val="a0"/>
    <w:link w:val="a7"/>
    <w:uiPriority w:val="99"/>
    <w:locked/>
    <w:rsid w:val="00C64115"/>
    <w:rPr>
      <w:rFonts w:cs="Times New Roman"/>
      <w:lang w:val="x-none" w:eastAsia="en-US"/>
    </w:rPr>
  </w:style>
  <w:style w:type="paragraph" w:styleId="a9">
    <w:name w:val="footer"/>
    <w:basedOn w:val="a"/>
    <w:link w:val="aa"/>
    <w:uiPriority w:val="99"/>
    <w:rsid w:val="00C64115"/>
    <w:pPr>
      <w:tabs>
        <w:tab w:val="center" w:pos="4677"/>
        <w:tab w:val="right" w:pos="9355"/>
      </w:tabs>
    </w:pPr>
    <w:rPr>
      <w:sz w:val="20"/>
      <w:szCs w:val="20"/>
    </w:rPr>
  </w:style>
  <w:style w:type="character" w:customStyle="1" w:styleId="aa">
    <w:name w:val="Нижний колонтитул Знак"/>
    <w:basedOn w:val="a0"/>
    <w:link w:val="a9"/>
    <w:uiPriority w:val="99"/>
    <w:locked/>
    <w:rsid w:val="00C64115"/>
    <w:rPr>
      <w:rFonts w:cs="Times New Roman"/>
      <w:lang w:val="x-none" w:eastAsia="en-US"/>
    </w:rPr>
  </w:style>
  <w:style w:type="paragraph" w:styleId="ab">
    <w:name w:val="Balloon Text"/>
    <w:basedOn w:val="a"/>
    <w:link w:val="ac"/>
    <w:uiPriority w:val="99"/>
    <w:rsid w:val="00736BDF"/>
    <w:pPr>
      <w:spacing w:after="0" w:line="240" w:lineRule="auto"/>
    </w:pPr>
    <w:rPr>
      <w:rFonts w:ascii="Tahoma" w:hAnsi="Tahoma"/>
      <w:sz w:val="16"/>
      <w:szCs w:val="16"/>
    </w:rPr>
  </w:style>
  <w:style w:type="character" w:customStyle="1" w:styleId="ac">
    <w:name w:val="Текст выноски Знак"/>
    <w:basedOn w:val="a0"/>
    <w:link w:val="ab"/>
    <w:uiPriority w:val="99"/>
    <w:locked/>
    <w:rsid w:val="00736BDF"/>
    <w:rPr>
      <w:rFonts w:ascii="Tahoma" w:hAnsi="Tahoma" w:cs="Times New Roman"/>
      <w:sz w:val="16"/>
      <w:lang w:val="x-none" w:eastAsia="en-US"/>
    </w:rPr>
  </w:style>
  <w:style w:type="paragraph" w:customStyle="1" w:styleId="12">
    <w:name w:val="Без интервала1"/>
    <w:uiPriority w:val="99"/>
    <w:rsid w:val="00E76F37"/>
    <w:pPr>
      <w:spacing w:after="0" w:line="240" w:lineRule="auto"/>
    </w:pPr>
    <w:rPr>
      <w:rFonts w:cs="Times New Roman"/>
      <w:lang w:eastAsia="en-US"/>
    </w:rPr>
  </w:style>
  <w:style w:type="paragraph" w:customStyle="1" w:styleId="21">
    <w:name w:val="Абзац списка2"/>
    <w:basedOn w:val="a"/>
    <w:uiPriority w:val="99"/>
    <w:rsid w:val="00E76F37"/>
    <w:pPr>
      <w:ind w:left="720"/>
      <w:contextualSpacing/>
    </w:pPr>
  </w:style>
  <w:style w:type="paragraph" w:styleId="ad">
    <w:name w:val="Document Map"/>
    <w:basedOn w:val="a"/>
    <w:link w:val="ae"/>
    <w:uiPriority w:val="99"/>
    <w:rsid w:val="00815232"/>
    <w:pPr>
      <w:shd w:val="clear" w:color="auto" w:fill="000080"/>
    </w:pPr>
    <w:rPr>
      <w:rFonts w:ascii="Tahoma" w:hAnsi="Tahoma"/>
      <w:sz w:val="20"/>
      <w:szCs w:val="20"/>
    </w:rPr>
  </w:style>
  <w:style w:type="character" w:customStyle="1" w:styleId="ae">
    <w:name w:val="Схема документа Знак"/>
    <w:basedOn w:val="a0"/>
    <w:link w:val="ad"/>
    <w:uiPriority w:val="99"/>
    <w:locked/>
    <w:rsid w:val="00815232"/>
    <w:rPr>
      <w:rFonts w:ascii="Tahoma" w:hAnsi="Tahoma" w:cs="Times New Roman"/>
      <w:shd w:val="clear" w:color="auto" w:fill="000080"/>
      <w:lang w:val="x-none" w:eastAsia="en-US"/>
    </w:rPr>
  </w:style>
  <w:style w:type="paragraph" w:customStyle="1" w:styleId="af">
    <w:name w:val="Содержимое таблицы"/>
    <w:basedOn w:val="a"/>
    <w:uiPriority w:val="99"/>
    <w:rsid w:val="000304D8"/>
    <w:pPr>
      <w:widowControl w:val="0"/>
      <w:suppressLineNumbers/>
      <w:suppressAutoHyphens/>
      <w:spacing w:after="0" w:line="240" w:lineRule="auto"/>
    </w:pPr>
    <w:rPr>
      <w:rFonts w:ascii="Arial" w:eastAsia="Arial Unicode MS" w:hAnsi="Arial"/>
      <w:sz w:val="24"/>
      <w:szCs w:val="24"/>
    </w:rPr>
  </w:style>
  <w:style w:type="paragraph" w:styleId="af0">
    <w:name w:val="Normal (Web)"/>
    <w:basedOn w:val="a"/>
    <w:link w:val="af1"/>
    <w:rsid w:val="000304D8"/>
    <w:pPr>
      <w:spacing w:before="100" w:beforeAutospacing="1" w:after="119" w:line="240" w:lineRule="auto"/>
    </w:pPr>
    <w:rPr>
      <w:rFonts w:ascii="Times New Roman" w:hAnsi="Times New Roman"/>
      <w:sz w:val="24"/>
      <w:szCs w:val="24"/>
      <w:lang w:eastAsia="ru-RU"/>
    </w:rPr>
  </w:style>
  <w:style w:type="character" w:styleId="af2">
    <w:name w:val="Hyperlink"/>
    <w:basedOn w:val="a0"/>
    <w:uiPriority w:val="99"/>
    <w:rsid w:val="000304D8"/>
    <w:rPr>
      <w:rFonts w:cs="Times New Roman"/>
      <w:color w:val="0000FF"/>
      <w:u w:val="single"/>
    </w:rPr>
  </w:style>
  <w:style w:type="character" w:customStyle="1" w:styleId="af3">
    <w:name w:val="Гипертекстовая ссылка"/>
    <w:uiPriority w:val="99"/>
    <w:rsid w:val="00C778DE"/>
    <w:rPr>
      <w:color w:val="106BBE"/>
    </w:rPr>
  </w:style>
  <w:style w:type="character" w:customStyle="1" w:styleId="text">
    <w:name w:val="text"/>
    <w:uiPriority w:val="99"/>
    <w:rsid w:val="00C778DE"/>
  </w:style>
  <w:style w:type="paragraph" w:styleId="af4">
    <w:name w:val="Body Text"/>
    <w:basedOn w:val="a"/>
    <w:link w:val="af5"/>
    <w:uiPriority w:val="99"/>
    <w:rsid w:val="00C778DE"/>
    <w:pPr>
      <w:spacing w:after="120"/>
    </w:pPr>
  </w:style>
  <w:style w:type="character" w:customStyle="1" w:styleId="af5">
    <w:name w:val="Основной текст Знак"/>
    <w:basedOn w:val="a0"/>
    <w:link w:val="af4"/>
    <w:uiPriority w:val="99"/>
    <w:locked/>
    <w:rsid w:val="00C778DE"/>
    <w:rPr>
      <w:rFonts w:cs="Times New Roman"/>
      <w:sz w:val="22"/>
      <w:lang w:val="x-none" w:eastAsia="en-US"/>
    </w:rPr>
  </w:style>
  <w:style w:type="paragraph" w:styleId="22">
    <w:name w:val="Body Text 2"/>
    <w:basedOn w:val="a"/>
    <w:link w:val="23"/>
    <w:uiPriority w:val="99"/>
    <w:rsid w:val="00C778DE"/>
    <w:pPr>
      <w:spacing w:after="120" w:line="480" w:lineRule="auto"/>
    </w:pPr>
  </w:style>
  <w:style w:type="character" w:customStyle="1" w:styleId="23">
    <w:name w:val="Основной текст 2 Знак"/>
    <w:basedOn w:val="a0"/>
    <w:link w:val="22"/>
    <w:uiPriority w:val="99"/>
    <w:locked/>
    <w:rsid w:val="00C778DE"/>
    <w:rPr>
      <w:rFonts w:cs="Times New Roman"/>
      <w:sz w:val="22"/>
      <w:lang w:val="x-none" w:eastAsia="en-US"/>
    </w:rPr>
  </w:style>
  <w:style w:type="table" w:customStyle="1" w:styleId="13">
    <w:name w:val="Сетка таблицы1"/>
    <w:basedOn w:val="a1"/>
    <w:next w:val="a5"/>
    <w:uiPriority w:val="59"/>
    <w:rsid w:val="00134E2C"/>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221EB4"/>
  </w:style>
  <w:style w:type="numbering" w:customStyle="1" w:styleId="110">
    <w:name w:val="Нет списка11"/>
    <w:next w:val="a2"/>
    <w:uiPriority w:val="99"/>
    <w:semiHidden/>
    <w:rsid w:val="00221EB4"/>
  </w:style>
  <w:style w:type="table" w:customStyle="1" w:styleId="24">
    <w:name w:val="Сетка таблицы2"/>
    <w:basedOn w:val="a1"/>
    <w:next w:val="a5"/>
    <w:rsid w:val="00221EB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бычный (Интернет) Знак"/>
    <w:link w:val="af0"/>
    <w:locked/>
    <w:rsid w:val="00221EB4"/>
    <w:rPr>
      <w:rFonts w:ascii="Times New Roman" w:hAnsi="Times New Roman" w:cs="Times New Roman"/>
      <w:sz w:val="24"/>
      <w:szCs w:val="24"/>
    </w:rPr>
  </w:style>
  <w:style w:type="character" w:customStyle="1" w:styleId="c1">
    <w:name w:val="c1"/>
    <w:rsid w:val="00221EB4"/>
  </w:style>
  <w:style w:type="paragraph" w:styleId="af6">
    <w:name w:val="No Spacing"/>
    <w:uiPriority w:val="1"/>
    <w:qFormat/>
    <w:rsid w:val="00221EB4"/>
    <w:pPr>
      <w:suppressAutoHyphens/>
      <w:spacing w:after="0" w:line="240" w:lineRule="auto"/>
    </w:pPr>
    <w:rPr>
      <w:rFonts w:eastAsia="Calibri"/>
      <w:lang w:eastAsia="ar-SA"/>
    </w:rPr>
  </w:style>
  <w:style w:type="paragraph" w:customStyle="1" w:styleId="Default">
    <w:name w:val="Default"/>
    <w:rsid w:val="00221E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3">
    <w:name w:val="Абзац списка3"/>
    <w:basedOn w:val="a"/>
    <w:rsid w:val="00221EB4"/>
    <w:pPr>
      <w:ind w:left="720"/>
    </w:pPr>
  </w:style>
  <w:style w:type="paragraph" w:styleId="af7">
    <w:name w:val="footnote text"/>
    <w:basedOn w:val="a"/>
    <w:link w:val="af8"/>
    <w:uiPriority w:val="99"/>
    <w:semiHidden/>
    <w:unhideWhenUsed/>
    <w:rsid w:val="008C5985"/>
    <w:pPr>
      <w:spacing w:after="0" w:line="240" w:lineRule="auto"/>
    </w:pPr>
    <w:rPr>
      <w:sz w:val="20"/>
      <w:szCs w:val="20"/>
    </w:rPr>
  </w:style>
  <w:style w:type="character" w:customStyle="1" w:styleId="af8">
    <w:name w:val="Текст сноски Знак"/>
    <w:basedOn w:val="a0"/>
    <w:link w:val="af7"/>
    <w:uiPriority w:val="99"/>
    <w:semiHidden/>
    <w:rsid w:val="008C5985"/>
    <w:rPr>
      <w:rFonts w:cs="Times New Roman"/>
      <w:sz w:val="20"/>
      <w:szCs w:val="20"/>
      <w:lang w:eastAsia="en-US"/>
    </w:rPr>
  </w:style>
  <w:style w:type="character" w:styleId="af9">
    <w:name w:val="footnote reference"/>
    <w:uiPriority w:val="99"/>
    <w:rsid w:val="008C5985"/>
    <w:rPr>
      <w:vertAlign w:val="superscript"/>
    </w:rPr>
  </w:style>
  <w:style w:type="table" w:customStyle="1" w:styleId="30">
    <w:name w:val="Сетка таблицы3"/>
    <w:basedOn w:val="a1"/>
    <w:next w:val="a5"/>
    <w:uiPriority w:val="59"/>
    <w:rsid w:val="000064D1"/>
    <w:pPr>
      <w:spacing w:after="0" w:line="240" w:lineRule="auto"/>
    </w:pPr>
    <w:rPr>
      <w:rFonts w:eastAsia="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3A5F41"/>
  </w:style>
  <w:style w:type="table" w:customStyle="1" w:styleId="4">
    <w:name w:val="Сетка таблицы4"/>
    <w:basedOn w:val="a1"/>
    <w:next w:val="a5"/>
    <w:uiPriority w:val="59"/>
    <w:rsid w:val="003A5F41"/>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5"/>
    <w:uiPriority w:val="59"/>
    <w:rsid w:val="003A5F41"/>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3A5F41"/>
  </w:style>
  <w:style w:type="numbering" w:customStyle="1" w:styleId="1110">
    <w:name w:val="Нет списка111"/>
    <w:next w:val="a2"/>
    <w:uiPriority w:val="99"/>
    <w:semiHidden/>
    <w:rsid w:val="003A5F41"/>
  </w:style>
  <w:style w:type="table" w:customStyle="1" w:styleId="210">
    <w:name w:val="Сетка таблицы21"/>
    <w:basedOn w:val="a1"/>
    <w:next w:val="a5"/>
    <w:rsid w:val="003A5F41"/>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5"/>
    <w:uiPriority w:val="59"/>
    <w:rsid w:val="003A5F41"/>
    <w:pPr>
      <w:spacing w:after="0" w:line="240" w:lineRule="auto"/>
    </w:pPr>
    <w:rPr>
      <w:rFonts w:eastAsia="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5"/>
    <w:uiPriority w:val="59"/>
    <w:rsid w:val="003A5F41"/>
    <w:pPr>
      <w:spacing w:after="0" w:line="240" w:lineRule="auto"/>
    </w:pPr>
    <w:rPr>
      <w:rFonts w:eastAsia="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3A5F41"/>
    <w:rPr>
      <w:color w:val="800080" w:themeColor="followedHyperlink"/>
      <w:u w:val="single"/>
    </w:rPr>
  </w:style>
  <w:style w:type="numbering" w:customStyle="1" w:styleId="32">
    <w:name w:val="Нет списка3"/>
    <w:next w:val="a2"/>
    <w:uiPriority w:val="99"/>
    <w:semiHidden/>
    <w:unhideWhenUsed/>
    <w:rsid w:val="001E780D"/>
  </w:style>
  <w:style w:type="table" w:customStyle="1" w:styleId="5">
    <w:name w:val="Сетка таблицы5"/>
    <w:basedOn w:val="a1"/>
    <w:next w:val="a5"/>
    <w:uiPriority w:val="39"/>
    <w:rsid w:val="001E780D"/>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5"/>
    <w:uiPriority w:val="59"/>
    <w:rsid w:val="001E780D"/>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1E780D"/>
  </w:style>
  <w:style w:type="numbering" w:customStyle="1" w:styleId="112">
    <w:name w:val="Нет списка112"/>
    <w:next w:val="a2"/>
    <w:uiPriority w:val="99"/>
    <w:semiHidden/>
    <w:rsid w:val="001E780D"/>
  </w:style>
  <w:style w:type="table" w:customStyle="1" w:styleId="220">
    <w:name w:val="Сетка таблицы22"/>
    <w:basedOn w:val="a1"/>
    <w:next w:val="a5"/>
    <w:rsid w:val="001E780D"/>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5"/>
    <w:uiPriority w:val="59"/>
    <w:rsid w:val="001E780D"/>
    <w:pPr>
      <w:spacing w:after="0" w:line="240" w:lineRule="auto"/>
    </w:pPr>
    <w:rPr>
      <w:rFonts w:eastAsia="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1E780D"/>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next w:val="a5"/>
    <w:uiPriority w:val="59"/>
    <w:rsid w:val="001E780D"/>
    <w:pPr>
      <w:spacing w:after="0" w:line="240" w:lineRule="auto"/>
    </w:pPr>
    <w:rPr>
      <w:rFonts w:eastAsia="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493E70"/>
  </w:style>
  <w:style w:type="table" w:customStyle="1" w:styleId="6">
    <w:name w:val="Сетка таблицы6"/>
    <w:basedOn w:val="a1"/>
    <w:next w:val="a5"/>
    <w:uiPriority w:val="39"/>
    <w:rsid w:val="00493E70"/>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5"/>
    <w:uiPriority w:val="59"/>
    <w:rsid w:val="00493E70"/>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2"/>
    <w:uiPriority w:val="99"/>
    <w:semiHidden/>
    <w:unhideWhenUsed/>
    <w:rsid w:val="00493E70"/>
  </w:style>
  <w:style w:type="numbering" w:customStyle="1" w:styleId="113">
    <w:name w:val="Нет списка113"/>
    <w:next w:val="a2"/>
    <w:uiPriority w:val="99"/>
    <w:semiHidden/>
    <w:rsid w:val="00493E70"/>
  </w:style>
  <w:style w:type="table" w:customStyle="1" w:styleId="230">
    <w:name w:val="Сетка таблицы23"/>
    <w:basedOn w:val="a1"/>
    <w:next w:val="a5"/>
    <w:rsid w:val="00493E7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5"/>
    <w:uiPriority w:val="59"/>
    <w:rsid w:val="00493E70"/>
    <w:pPr>
      <w:spacing w:after="0" w:line="240" w:lineRule="auto"/>
    </w:pPr>
    <w:rPr>
      <w:rFonts w:eastAsia="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1"/>
    <w:next w:val="a5"/>
    <w:uiPriority w:val="59"/>
    <w:rsid w:val="00493E70"/>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2"/>
    <w:basedOn w:val="a1"/>
    <w:next w:val="a5"/>
    <w:uiPriority w:val="59"/>
    <w:rsid w:val="00493E70"/>
    <w:pPr>
      <w:spacing w:after="0" w:line="240" w:lineRule="auto"/>
    </w:pPr>
    <w:rPr>
      <w:rFonts w:eastAsia="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uiPriority w:val="20"/>
    <w:qFormat/>
    <w:locked/>
    <w:rsid w:val="00493E70"/>
    <w:rPr>
      <w:i/>
      <w:iCs/>
    </w:rPr>
  </w:style>
  <w:style w:type="numbering" w:customStyle="1" w:styleId="50">
    <w:name w:val="Нет списка5"/>
    <w:next w:val="a2"/>
    <w:uiPriority w:val="99"/>
    <w:semiHidden/>
    <w:unhideWhenUsed/>
    <w:rsid w:val="00FD0F5D"/>
  </w:style>
  <w:style w:type="paragraph" w:styleId="afc">
    <w:basedOn w:val="a"/>
    <w:next w:val="af0"/>
    <w:link w:val="afd"/>
    <w:rsid w:val="00FD0F5D"/>
    <w:pPr>
      <w:spacing w:before="100" w:beforeAutospacing="1" w:after="119" w:line="240" w:lineRule="auto"/>
      <w:jc w:val="both"/>
    </w:pPr>
    <w:rPr>
      <w:rFonts w:ascii="Times New Roman" w:hAnsi="Times New Roman"/>
      <w:sz w:val="24"/>
      <w:szCs w:val="24"/>
      <w:lang w:eastAsia="ru-RU"/>
    </w:rPr>
  </w:style>
  <w:style w:type="numbering" w:customStyle="1" w:styleId="15">
    <w:name w:val="Нет списка15"/>
    <w:next w:val="a2"/>
    <w:uiPriority w:val="99"/>
    <w:semiHidden/>
    <w:unhideWhenUsed/>
    <w:rsid w:val="00FD0F5D"/>
  </w:style>
  <w:style w:type="numbering" w:customStyle="1" w:styleId="114">
    <w:name w:val="Нет списка114"/>
    <w:next w:val="a2"/>
    <w:uiPriority w:val="99"/>
    <w:semiHidden/>
    <w:rsid w:val="00FD0F5D"/>
  </w:style>
  <w:style w:type="character" w:customStyle="1" w:styleId="afd">
    <w:name w:val="Обычный (веб) Знак"/>
    <w:link w:val="afc"/>
    <w:locked/>
    <w:rsid w:val="00FD0F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278943">
      <w:marLeft w:val="0"/>
      <w:marRight w:val="0"/>
      <w:marTop w:val="0"/>
      <w:marBottom w:val="0"/>
      <w:divBdr>
        <w:top w:val="none" w:sz="0" w:space="0" w:color="auto"/>
        <w:left w:val="none" w:sz="0" w:space="0" w:color="auto"/>
        <w:bottom w:val="none" w:sz="0" w:space="0" w:color="auto"/>
        <w:right w:val="none" w:sz="0" w:space="0" w:color="auto"/>
      </w:divBdr>
    </w:div>
    <w:div w:id="13952789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345105"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ivo.garant.ru/document?id=70995198&amp;sub=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05AB0-B82B-448D-A45D-14ED15B5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88</Pages>
  <Words>26729</Words>
  <Characters>152358</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Н.В. Ципуштанова</cp:lastModifiedBy>
  <cp:revision>3</cp:revision>
  <cp:lastPrinted>2017-01-10T04:23:00Z</cp:lastPrinted>
  <dcterms:created xsi:type="dcterms:W3CDTF">2025-03-25T09:21:00Z</dcterms:created>
  <dcterms:modified xsi:type="dcterms:W3CDTF">2025-04-14T05:10:00Z</dcterms:modified>
</cp:coreProperties>
</file>