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6" w:rsidRDefault="000D69A6" w:rsidP="000F2619">
      <w:pPr>
        <w:widowControl w:val="0"/>
        <w:tabs>
          <w:tab w:val="left" w:pos="284"/>
        </w:tabs>
        <w:spacing w:after="0" w:line="240" w:lineRule="auto"/>
        <w:ind w:left="426" w:right="43"/>
        <w:jc w:val="right"/>
        <w:rPr>
          <w:rFonts w:ascii="Times New Roman" w:hAnsi="Times New Roman"/>
          <w:noProof/>
          <w:sz w:val="24"/>
          <w:szCs w:val="24"/>
          <w:lang w:eastAsia="ru-RU"/>
        </w:rPr>
      </w:pPr>
    </w:p>
    <w:p w:rsidR="000D69A6" w:rsidRPr="00356819" w:rsidRDefault="000D69A6" w:rsidP="00356819">
      <w:pPr>
        <w:widowControl w:val="0"/>
        <w:tabs>
          <w:tab w:val="left" w:pos="284"/>
        </w:tabs>
        <w:spacing w:after="0" w:line="240" w:lineRule="auto"/>
        <w:ind w:left="426" w:right="43"/>
        <w:jc w:val="center"/>
        <w:rPr>
          <w:rFonts w:ascii="Times New Roman" w:hAnsi="Times New Roman"/>
          <w:sz w:val="24"/>
          <w:szCs w:val="24"/>
          <w:lang w:eastAsia="ru-RU"/>
        </w:rPr>
      </w:pPr>
      <w:r w:rsidRPr="001F545B">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38.25pt;height:54pt;visibility:visible">
            <v:imagedata r:id="rId7" o:title=""/>
          </v:shape>
        </w:pict>
      </w:r>
    </w:p>
    <w:p w:rsidR="000D69A6" w:rsidRPr="00356819" w:rsidRDefault="000D69A6" w:rsidP="00356819">
      <w:pPr>
        <w:widowControl w:val="0"/>
        <w:tabs>
          <w:tab w:val="left" w:pos="284"/>
        </w:tabs>
        <w:spacing w:after="0" w:line="240" w:lineRule="auto"/>
        <w:ind w:right="43"/>
        <w:jc w:val="center"/>
        <w:rPr>
          <w:rFonts w:ascii="Times New Roman" w:hAnsi="Times New Roman"/>
          <w:b/>
          <w:bCs/>
          <w:sz w:val="32"/>
          <w:szCs w:val="32"/>
          <w:lang w:eastAsia="ru-RU"/>
        </w:rPr>
      </w:pPr>
      <w:r w:rsidRPr="00356819">
        <w:rPr>
          <w:rFonts w:ascii="Times New Roman" w:hAnsi="Times New Roman"/>
          <w:b/>
          <w:bCs/>
          <w:sz w:val="32"/>
          <w:szCs w:val="32"/>
          <w:lang w:eastAsia="ru-RU"/>
        </w:rPr>
        <w:t>АДМИНИСТРАЦИЯ ПАРАБЕЛЬСКОГО РАЙОНА</w:t>
      </w:r>
    </w:p>
    <w:p w:rsidR="000D69A6" w:rsidRPr="00356819" w:rsidRDefault="000D69A6" w:rsidP="00356819">
      <w:pPr>
        <w:keepNext/>
        <w:widowControl w:val="0"/>
        <w:tabs>
          <w:tab w:val="left" w:pos="284"/>
        </w:tabs>
        <w:spacing w:after="0" w:line="240" w:lineRule="auto"/>
        <w:ind w:right="43"/>
        <w:jc w:val="center"/>
        <w:outlineLvl w:val="0"/>
        <w:rPr>
          <w:rFonts w:ascii="Times New Roman" w:hAnsi="Times New Roman"/>
          <w:b/>
          <w:bCs/>
          <w:caps/>
          <w:sz w:val="32"/>
          <w:szCs w:val="32"/>
          <w:lang w:eastAsia="ru-RU"/>
        </w:rPr>
      </w:pPr>
      <w:r w:rsidRPr="00356819">
        <w:rPr>
          <w:rFonts w:ascii="Times New Roman" w:hAnsi="Times New Roman"/>
          <w:b/>
          <w:bCs/>
          <w:caps/>
          <w:sz w:val="32"/>
          <w:szCs w:val="32"/>
          <w:lang w:eastAsia="ru-RU"/>
        </w:rPr>
        <w:t>Постановление</w:t>
      </w:r>
    </w:p>
    <w:p w:rsidR="000D69A6" w:rsidRPr="00356819" w:rsidRDefault="000D69A6" w:rsidP="00356819">
      <w:pPr>
        <w:widowControl w:val="0"/>
        <w:tabs>
          <w:tab w:val="left" w:pos="284"/>
          <w:tab w:val="left" w:pos="7513"/>
        </w:tabs>
        <w:spacing w:after="0" w:line="240" w:lineRule="auto"/>
        <w:ind w:right="43"/>
        <w:jc w:val="center"/>
        <w:rPr>
          <w:rFonts w:ascii="Times New Roman" w:hAnsi="Times New Roman"/>
          <w:sz w:val="24"/>
          <w:szCs w:val="24"/>
          <w:lang w:eastAsia="ru-RU"/>
        </w:rPr>
      </w:pPr>
    </w:p>
    <w:p w:rsidR="000D69A6" w:rsidRPr="005951EB" w:rsidRDefault="000D69A6" w:rsidP="00356819">
      <w:pPr>
        <w:spacing w:after="0" w:line="240" w:lineRule="auto"/>
        <w:rPr>
          <w:rFonts w:ascii="Times New Roman" w:hAnsi="Times New Roman"/>
          <w:u w:val="single"/>
          <w:lang w:eastAsia="ru-RU"/>
        </w:rPr>
      </w:pPr>
      <w:r w:rsidRPr="005951EB">
        <w:rPr>
          <w:rFonts w:ascii="Times New Roman" w:hAnsi="Times New Roman"/>
          <w:lang w:eastAsia="ru-RU"/>
        </w:rPr>
        <w:t>2021г.</w:t>
      </w:r>
      <w:r w:rsidRPr="005951EB">
        <w:rPr>
          <w:rFonts w:ascii="Times New Roman" w:hAnsi="Times New Roman"/>
          <w:lang w:eastAsia="ru-RU"/>
        </w:rPr>
        <w:tab/>
      </w:r>
      <w:r w:rsidRPr="005951EB">
        <w:rPr>
          <w:rFonts w:ascii="Times New Roman" w:hAnsi="Times New Roman"/>
          <w:lang w:eastAsia="ru-RU"/>
        </w:rPr>
        <w:tab/>
        <w:t xml:space="preserve">                                                                                                              </w:t>
      </w:r>
      <w:r>
        <w:rPr>
          <w:rFonts w:ascii="Times New Roman" w:hAnsi="Times New Roman"/>
          <w:lang w:eastAsia="ru-RU"/>
        </w:rPr>
        <w:t xml:space="preserve">    </w:t>
      </w:r>
      <w:r w:rsidRPr="005951EB">
        <w:rPr>
          <w:rFonts w:ascii="Times New Roman" w:hAnsi="Times New Roman"/>
          <w:lang w:eastAsia="ru-RU"/>
        </w:rPr>
        <w:t xml:space="preserve">  № </w:t>
      </w:r>
    </w:p>
    <w:p w:rsidR="000D69A6" w:rsidRPr="005951EB" w:rsidRDefault="000D69A6" w:rsidP="00356819">
      <w:pPr>
        <w:widowControl w:val="0"/>
        <w:tabs>
          <w:tab w:val="left" w:pos="284"/>
        </w:tabs>
        <w:spacing w:after="0" w:line="240" w:lineRule="auto"/>
        <w:ind w:firstLine="851"/>
        <w:jc w:val="center"/>
        <w:rPr>
          <w:rFonts w:ascii="Times New Roman" w:hAnsi="Times New Roman"/>
          <w:lang w:eastAsia="ru-RU"/>
        </w:rPr>
      </w:pPr>
    </w:p>
    <w:tbl>
      <w:tblPr>
        <w:tblW w:w="0" w:type="auto"/>
        <w:tblLook w:val="0000"/>
      </w:tblPr>
      <w:tblGrid>
        <w:gridCol w:w="9648"/>
      </w:tblGrid>
      <w:tr w:rsidR="000D69A6" w:rsidRPr="005951EB" w:rsidTr="00356819">
        <w:trPr>
          <w:trHeight w:val="809"/>
        </w:trPr>
        <w:tc>
          <w:tcPr>
            <w:tcW w:w="9648" w:type="dxa"/>
          </w:tcPr>
          <w:p w:rsidR="000D69A6" w:rsidRDefault="000D69A6" w:rsidP="00356819">
            <w:pPr>
              <w:spacing w:after="0" w:line="240" w:lineRule="auto"/>
              <w:jc w:val="center"/>
              <w:rPr>
                <w:rFonts w:ascii="Times New Roman" w:hAnsi="Times New Roman"/>
              </w:rPr>
            </w:pPr>
          </w:p>
          <w:p w:rsidR="000D69A6" w:rsidRPr="005951EB" w:rsidRDefault="000D69A6" w:rsidP="00356819">
            <w:pPr>
              <w:spacing w:after="0" w:line="240" w:lineRule="auto"/>
              <w:jc w:val="center"/>
              <w:rPr>
                <w:rFonts w:ascii="Times New Roman" w:hAnsi="Times New Roman"/>
                <w:lang w:eastAsia="ru-RU"/>
              </w:rPr>
            </w:pPr>
            <w:r w:rsidRPr="005951EB">
              <w:rPr>
                <w:rFonts w:ascii="Times New Roman" w:hAnsi="Times New Roman"/>
              </w:rPr>
              <w:t xml:space="preserve">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«Парабельский район»  </w:t>
            </w:r>
          </w:p>
        </w:tc>
      </w:tr>
    </w:tbl>
    <w:p w:rsidR="000D69A6" w:rsidRPr="005951EB" w:rsidRDefault="000D69A6" w:rsidP="001649B5">
      <w:pPr>
        <w:jc w:val="both"/>
        <w:rPr>
          <w:rFonts w:ascii="Times New Roman" w:hAnsi="Times New Roman"/>
        </w:rPr>
      </w:pPr>
    </w:p>
    <w:p w:rsidR="000D69A6" w:rsidRPr="005951EB" w:rsidRDefault="000D69A6" w:rsidP="003A0439">
      <w:pPr>
        <w:spacing w:after="0" w:line="240" w:lineRule="auto"/>
        <w:ind w:firstLine="540"/>
        <w:jc w:val="both"/>
        <w:rPr>
          <w:rFonts w:ascii="Times New Roman" w:hAnsi="Times New Roman"/>
        </w:rPr>
      </w:pPr>
      <w:r w:rsidRPr="005951EB">
        <w:rPr>
          <w:rFonts w:ascii="Times New Roman" w:hAnsi="Times New Roman"/>
        </w:rPr>
        <w:t>В соответствии с Федеральным законом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0D69A6" w:rsidRPr="005951EB" w:rsidRDefault="000D69A6" w:rsidP="003A0439">
      <w:pPr>
        <w:spacing w:after="0" w:line="240" w:lineRule="auto"/>
        <w:jc w:val="both"/>
        <w:rPr>
          <w:rFonts w:ascii="Times New Roman" w:hAnsi="Times New Roman"/>
        </w:rPr>
      </w:pPr>
    </w:p>
    <w:p w:rsidR="000D69A6" w:rsidRPr="005951EB" w:rsidRDefault="000D69A6" w:rsidP="003A0439">
      <w:pPr>
        <w:spacing w:after="0" w:line="240" w:lineRule="auto"/>
        <w:jc w:val="both"/>
        <w:rPr>
          <w:rFonts w:ascii="Times New Roman" w:hAnsi="Times New Roman"/>
        </w:rPr>
      </w:pPr>
      <w:r w:rsidRPr="005951EB">
        <w:rPr>
          <w:rFonts w:ascii="Times New Roman" w:hAnsi="Times New Roman"/>
        </w:rPr>
        <w:t>П О С Т А Н О В Л Я Ю:</w:t>
      </w:r>
    </w:p>
    <w:p w:rsidR="000D69A6" w:rsidRPr="005951EB" w:rsidRDefault="000D69A6" w:rsidP="003A0439">
      <w:pPr>
        <w:spacing w:after="0" w:line="240" w:lineRule="auto"/>
        <w:jc w:val="both"/>
        <w:rPr>
          <w:rFonts w:ascii="Times New Roman" w:hAnsi="Times New Roman"/>
        </w:rPr>
      </w:pPr>
    </w:p>
    <w:p w:rsidR="000D69A6" w:rsidRPr="005951EB" w:rsidRDefault="000D69A6" w:rsidP="003A0439">
      <w:pPr>
        <w:spacing w:after="0" w:line="240" w:lineRule="auto"/>
        <w:ind w:firstLine="540"/>
        <w:jc w:val="both"/>
        <w:rPr>
          <w:rFonts w:ascii="Times New Roman" w:hAnsi="Times New Roman"/>
        </w:rPr>
      </w:pPr>
      <w:r w:rsidRPr="005951EB">
        <w:rPr>
          <w:rFonts w:ascii="Times New Roman" w:hAnsi="Times New Roman"/>
        </w:rPr>
        <w:t>1. Утвердить прилагаемый Порядок определения прилегающих территорий, на которых не допускается розничная продажа алкогольной продукции на территории муниципального образования Парабельский район Томской области (далее – Порядок) согласно приложению №1 к настоящему постановлению.</w:t>
      </w:r>
    </w:p>
    <w:p w:rsidR="000D69A6" w:rsidRPr="005951EB" w:rsidRDefault="000D69A6" w:rsidP="005951EB">
      <w:pPr>
        <w:spacing w:after="0" w:line="240" w:lineRule="auto"/>
        <w:ind w:firstLine="540"/>
        <w:jc w:val="both"/>
        <w:rPr>
          <w:rFonts w:ascii="Times New Roman" w:hAnsi="Times New Roman"/>
        </w:rPr>
      </w:pPr>
      <w:r w:rsidRPr="005951EB">
        <w:rPr>
          <w:rFonts w:ascii="Times New Roman" w:hAnsi="Times New Roman"/>
        </w:rPr>
        <w:t>2. Утвердить схемы границ прилегающих территорий, на которых не допускается розничная продажа алкогольной продукции на территории муниципального образования Парабельский район Томской области согласно приложению № 2 к настоящему постановлению.</w:t>
      </w:r>
    </w:p>
    <w:p w:rsidR="000D69A6" w:rsidRPr="005951EB" w:rsidRDefault="000D69A6" w:rsidP="005951EB">
      <w:pPr>
        <w:spacing w:after="0" w:line="240" w:lineRule="auto"/>
        <w:ind w:firstLine="540"/>
        <w:jc w:val="both"/>
        <w:rPr>
          <w:rFonts w:ascii="Times New Roman" w:hAnsi="Times New Roman"/>
        </w:rPr>
      </w:pPr>
      <w:r w:rsidRPr="005951EB">
        <w:rPr>
          <w:rFonts w:ascii="Times New Roman" w:hAnsi="Times New Roman"/>
        </w:rPr>
        <w:t>3. Рекомендовать сельским поселениям Парабельского района при предоставлении разрешения на строительство объектов торговли алкогольной продукцией руководствоваться настоящим постановлением.</w:t>
      </w:r>
    </w:p>
    <w:p w:rsidR="000D69A6" w:rsidRPr="005951EB" w:rsidRDefault="000D69A6" w:rsidP="005951EB">
      <w:pPr>
        <w:spacing w:after="0" w:line="240" w:lineRule="auto"/>
        <w:ind w:firstLine="540"/>
        <w:jc w:val="both"/>
        <w:rPr>
          <w:rFonts w:ascii="Times New Roman" w:hAnsi="Times New Roman"/>
        </w:rPr>
      </w:pPr>
      <w:r w:rsidRPr="005951EB">
        <w:rPr>
          <w:rFonts w:ascii="Times New Roman" w:hAnsi="Times New Roman"/>
        </w:rPr>
        <w:t>4. Настоящее постановление вступает в силу с момента его подписания.</w:t>
      </w:r>
    </w:p>
    <w:p w:rsidR="000D69A6" w:rsidRPr="005951EB" w:rsidRDefault="000D69A6" w:rsidP="005951EB">
      <w:pPr>
        <w:spacing w:after="0" w:line="240" w:lineRule="auto"/>
        <w:ind w:firstLine="540"/>
        <w:jc w:val="both"/>
        <w:rPr>
          <w:rFonts w:ascii="Times New Roman" w:hAnsi="Times New Roman"/>
        </w:rPr>
      </w:pPr>
      <w:r w:rsidRPr="005951EB">
        <w:rPr>
          <w:rFonts w:ascii="Times New Roman" w:hAnsi="Times New Roman"/>
        </w:rPr>
        <w:t>5. Настоящее постановление подлежит опубликованию в газете «Нарымский вестник» и размещению на официальном сайте муниципального образования Парабельский район Томской области в информационно-телекоммуникационной сети «Интернет».</w:t>
      </w:r>
    </w:p>
    <w:p w:rsidR="000D69A6" w:rsidRPr="005951EB" w:rsidRDefault="000D69A6" w:rsidP="005951EB">
      <w:pPr>
        <w:spacing w:after="0" w:line="240" w:lineRule="auto"/>
        <w:ind w:firstLine="540"/>
        <w:jc w:val="both"/>
        <w:rPr>
          <w:rFonts w:ascii="Times New Roman" w:hAnsi="Times New Roman"/>
        </w:rPr>
      </w:pPr>
      <w:r w:rsidRPr="005951EB">
        <w:rPr>
          <w:rFonts w:ascii="Times New Roman" w:hAnsi="Times New Roman"/>
        </w:rPr>
        <w:t>6. Контроль за исполнением настоящего постановления возложить на Первого заместителя Главы района Е.А.Рязанову.</w:t>
      </w:r>
    </w:p>
    <w:p w:rsidR="000D69A6" w:rsidRPr="005951EB" w:rsidRDefault="000D69A6" w:rsidP="003A0439">
      <w:pPr>
        <w:spacing w:after="0" w:line="240" w:lineRule="auto"/>
        <w:jc w:val="both"/>
        <w:rPr>
          <w:rFonts w:ascii="Times New Roman" w:hAnsi="Times New Roman"/>
        </w:rPr>
      </w:pPr>
    </w:p>
    <w:p w:rsidR="000D69A6" w:rsidRPr="005951EB" w:rsidRDefault="000D69A6" w:rsidP="001649B5">
      <w:pPr>
        <w:jc w:val="both"/>
        <w:rPr>
          <w:rFonts w:ascii="Times New Roman" w:hAnsi="Times New Roman"/>
        </w:rPr>
      </w:pPr>
    </w:p>
    <w:p w:rsidR="000D69A6" w:rsidRPr="005951EB" w:rsidRDefault="000D69A6" w:rsidP="005951EB">
      <w:pPr>
        <w:spacing w:after="0" w:line="240" w:lineRule="auto"/>
        <w:jc w:val="both"/>
        <w:rPr>
          <w:rFonts w:ascii="Times New Roman" w:hAnsi="Times New Roman"/>
        </w:rPr>
      </w:pPr>
      <w:r w:rsidRPr="005951EB">
        <w:rPr>
          <w:rFonts w:ascii="Times New Roman" w:hAnsi="Times New Roman"/>
        </w:rPr>
        <w:t xml:space="preserve">Глава района </w:t>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sidRPr="005951EB">
        <w:rPr>
          <w:rFonts w:ascii="Times New Roman" w:hAnsi="Times New Roman"/>
        </w:rPr>
        <w:tab/>
      </w:r>
      <w:r>
        <w:rPr>
          <w:rFonts w:ascii="Times New Roman" w:hAnsi="Times New Roman"/>
        </w:rPr>
        <w:t xml:space="preserve">       </w:t>
      </w:r>
      <w:r w:rsidRPr="005951EB">
        <w:rPr>
          <w:rFonts w:ascii="Times New Roman" w:hAnsi="Times New Roman"/>
        </w:rPr>
        <w:t>А.Л. Карлов</w:t>
      </w:r>
    </w:p>
    <w:p w:rsidR="000D69A6" w:rsidRPr="001649B5"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rPr>
        <w:t>Соснина Е.А.</w:t>
      </w:r>
    </w:p>
    <w:p w:rsidR="000D69A6" w:rsidRPr="001649B5"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rPr>
        <w:t>8(38 252) 2 13 57</w:t>
      </w:r>
    </w:p>
    <w:p w:rsidR="000D69A6" w:rsidRPr="001649B5" w:rsidRDefault="000D69A6" w:rsidP="005951EB">
      <w:pPr>
        <w:spacing w:after="0" w:line="240" w:lineRule="auto"/>
        <w:jc w:val="both"/>
        <w:rPr>
          <w:rFonts w:ascii="Times New Roman" w:hAnsi="Times New Roman"/>
          <w:sz w:val="20"/>
          <w:szCs w:val="20"/>
        </w:rPr>
      </w:pPr>
    </w:p>
    <w:p w:rsidR="000D69A6" w:rsidRPr="00356819" w:rsidRDefault="000D69A6" w:rsidP="005951EB">
      <w:pPr>
        <w:spacing w:after="0" w:line="240" w:lineRule="auto"/>
        <w:rPr>
          <w:rFonts w:ascii="Times New Roman" w:hAnsi="Times New Roman"/>
          <w:sz w:val="20"/>
          <w:szCs w:val="20"/>
          <w:lang w:eastAsia="ru-RU"/>
        </w:rPr>
      </w:pPr>
    </w:p>
    <w:p w:rsidR="000D69A6" w:rsidRPr="001649B5"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lang w:eastAsia="ru-RU"/>
        </w:rPr>
        <w:t>Рассылка:</w:t>
      </w:r>
      <w:r w:rsidRPr="001649B5">
        <w:rPr>
          <w:rFonts w:ascii="Times New Roman" w:hAnsi="Times New Roman"/>
          <w:sz w:val="20"/>
          <w:szCs w:val="20"/>
        </w:rPr>
        <w:t xml:space="preserve"> </w:t>
      </w:r>
    </w:p>
    <w:p w:rsidR="000D69A6"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rPr>
        <w:t>Админи</w:t>
      </w:r>
      <w:r>
        <w:rPr>
          <w:rFonts w:ascii="Times New Roman" w:hAnsi="Times New Roman"/>
          <w:sz w:val="20"/>
          <w:szCs w:val="20"/>
        </w:rPr>
        <w:t xml:space="preserve">страция-2   </w:t>
      </w:r>
      <w:r w:rsidRPr="001649B5">
        <w:rPr>
          <w:rFonts w:ascii="Times New Roman" w:hAnsi="Times New Roman"/>
          <w:sz w:val="20"/>
          <w:szCs w:val="20"/>
        </w:rPr>
        <w:t>Гордиевск</w:t>
      </w:r>
      <w:r>
        <w:rPr>
          <w:rFonts w:ascii="Times New Roman" w:hAnsi="Times New Roman"/>
          <w:sz w:val="20"/>
          <w:szCs w:val="20"/>
        </w:rPr>
        <w:t xml:space="preserve">ий М.А. - 1   </w:t>
      </w:r>
      <w:r w:rsidRPr="001649B5">
        <w:rPr>
          <w:rFonts w:ascii="Times New Roman" w:hAnsi="Times New Roman"/>
          <w:sz w:val="20"/>
          <w:szCs w:val="20"/>
        </w:rPr>
        <w:t>Коршунова Т.В.</w:t>
      </w:r>
      <w:r>
        <w:rPr>
          <w:rFonts w:ascii="Times New Roman" w:hAnsi="Times New Roman"/>
          <w:sz w:val="20"/>
          <w:szCs w:val="20"/>
        </w:rPr>
        <w:t xml:space="preserve"> - 1</w:t>
      </w:r>
      <w:r w:rsidRPr="005951EB">
        <w:rPr>
          <w:rFonts w:ascii="Times New Roman" w:hAnsi="Times New Roman"/>
          <w:sz w:val="20"/>
          <w:szCs w:val="20"/>
        </w:rPr>
        <w:t xml:space="preserve"> </w:t>
      </w:r>
      <w:r>
        <w:rPr>
          <w:rFonts w:ascii="Times New Roman" w:hAnsi="Times New Roman"/>
          <w:sz w:val="20"/>
          <w:szCs w:val="20"/>
        </w:rPr>
        <w:t xml:space="preserve">  </w:t>
      </w:r>
      <w:r w:rsidRPr="001649B5">
        <w:rPr>
          <w:rFonts w:ascii="Times New Roman" w:hAnsi="Times New Roman"/>
          <w:sz w:val="20"/>
          <w:szCs w:val="20"/>
        </w:rPr>
        <w:t>Овщинникова М.В</w:t>
      </w:r>
      <w:r>
        <w:rPr>
          <w:rFonts w:ascii="Times New Roman" w:hAnsi="Times New Roman"/>
          <w:sz w:val="20"/>
          <w:szCs w:val="20"/>
        </w:rPr>
        <w:t>. - 1</w:t>
      </w:r>
    </w:p>
    <w:p w:rsidR="000D69A6" w:rsidRPr="001649B5"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rPr>
        <w:t xml:space="preserve">Рязанова Е.А. – 1 </w:t>
      </w:r>
      <w:r>
        <w:rPr>
          <w:rFonts w:ascii="Times New Roman" w:hAnsi="Times New Roman"/>
          <w:sz w:val="20"/>
          <w:szCs w:val="20"/>
        </w:rPr>
        <w:t xml:space="preserve">  </w:t>
      </w:r>
      <w:r w:rsidRPr="001649B5">
        <w:rPr>
          <w:rFonts w:ascii="Times New Roman" w:hAnsi="Times New Roman"/>
          <w:sz w:val="20"/>
          <w:szCs w:val="20"/>
        </w:rPr>
        <w:t>Соснина Е.А. – 1</w:t>
      </w:r>
      <w:r>
        <w:rPr>
          <w:rFonts w:ascii="Times New Roman" w:hAnsi="Times New Roman"/>
          <w:sz w:val="20"/>
          <w:szCs w:val="20"/>
        </w:rPr>
        <w:t xml:space="preserve">           </w:t>
      </w:r>
      <w:r w:rsidRPr="001649B5">
        <w:rPr>
          <w:rFonts w:ascii="Times New Roman" w:hAnsi="Times New Roman"/>
          <w:sz w:val="20"/>
          <w:szCs w:val="20"/>
        </w:rPr>
        <w:t>Разгуляева О.И</w:t>
      </w:r>
      <w:r>
        <w:rPr>
          <w:rFonts w:ascii="Times New Roman" w:hAnsi="Times New Roman"/>
          <w:sz w:val="20"/>
          <w:szCs w:val="20"/>
        </w:rPr>
        <w:t xml:space="preserve"> – 1    </w:t>
      </w:r>
      <w:r w:rsidRPr="005951EB">
        <w:rPr>
          <w:rFonts w:ascii="Times New Roman" w:hAnsi="Times New Roman"/>
          <w:sz w:val="20"/>
          <w:szCs w:val="20"/>
        </w:rPr>
        <w:t xml:space="preserve"> </w:t>
      </w:r>
      <w:r w:rsidRPr="001649B5">
        <w:rPr>
          <w:rFonts w:ascii="Times New Roman" w:hAnsi="Times New Roman"/>
          <w:sz w:val="20"/>
          <w:szCs w:val="20"/>
        </w:rPr>
        <w:t>Репецкая Н.В</w:t>
      </w:r>
      <w:r>
        <w:rPr>
          <w:rFonts w:ascii="Times New Roman" w:hAnsi="Times New Roman"/>
          <w:sz w:val="20"/>
          <w:szCs w:val="20"/>
        </w:rPr>
        <w:t>. - 1</w:t>
      </w:r>
    </w:p>
    <w:p w:rsidR="000D69A6" w:rsidRPr="001649B5" w:rsidRDefault="000D69A6" w:rsidP="005951EB">
      <w:pPr>
        <w:spacing w:after="0" w:line="240" w:lineRule="auto"/>
        <w:jc w:val="both"/>
        <w:rPr>
          <w:rFonts w:ascii="Times New Roman" w:hAnsi="Times New Roman"/>
          <w:sz w:val="20"/>
          <w:szCs w:val="20"/>
        </w:rPr>
      </w:pPr>
      <w:r w:rsidRPr="001649B5">
        <w:rPr>
          <w:rFonts w:ascii="Times New Roman" w:hAnsi="Times New Roman"/>
          <w:sz w:val="20"/>
          <w:szCs w:val="20"/>
        </w:rPr>
        <w:t xml:space="preserve">Кислицина И.Ю.-1 </w:t>
      </w:r>
      <w:r>
        <w:rPr>
          <w:rFonts w:ascii="Times New Roman" w:hAnsi="Times New Roman"/>
          <w:sz w:val="20"/>
          <w:szCs w:val="20"/>
        </w:rPr>
        <w:t xml:space="preserve"> </w:t>
      </w:r>
      <w:r w:rsidRPr="001649B5">
        <w:rPr>
          <w:rFonts w:ascii="Times New Roman" w:hAnsi="Times New Roman"/>
          <w:sz w:val="20"/>
          <w:szCs w:val="20"/>
        </w:rPr>
        <w:t>Деев С.Е. -1</w:t>
      </w:r>
      <w:r w:rsidRPr="005951EB">
        <w:rPr>
          <w:rFonts w:ascii="Times New Roman" w:hAnsi="Times New Roman"/>
          <w:sz w:val="20"/>
          <w:szCs w:val="20"/>
        </w:rPr>
        <w:t xml:space="preserve"> </w:t>
      </w:r>
      <w:r>
        <w:rPr>
          <w:rFonts w:ascii="Times New Roman" w:hAnsi="Times New Roman"/>
          <w:sz w:val="20"/>
          <w:szCs w:val="20"/>
        </w:rPr>
        <w:t xml:space="preserve">                 </w:t>
      </w:r>
      <w:r w:rsidRPr="001649B5">
        <w:rPr>
          <w:rFonts w:ascii="Times New Roman" w:hAnsi="Times New Roman"/>
          <w:sz w:val="20"/>
          <w:szCs w:val="20"/>
        </w:rPr>
        <w:t>Коновалова Т.В</w:t>
      </w:r>
      <w:r>
        <w:rPr>
          <w:rFonts w:ascii="Times New Roman" w:hAnsi="Times New Roman"/>
          <w:sz w:val="20"/>
          <w:szCs w:val="20"/>
        </w:rPr>
        <w:t>. - 1</w:t>
      </w:r>
    </w:p>
    <w:p w:rsidR="000D69A6" w:rsidRDefault="000D69A6" w:rsidP="005951EB">
      <w:pPr>
        <w:spacing w:after="0" w:line="240" w:lineRule="auto"/>
        <w:ind w:left="6406"/>
        <w:rPr>
          <w:rFonts w:ascii="Times New Roman" w:hAnsi="Times New Roman"/>
          <w:sz w:val="24"/>
          <w:szCs w:val="24"/>
        </w:rPr>
      </w:pPr>
    </w:p>
    <w:p w:rsidR="000D69A6" w:rsidRDefault="000D69A6" w:rsidP="005951EB">
      <w:pPr>
        <w:spacing w:after="0" w:line="240" w:lineRule="auto"/>
        <w:ind w:left="6406"/>
        <w:rPr>
          <w:rFonts w:ascii="Times New Roman" w:hAnsi="Times New Roman"/>
          <w:sz w:val="24"/>
          <w:szCs w:val="24"/>
        </w:rPr>
      </w:pPr>
    </w:p>
    <w:p w:rsidR="000D69A6" w:rsidRPr="001649B5" w:rsidRDefault="000D69A6" w:rsidP="005951EB">
      <w:pPr>
        <w:spacing w:after="0" w:line="240" w:lineRule="auto"/>
        <w:ind w:left="6406"/>
        <w:rPr>
          <w:rFonts w:ascii="Times New Roman" w:hAnsi="Times New Roman"/>
          <w:sz w:val="24"/>
          <w:szCs w:val="24"/>
        </w:rPr>
      </w:pPr>
      <w:r w:rsidRPr="001649B5">
        <w:rPr>
          <w:rFonts w:ascii="Times New Roman" w:hAnsi="Times New Roman"/>
          <w:sz w:val="24"/>
          <w:szCs w:val="24"/>
        </w:rPr>
        <w:t>Приложение № 1</w:t>
      </w:r>
    </w:p>
    <w:p w:rsidR="000D69A6" w:rsidRPr="001649B5" w:rsidRDefault="000D69A6" w:rsidP="005951EB">
      <w:pPr>
        <w:spacing w:after="0" w:line="240" w:lineRule="auto"/>
        <w:ind w:left="6406"/>
        <w:rPr>
          <w:rFonts w:ascii="Times New Roman" w:hAnsi="Times New Roman"/>
          <w:sz w:val="24"/>
          <w:szCs w:val="24"/>
        </w:rPr>
      </w:pPr>
      <w:r w:rsidRPr="001649B5">
        <w:rPr>
          <w:rFonts w:ascii="Times New Roman" w:hAnsi="Times New Roman"/>
          <w:sz w:val="24"/>
          <w:szCs w:val="24"/>
        </w:rPr>
        <w:t>УТВЕРЖДЕН</w:t>
      </w:r>
    </w:p>
    <w:p w:rsidR="000D69A6" w:rsidRPr="001649B5" w:rsidRDefault="000D69A6" w:rsidP="005951EB">
      <w:pPr>
        <w:spacing w:after="0" w:line="240" w:lineRule="auto"/>
        <w:ind w:left="6406"/>
        <w:rPr>
          <w:rFonts w:ascii="Times New Roman" w:hAnsi="Times New Roman"/>
          <w:sz w:val="24"/>
          <w:szCs w:val="24"/>
        </w:rPr>
      </w:pPr>
      <w:r w:rsidRPr="001649B5">
        <w:rPr>
          <w:rFonts w:ascii="Times New Roman" w:hAnsi="Times New Roman"/>
          <w:sz w:val="24"/>
          <w:szCs w:val="24"/>
        </w:rPr>
        <w:t>постановлением Администрации</w:t>
      </w:r>
    </w:p>
    <w:p w:rsidR="000D69A6" w:rsidRPr="001649B5" w:rsidRDefault="000D69A6" w:rsidP="005951EB">
      <w:pPr>
        <w:spacing w:after="0" w:line="240" w:lineRule="auto"/>
        <w:ind w:left="6406"/>
        <w:rPr>
          <w:rFonts w:ascii="Times New Roman" w:hAnsi="Times New Roman"/>
          <w:sz w:val="24"/>
          <w:szCs w:val="24"/>
        </w:rPr>
      </w:pPr>
      <w:r w:rsidRPr="001649B5">
        <w:rPr>
          <w:rFonts w:ascii="Times New Roman" w:hAnsi="Times New Roman"/>
          <w:sz w:val="24"/>
          <w:szCs w:val="24"/>
        </w:rPr>
        <w:t>Парабельского района</w:t>
      </w:r>
    </w:p>
    <w:p w:rsidR="000D69A6" w:rsidRPr="001649B5" w:rsidRDefault="000D69A6" w:rsidP="005951EB">
      <w:pPr>
        <w:spacing w:after="0" w:line="240" w:lineRule="auto"/>
        <w:ind w:left="6406"/>
        <w:rPr>
          <w:rFonts w:ascii="Times New Roman" w:hAnsi="Times New Roman"/>
          <w:sz w:val="24"/>
          <w:szCs w:val="24"/>
        </w:rPr>
      </w:pPr>
      <w:r w:rsidRPr="001649B5">
        <w:rPr>
          <w:rFonts w:ascii="Times New Roman" w:hAnsi="Times New Roman"/>
          <w:sz w:val="24"/>
          <w:szCs w:val="24"/>
        </w:rPr>
        <w:t>от                   № </w:t>
      </w:r>
    </w:p>
    <w:p w:rsidR="000D69A6" w:rsidRPr="001649B5" w:rsidRDefault="000D69A6" w:rsidP="005951EB">
      <w:pPr>
        <w:spacing w:after="0" w:line="240" w:lineRule="auto"/>
        <w:jc w:val="center"/>
        <w:rPr>
          <w:rFonts w:ascii="Times New Roman" w:hAnsi="Times New Roman"/>
          <w:sz w:val="24"/>
          <w:szCs w:val="24"/>
        </w:rPr>
      </w:pPr>
    </w:p>
    <w:p w:rsidR="000D69A6" w:rsidRPr="001649B5" w:rsidRDefault="000D69A6" w:rsidP="005951EB">
      <w:pPr>
        <w:spacing w:after="0" w:line="240" w:lineRule="auto"/>
        <w:jc w:val="center"/>
        <w:rPr>
          <w:rFonts w:ascii="Times New Roman" w:hAnsi="Times New Roman"/>
          <w:sz w:val="24"/>
          <w:szCs w:val="24"/>
        </w:rPr>
      </w:pPr>
    </w:p>
    <w:p w:rsidR="000D69A6" w:rsidRPr="001649B5" w:rsidRDefault="000D69A6" w:rsidP="005951EB">
      <w:pPr>
        <w:spacing w:after="0" w:line="240" w:lineRule="auto"/>
        <w:ind w:left="567" w:right="567"/>
        <w:jc w:val="center"/>
        <w:rPr>
          <w:rFonts w:ascii="Times New Roman" w:hAnsi="Times New Roman"/>
          <w:b/>
          <w:sz w:val="24"/>
          <w:szCs w:val="24"/>
        </w:rPr>
      </w:pPr>
      <w:r w:rsidRPr="001649B5">
        <w:rPr>
          <w:rFonts w:ascii="Times New Roman" w:hAnsi="Times New Roman"/>
          <w:b/>
          <w:sz w:val="24"/>
          <w:szCs w:val="24"/>
        </w:rPr>
        <w:t>Порядок определения прилегающих территорий, на которых не допускается розничная продажа алкогольной продукции на территории муниципального образования Парабельский район Томской области</w:t>
      </w:r>
    </w:p>
    <w:p w:rsidR="000D69A6" w:rsidRPr="001649B5" w:rsidRDefault="000D69A6" w:rsidP="005951EB">
      <w:pPr>
        <w:spacing w:after="0" w:line="240" w:lineRule="auto"/>
        <w:ind w:left="567" w:right="567"/>
        <w:jc w:val="center"/>
        <w:rPr>
          <w:rFonts w:ascii="Times New Roman" w:hAnsi="Times New Roman"/>
          <w:b/>
          <w:sz w:val="24"/>
          <w:szCs w:val="24"/>
        </w:rPr>
      </w:pPr>
    </w:p>
    <w:p w:rsidR="000D69A6" w:rsidRPr="001649B5" w:rsidRDefault="000D69A6" w:rsidP="005951EB">
      <w:pPr>
        <w:spacing w:after="0" w:line="240" w:lineRule="auto"/>
        <w:ind w:firstLine="540"/>
        <w:jc w:val="both"/>
        <w:rPr>
          <w:rFonts w:ascii="Times New Roman" w:hAnsi="Times New Roman"/>
          <w:sz w:val="24"/>
          <w:szCs w:val="24"/>
        </w:rPr>
      </w:pPr>
      <w:r w:rsidRPr="001649B5">
        <w:rPr>
          <w:rFonts w:ascii="Times New Roman" w:hAnsi="Times New Roman"/>
          <w:sz w:val="24"/>
          <w:szCs w:val="24"/>
        </w:rPr>
        <w:t>1. Порядок определения прилегающих территорий, на которых не допускается розничная продажа алкогольной продукции на территории муниципального образования Парабельский район Томской области (далее – Порядок) разработан 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0D69A6" w:rsidRPr="001649B5" w:rsidRDefault="000D69A6" w:rsidP="005951EB">
      <w:pPr>
        <w:spacing w:after="0" w:line="240" w:lineRule="auto"/>
        <w:ind w:firstLine="540"/>
        <w:jc w:val="both"/>
        <w:rPr>
          <w:rFonts w:ascii="Times New Roman" w:hAnsi="Times New Roman"/>
          <w:sz w:val="24"/>
          <w:szCs w:val="24"/>
        </w:rPr>
      </w:pPr>
      <w:r w:rsidRPr="001649B5">
        <w:rPr>
          <w:rFonts w:ascii="Times New Roman" w:hAnsi="Times New Roman"/>
          <w:sz w:val="24"/>
          <w:szCs w:val="24"/>
        </w:rPr>
        <w:t>2. Розничная продажа алкогольной продукции не допускаются на территориях, прилегающих:</w:t>
      </w:r>
    </w:p>
    <w:p w:rsidR="000D69A6" w:rsidRPr="001649B5" w:rsidRDefault="000D69A6" w:rsidP="005951EB">
      <w:pPr>
        <w:spacing w:after="0" w:line="240" w:lineRule="auto"/>
        <w:jc w:val="both"/>
        <w:rPr>
          <w:rFonts w:ascii="Times New Roman" w:hAnsi="Times New Roman"/>
          <w:sz w:val="24"/>
          <w:szCs w:val="24"/>
        </w:rPr>
      </w:pPr>
      <w:bookmarkStart w:id="0" w:name="Par1"/>
      <w:bookmarkEnd w:id="0"/>
      <w:r w:rsidRPr="001649B5">
        <w:rPr>
          <w:rFonts w:ascii="Times New Roman" w:hAnsi="Times New Roman"/>
          <w:sz w:val="24"/>
          <w:szCs w:val="24"/>
        </w:rPr>
        <w:t>1)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2) 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0D69A6" w:rsidRPr="001649B5" w:rsidRDefault="000D69A6" w:rsidP="005951EB">
      <w:pPr>
        <w:spacing w:after="0" w:line="240" w:lineRule="auto"/>
        <w:jc w:val="both"/>
        <w:rPr>
          <w:rFonts w:ascii="Times New Roman" w:hAnsi="Times New Roman"/>
          <w:sz w:val="24"/>
          <w:szCs w:val="24"/>
        </w:rPr>
      </w:pPr>
      <w:bookmarkStart w:id="1" w:name="Par3"/>
      <w:bookmarkEnd w:id="1"/>
      <w:r w:rsidRPr="001649B5">
        <w:rPr>
          <w:rFonts w:ascii="Times New Roman" w:hAnsi="Times New Roman"/>
          <w:sz w:val="24"/>
          <w:szCs w:val="24"/>
        </w:rPr>
        <w:t xml:space="preserve">3)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4)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5) к спортивным сооружениям, которые являются объектами недвижимости, права на которые зарегистрированы в установленном порядке;</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Спортивное сооружение - инженерно-строительный объект, предназначенный для проведения физкультурных мероприятий и (или) спортивных мероприятий.</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Запрет на розничную продажу алкогольной продукции и розничную продажу алкогольной продукции при оказании услуг общественного питания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0D69A6" w:rsidRPr="001649B5" w:rsidRDefault="000D69A6" w:rsidP="005951EB">
      <w:pPr>
        <w:spacing w:after="0" w:line="240" w:lineRule="auto"/>
        <w:jc w:val="both"/>
        <w:rPr>
          <w:rFonts w:ascii="Times New Roman" w:hAnsi="Times New Roman"/>
          <w:sz w:val="24"/>
          <w:szCs w:val="24"/>
        </w:rPr>
      </w:pPr>
      <w:r w:rsidRPr="001649B5">
        <w:rPr>
          <w:rFonts w:ascii="Times New Roman" w:hAnsi="Times New Roman"/>
          <w:sz w:val="24"/>
          <w:szCs w:val="24"/>
        </w:rPr>
        <w:t>6) иные объекты, определенные пунктом 2 и пунктом 3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D69A6" w:rsidRPr="001649B5" w:rsidRDefault="000D69A6" w:rsidP="005951EB">
      <w:pPr>
        <w:spacing w:after="0" w:line="240" w:lineRule="auto"/>
        <w:ind w:firstLine="540"/>
        <w:jc w:val="both"/>
        <w:rPr>
          <w:rFonts w:ascii="Times New Roman" w:hAnsi="Times New Roman"/>
          <w:sz w:val="24"/>
          <w:szCs w:val="24"/>
        </w:rPr>
      </w:pPr>
      <w:r w:rsidRPr="001649B5">
        <w:rPr>
          <w:rFonts w:ascii="Times New Roman" w:hAnsi="Times New Roman"/>
          <w:sz w:val="24"/>
          <w:szCs w:val="24"/>
        </w:rPr>
        <w:t>3. Согласование и утверждение границ прилегающих территорий проводится специальной комиссией по определению границ территорий, на которых не допускается розничная продажа алкогольной продукции на территории муниципального образования Парабельский район Томской области.</w:t>
      </w:r>
    </w:p>
    <w:p w:rsidR="000D69A6" w:rsidRPr="001649B5" w:rsidRDefault="000D69A6" w:rsidP="005951EB">
      <w:pPr>
        <w:spacing w:after="0" w:line="240" w:lineRule="auto"/>
        <w:jc w:val="both"/>
        <w:rPr>
          <w:rFonts w:ascii="Times New Roman" w:hAnsi="Times New Roman"/>
          <w:sz w:val="24"/>
          <w:szCs w:val="24"/>
        </w:rPr>
      </w:pPr>
      <w:r>
        <w:rPr>
          <w:rFonts w:ascii="Times New Roman" w:hAnsi="Times New Roman"/>
          <w:sz w:val="24"/>
          <w:szCs w:val="24"/>
        </w:rPr>
        <w:t xml:space="preserve">     4</w:t>
      </w:r>
      <w:r w:rsidRPr="001649B5">
        <w:rPr>
          <w:rFonts w:ascii="Times New Roman" w:hAnsi="Times New Roman"/>
          <w:sz w:val="24"/>
          <w:szCs w:val="24"/>
        </w:rPr>
        <w:t>. Границы прилегающих территорий, указанных в пунктах 2, 3 настоящего Порядка определяются с учетом результатов общественных обсуждений органами местного самоуправления муниципального образования Парабельский район Томской области.</w:t>
      </w:r>
    </w:p>
    <w:p w:rsidR="000D69A6" w:rsidRPr="001649B5" w:rsidRDefault="000D69A6" w:rsidP="005951EB">
      <w:pPr>
        <w:spacing w:after="0" w:line="240" w:lineRule="auto"/>
        <w:jc w:val="both"/>
        <w:rPr>
          <w:rFonts w:ascii="Times New Roman" w:hAnsi="Times New Roman"/>
          <w:sz w:val="24"/>
          <w:szCs w:val="24"/>
        </w:rPr>
      </w:pPr>
      <w:r>
        <w:rPr>
          <w:rFonts w:ascii="Times New Roman" w:hAnsi="Times New Roman"/>
          <w:sz w:val="24"/>
          <w:szCs w:val="24"/>
        </w:rPr>
        <w:t xml:space="preserve">    5</w:t>
      </w:r>
      <w:r w:rsidRPr="001649B5">
        <w:rPr>
          <w:rFonts w:ascii="Times New Roman" w:hAnsi="Times New Roman"/>
          <w:sz w:val="24"/>
          <w:szCs w:val="24"/>
        </w:rPr>
        <w:t>. Способ расчета расстояния от организаций и (или) объектов, указанных в пунктах 2, 3 настоящего Порядка, до границ прилегающих территорий определяется по радиусу (кратчайшее расстояние по прямой линии) от входа для посетителей на обособленную территорию (при наличии обособленной территории) либо от входа для посетителей в здание (строение, сооружение), в котором расположены организации и (или) объекты (при отсутствии обособленной территории) до входа для посетителей в торговый объект или объект общественного питания, осуществляющий розничную продажу алкогольной продукции. При наличии нескольких входов для посетителей расчет проводится по радиусу от каждого входа, за исключением входов, которые не используются для входа посетителей (пожарные, запасные).</w:t>
      </w:r>
    </w:p>
    <w:p w:rsidR="000D69A6" w:rsidRPr="001649B5" w:rsidRDefault="000D69A6" w:rsidP="005951EB">
      <w:pPr>
        <w:spacing w:after="0" w:line="240" w:lineRule="auto"/>
        <w:jc w:val="both"/>
        <w:rPr>
          <w:rStyle w:val="fontstyle01"/>
          <w:rFonts w:ascii="Times New Roman" w:hAnsi="Times New Roman"/>
        </w:rPr>
      </w:pPr>
      <w:r>
        <w:rPr>
          <w:rFonts w:ascii="Times New Roman" w:hAnsi="Times New Roman"/>
          <w:sz w:val="24"/>
          <w:szCs w:val="24"/>
        </w:rPr>
        <w:t xml:space="preserve">    6</w:t>
      </w:r>
      <w:r w:rsidRPr="001649B5">
        <w:rPr>
          <w:rFonts w:ascii="Times New Roman" w:hAnsi="Times New Roman"/>
          <w:sz w:val="24"/>
          <w:szCs w:val="24"/>
        </w:rPr>
        <w:t>. Установить р</w:t>
      </w:r>
      <w:r w:rsidRPr="001649B5">
        <w:rPr>
          <w:rStyle w:val="fontstyle01"/>
          <w:rFonts w:ascii="Times New Roman" w:hAnsi="Times New Roman"/>
        </w:rPr>
        <w:t>асстояние от организаций и (или) объектов, указанных в пунктах 2, 3</w:t>
      </w:r>
      <w:r w:rsidRPr="001649B5">
        <w:rPr>
          <w:rStyle w:val="fontstyle01"/>
          <w:rFonts w:ascii="Times New Roman" w:hAnsi="Times New Roman"/>
          <w:color w:val="0000FF"/>
        </w:rPr>
        <w:t xml:space="preserve"> </w:t>
      </w:r>
      <w:r w:rsidRPr="001649B5">
        <w:rPr>
          <w:rStyle w:val="fontstyle01"/>
          <w:rFonts w:ascii="Times New Roman" w:hAnsi="Times New Roman"/>
        </w:rPr>
        <w:t xml:space="preserve">настоящего Порядка, до границ прилегающих территорий в следующем размере: </w:t>
      </w:r>
    </w:p>
    <w:p w:rsidR="000D69A6" w:rsidRPr="001649B5" w:rsidRDefault="000D69A6" w:rsidP="005951EB">
      <w:pPr>
        <w:spacing w:after="0" w:line="240" w:lineRule="auto"/>
        <w:jc w:val="both"/>
        <w:rPr>
          <w:rFonts w:ascii="Times New Roman" w:hAnsi="Times New Roman"/>
          <w:color w:val="000000"/>
          <w:sz w:val="24"/>
          <w:szCs w:val="24"/>
        </w:rPr>
      </w:pPr>
      <w:r w:rsidRPr="001649B5">
        <w:rPr>
          <w:rFonts w:ascii="Times New Roman" w:hAnsi="Times New Roman"/>
          <w:color w:val="000000"/>
          <w:sz w:val="24"/>
          <w:szCs w:val="24"/>
        </w:rPr>
        <w:t xml:space="preserve">- от медицинских организаций до границ прилегающих территорий, на которых не допускается розничная продажа алкогольной продукции в случае продажи в объектах розничной торговли, объектах общественного питания в радиусе не менее </w:t>
      </w:r>
      <w:smartTag w:uri="urn:schemas-microsoft-com:office:smarttags" w:element="metricconverter">
        <w:smartTagPr>
          <w:attr w:name="ProductID" w:val="5 метров"/>
        </w:smartTagPr>
        <w:r w:rsidRPr="001649B5">
          <w:rPr>
            <w:rFonts w:ascii="Times New Roman" w:hAnsi="Times New Roman"/>
            <w:color w:val="000000"/>
            <w:sz w:val="24"/>
            <w:szCs w:val="24"/>
          </w:rPr>
          <w:t>5 метров</w:t>
        </w:r>
      </w:smartTag>
      <w:r w:rsidRPr="001649B5">
        <w:rPr>
          <w:rFonts w:ascii="Times New Roman" w:hAnsi="Times New Roman"/>
          <w:color w:val="000000"/>
          <w:sz w:val="24"/>
          <w:szCs w:val="24"/>
        </w:rPr>
        <w:t xml:space="preserve">; </w:t>
      </w:r>
    </w:p>
    <w:p w:rsidR="000D69A6" w:rsidRPr="001649B5" w:rsidRDefault="000D69A6" w:rsidP="005951EB">
      <w:pPr>
        <w:spacing w:after="0" w:line="240" w:lineRule="auto"/>
        <w:jc w:val="both"/>
        <w:rPr>
          <w:rStyle w:val="fontstyle01"/>
          <w:rFonts w:ascii="Times New Roman" w:hAnsi="Times New Roman"/>
        </w:rPr>
      </w:pPr>
      <w:r w:rsidRPr="001649B5">
        <w:rPr>
          <w:rFonts w:ascii="Times New Roman" w:hAnsi="Times New Roman"/>
          <w:color w:val="000000"/>
          <w:sz w:val="24"/>
          <w:szCs w:val="24"/>
        </w:rPr>
        <w:t>- от объектов спорта, детских, образовательных</w:t>
      </w:r>
      <w:r>
        <w:rPr>
          <w:rFonts w:ascii="Times New Roman" w:hAnsi="Times New Roman"/>
          <w:color w:val="000000"/>
          <w:sz w:val="24"/>
          <w:szCs w:val="24"/>
        </w:rPr>
        <w:t xml:space="preserve"> и иных организаций</w:t>
      </w:r>
      <w:r w:rsidRPr="001649B5">
        <w:rPr>
          <w:rFonts w:ascii="Times New Roman" w:hAnsi="Times New Roman"/>
          <w:color w:val="000000"/>
          <w:sz w:val="24"/>
          <w:szCs w:val="24"/>
        </w:rPr>
        <w:t xml:space="preserve"> до границ прилегающих территорий, на которых не допускается розничная продажа алкогольной продукции в случае продажи в объектах розничной торговли, объектах общественного питания в радиусе не менее </w:t>
      </w:r>
      <w:smartTag w:uri="urn:schemas-microsoft-com:office:smarttags" w:element="metricconverter">
        <w:smartTagPr>
          <w:attr w:name="ProductID" w:val="10 метров"/>
        </w:smartTagPr>
        <w:r w:rsidRPr="001649B5">
          <w:rPr>
            <w:rFonts w:ascii="Times New Roman" w:hAnsi="Times New Roman"/>
            <w:color w:val="000000"/>
            <w:sz w:val="24"/>
            <w:szCs w:val="24"/>
          </w:rPr>
          <w:t>10 метров</w:t>
        </w:r>
      </w:smartTag>
      <w:r w:rsidRPr="001649B5">
        <w:rPr>
          <w:rFonts w:ascii="Times New Roman" w:hAnsi="Times New Roman"/>
          <w:color w:val="000000"/>
          <w:sz w:val="24"/>
          <w:szCs w:val="24"/>
        </w:rPr>
        <w:t>.</w:t>
      </w:r>
    </w:p>
    <w:p w:rsidR="000D69A6" w:rsidRPr="00CB14FE" w:rsidRDefault="000D69A6" w:rsidP="005951EB">
      <w:pPr>
        <w:spacing w:after="0" w:line="240" w:lineRule="auto"/>
        <w:jc w:val="both"/>
        <w:rPr>
          <w:rFonts w:ascii="Times New Roman" w:hAnsi="Times New Roman"/>
          <w:sz w:val="24"/>
          <w:szCs w:val="24"/>
        </w:rPr>
      </w:pPr>
      <w:r>
        <w:rPr>
          <w:rFonts w:ascii="Times New Roman" w:hAnsi="Times New Roman"/>
          <w:sz w:val="24"/>
          <w:szCs w:val="24"/>
        </w:rPr>
        <w:t xml:space="preserve">    7</w:t>
      </w:r>
      <w:r w:rsidRPr="001649B5">
        <w:rPr>
          <w:rFonts w:ascii="Times New Roman" w:hAnsi="Times New Roman"/>
          <w:sz w:val="24"/>
          <w:szCs w:val="24"/>
        </w:rPr>
        <w:t>. Администрация Парабельского района одновременно с официальным опубликованием муниципального правового акта об определении границ прилегающих территорий (далее – НПА), указанных в пунктах 2, 3 настоящего Порядка, информирует о данном НПА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w:t>
      </w:r>
      <w:r w:rsidRPr="00CB14FE">
        <w:rPr>
          <w:rFonts w:ascii="Times New Roman" w:hAnsi="Times New Roman"/>
          <w:sz w:val="24"/>
          <w:szCs w:val="24"/>
        </w:rPr>
        <w:t>,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Default="000D69A6" w:rsidP="005951EB">
      <w:pPr>
        <w:spacing w:after="0" w:line="240" w:lineRule="auto"/>
        <w:jc w:val="both"/>
        <w:rPr>
          <w:rFonts w:ascii="Times New Roman" w:hAnsi="Times New Roman"/>
          <w:sz w:val="24"/>
          <w:szCs w:val="24"/>
        </w:rPr>
      </w:pPr>
    </w:p>
    <w:p w:rsidR="000D69A6" w:rsidRPr="00CB14FE" w:rsidRDefault="000D69A6" w:rsidP="005951EB">
      <w:pPr>
        <w:spacing w:after="0" w:line="240" w:lineRule="auto"/>
        <w:jc w:val="both"/>
        <w:rPr>
          <w:rFonts w:ascii="Times New Roman" w:hAnsi="Times New Roman"/>
          <w:sz w:val="24"/>
          <w:szCs w:val="24"/>
        </w:rPr>
      </w:pPr>
    </w:p>
    <w:p w:rsidR="000D69A6" w:rsidRPr="005951EB" w:rsidRDefault="000D69A6" w:rsidP="005951EB">
      <w:pPr>
        <w:spacing w:after="0" w:line="240" w:lineRule="auto"/>
        <w:jc w:val="right"/>
        <w:rPr>
          <w:rFonts w:ascii="Times New Roman" w:hAnsi="Times New Roman"/>
          <w:sz w:val="24"/>
          <w:szCs w:val="24"/>
        </w:rPr>
      </w:pPr>
      <w:r w:rsidRPr="005951EB">
        <w:rPr>
          <w:rFonts w:ascii="Times New Roman" w:hAnsi="Times New Roman"/>
          <w:sz w:val="24"/>
          <w:szCs w:val="24"/>
        </w:rPr>
        <w:t>Приложение №1</w:t>
      </w:r>
    </w:p>
    <w:p w:rsidR="000D69A6" w:rsidRPr="005951EB" w:rsidRDefault="000D69A6" w:rsidP="005951EB">
      <w:pPr>
        <w:spacing w:after="0" w:line="240" w:lineRule="auto"/>
        <w:jc w:val="right"/>
        <w:rPr>
          <w:rFonts w:ascii="Times New Roman" w:hAnsi="Times New Roman"/>
          <w:sz w:val="24"/>
          <w:szCs w:val="24"/>
        </w:rPr>
      </w:pPr>
      <w:r w:rsidRPr="005951EB">
        <w:rPr>
          <w:rFonts w:ascii="Times New Roman" w:hAnsi="Times New Roman"/>
          <w:sz w:val="24"/>
          <w:szCs w:val="24"/>
        </w:rPr>
        <w:t xml:space="preserve"> к постановлению</w:t>
      </w:r>
    </w:p>
    <w:p w:rsidR="000D69A6" w:rsidRPr="005951EB" w:rsidRDefault="000D69A6" w:rsidP="005951EB">
      <w:pPr>
        <w:spacing w:after="0" w:line="240" w:lineRule="auto"/>
        <w:jc w:val="right"/>
        <w:rPr>
          <w:rFonts w:ascii="Times New Roman" w:hAnsi="Times New Roman"/>
          <w:sz w:val="24"/>
          <w:szCs w:val="24"/>
        </w:rPr>
      </w:pPr>
      <w:r w:rsidRPr="005951EB">
        <w:rPr>
          <w:rFonts w:ascii="Times New Roman" w:hAnsi="Times New Roman"/>
          <w:sz w:val="24"/>
          <w:szCs w:val="24"/>
        </w:rPr>
        <w:t xml:space="preserve"> Администрации Парабельского района</w:t>
      </w:r>
    </w:p>
    <w:p w:rsidR="000D69A6" w:rsidRPr="005951EB" w:rsidRDefault="000D69A6" w:rsidP="005951EB">
      <w:pPr>
        <w:spacing w:after="0" w:line="240" w:lineRule="auto"/>
        <w:jc w:val="center"/>
        <w:rPr>
          <w:rFonts w:ascii="Times New Roman" w:hAnsi="Times New Roman"/>
          <w:sz w:val="24"/>
          <w:szCs w:val="24"/>
        </w:rPr>
      </w:pPr>
      <w:r w:rsidRPr="005951EB">
        <w:rPr>
          <w:rFonts w:ascii="Times New Roman" w:hAnsi="Times New Roman"/>
          <w:sz w:val="24"/>
          <w:szCs w:val="24"/>
        </w:rPr>
        <w:t xml:space="preserve">                                                                                                            от               № </w:t>
      </w:r>
    </w:p>
    <w:p w:rsidR="000D69A6" w:rsidRPr="005951EB" w:rsidRDefault="000D69A6" w:rsidP="005951EB">
      <w:pPr>
        <w:spacing w:after="0" w:line="240" w:lineRule="auto"/>
        <w:jc w:val="center"/>
        <w:rPr>
          <w:rFonts w:ascii="Times New Roman" w:hAnsi="Times New Roman"/>
          <w:sz w:val="24"/>
          <w:szCs w:val="24"/>
        </w:rPr>
      </w:pPr>
    </w:p>
    <w:p w:rsidR="000D69A6" w:rsidRPr="005951EB" w:rsidRDefault="000D69A6" w:rsidP="005951EB">
      <w:pPr>
        <w:spacing w:after="0" w:line="240" w:lineRule="auto"/>
        <w:jc w:val="center"/>
        <w:rPr>
          <w:rFonts w:ascii="Times New Roman" w:hAnsi="Times New Roman"/>
          <w:b/>
          <w:sz w:val="24"/>
          <w:szCs w:val="24"/>
        </w:rPr>
      </w:pPr>
      <w:r w:rsidRPr="005951EB">
        <w:rPr>
          <w:rFonts w:ascii="Times New Roman" w:hAnsi="Times New Roman"/>
          <w:b/>
          <w:sz w:val="24"/>
          <w:szCs w:val="24"/>
        </w:rPr>
        <w:t xml:space="preserve">Перечень </w:t>
      </w:r>
    </w:p>
    <w:p w:rsidR="000D69A6" w:rsidRPr="005951EB" w:rsidRDefault="000D69A6" w:rsidP="005951EB">
      <w:pPr>
        <w:spacing w:after="0" w:line="240" w:lineRule="auto"/>
        <w:jc w:val="center"/>
        <w:rPr>
          <w:rFonts w:ascii="Times New Roman" w:hAnsi="Times New Roman"/>
          <w:b/>
          <w:sz w:val="24"/>
          <w:szCs w:val="24"/>
        </w:rPr>
      </w:pPr>
      <w:r w:rsidRPr="005951EB">
        <w:rPr>
          <w:rFonts w:ascii="Times New Roman" w:hAnsi="Times New Roman"/>
          <w:b/>
          <w:sz w:val="24"/>
          <w:szCs w:val="24"/>
        </w:rPr>
        <w:t>организаций и (или) объектов, мест массового скопления</w:t>
      </w:r>
    </w:p>
    <w:p w:rsidR="000D69A6" w:rsidRPr="005951EB" w:rsidRDefault="000D69A6" w:rsidP="005951EB">
      <w:pPr>
        <w:spacing w:after="0" w:line="240" w:lineRule="auto"/>
        <w:jc w:val="center"/>
        <w:rPr>
          <w:rFonts w:ascii="Times New Roman" w:hAnsi="Times New Roman"/>
          <w:b/>
          <w:sz w:val="24"/>
          <w:szCs w:val="24"/>
        </w:rPr>
      </w:pPr>
      <w:r w:rsidRPr="005951EB">
        <w:rPr>
          <w:rFonts w:ascii="Times New Roman" w:hAnsi="Times New Roman"/>
          <w:b/>
          <w:sz w:val="24"/>
          <w:szCs w:val="24"/>
        </w:rPr>
        <w:t>граждан и мест нахождения источников повышенной опасности,</w:t>
      </w:r>
    </w:p>
    <w:p w:rsidR="000D69A6" w:rsidRPr="005951EB" w:rsidRDefault="000D69A6" w:rsidP="005951EB">
      <w:pPr>
        <w:spacing w:after="0" w:line="240" w:lineRule="auto"/>
        <w:jc w:val="center"/>
        <w:rPr>
          <w:rFonts w:ascii="Times New Roman" w:hAnsi="Times New Roman"/>
          <w:b/>
          <w:sz w:val="24"/>
          <w:szCs w:val="24"/>
        </w:rPr>
      </w:pPr>
      <w:r w:rsidRPr="005951EB">
        <w:rPr>
          <w:rFonts w:ascii="Times New Roman" w:hAnsi="Times New Roman"/>
          <w:b/>
          <w:sz w:val="24"/>
          <w:szCs w:val="24"/>
        </w:rPr>
        <w:t>на прилегающих территориях, на которых не допускается розничная продажа алкогольной продукции</w:t>
      </w:r>
    </w:p>
    <w:p w:rsidR="000D69A6" w:rsidRDefault="000D69A6" w:rsidP="005951E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600"/>
        <w:gridCol w:w="5220"/>
      </w:tblGrid>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схемы</w:t>
            </w:r>
          </w:p>
          <w:p w:rsidR="000D69A6" w:rsidRPr="00A732EE" w:rsidRDefault="000D69A6" w:rsidP="00A732EE">
            <w:pPr>
              <w:spacing w:after="0" w:line="240" w:lineRule="auto"/>
              <w:jc w:val="center"/>
              <w:rPr>
                <w:rFonts w:ascii="Times New Roman" w:hAnsi="Times New Roman"/>
              </w:rPr>
            </w:pP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Наименование</w:t>
            </w:r>
          </w:p>
          <w:p w:rsidR="000D69A6" w:rsidRPr="00A732EE" w:rsidRDefault="000D69A6" w:rsidP="00A732EE">
            <w:pPr>
              <w:spacing w:after="0" w:line="240" w:lineRule="auto"/>
              <w:jc w:val="center"/>
              <w:rPr>
                <w:rFonts w:ascii="Times New Roman" w:hAnsi="Times New Roman"/>
              </w:rPr>
            </w:pP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Адрес местонахождения</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Организации и (или) объекты, места массового скопления граждан</w:t>
            </w:r>
          </w:p>
          <w:p w:rsidR="000D69A6" w:rsidRPr="00A732EE" w:rsidRDefault="000D69A6" w:rsidP="00A732EE">
            <w:pPr>
              <w:spacing w:after="0" w:line="240" w:lineRule="auto"/>
              <w:jc w:val="center"/>
              <w:rPr>
                <w:rFonts w:ascii="Times New Roman" w:hAnsi="Times New Roman"/>
              </w:rPr>
            </w:pP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Парабельское сельское поселение</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w:t>
            </w:r>
          </w:p>
        </w:tc>
        <w:tc>
          <w:tcPr>
            <w:tcW w:w="3600" w:type="dxa"/>
          </w:tcPr>
          <w:p w:rsidR="000D69A6" w:rsidRPr="00A732EE" w:rsidRDefault="000D69A6" w:rsidP="00A732EE">
            <w:pPr>
              <w:spacing w:after="0" w:line="240" w:lineRule="auto"/>
              <w:jc w:val="center"/>
              <w:rPr>
                <w:rFonts w:ascii="Times New Roman" w:hAnsi="Times New Roman"/>
                <w:bCs/>
                <w:iCs/>
              </w:rPr>
            </w:pP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МБОУ «Парабельская СОШ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им. Н.А.Образцова»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36</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«Парабельская гимназия»</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корпус №1 (школа),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пристройка к зданию гимназии корпус №1</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 Парабельский район,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82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Парабельский филиал ОГБПОУ «Томский политехнический техникум»</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98</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4</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Парабельский филиал ОГБПОУ «Томский политехнический техникум», общежитие</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pStyle w:val="ConsPlusCell"/>
              <w:jc w:val="center"/>
              <w:rPr>
                <w:rFonts w:ascii="Times New Roman" w:hAnsi="Times New Roman" w:cs="Times New Roman"/>
                <w:bCs/>
              </w:rPr>
            </w:pPr>
            <w:r w:rsidRPr="00A732EE">
              <w:rPr>
                <w:rFonts w:ascii="Times New Roman" w:hAnsi="Times New Roman" w:cs="Times New Roman"/>
                <w:bCs/>
              </w:rPr>
              <w:t>ул. Советская, 98</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rPr>
              <w:t>строение 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5</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МБДОУ «Детский сад «Солнышко»»</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Томская область,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97</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МБДОУ  «Детский сад  «Березка»»</w:t>
            </w:r>
          </w:p>
        </w:tc>
        <w:tc>
          <w:tcPr>
            <w:tcW w:w="5220" w:type="dxa"/>
          </w:tcPr>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 xml:space="preserve">Томская область, </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Парабельский район,</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Нефтяников 1а</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7</w:t>
            </w:r>
          </w:p>
        </w:tc>
        <w:tc>
          <w:tcPr>
            <w:tcW w:w="3600" w:type="dxa"/>
          </w:tcPr>
          <w:p w:rsidR="000D69A6" w:rsidRPr="00A732EE" w:rsidRDefault="000D69A6" w:rsidP="00A732EE">
            <w:pPr>
              <w:spacing w:after="0" w:line="240" w:lineRule="auto"/>
              <w:jc w:val="center"/>
              <w:rPr>
                <w:rFonts w:ascii="Times New Roman" w:hAnsi="Times New Roman"/>
              </w:rPr>
            </w:pPr>
            <w:r>
              <w:rPr>
                <w:rFonts w:ascii="Times New Roman" w:hAnsi="Times New Roman"/>
                <w:bCs/>
                <w:iCs/>
              </w:rPr>
              <w:t>МБ</w:t>
            </w:r>
            <w:r w:rsidRPr="00A732EE">
              <w:rPr>
                <w:rFonts w:ascii="Times New Roman" w:hAnsi="Times New Roman"/>
                <w:bCs/>
                <w:iCs/>
              </w:rPr>
              <w:t>ДОУ «Детский сад «Рябинка»»</w:t>
            </w:r>
          </w:p>
        </w:tc>
        <w:tc>
          <w:tcPr>
            <w:tcW w:w="5220" w:type="dxa"/>
          </w:tcPr>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 xml:space="preserve">Томская область, </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 xml:space="preserve">Парабельский район, </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Гагарина, 5</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8</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МБУ ДО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детского творчества»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Томская область,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26</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9</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МБУ ДО «ДЮСШ»</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Детско-юношеская спортивная школа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36/а</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10</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МБУК «РДК»</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Парабельский район,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21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11</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Филиал МБУК «РДК» Кирзаводской сельский Дом культуры</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 Кирзавод,</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Центральная, 40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12</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МБУК «Муниципальный музей»</w:t>
            </w:r>
          </w:p>
          <w:p w:rsidR="000D69A6" w:rsidRPr="00A732EE" w:rsidRDefault="000D69A6" w:rsidP="00A732EE">
            <w:pPr>
              <w:spacing w:after="0" w:line="240" w:lineRule="auto"/>
              <w:jc w:val="center"/>
              <w:rPr>
                <w:rFonts w:ascii="Times New Roman" w:hAnsi="Times New Roman"/>
              </w:rPr>
            </w:pP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Южная, 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Филиал МБУК «Муниципальный музей» Музей Боевой и трудовой славы им. И.М.Деменина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Парабельский район,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14</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Филиал МБУК «Муниципальный музей»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художественных промыслов и национальных ремёсел КМНС</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24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15</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МБУК «Межпоселенческая библиотека»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10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Филиал МБУК «Межпоселенческая библиотека» филиал «Библиотека п. Кирзавод»</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 Кирзавод,</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Центральная, 40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Филиал МБУК</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«Межпоселенческая библиотека»</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 Библиотека</w:t>
            </w:r>
          </w:p>
          <w:p w:rsidR="000D69A6" w:rsidRPr="00A732EE" w:rsidRDefault="000D69A6" w:rsidP="00A732EE">
            <w:pPr>
              <w:spacing w:after="0" w:line="240" w:lineRule="auto"/>
              <w:jc w:val="center"/>
              <w:rPr>
                <w:rFonts w:ascii="Times New Roman" w:hAnsi="Times New Roman"/>
              </w:rPr>
            </w:pP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Газовиков, 24 стр.3 пом. 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18</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МБУ ДО «ДШИ</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 xml:space="preserve"> им. Заволокиных»</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Береговая, 9</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19</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ООО «Глобалмед»</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медицинская организация</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ул. Советская, 7а</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20</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ОГБУЗ «Парабельская РБ»</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Парабельский район,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3</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21</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ОВП в с. Парабель</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Парабельский район,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Нефтяников, 5</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22</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ООО «Парабельское АТП»</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bCs/>
              </w:rPr>
              <w:t>ул. Советская, 58</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Помещение спортивного зала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(арочного типа)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Томская область,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Парабель,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Тихая,12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24</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«Парабельская гимназия»</w:t>
            </w:r>
            <w:r w:rsidRPr="00A732EE">
              <w:rPr>
                <w:rFonts w:ascii="Times New Roman" w:hAnsi="Times New Roman"/>
              </w:rPr>
              <w:t xml:space="preserve">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корпус №2</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(дошкольное отделение)</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Томская область,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Чехова, 18</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25</w:t>
            </w:r>
          </w:p>
        </w:tc>
        <w:tc>
          <w:tcPr>
            <w:tcW w:w="3600" w:type="dxa"/>
          </w:tcPr>
          <w:p w:rsidR="000D69A6" w:rsidRDefault="000D69A6" w:rsidP="00A732EE">
            <w:pPr>
              <w:spacing w:after="0" w:line="240" w:lineRule="auto"/>
              <w:jc w:val="center"/>
              <w:rPr>
                <w:rFonts w:ascii="Times New Roman" w:hAnsi="Times New Roman"/>
              </w:rPr>
            </w:pPr>
            <w:r>
              <w:rPr>
                <w:rFonts w:ascii="Times New Roman" w:hAnsi="Times New Roman"/>
              </w:rPr>
              <w:t xml:space="preserve">Военный комиссариат Парабельского района и </w:t>
            </w:r>
          </w:p>
          <w:p w:rsidR="000D69A6" w:rsidRPr="00A732EE" w:rsidRDefault="000D69A6" w:rsidP="00A732EE">
            <w:pPr>
              <w:spacing w:after="0" w:line="240" w:lineRule="auto"/>
              <w:jc w:val="center"/>
              <w:rPr>
                <w:rFonts w:ascii="Times New Roman" w:hAnsi="Times New Roman"/>
              </w:rPr>
            </w:pPr>
            <w:r>
              <w:rPr>
                <w:rFonts w:ascii="Times New Roman" w:hAnsi="Times New Roman"/>
              </w:rPr>
              <w:t>г. Кедрового Томской области</w:t>
            </w:r>
          </w:p>
        </w:tc>
        <w:tc>
          <w:tcPr>
            <w:tcW w:w="5220" w:type="dxa"/>
          </w:tcPr>
          <w:p w:rsidR="000D69A6" w:rsidRPr="00A732EE" w:rsidRDefault="000D69A6" w:rsidP="00D1652E">
            <w:pPr>
              <w:spacing w:after="0" w:line="240" w:lineRule="auto"/>
              <w:jc w:val="center"/>
              <w:rPr>
                <w:rFonts w:ascii="Times New Roman" w:hAnsi="Times New Roman"/>
              </w:rPr>
            </w:pPr>
            <w:r w:rsidRPr="00A732EE">
              <w:rPr>
                <w:rFonts w:ascii="Times New Roman" w:hAnsi="Times New Roman"/>
              </w:rPr>
              <w:t>Томская область,</w:t>
            </w:r>
          </w:p>
          <w:p w:rsidR="000D69A6" w:rsidRPr="00A732EE" w:rsidRDefault="000D69A6" w:rsidP="00D1652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D1652E">
            <w:pPr>
              <w:spacing w:after="0" w:line="240" w:lineRule="auto"/>
              <w:jc w:val="center"/>
              <w:rPr>
                <w:rFonts w:ascii="Times New Roman" w:hAnsi="Times New Roman"/>
              </w:rPr>
            </w:pPr>
            <w:r w:rsidRPr="00A732EE">
              <w:rPr>
                <w:rFonts w:ascii="Times New Roman" w:hAnsi="Times New Roman"/>
              </w:rPr>
              <w:t>с. Парабель,</w:t>
            </w:r>
          </w:p>
          <w:p w:rsidR="000D69A6" w:rsidRPr="00A732EE" w:rsidRDefault="000D69A6" w:rsidP="00A732EE">
            <w:pPr>
              <w:spacing w:after="0" w:line="240" w:lineRule="auto"/>
              <w:jc w:val="center"/>
              <w:rPr>
                <w:rFonts w:ascii="Times New Roman" w:hAnsi="Times New Roman"/>
              </w:rPr>
            </w:pPr>
            <w:r>
              <w:rPr>
                <w:rFonts w:ascii="Times New Roman" w:hAnsi="Times New Roman"/>
              </w:rPr>
              <w:t>ул. Свердлова,32</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26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МБУ ДО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«Детско-юношеская спортивная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Томская область,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Некрасова, 1А</w:t>
            </w:r>
          </w:p>
        </w:tc>
      </w:tr>
      <w:tr w:rsidR="000D69A6" w:rsidTr="00A732EE">
        <w:tc>
          <w:tcPr>
            <w:tcW w:w="10008" w:type="dxa"/>
            <w:gridSpan w:val="3"/>
          </w:tcPr>
          <w:p w:rsidR="000D69A6" w:rsidRPr="00A12334" w:rsidRDefault="000D69A6" w:rsidP="00A732EE">
            <w:pPr>
              <w:spacing w:after="0" w:line="240" w:lineRule="auto"/>
              <w:jc w:val="center"/>
              <w:rPr>
                <w:rFonts w:ascii="Times New Roman" w:hAnsi="Times New Roman"/>
              </w:rPr>
            </w:pPr>
            <w:r w:rsidRPr="00A12334">
              <w:rPr>
                <w:rFonts w:ascii="Times New Roman" w:hAnsi="Times New Roman"/>
              </w:rPr>
              <w:t>места массового скопления граждан &lt;*&gt;</w:t>
            </w:r>
          </w:p>
          <w:p w:rsidR="000D69A6" w:rsidRPr="00A12334" w:rsidRDefault="000D69A6" w:rsidP="00A732EE">
            <w:pPr>
              <w:spacing w:after="0" w:line="240" w:lineRule="auto"/>
              <w:jc w:val="center"/>
              <w:rPr>
                <w:rFonts w:ascii="Times New Roman" w:hAnsi="Times New Roman"/>
              </w:rPr>
            </w:pP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27</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Территория, прилегающая к земельному участку ТД «Мега»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135в</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28</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Территория, прилегающая к земельному участку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МБУК «РДК»</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21</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29</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Территория, прилегающая к земельному участку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ОГБУЗ «Парабельская РБ»</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3</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30</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Филиал МБУК «Муниципальный музей»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Музей под открытым небом селькупской традиционной культуры и быта «Чумэл Чвэч»</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spacing w:after="0" w:line="240" w:lineRule="auto"/>
              <w:jc w:val="center"/>
              <w:rPr>
                <w:rFonts w:ascii="Times New Roman" w:hAnsi="Times New Roman"/>
                <w:bCs/>
              </w:rPr>
            </w:pPr>
            <w:r w:rsidRPr="00A732EE">
              <w:rPr>
                <w:rFonts w:ascii="Times New Roman" w:hAnsi="Times New Roman"/>
                <w:bCs/>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Южная, 1</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31</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МБУ ДО «ДЮСШ»</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Центральный стадион</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36/а</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32</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МБУ ДО «ДЮСШ»</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Хоккейный корт</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Томская область,</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с. Парабель,</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Советская, 84</w:t>
            </w:r>
          </w:p>
        </w:tc>
      </w:tr>
      <w:tr w:rsidR="000D69A6" w:rsidTr="00A732EE">
        <w:tc>
          <w:tcPr>
            <w:tcW w:w="1188" w:type="dxa"/>
          </w:tcPr>
          <w:p w:rsidR="000D69A6" w:rsidRPr="00A12334" w:rsidRDefault="000D69A6" w:rsidP="00A732EE">
            <w:pPr>
              <w:spacing w:after="0" w:line="240" w:lineRule="auto"/>
              <w:jc w:val="center"/>
              <w:rPr>
                <w:rFonts w:ascii="Times New Roman" w:hAnsi="Times New Roman"/>
              </w:rPr>
            </w:pPr>
            <w:r>
              <w:rPr>
                <w:rFonts w:ascii="Times New Roman" w:hAnsi="Times New Roman"/>
              </w:rPr>
              <w:t>33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МБУ ДО «ДЮСШ»</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Лыжная база</w:t>
            </w:r>
          </w:p>
        </w:tc>
        <w:tc>
          <w:tcPr>
            <w:tcW w:w="5220" w:type="dxa"/>
          </w:tcPr>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Томская область, </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Парабельский район,</w:t>
            </w:r>
          </w:p>
          <w:p w:rsidR="000D69A6" w:rsidRPr="00A732EE" w:rsidRDefault="000D69A6" w:rsidP="00A732EE">
            <w:pPr>
              <w:pStyle w:val="ConsPlusCell"/>
              <w:jc w:val="center"/>
              <w:rPr>
                <w:rFonts w:ascii="Times New Roman" w:hAnsi="Times New Roman" w:cs="Times New Roman"/>
                <w:bCs/>
                <w:sz w:val="24"/>
                <w:szCs w:val="24"/>
              </w:rPr>
            </w:pPr>
            <w:r w:rsidRPr="00A732EE">
              <w:rPr>
                <w:rFonts w:ascii="Times New Roman" w:hAnsi="Times New Roman" w:cs="Times New Roman"/>
                <w:bCs/>
                <w:sz w:val="24"/>
                <w:szCs w:val="24"/>
              </w:rPr>
              <w:t xml:space="preserve">с. Парабель,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rPr>
              <w:t>ул. Учебная, 38</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Заводское сельское поселение </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34</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«Заводская средняя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 Заводской,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Мира, 3</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35</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Заводской  сельский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культуры</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 Заводской,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60 лет СССР, 17</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36</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Прокопский сельский клуб</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Прокоп,</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Центральная, 24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Нельмачёвский сельский клуб</w:t>
            </w:r>
            <w:r w:rsidRPr="00A732EE">
              <w:rPr>
                <w:rFonts w:ascii="Times New Roman" w:hAnsi="Times New Roman"/>
                <w:bCs/>
                <w:iCs/>
              </w:rPr>
              <w:t xml:space="preserve"> </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Нельмач,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Сибирская, 22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38</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«Нельмачёвская ОШ»</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Нельмач,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пер. Школьный, 4</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lang w:val="en-US"/>
              </w:rPr>
            </w:pPr>
            <w:r w:rsidRPr="00A732EE">
              <w:rPr>
                <w:rFonts w:ascii="Times New Roman" w:hAnsi="Times New Roman"/>
              </w:rPr>
              <w:t>места массового скопления граждан</w:t>
            </w:r>
            <w:r w:rsidRPr="00A732EE">
              <w:rPr>
                <w:rFonts w:ascii="Times New Roman" w:hAnsi="Times New Roman"/>
                <w:lang w:val="en-US"/>
              </w:rPr>
              <w:t xml:space="preserve"> &lt;*&gt;</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39</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 xml:space="preserve">Территория, прилегающая к земельному участку </w:t>
            </w:r>
            <w:r w:rsidRPr="00A732EE">
              <w:rPr>
                <w:rFonts w:ascii="Times New Roman" w:hAnsi="Times New Roman"/>
                <w:bCs/>
                <w:iCs/>
              </w:rPr>
              <w:t xml:space="preserve">филиала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Заводского  сельского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Дома культуры</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 Заводской,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60 лет СССР, 17</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40</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 xml:space="preserve">Территория, прилегающая к земельному участку </w:t>
            </w:r>
            <w:r w:rsidRPr="00A732EE">
              <w:rPr>
                <w:rFonts w:ascii="Times New Roman" w:hAnsi="Times New Roman"/>
                <w:bCs/>
                <w:iCs/>
              </w:rPr>
              <w:t xml:space="preserve">филиала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Прокопского сельского клуба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Прокоп,</w:t>
            </w:r>
          </w:p>
          <w:p w:rsidR="000D69A6" w:rsidRPr="00A732EE" w:rsidRDefault="000D69A6" w:rsidP="00A732EE">
            <w:pPr>
              <w:spacing w:after="0" w:line="240" w:lineRule="auto"/>
              <w:jc w:val="center"/>
              <w:rPr>
                <w:rFonts w:ascii="Times New Roman" w:hAnsi="Times New Roman"/>
              </w:rPr>
            </w:pPr>
            <w:r>
              <w:rPr>
                <w:rFonts w:ascii="Times New Roman" w:hAnsi="Times New Roman"/>
              </w:rPr>
              <w:t>ул. Центральная, 24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41</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 xml:space="preserve">Территория, прилегающая к земельному участку </w:t>
            </w:r>
            <w:r w:rsidRPr="00A732EE">
              <w:rPr>
                <w:rFonts w:ascii="Times New Roman" w:hAnsi="Times New Roman"/>
                <w:bCs/>
                <w:iCs/>
              </w:rPr>
              <w:t xml:space="preserve">филиала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Нельмачёвского сельского клуба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Нельмач,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Сибирская, 22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42</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детско-юношеская спортивная площадка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Нельмач,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Сибирская,5в</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футбольное поле - каток</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Парабельский район,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 Заводской,</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Зелёная, 3а</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Нарымское сельское поселение</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44</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«Нарымская средняя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Нарым,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Школьная,16</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45</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«Шпалозаводская средняя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 Шпалозавод,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Береговая, 54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46</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Нарымский  сельский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культуры</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Нарым,</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Куйбышева, 16</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Шпалозаводской  сельский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культуры</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 Шпалозавод,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Центральная, 11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48</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Врачебная амбулатория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Нарым</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Нарым,</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пер. Парковый, 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49</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п. Шпалозавод</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 Шпалозавод,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Береговая,1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50</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ОГАУК «ТОКМ</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имени М.Б.Шатилова»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отдел Нарымский музей политических ссыльных.</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Нарым,</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Куйбышева, 33</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51</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д.Луговское</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д.Луговское,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Молодёжная, 12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52</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Талиновский сельский клуб</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д.Талиновка,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Центральная,5</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«Парабельское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д.Талиновка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д.Талиновка,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Ветеранов, 10-1</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lang w:val="en-US"/>
              </w:rPr>
            </w:pPr>
            <w:r w:rsidRPr="00A732EE">
              <w:rPr>
                <w:rFonts w:ascii="Times New Roman" w:hAnsi="Times New Roman"/>
              </w:rPr>
              <w:t>Места массового скопления граждан</w:t>
            </w:r>
            <w:r w:rsidRPr="00A732EE">
              <w:rPr>
                <w:rFonts w:ascii="Times New Roman" w:hAnsi="Times New Roman"/>
                <w:lang w:val="en-US"/>
              </w:rPr>
              <w:t>&lt;*&gt;</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54</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Парк семейного отдыха </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Нарым,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Садовая, 12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55</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 xml:space="preserve">Территория, прилегающая к земельному участку </w:t>
            </w:r>
            <w:r w:rsidRPr="00A732EE">
              <w:rPr>
                <w:rFonts w:ascii="Times New Roman" w:hAnsi="Times New Roman"/>
                <w:bCs/>
                <w:iCs/>
              </w:rPr>
              <w:t xml:space="preserve">филиала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Нарымский  сельский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Дом культуры</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Нарым,</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Куйбышева, 16</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МБОУ </w:t>
            </w:r>
          </w:p>
          <w:p w:rsidR="000D69A6" w:rsidRPr="00A732EE" w:rsidRDefault="000D69A6" w:rsidP="00A732EE">
            <w:pPr>
              <w:spacing w:after="0" w:line="240" w:lineRule="auto"/>
              <w:rPr>
                <w:rFonts w:ascii="Times New Roman" w:hAnsi="Times New Roman"/>
              </w:rPr>
            </w:pPr>
            <w:r w:rsidRPr="00A732EE">
              <w:rPr>
                <w:rFonts w:ascii="Times New Roman" w:hAnsi="Times New Roman"/>
              </w:rPr>
              <w:t xml:space="preserve">     «Нарымская средняя школа»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стадион</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с. Нарым,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Школьная,16</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Новосельцевское сельское поселение</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«Новосельцевская средняя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Лесная, 1</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58</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«Новосельцевская средняя школа»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дошкольное отделение</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пер. Школьный, 4</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59</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Новосельцевский сельский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культуры</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пер. Школьный, 2</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60</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Нестеровский сельский клуб</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Малое Нестерово,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Трудовая, 20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61</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Чигаринский сельский клуб</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Нижняя Чигара,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ул. Красноармейская, 19 </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62</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Врачебная амбулатория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Рабочая, 10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«Парабельское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 Малое Нестерово</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Малое Нестерово,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Трудовая, 20</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64</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«Парабельское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 Нижняя Чигара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Нижняя Чигара,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Красноармейская, 19</w:t>
            </w:r>
          </w:p>
        </w:tc>
      </w:tr>
      <w:tr w:rsidR="000D69A6" w:rsidTr="00A732EE">
        <w:tc>
          <w:tcPr>
            <w:tcW w:w="10008" w:type="dxa"/>
            <w:gridSpan w:val="3"/>
          </w:tcPr>
          <w:p w:rsidR="000D69A6" w:rsidRPr="00A732EE" w:rsidRDefault="000D69A6" w:rsidP="00A732EE">
            <w:pPr>
              <w:spacing w:after="0" w:line="240" w:lineRule="auto"/>
              <w:jc w:val="center"/>
              <w:rPr>
                <w:rFonts w:ascii="Times New Roman" w:hAnsi="Times New Roman"/>
                <w:lang w:val="en-US"/>
              </w:rPr>
            </w:pPr>
            <w:r w:rsidRPr="00A732EE">
              <w:rPr>
                <w:rFonts w:ascii="Times New Roman" w:hAnsi="Times New Roman"/>
              </w:rPr>
              <w:t>Места массового скопления граждан</w:t>
            </w:r>
            <w:r w:rsidRPr="00A732EE">
              <w:rPr>
                <w:rFonts w:ascii="Times New Roman" w:hAnsi="Times New Roman"/>
                <w:lang w:val="en-US"/>
              </w:rPr>
              <w:t xml:space="preserve"> &lt;*&gt;</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65</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Сквер памяти</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ветеранов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Шишкова, 5б</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Малое Нестерово,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Трудовая, 24а</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rPr>
              <w:t xml:space="preserve">Территория, прилегающая к земельному участку </w:t>
            </w:r>
            <w:r w:rsidRPr="00A732EE">
              <w:rPr>
                <w:rFonts w:ascii="Times New Roman" w:hAnsi="Times New Roman"/>
                <w:bCs/>
                <w:iCs/>
              </w:rPr>
              <w:t xml:space="preserve">филиала МБУК «РДК»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Чигаринского сельского клуба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д. Нижняя Чигара,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 ул. Красноармейская, 19</w:t>
            </w:r>
          </w:p>
          <w:p w:rsidR="000D69A6" w:rsidRPr="00A732EE" w:rsidRDefault="000D69A6" w:rsidP="00A732EE">
            <w:pPr>
              <w:spacing w:after="0" w:line="240" w:lineRule="auto"/>
              <w:jc w:val="center"/>
              <w:rPr>
                <w:rFonts w:ascii="Times New Roman" w:hAnsi="Times New Roman"/>
              </w:rPr>
            </w:pP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68</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Стадион</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Новосельцево,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пер. Пионерский, 4а</w:t>
            </w:r>
          </w:p>
        </w:tc>
      </w:tr>
      <w:tr w:rsidR="000D69A6"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 xml:space="preserve"> 69</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Футбольное поле </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 Малое Нестерово,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Трудовая, 2/1</w:t>
            </w:r>
          </w:p>
        </w:tc>
      </w:tr>
      <w:tr w:rsidR="000D69A6" w:rsidRPr="00927FA3" w:rsidTr="00A732EE">
        <w:tc>
          <w:tcPr>
            <w:tcW w:w="10008" w:type="dxa"/>
            <w:gridSpan w:val="3"/>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Старицинское сельское поселение</w:t>
            </w:r>
          </w:p>
          <w:p w:rsidR="000D69A6" w:rsidRPr="00A732EE" w:rsidRDefault="000D69A6" w:rsidP="00A732EE">
            <w:pPr>
              <w:spacing w:after="0" w:line="240" w:lineRule="auto"/>
              <w:jc w:val="center"/>
              <w:rPr>
                <w:rFonts w:ascii="Times New Roman" w:hAnsi="Times New Roman"/>
              </w:rPr>
            </w:pP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70</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«Старицинская средняя школа»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Старица,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Советская, 56</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71</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Филиал МБУК «РДК» </w:t>
            </w:r>
          </w:p>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 xml:space="preserve">Старицинский  сельский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Дом культуры</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с.Старица,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Советская, 46</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72</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Филиал МБУК «Межпоселенческая библиотека» филиал «Библиотека д.Новиково»</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Pr>
                <w:rFonts w:ascii="Times New Roman" w:hAnsi="Times New Roman"/>
              </w:rPr>
              <w:t>д.Новиково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Совхозная 3-2</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73</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bCs/>
                <w:iCs/>
              </w:rPr>
              <w:t>Филиал МБУК «Межпоселенческая библиотека» филиал «Библиотека д.Тарск»</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с.Тарск,</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Школьная, 3</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74</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 Тарск</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Pr>
                <w:rFonts w:ascii="Times New Roman" w:hAnsi="Times New Roman"/>
              </w:rPr>
              <w:t>д</w:t>
            </w:r>
            <w:r w:rsidRPr="00A732EE">
              <w:rPr>
                <w:rFonts w:ascii="Times New Roman" w:hAnsi="Times New Roman"/>
              </w:rPr>
              <w:t>.Тарск,</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Школьная, 4</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75</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д.  Новиково</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д.Новиково,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Совхозная 3-1</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76</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ОГБУЗ «Парабельская РБ»</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ФАП с.Старица</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с.Старица,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Советская, 48</w:t>
            </w:r>
          </w:p>
        </w:tc>
      </w:tr>
      <w:tr w:rsidR="000D69A6" w:rsidRPr="00927FA3" w:rsidTr="00A732EE">
        <w:tc>
          <w:tcPr>
            <w:tcW w:w="10008" w:type="dxa"/>
            <w:gridSpan w:val="3"/>
          </w:tcPr>
          <w:p w:rsidR="000D69A6" w:rsidRPr="00A732EE" w:rsidRDefault="000D69A6" w:rsidP="00A732EE">
            <w:pPr>
              <w:spacing w:after="0" w:line="240" w:lineRule="auto"/>
              <w:jc w:val="center"/>
              <w:rPr>
                <w:rFonts w:ascii="Times New Roman" w:hAnsi="Times New Roman"/>
                <w:lang w:val="en-US"/>
              </w:rPr>
            </w:pPr>
            <w:r w:rsidRPr="00A732EE">
              <w:rPr>
                <w:rFonts w:ascii="Times New Roman" w:hAnsi="Times New Roman"/>
              </w:rPr>
              <w:t>Места массового скопления граждан</w:t>
            </w:r>
            <w:r w:rsidRPr="00A732EE">
              <w:rPr>
                <w:rFonts w:ascii="Times New Roman" w:hAnsi="Times New Roman"/>
                <w:lang w:val="en-US"/>
              </w:rPr>
              <w:t xml:space="preserve"> &lt;*&gt;</w:t>
            </w:r>
          </w:p>
          <w:p w:rsidR="000D69A6" w:rsidRPr="00A732EE" w:rsidRDefault="000D69A6" w:rsidP="00A732EE">
            <w:pPr>
              <w:spacing w:after="0" w:line="240" w:lineRule="auto"/>
              <w:jc w:val="center"/>
              <w:rPr>
                <w:rFonts w:ascii="Times New Roman" w:hAnsi="Times New Roman"/>
              </w:rPr>
            </w:pP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77</w:t>
            </w:r>
          </w:p>
        </w:tc>
        <w:tc>
          <w:tcPr>
            <w:tcW w:w="3600" w:type="dxa"/>
          </w:tcPr>
          <w:p w:rsidR="000D69A6" w:rsidRPr="00A732EE" w:rsidRDefault="000D69A6" w:rsidP="00A732EE">
            <w:pPr>
              <w:spacing w:after="0" w:line="240" w:lineRule="auto"/>
              <w:jc w:val="center"/>
              <w:rPr>
                <w:rFonts w:ascii="Times New Roman" w:hAnsi="Times New Roman"/>
                <w:bCs/>
                <w:iCs/>
              </w:rPr>
            </w:pPr>
            <w:r w:rsidRPr="00A732EE">
              <w:rPr>
                <w:rFonts w:ascii="Times New Roman" w:hAnsi="Times New Roman"/>
                <w:bCs/>
                <w:iCs/>
              </w:rPr>
              <w:t>МБОУ</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«Старицинская средняя школа»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стадион</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Старица,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Советская, 45</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78</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с. Старица,</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Советская</w:t>
            </w:r>
            <w:r>
              <w:rPr>
                <w:rFonts w:ascii="Times New Roman" w:hAnsi="Times New Roman"/>
              </w:rPr>
              <w:t>, 37а</w:t>
            </w:r>
          </w:p>
        </w:tc>
      </w:tr>
      <w:tr w:rsidR="000D69A6" w:rsidRPr="005951EB"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79</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д.Новиково,</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Центральная</w:t>
            </w:r>
          </w:p>
        </w:tc>
      </w:tr>
      <w:tr w:rsidR="000D69A6" w:rsidRPr="00927FA3" w:rsidTr="00A732EE">
        <w:tc>
          <w:tcPr>
            <w:tcW w:w="1188" w:type="dxa"/>
          </w:tcPr>
          <w:p w:rsidR="000D69A6" w:rsidRPr="00A732EE" w:rsidRDefault="000D69A6" w:rsidP="00A732EE">
            <w:pPr>
              <w:spacing w:after="0" w:line="240" w:lineRule="auto"/>
              <w:jc w:val="center"/>
              <w:rPr>
                <w:rFonts w:ascii="Times New Roman" w:hAnsi="Times New Roman"/>
              </w:rPr>
            </w:pPr>
            <w:r>
              <w:rPr>
                <w:rFonts w:ascii="Times New Roman" w:hAnsi="Times New Roman"/>
              </w:rPr>
              <w:t>80</w:t>
            </w:r>
          </w:p>
        </w:tc>
        <w:tc>
          <w:tcPr>
            <w:tcW w:w="360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Памятник воинам ВОВ</w:t>
            </w:r>
          </w:p>
        </w:tc>
        <w:tc>
          <w:tcPr>
            <w:tcW w:w="5220" w:type="dxa"/>
          </w:tcPr>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 xml:space="preserve">Томская область, </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Парабельский район,</w:t>
            </w:r>
          </w:p>
          <w:p w:rsidR="000D69A6" w:rsidRPr="00A732EE" w:rsidRDefault="000D69A6" w:rsidP="00A732EE">
            <w:pPr>
              <w:spacing w:after="0" w:line="240" w:lineRule="auto"/>
              <w:jc w:val="center"/>
              <w:rPr>
                <w:rFonts w:ascii="Times New Roman" w:hAnsi="Times New Roman"/>
              </w:rPr>
            </w:pPr>
            <w:r>
              <w:rPr>
                <w:rFonts w:ascii="Times New Roman" w:hAnsi="Times New Roman"/>
              </w:rPr>
              <w:t>д</w:t>
            </w:r>
            <w:r w:rsidRPr="00A732EE">
              <w:rPr>
                <w:rFonts w:ascii="Times New Roman" w:hAnsi="Times New Roman"/>
              </w:rPr>
              <w:t>.Тарск,</w:t>
            </w:r>
          </w:p>
          <w:p w:rsidR="000D69A6" w:rsidRPr="00A732EE" w:rsidRDefault="000D69A6" w:rsidP="00A732EE">
            <w:pPr>
              <w:spacing w:after="0" w:line="240" w:lineRule="auto"/>
              <w:jc w:val="center"/>
              <w:rPr>
                <w:rFonts w:ascii="Times New Roman" w:hAnsi="Times New Roman"/>
              </w:rPr>
            </w:pPr>
            <w:r w:rsidRPr="00A732EE">
              <w:rPr>
                <w:rFonts w:ascii="Times New Roman" w:hAnsi="Times New Roman"/>
              </w:rPr>
              <w:t>ул. Школьная</w:t>
            </w:r>
          </w:p>
        </w:tc>
      </w:tr>
      <w:tr w:rsidR="000D69A6" w:rsidRPr="00927FA3" w:rsidTr="00A732EE">
        <w:trPr>
          <w:trHeight w:val="550"/>
        </w:trPr>
        <w:tc>
          <w:tcPr>
            <w:tcW w:w="10008" w:type="dxa"/>
            <w:gridSpan w:val="3"/>
          </w:tcPr>
          <w:p w:rsidR="000D69A6" w:rsidRPr="00A732EE" w:rsidRDefault="000D69A6" w:rsidP="00A732EE">
            <w:pPr>
              <w:spacing w:after="0" w:line="240" w:lineRule="auto"/>
              <w:jc w:val="center"/>
              <w:rPr>
                <w:rFonts w:ascii="Times New Roman" w:hAnsi="Times New Roman"/>
                <w:b/>
              </w:rPr>
            </w:pPr>
            <w:r w:rsidRPr="00A732EE">
              <w:rPr>
                <w:rFonts w:ascii="Times New Roman" w:hAnsi="Times New Roman"/>
                <w:b/>
              </w:rPr>
              <w:t xml:space="preserve">Примечание &lt;*&gt; на прилегающих территориях к местам массового скопления граждан розничная продажа алкогольной продукции не допускается в течении двух часов до начала публичного мероприятия, во время проведения публичного мероприятия и в течении двух часов после окончания публичного мероприятия, в соответствии с пунктом3 постановления  Администрации Томской области от 07. 12.2015г № 443а «Об определении на территории Томской области массового скопления граждан и мест нахождения источников повышенной опасности, в которых не допускается розничная продажа алкогольной продукции»  </w:t>
            </w:r>
          </w:p>
        </w:tc>
      </w:tr>
    </w:tbl>
    <w:p w:rsidR="000D69A6" w:rsidRPr="00927FA3" w:rsidRDefault="000D69A6" w:rsidP="005951EB">
      <w:pPr>
        <w:jc w:val="both"/>
        <w:rPr>
          <w:b/>
          <w:sz w:val="20"/>
          <w:szCs w:val="20"/>
        </w:rPr>
      </w:pPr>
    </w:p>
    <w:p w:rsidR="000D69A6" w:rsidRPr="00CB14FE" w:rsidRDefault="000D69A6" w:rsidP="00CB14FE">
      <w:pPr>
        <w:jc w:val="both"/>
        <w:rPr>
          <w:rFonts w:ascii="Times New Roman" w:hAnsi="Times New Roman"/>
          <w:b/>
          <w:sz w:val="24"/>
          <w:szCs w:val="24"/>
        </w:rPr>
      </w:pPr>
    </w:p>
    <w:p w:rsidR="000D69A6" w:rsidRPr="00CB14FE" w:rsidRDefault="000D69A6" w:rsidP="001649B5">
      <w:pPr>
        <w:spacing w:line="240" w:lineRule="auto"/>
        <w:jc w:val="both"/>
        <w:rPr>
          <w:rFonts w:ascii="Times New Roman" w:hAnsi="Times New Roman"/>
          <w:sz w:val="24"/>
          <w:szCs w:val="24"/>
        </w:rPr>
      </w:pPr>
    </w:p>
    <w:p w:rsidR="000D69A6" w:rsidRPr="00CB14FE" w:rsidRDefault="000D69A6" w:rsidP="00356819">
      <w:pPr>
        <w:spacing w:after="0" w:line="240" w:lineRule="auto"/>
        <w:rPr>
          <w:rFonts w:ascii="Times New Roman" w:hAnsi="Times New Roman"/>
          <w:sz w:val="24"/>
          <w:szCs w:val="24"/>
          <w:lang w:eastAsia="ru-RU"/>
        </w:rPr>
      </w:pPr>
    </w:p>
    <w:p w:rsidR="000D69A6" w:rsidRPr="00CB14FE" w:rsidRDefault="000D69A6">
      <w:pPr>
        <w:rPr>
          <w:rFonts w:ascii="Times New Roman" w:hAnsi="Times New Roman"/>
          <w:sz w:val="24"/>
          <w:szCs w:val="24"/>
        </w:rPr>
      </w:pPr>
    </w:p>
    <w:p w:rsidR="000D69A6" w:rsidRPr="00CB14FE" w:rsidRDefault="000D69A6">
      <w:pPr>
        <w:rPr>
          <w:rFonts w:ascii="Times New Roman" w:hAnsi="Times New Roman"/>
          <w:sz w:val="24"/>
          <w:szCs w:val="24"/>
        </w:rPr>
      </w:pPr>
    </w:p>
    <w:p w:rsidR="000D69A6" w:rsidRPr="00CB14FE" w:rsidRDefault="000D69A6">
      <w:pPr>
        <w:rPr>
          <w:rFonts w:ascii="Times New Roman" w:hAnsi="Times New Roman"/>
          <w:sz w:val="24"/>
          <w:szCs w:val="24"/>
        </w:rPr>
      </w:pPr>
    </w:p>
    <w:sectPr w:rsidR="000D69A6" w:rsidRPr="00CB14FE" w:rsidSect="008D10AC">
      <w:headerReference w:type="even" r:id="rId8"/>
      <w:headerReference w:type="default" r:id="rId9"/>
      <w:footerReference w:type="even"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A6" w:rsidRDefault="000D69A6">
      <w:pPr>
        <w:spacing w:after="0" w:line="240" w:lineRule="auto"/>
      </w:pPr>
      <w:r>
        <w:separator/>
      </w:r>
    </w:p>
  </w:endnote>
  <w:endnote w:type="continuationSeparator" w:id="1">
    <w:p w:rsidR="000D69A6" w:rsidRDefault="000D6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A6" w:rsidRDefault="000D6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69A6" w:rsidRDefault="000D69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A6" w:rsidRDefault="000D69A6">
    <w:pPr>
      <w:pStyle w:val="Footer"/>
      <w:ind w:right="360"/>
      <w:jc w:val="right"/>
    </w:pPr>
    <w:fldSimple w:instr=" FILENAME ">
      <w:r>
        <w:rPr>
          <w:noProof/>
        </w:rPr>
        <w:t>постановление об определению границ</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A6" w:rsidRDefault="000D69A6">
      <w:pPr>
        <w:spacing w:after="0" w:line="240" w:lineRule="auto"/>
      </w:pPr>
      <w:r>
        <w:separator/>
      </w:r>
    </w:p>
  </w:footnote>
  <w:footnote w:type="continuationSeparator" w:id="1">
    <w:p w:rsidR="000D69A6" w:rsidRDefault="000D6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A6" w:rsidRDefault="000D69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69A6" w:rsidRDefault="000D69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A6" w:rsidRDefault="000D69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D69A6" w:rsidRDefault="000D69A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E4F5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74FB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BEEB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A29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3C20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46F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72D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A0D9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6EDE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1529BB2"/>
    <w:lvl w:ilvl="0">
      <w:start w:val="1"/>
      <w:numFmt w:val="bullet"/>
      <w:lvlText w:val=""/>
      <w:lvlJc w:val="left"/>
      <w:pPr>
        <w:tabs>
          <w:tab w:val="num" w:pos="360"/>
        </w:tabs>
        <w:ind w:left="360" w:hanging="360"/>
      </w:pPr>
      <w:rPr>
        <w:rFonts w:ascii="Symbol" w:hAnsi="Symbol" w:hint="default"/>
      </w:rPr>
    </w:lvl>
  </w:abstractNum>
  <w:abstractNum w:abstractNumId="10">
    <w:nsid w:val="48135600"/>
    <w:multiLevelType w:val="hybridMultilevel"/>
    <w:tmpl w:val="4942FD9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4C2"/>
    <w:rsid w:val="000B26DA"/>
    <w:rsid w:val="000C2719"/>
    <w:rsid w:val="000D69A6"/>
    <w:rsid w:val="000F2619"/>
    <w:rsid w:val="00127B73"/>
    <w:rsid w:val="00130F75"/>
    <w:rsid w:val="001436EF"/>
    <w:rsid w:val="00154879"/>
    <w:rsid w:val="001649B5"/>
    <w:rsid w:val="001C7BC6"/>
    <w:rsid w:val="001E3B39"/>
    <w:rsid w:val="001F545B"/>
    <w:rsid w:val="00253BDA"/>
    <w:rsid w:val="00266852"/>
    <w:rsid w:val="00274D3C"/>
    <w:rsid w:val="002B097D"/>
    <w:rsid w:val="002D026E"/>
    <w:rsid w:val="002D2FAD"/>
    <w:rsid w:val="002E013B"/>
    <w:rsid w:val="0032041A"/>
    <w:rsid w:val="003226FB"/>
    <w:rsid w:val="00347F8C"/>
    <w:rsid w:val="00356819"/>
    <w:rsid w:val="003A0439"/>
    <w:rsid w:val="003A78C4"/>
    <w:rsid w:val="003C29C7"/>
    <w:rsid w:val="00422901"/>
    <w:rsid w:val="004575E5"/>
    <w:rsid w:val="00467233"/>
    <w:rsid w:val="00474107"/>
    <w:rsid w:val="00492547"/>
    <w:rsid w:val="004F66A7"/>
    <w:rsid w:val="00504FAC"/>
    <w:rsid w:val="00533D69"/>
    <w:rsid w:val="005951EB"/>
    <w:rsid w:val="00595462"/>
    <w:rsid w:val="00633EFA"/>
    <w:rsid w:val="00635F72"/>
    <w:rsid w:val="00637525"/>
    <w:rsid w:val="00667D26"/>
    <w:rsid w:val="006A478E"/>
    <w:rsid w:val="006C3BBB"/>
    <w:rsid w:val="006D6021"/>
    <w:rsid w:val="006E2DD9"/>
    <w:rsid w:val="006E6009"/>
    <w:rsid w:val="007604C2"/>
    <w:rsid w:val="00767457"/>
    <w:rsid w:val="00772CCA"/>
    <w:rsid w:val="00774E9C"/>
    <w:rsid w:val="0078260B"/>
    <w:rsid w:val="007911B8"/>
    <w:rsid w:val="007E4591"/>
    <w:rsid w:val="0083764E"/>
    <w:rsid w:val="0085631B"/>
    <w:rsid w:val="0088149B"/>
    <w:rsid w:val="008D10AC"/>
    <w:rsid w:val="00916F1A"/>
    <w:rsid w:val="00927FA3"/>
    <w:rsid w:val="009A4C0A"/>
    <w:rsid w:val="009A4DD1"/>
    <w:rsid w:val="009B2BCA"/>
    <w:rsid w:val="009C64E4"/>
    <w:rsid w:val="009E6AB8"/>
    <w:rsid w:val="009F2E8F"/>
    <w:rsid w:val="00A12334"/>
    <w:rsid w:val="00A411F4"/>
    <w:rsid w:val="00A47986"/>
    <w:rsid w:val="00A732EE"/>
    <w:rsid w:val="00AB5808"/>
    <w:rsid w:val="00AC169A"/>
    <w:rsid w:val="00AC196A"/>
    <w:rsid w:val="00AE0F2D"/>
    <w:rsid w:val="00AF6353"/>
    <w:rsid w:val="00B157E5"/>
    <w:rsid w:val="00B235D7"/>
    <w:rsid w:val="00B65193"/>
    <w:rsid w:val="00B845DD"/>
    <w:rsid w:val="00BC3933"/>
    <w:rsid w:val="00C107B2"/>
    <w:rsid w:val="00C466FB"/>
    <w:rsid w:val="00CA2C46"/>
    <w:rsid w:val="00CB14FE"/>
    <w:rsid w:val="00CE1E5D"/>
    <w:rsid w:val="00D1652E"/>
    <w:rsid w:val="00D17862"/>
    <w:rsid w:val="00D724CC"/>
    <w:rsid w:val="00E0235C"/>
    <w:rsid w:val="00E0712A"/>
    <w:rsid w:val="00E11A2C"/>
    <w:rsid w:val="00E27F1D"/>
    <w:rsid w:val="00E67556"/>
    <w:rsid w:val="00E837A5"/>
    <w:rsid w:val="00E862FF"/>
    <w:rsid w:val="00EE07A5"/>
    <w:rsid w:val="00EF6B27"/>
    <w:rsid w:val="00F5434F"/>
    <w:rsid w:val="00F66137"/>
    <w:rsid w:val="00F84E3A"/>
    <w:rsid w:val="00F85F1F"/>
    <w:rsid w:val="00FB173D"/>
    <w:rsid w:val="00FD7FB7"/>
    <w:rsid w:val="00FF2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356819"/>
    <w:rPr>
      <w:rFonts w:ascii="Times New Roman" w:hAnsi="Times New Roman" w:cs="Times New Roman"/>
      <w:sz w:val="24"/>
      <w:szCs w:val="24"/>
      <w:lang w:eastAsia="ru-RU"/>
    </w:rPr>
  </w:style>
  <w:style w:type="character" w:styleId="PageNumber">
    <w:name w:val="page number"/>
    <w:basedOn w:val="DefaultParagraphFont"/>
    <w:uiPriority w:val="99"/>
    <w:rsid w:val="00356819"/>
    <w:rPr>
      <w:rFonts w:cs="Times New Roman"/>
    </w:rPr>
  </w:style>
  <w:style w:type="paragraph" w:styleId="Header">
    <w:name w:val="header"/>
    <w:basedOn w:val="Normal"/>
    <w:link w:val="HeaderChar"/>
    <w:uiPriority w:val="99"/>
    <w:rsid w:val="003568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35681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356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819"/>
    <w:rPr>
      <w:rFonts w:ascii="Tahoma" w:hAnsi="Tahoma" w:cs="Tahoma"/>
      <w:sz w:val="16"/>
      <w:szCs w:val="16"/>
    </w:rPr>
  </w:style>
  <w:style w:type="character" w:customStyle="1" w:styleId="itemtext1">
    <w:name w:val="itemtext1"/>
    <w:basedOn w:val="DefaultParagraphFont"/>
    <w:uiPriority w:val="99"/>
    <w:rsid w:val="004F66A7"/>
    <w:rPr>
      <w:rFonts w:ascii="Segoe UI" w:hAnsi="Segoe UI" w:cs="Segoe UI"/>
      <w:color w:val="000000"/>
      <w:sz w:val="20"/>
      <w:szCs w:val="20"/>
    </w:rPr>
  </w:style>
  <w:style w:type="character" w:styleId="Hyperlink">
    <w:name w:val="Hyperlink"/>
    <w:basedOn w:val="DefaultParagraphFont"/>
    <w:uiPriority w:val="99"/>
    <w:rsid w:val="004F66A7"/>
    <w:rPr>
      <w:rFonts w:cs="Times New Roman"/>
      <w:color w:val="0000FF"/>
      <w:u w:val="single"/>
    </w:rPr>
  </w:style>
  <w:style w:type="character" w:customStyle="1" w:styleId="fontstyle01">
    <w:name w:val="fontstyle01"/>
    <w:basedOn w:val="DefaultParagraphFont"/>
    <w:uiPriority w:val="99"/>
    <w:rsid w:val="001649B5"/>
    <w:rPr>
      <w:rFonts w:ascii="TimesNewRomanPSMT" w:hAnsi="TimesNewRomanPSMT" w:cs="Times New Roman"/>
      <w:color w:val="000000"/>
      <w:sz w:val="24"/>
      <w:szCs w:val="24"/>
    </w:rPr>
  </w:style>
  <w:style w:type="table" w:styleId="TableGrid">
    <w:name w:val="Table Grid"/>
    <w:basedOn w:val="TableNormal"/>
    <w:uiPriority w:val="99"/>
    <w:locked/>
    <w:rsid w:val="00CB14F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B14FE"/>
    <w:pPr>
      <w:widowControl w:val="0"/>
      <w:autoSpaceDE w:val="0"/>
      <w:autoSpaceDN w:val="0"/>
      <w:adjustRightInd w:val="0"/>
    </w:pPr>
    <w:rPr>
      <w:rFonts w:cs="Calibri"/>
    </w:rPr>
  </w:style>
  <w:style w:type="table" w:styleId="TableProfessional">
    <w:name w:val="Table Professional"/>
    <w:basedOn w:val="TableNormal"/>
    <w:uiPriority w:val="99"/>
    <w:rsid w:val="00916F1A"/>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10</Pages>
  <Words>2953</Words>
  <Characters>16835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 Ёрш</dc:creator>
  <cp:keywords/>
  <dc:description/>
  <cp:lastModifiedBy>Sosnina</cp:lastModifiedBy>
  <cp:revision>29</cp:revision>
  <cp:lastPrinted>2022-02-16T03:46:00Z</cp:lastPrinted>
  <dcterms:created xsi:type="dcterms:W3CDTF">2018-07-12T07:03:00Z</dcterms:created>
  <dcterms:modified xsi:type="dcterms:W3CDTF">2022-03-29T08:19:00Z</dcterms:modified>
</cp:coreProperties>
</file>