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FDB1" w14:textId="6F467DBC" w:rsidR="00695896" w:rsidRDefault="009548CF" w:rsidP="00F72980">
      <w:pPr>
        <w:ind w:firstLine="708"/>
        <w:jc w:val="both"/>
        <w:rPr>
          <w:b/>
          <w:sz w:val="28"/>
          <w:szCs w:val="28"/>
        </w:rPr>
      </w:pPr>
      <w:r w:rsidRPr="00F72980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F72980" w:rsidRPr="00F72980">
        <w:rPr>
          <w:rFonts w:ascii="Times New Roman" w:hAnsi="Times New Roman" w:cs="Times New Roman"/>
          <w:b/>
          <w:sz w:val="28"/>
          <w:szCs w:val="28"/>
        </w:rPr>
        <w:t>Парабельского</w:t>
      </w:r>
      <w:proofErr w:type="spellEnd"/>
      <w:r w:rsidR="00F72980" w:rsidRPr="00F72980"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проинспектировала ход проведения работ по капитальному ремонту школы</w:t>
      </w:r>
      <w:r w:rsidRPr="00F72980">
        <w:rPr>
          <w:b/>
          <w:sz w:val="28"/>
          <w:szCs w:val="28"/>
        </w:rPr>
        <w:tab/>
      </w:r>
    </w:p>
    <w:p w14:paraId="7E5288D5" w14:textId="102FACD5" w:rsidR="00F72980" w:rsidRDefault="00F72980" w:rsidP="00F72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25 ноября 2024 года, исполняющий обязанности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 Никита Алексеев в рамках надзорной деятельности проинспектировал ход проведения капитального ремонта в муниципальном бюджетном общеобразовательном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14:paraId="10060E1F" w14:textId="3E666F40" w:rsidR="00F72980" w:rsidRDefault="00F72980" w:rsidP="00F72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работы по капитальному ремонту школы осуществляются в соответствии с утвержденным графиком, нарушений при их выполнении не установлено. </w:t>
      </w:r>
    </w:p>
    <w:p w14:paraId="7AC6BD58" w14:textId="5C44929B" w:rsidR="00F72980" w:rsidRDefault="00F72980" w:rsidP="00F7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Исполняющий обязанности прокурора района обратил внимание представителя подрядной организации на недопустимость срыва срока окончания капитального ремонта школы и неукоснительное соблюдение требований к качеству работ.</w:t>
      </w:r>
    </w:p>
    <w:p w14:paraId="4DB93586" w14:textId="5B67ADBB" w:rsidR="00F72980" w:rsidRDefault="00F72980" w:rsidP="00F7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Ход и сроки завершения работ по капитальному ремонту образовательного </w:t>
      </w:r>
      <w:r w:rsidR="007C728B">
        <w:rPr>
          <w:rFonts w:ascii="Times New Roman" w:hAnsi="Times New Roman" w:cs="Times New Roman"/>
          <w:sz w:val="28"/>
          <w:szCs w:val="28"/>
        </w:rPr>
        <w:t xml:space="preserve">учреждения находятся на особом контроле в прокуратуре района. </w:t>
      </w:r>
    </w:p>
    <w:p w14:paraId="3380D3BF" w14:textId="77777777" w:rsidR="007C728B" w:rsidRPr="00F72980" w:rsidRDefault="007C728B" w:rsidP="00F729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28B" w:rsidRPr="00F7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AD"/>
    <w:rsid w:val="00695896"/>
    <w:rsid w:val="007C728B"/>
    <w:rsid w:val="009548CF"/>
    <w:rsid w:val="00C968AD"/>
    <w:rsid w:val="00F7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E00D"/>
  <w15:chartTrackingRefBased/>
  <w15:docId w15:val="{88E45D8C-BB47-4473-A5A4-6C6CA645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2024-11-25T08:53:00Z</dcterms:created>
  <dcterms:modified xsi:type="dcterms:W3CDTF">2024-11-25T09:14:00Z</dcterms:modified>
</cp:coreProperties>
</file>