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DDF0" w14:textId="70E87CC6" w:rsidR="002337A1" w:rsidRDefault="001D2796" w:rsidP="001D2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D2796">
        <w:rPr>
          <w:rFonts w:ascii="Times New Roman" w:hAnsi="Times New Roman" w:cs="Times New Roman"/>
          <w:b/>
          <w:sz w:val="28"/>
          <w:szCs w:val="28"/>
        </w:rPr>
        <w:t xml:space="preserve">В прокуратуре </w:t>
      </w:r>
      <w:proofErr w:type="spellStart"/>
      <w:r w:rsidRPr="001D2796">
        <w:rPr>
          <w:rFonts w:ascii="Times New Roman" w:hAnsi="Times New Roman" w:cs="Times New Roman"/>
          <w:b/>
          <w:sz w:val="28"/>
          <w:szCs w:val="28"/>
        </w:rPr>
        <w:t>Парабельского</w:t>
      </w:r>
      <w:proofErr w:type="spellEnd"/>
      <w:r w:rsidRPr="001D2796">
        <w:rPr>
          <w:rFonts w:ascii="Times New Roman" w:hAnsi="Times New Roman" w:cs="Times New Roman"/>
          <w:b/>
          <w:sz w:val="28"/>
          <w:szCs w:val="28"/>
        </w:rPr>
        <w:t xml:space="preserve"> района состоялась встреча с участниками специальной военной операции и членами их семей</w:t>
      </w:r>
    </w:p>
    <w:p w14:paraId="2207B0F1" w14:textId="12094B26" w:rsidR="001D2796" w:rsidRDefault="001D2796" w:rsidP="001D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Томской области состоялась встреча прокурора района и представителя филиала Государственного фонда поддержки участников специальной военной операции «Защитники Отечества» с участниками специальной военной операции и членами их семей. </w:t>
      </w:r>
    </w:p>
    <w:p w14:paraId="09949FA3" w14:textId="69F60276" w:rsidR="001D2796" w:rsidRDefault="001D2796" w:rsidP="001D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состоявшегося мероприятия прокурор района Сергей Шабалин провел личный прием граждан, в рамках которого присутствующие получили возможнос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ть задать вопросы </w:t>
      </w:r>
      <w:r w:rsidR="00C97B5A">
        <w:rPr>
          <w:rFonts w:ascii="Times New Roman" w:hAnsi="Times New Roman" w:cs="Times New Roman"/>
          <w:sz w:val="28"/>
          <w:szCs w:val="28"/>
        </w:rPr>
        <w:t xml:space="preserve">интересующие их вопросы. </w:t>
      </w:r>
    </w:p>
    <w:p w14:paraId="1DC95C2F" w14:textId="7EFFC6A3" w:rsidR="00C97B5A" w:rsidRDefault="00C97B5A" w:rsidP="001D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частности, в рамках проведенной встречи были даны разъяснения по вопросам получения мер социальной поддержки на ремонт жилья, оказания жилищно-коммунальных услуг, оформления документов для получения социальных выплат. </w:t>
      </w:r>
    </w:p>
    <w:p w14:paraId="35744B3C" w14:textId="525A83C9" w:rsidR="00C97B5A" w:rsidRPr="001D2796" w:rsidRDefault="00C97B5A" w:rsidP="001D2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района указанные встречи проводятся на регулярной основе. </w:t>
      </w:r>
    </w:p>
    <w:sectPr w:rsidR="00C97B5A" w:rsidRPr="001D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5"/>
    <w:rsid w:val="001D2796"/>
    <w:rsid w:val="002337A1"/>
    <w:rsid w:val="00872C65"/>
    <w:rsid w:val="00C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4C22"/>
  <w15:chartTrackingRefBased/>
  <w15:docId w15:val="{F53E1578-B522-4824-A784-36EE8C3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2024-12-18T05:33:00Z</dcterms:created>
  <dcterms:modified xsi:type="dcterms:W3CDTF">2024-12-18T05:49:00Z</dcterms:modified>
</cp:coreProperties>
</file>