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94054" w14:textId="6B3D88A6" w:rsidR="00570593" w:rsidRDefault="00B70E0A" w:rsidP="00B70E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B70E0A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B70E0A">
        <w:rPr>
          <w:rFonts w:ascii="Times New Roman" w:hAnsi="Times New Roman" w:cs="Times New Roman"/>
          <w:b/>
          <w:sz w:val="28"/>
          <w:szCs w:val="28"/>
        </w:rPr>
        <w:t>Парабельском</w:t>
      </w:r>
      <w:proofErr w:type="spellEnd"/>
      <w:r w:rsidRPr="00B70E0A">
        <w:rPr>
          <w:rFonts w:ascii="Times New Roman" w:hAnsi="Times New Roman" w:cs="Times New Roman"/>
          <w:b/>
          <w:sz w:val="28"/>
          <w:szCs w:val="28"/>
        </w:rPr>
        <w:t xml:space="preserve"> районе Томской области по искам прокурора земельные участки для </w:t>
      </w:r>
      <w:r w:rsidR="00DA22CE">
        <w:rPr>
          <w:rFonts w:ascii="Times New Roman" w:hAnsi="Times New Roman" w:cs="Times New Roman"/>
          <w:b/>
          <w:sz w:val="28"/>
          <w:szCs w:val="28"/>
        </w:rPr>
        <w:t>сенокошения</w:t>
      </w:r>
      <w:r w:rsidRPr="00B70E0A">
        <w:rPr>
          <w:rFonts w:ascii="Times New Roman" w:hAnsi="Times New Roman" w:cs="Times New Roman"/>
          <w:b/>
          <w:sz w:val="28"/>
          <w:szCs w:val="28"/>
        </w:rPr>
        <w:t xml:space="preserve"> истребованы из незаконного владения</w:t>
      </w:r>
    </w:p>
    <w:p w14:paraId="6A4E6F22" w14:textId="0349E063" w:rsidR="00B70E0A" w:rsidRDefault="00B70E0A" w:rsidP="00B70E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Проку</w:t>
      </w:r>
      <w:r w:rsidR="00DA22CE">
        <w:rPr>
          <w:rFonts w:ascii="Times New Roman" w:hAnsi="Times New Roman" w:cs="Times New Roman"/>
          <w:sz w:val="28"/>
          <w:szCs w:val="28"/>
        </w:rPr>
        <w:t xml:space="preserve">ратура </w:t>
      </w:r>
      <w:proofErr w:type="spellStart"/>
      <w:r w:rsidR="00DA22CE">
        <w:rPr>
          <w:rFonts w:ascii="Times New Roman" w:hAnsi="Times New Roman" w:cs="Times New Roman"/>
          <w:sz w:val="28"/>
          <w:szCs w:val="28"/>
        </w:rPr>
        <w:t>Парабельского</w:t>
      </w:r>
      <w:proofErr w:type="spellEnd"/>
      <w:r w:rsidR="00DA22CE">
        <w:rPr>
          <w:rFonts w:ascii="Times New Roman" w:hAnsi="Times New Roman" w:cs="Times New Roman"/>
          <w:sz w:val="28"/>
          <w:szCs w:val="28"/>
        </w:rPr>
        <w:t xml:space="preserve"> района Томской области в рамках надзорной деятельности выявлены факты неправомерного распоряжения земельными участками и</w:t>
      </w:r>
      <w:r w:rsidR="005527FC">
        <w:rPr>
          <w:rFonts w:ascii="Times New Roman" w:hAnsi="Times New Roman" w:cs="Times New Roman"/>
          <w:sz w:val="28"/>
          <w:szCs w:val="28"/>
        </w:rPr>
        <w:t>з</w:t>
      </w:r>
      <w:r w:rsidR="00DA22CE">
        <w:rPr>
          <w:rFonts w:ascii="Times New Roman" w:hAnsi="Times New Roman" w:cs="Times New Roman"/>
          <w:sz w:val="28"/>
          <w:szCs w:val="28"/>
        </w:rPr>
        <w:t xml:space="preserve"> состава земель </w:t>
      </w:r>
      <w:r w:rsidR="005527FC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DA22CE">
        <w:rPr>
          <w:rFonts w:ascii="Times New Roman" w:hAnsi="Times New Roman" w:cs="Times New Roman"/>
          <w:sz w:val="28"/>
          <w:szCs w:val="28"/>
        </w:rPr>
        <w:t>.</w:t>
      </w:r>
    </w:p>
    <w:p w14:paraId="4FFAC652" w14:textId="620F2776" w:rsidR="005527FC" w:rsidRDefault="005527FC" w:rsidP="00B70E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требованиям закона, земельные участки гражданам ведущим личные подсобные хозяйства, без проведения конкурса могут предоставляться в размере не более 1 Га. </w:t>
      </w:r>
    </w:p>
    <w:p w14:paraId="7CACEBF2" w14:textId="7196EF08" w:rsidR="00DA22CE" w:rsidRDefault="00DA22CE" w:rsidP="00B70E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Установлено, что органами местного самоуправления четырем владельцам личных подсобных хозяйств в нарушение требований законодательства</w:t>
      </w:r>
      <w:r w:rsidR="005527FC">
        <w:rPr>
          <w:rFonts w:ascii="Times New Roman" w:hAnsi="Times New Roman" w:cs="Times New Roman"/>
          <w:sz w:val="28"/>
          <w:szCs w:val="28"/>
        </w:rPr>
        <w:t xml:space="preserve"> без проведения</w:t>
      </w:r>
      <w:r>
        <w:rPr>
          <w:rFonts w:ascii="Times New Roman" w:hAnsi="Times New Roman" w:cs="Times New Roman"/>
          <w:sz w:val="28"/>
          <w:szCs w:val="28"/>
        </w:rPr>
        <w:t xml:space="preserve"> конкурсных процедур предоставлены земельные участки для сенокошения общей площадью </w:t>
      </w:r>
      <w:r w:rsidR="005527FC">
        <w:rPr>
          <w:rFonts w:ascii="Times New Roman" w:hAnsi="Times New Roman" w:cs="Times New Roman"/>
          <w:sz w:val="28"/>
          <w:szCs w:val="28"/>
        </w:rPr>
        <w:t xml:space="preserve">46 Га, чем нарушены права других граждан ведущих подсобные хозяйства. </w:t>
      </w:r>
    </w:p>
    <w:p w14:paraId="465D01B0" w14:textId="0E7965DB" w:rsidR="00DC3B95" w:rsidRDefault="00DC3B95" w:rsidP="00B70E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этой связи прокуратура направила в суд иски </w:t>
      </w:r>
      <w:r w:rsidR="00FC73EE">
        <w:rPr>
          <w:rFonts w:ascii="Times New Roman" w:hAnsi="Times New Roman" w:cs="Times New Roman"/>
          <w:sz w:val="28"/>
          <w:szCs w:val="28"/>
        </w:rPr>
        <w:t xml:space="preserve">о признании недействительными договоров аренды земельных участков. Судом требования надзорного ведомства удовлетворены, права незаконной аренды прекращены. </w:t>
      </w:r>
    </w:p>
    <w:p w14:paraId="023B6D4D" w14:textId="77777777" w:rsidR="00FC73EE" w:rsidRDefault="00FC73EE" w:rsidP="00B70E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8D4E54" w14:textId="77777777" w:rsidR="005527FC" w:rsidRPr="00B70E0A" w:rsidRDefault="005527FC" w:rsidP="00B70E0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27FC" w:rsidRPr="00B70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BB"/>
    <w:rsid w:val="000442BB"/>
    <w:rsid w:val="005527FC"/>
    <w:rsid w:val="00570593"/>
    <w:rsid w:val="00B70E0A"/>
    <w:rsid w:val="00DA22CE"/>
    <w:rsid w:val="00DC3B95"/>
    <w:rsid w:val="00FC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562E"/>
  <w15:chartTrackingRefBased/>
  <w15:docId w15:val="{F65F22C5-C5FB-4307-B9F0-AAFBCFFC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Деревнин Роман Сергеевич</dc:creator>
  <cp:keywords/>
  <dc:description/>
  <cp:lastModifiedBy>Деревнин Роман Сергеевич</cp:lastModifiedBy>
  <cp:revision>2</cp:revision>
  <dcterms:created xsi:type="dcterms:W3CDTF">2024-12-25T11:36:00Z</dcterms:created>
  <dcterms:modified xsi:type="dcterms:W3CDTF">2024-12-25T12:22:00Z</dcterms:modified>
</cp:coreProperties>
</file>