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56" w:rsidRPr="00A61B42" w:rsidRDefault="004A0756" w:rsidP="004A0756">
      <w:pPr>
        <w:jc w:val="center"/>
      </w:pPr>
      <w:r>
        <w:rPr>
          <w:noProof/>
        </w:rPr>
        <w:drawing>
          <wp:inline distT="0" distB="0" distL="0" distR="0" wp14:anchorId="03FFB8E7" wp14:editId="04651F0F">
            <wp:extent cx="563245" cy="786765"/>
            <wp:effectExtent l="0" t="0" r="825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56" w:rsidRPr="00A61B42" w:rsidRDefault="004A0756" w:rsidP="004A0756">
      <w:pPr>
        <w:jc w:val="center"/>
        <w:rPr>
          <w:sz w:val="32"/>
        </w:rPr>
      </w:pPr>
      <w:r w:rsidRPr="00A61B42">
        <w:rPr>
          <w:sz w:val="32"/>
        </w:rPr>
        <w:t>ДУМА</w:t>
      </w:r>
    </w:p>
    <w:p w:rsidR="004A0756" w:rsidRPr="00A61B42" w:rsidRDefault="004A0756" w:rsidP="004A0756">
      <w:pPr>
        <w:jc w:val="center"/>
      </w:pPr>
      <w:r w:rsidRPr="00A61B42">
        <w:rPr>
          <w:sz w:val="32"/>
        </w:rPr>
        <w:t xml:space="preserve"> ПАРАБЕЛЬСКОГО РАЙОНА</w:t>
      </w:r>
    </w:p>
    <w:p w:rsidR="004A0756" w:rsidRPr="00A61B42" w:rsidRDefault="004A0756" w:rsidP="004A0756">
      <w:pPr>
        <w:jc w:val="center"/>
      </w:pPr>
      <w:r w:rsidRPr="00A61B42">
        <w:t>ТОМСКОЙ ОБЛАСТИ</w:t>
      </w:r>
    </w:p>
    <w:p w:rsidR="004A0756" w:rsidRPr="00A61B42" w:rsidRDefault="004A0756" w:rsidP="004A0756">
      <w:pPr>
        <w:jc w:val="center"/>
        <w:rPr>
          <w:b/>
          <w:i/>
          <w:sz w:val="18"/>
        </w:rPr>
      </w:pPr>
    </w:p>
    <w:p w:rsidR="004A0756" w:rsidRPr="00A61B42" w:rsidRDefault="004A0756" w:rsidP="004A0756">
      <w:pPr>
        <w:keepNext/>
        <w:jc w:val="center"/>
        <w:outlineLvl w:val="1"/>
        <w:rPr>
          <w:b/>
          <w:i/>
          <w:sz w:val="28"/>
          <w:szCs w:val="28"/>
        </w:rPr>
      </w:pPr>
      <w:r w:rsidRPr="00A61B42">
        <w:rPr>
          <w:b/>
          <w:sz w:val="28"/>
          <w:szCs w:val="28"/>
        </w:rPr>
        <w:t>РЕШЕНИЕ</w:t>
      </w:r>
    </w:p>
    <w:p w:rsidR="004A0756" w:rsidRPr="00A61B42" w:rsidRDefault="005B2AB4" w:rsidP="004A0756">
      <w:r>
        <w:t>22.12.2022</w:t>
      </w:r>
      <w:r w:rsidR="004A0756" w:rsidRPr="00A61B42">
        <w:t xml:space="preserve">            </w:t>
      </w:r>
      <w:r w:rsidR="004A0756">
        <w:t xml:space="preserve">          </w:t>
      </w:r>
      <w:r w:rsidR="004A0756" w:rsidRPr="00A61B42">
        <w:t xml:space="preserve">                                                                                                       </w:t>
      </w:r>
      <w:r w:rsidR="004A0756">
        <w:t xml:space="preserve">№ </w:t>
      </w:r>
      <w:r w:rsidR="0054060B">
        <w:t>43</w:t>
      </w:r>
      <w:r w:rsidR="004A0756" w:rsidRPr="00A61B42">
        <w:t xml:space="preserve">                                                                    </w:t>
      </w:r>
      <w:r w:rsidR="004A0756" w:rsidRPr="00A61B42">
        <w:tab/>
        <w:t xml:space="preserve">          </w:t>
      </w:r>
      <w:r w:rsidR="004A0756" w:rsidRPr="00A61B42">
        <w:tab/>
      </w:r>
      <w:r w:rsidR="004A0756" w:rsidRPr="00A61B42">
        <w:tab/>
      </w:r>
      <w:r w:rsidR="004A0756" w:rsidRPr="00A61B42">
        <w:tab/>
      </w:r>
      <w:r w:rsidR="004A0756" w:rsidRPr="00A61B42">
        <w:tab/>
      </w:r>
    </w:p>
    <w:p w:rsidR="004A0756" w:rsidRDefault="004A0756" w:rsidP="004A0756">
      <w:pPr>
        <w:pStyle w:val="ConsPlusTitle"/>
        <w:widowControl/>
        <w:rPr>
          <w:b w:val="0"/>
        </w:rPr>
      </w:pPr>
      <w:r>
        <w:rPr>
          <w:b w:val="0"/>
        </w:rPr>
        <w:t>О внесении изменений в решение Думы</w:t>
      </w:r>
    </w:p>
    <w:p w:rsidR="004A0756" w:rsidRDefault="004A0756" w:rsidP="004A0756">
      <w:pPr>
        <w:pStyle w:val="ConsPlusTitle"/>
        <w:widowControl/>
        <w:rPr>
          <w:b w:val="0"/>
        </w:rPr>
      </w:pPr>
      <w:r>
        <w:rPr>
          <w:b w:val="0"/>
        </w:rPr>
        <w:t xml:space="preserve">Парабельского района от 17.10.2019 № 25 </w:t>
      </w:r>
    </w:p>
    <w:p w:rsidR="004A0756" w:rsidRDefault="004A0756" w:rsidP="004A0756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Pr="00C22DD4">
        <w:rPr>
          <w:b w:val="0"/>
        </w:rPr>
        <w:t>О комисси</w:t>
      </w:r>
      <w:r>
        <w:rPr>
          <w:b w:val="0"/>
        </w:rPr>
        <w:t>и</w:t>
      </w:r>
      <w:r w:rsidRPr="00C22DD4">
        <w:rPr>
          <w:b w:val="0"/>
        </w:rPr>
        <w:t xml:space="preserve"> </w:t>
      </w:r>
      <w:r>
        <w:rPr>
          <w:b w:val="0"/>
        </w:rPr>
        <w:t>Думы Парабельского района</w:t>
      </w:r>
    </w:p>
    <w:p w:rsidR="004A0756" w:rsidRDefault="004A0756" w:rsidP="004A0756">
      <w:pPr>
        <w:pStyle w:val="ConsPlusTitle"/>
        <w:widowControl/>
        <w:rPr>
          <w:b w:val="0"/>
        </w:rPr>
      </w:pPr>
      <w:r>
        <w:rPr>
          <w:b w:val="0"/>
        </w:rPr>
        <w:t xml:space="preserve"> </w:t>
      </w:r>
      <w:r w:rsidRPr="00C22DD4">
        <w:rPr>
          <w:b w:val="0"/>
        </w:rPr>
        <w:t>по соблюдению</w:t>
      </w:r>
      <w:r>
        <w:rPr>
          <w:b w:val="0"/>
        </w:rPr>
        <w:t xml:space="preserve"> ограничений, запретов</w:t>
      </w:r>
    </w:p>
    <w:p w:rsidR="004A0756" w:rsidRDefault="004A0756" w:rsidP="004A0756">
      <w:pPr>
        <w:pStyle w:val="ConsPlusTitle"/>
        <w:widowControl/>
        <w:rPr>
          <w:b w:val="0"/>
        </w:rPr>
      </w:pPr>
      <w:r>
        <w:rPr>
          <w:b w:val="0"/>
        </w:rPr>
        <w:t xml:space="preserve">и требований, установленных в целях </w:t>
      </w:r>
    </w:p>
    <w:p w:rsidR="004A0756" w:rsidRDefault="004A0756" w:rsidP="004A0756">
      <w:pPr>
        <w:pStyle w:val="ConsPlusTitle"/>
        <w:widowControl/>
        <w:rPr>
          <w:b w:val="0"/>
        </w:rPr>
      </w:pPr>
      <w:r>
        <w:rPr>
          <w:b w:val="0"/>
        </w:rPr>
        <w:t>противодействия коррупции,  и требований</w:t>
      </w:r>
    </w:p>
    <w:p w:rsidR="004A0756" w:rsidRDefault="004A0756" w:rsidP="004A0756">
      <w:pPr>
        <w:pStyle w:val="ConsPlusTitle"/>
        <w:widowControl/>
        <w:rPr>
          <w:b w:val="0"/>
        </w:rPr>
      </w:pPr>
      <w:r>
        <w:rPr>
          <w:b w:val="0"/>
        </w:rPr>
        <w:t xml:space="preserve">об урегулировании конфликта интересов» </w:t>
      </w:r>
      <w:r w:rsidRPr="00C22DD4">
        <w:rPr>
          <w:b w:val="0"/>
        </w:rPr>
        <w:t xml:space="preserve"> </w:t>
      </w:r>
    </w:p>
    <w:p w:rsidR="004A0756" w:rsidRPr="00C22DD4" w:rsidRDefault="004A0756" w:rsidP="004A0756">
      <w:pPr>
        <w:autoSpaceDE w:val="0"/>
        <w:autoSpaceDN w:val="0"/>
        <w:adjustRightInd w:val="0"/>
        <w:ind w:firstLine="540"/>
        <w:jc w:val="both"/>
      </w:pPr>
    </w:p>
    <w:p w:rsidR="004A0756" w:rsidRPr="00BA30FF" w:rsidRDefault="004A0756" w:rsidP="004A0756">
      <w:pPr>
        <w:autoSpaceDE w:val="0"/>
        <w:autoSpaceDN w:val="0"/>
        <w:adjustRightInd w:val="0"/>
        <w:ind w:firstLine="709"/>
        <w:jc w:val="both"/>
      </w:pPr>
      <w:r w:rsidRPr="00C22DD4">
        <w:t xml:space="preserve">В </w:t>
      </w:r>
      <w:r>
        <w:t>целях приведения в соответствие с</w:t>
      </w:r>
      <w:r w:rsidRPr="00C22DD4">
        <w:t xml:space="preserve"> </w:t>
      </w:r>
      <w:r>
        <w:t>Федеральным законом от 25.12.2008 № 273-ФЗ «О противодействии коррупции»</w:t>
      </w:r>
      <w:r w:rsidR="00327452">
        <w:t xml:space="preserve">, </w:t>
      </w:r>
      <w:r w:rsidR="00327452">
        <w:rPr>
          <w:bCs/>
          <w:spacing w:val="-2"/>
        </w:rPr>
        <w:t>Законом Томской области от 11.09.2007 года № 198-ОЗ «О муниципальной службе в Томской области»</w:t>
      </w:r>
      <w:r>
        <w:t xml:space="preserve">, усовершенствования нормативного акта, </w:t>
      </w:r>
    </w:p>
    <w:p w:rsidR="004A0756" w:rsidRPr="00C22DD4" w:rsidRDefault="004A0756" w:rsidP="004A0756">
      <w:pPr>
        <w:autoSpaceDE w:val="0"/>
        <w:autoSpaceDN w:val="0"/>
        <w:adjustRightInd w:val="0"/>
        <w:ind w:firstLine="540"/>
        <w:jc w:val="both"/>
      </w:pPr>
    </w:p>
    <w:p w:rsidR="004A0756" w:rsidRPr="00C22DD4" w:rsidRDefault="004A0756" w:rsidP="004A0756">
      <w:pPr>
        <w:autoSpaceDE w:val="0"/>
        <w:autoSpaceDN w:val="0"/>
        <w:adjustRightInd w:val="0"/>
        <w:jc w:val="both"/>
      </w:pPr>
      <w:r>
        <w:t>ДУМА РЕШИЛА</w:t>
      </w:r>
      <w:r w:rsidRPr="00C22DD4">
        <w:t>:</w:t>
      </w:r>
    </w:p>
    <w:p w:rsidR="004A0756" w:rsidRPr="00C22DD4" w:rsidRDefault="004A0756" w:rsidP="004A0756">
      <w:pPr>
        <w:autoSpaceDE w:val="0"/>
        <w:autoSpaceDN w:val="0"/>
        <w:adjustRightInd w:val="0"/>
        <w:ind w:firstLine="540"/>
        <w:jc w:val="both"/>
      </w:pPr>
    </w:p>
    <w:p w:rsidR="00E920E1" w:rsidRDefault="004A0756" w:rsidP="004A0756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E920E1">
        <w:t xml:space="preserve">В пункте 3 приложения № 1 к </w:t>
      </w:r>
      <w:r>
        <w:t>решени</w:t>
      </w:r>
      <w:r w:rsidR="00E920E1">
        <w:t>ю</w:t>
      </w:r>
      <w:r>
        <w:t xml:space="preserve"> Думы Парабельского района от 17.10.2019 № 25 «О комиссии Думы Парабельского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интересов»</w:t>
      </w:r>
      <w:r w:rsidR="00E920E1">
        <w:t xml:space="preserve"> слова «</w:t>
      </w:r>
      <w:r w:rsidR="00E920E1" w:rsidRPr="001B3092">
        <w:t>Черникова Ю.В. – инспектор Контрольно-счётного органа – ревизионной комиссии МО «Парабельский район»</w:t>
      </w:r>
      <w:r w:rsidR="00E920E1">
        <w:t>» заменить словами «Сенчилова О.В. – главный специалист Думы Парабельского района».</w:t>
      </w:r>
    </w:p>
    <w:p w:rsidR="00E920E1" w:rsidRDefault="00E920E1" w:rsidP="00E920E1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proofErr w:type="gramStart"/>
      <w:r>
        <w:t>В Порядок работы комиссии Думы Парабельского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интересов, утверждённый решением Думы Парабельского района от 17.10.2019 № 25 «О комиссии Думы Парабельского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интересов» (далее по тексту – Порядок) внести следующие</w:t>
      </w:r>
      <w:proofErr w:type="gramEnd"/>
      <w:r>
        <w:t xml:space="preserve"> изменения:</w:t>
      </w:r>
    </w:p>
    <w:p w:rsidR="00E920E1" w:rsidRPr="00F909EC" w:rsidRDefault="00F23B32" w:rsidP="00E920E1">
      <w:pPr>
        <w:autoSpaceDE w:val="0"/>
        <w:autoSpaceDN w:val="0"/>
        <w:adjustRightInd w:val="0"/>
        <w:ind w:firstLine="709"/>
        <w:jc w:val="both"/>
      </w:pPr>
      <w:r w:rsidRPr="00F909EC">
        <w:t>2.1. В абзаце 2 подпункта 2 пункта 3</w:t>
      </w:r>
      <w:r w:rsidR="00EE7854" w:rsidRPr="00F909EC">
        <w:t xml:space="preserve"> Порядка</w:t>
      </w:r>
      <w:r w:rsidRPr="00F909EC">
        <w:t xml:space="preserve"> слова «на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</w:t>
      </w:r>
      <w:proofErr w:type="gramStart"/>
      <w:r w:rsidRPr="00F909EC">
        <w:t>,»</w:t>
      </w:r>
      <w:proofErr w:type="gramEnd"/>
      <w:r w:rsidRPr="00F909EC">
        <w:t xml:space="preserve"> заменить словами «на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служащего».</w:t>
      </w:r>
    </w:p>
    <w:p w:rsidR="00F23B32" w:rsidRPr="00F909EC" w:rsidRDefault="00F23B32" w:rsidP="00E920E1">
      <w:pPr>
        <w:autoSpaceDE w:val="0"/>
        <w:autoSpaceDN w:val="0"/>
        <w:adjustRightInd w:val="0"/>
        <w:ind w:firstLine="709"/>
        <w:jc w:val="both"/>
      </w:pPr>
      <w:r w:rsidRPr="00F909EC">
        <w:t xml:space="preserve">2.2. </w:t>
      </w:r>
      <w:proofErr w:type="gramStart"/>
      <w:r w:rsidRPr="00F909EC">
        <w:t>Подпункт 2 пункта 23</w:t>
      </w:r>
      <w:r w:rsidR="00EE7854" w:rsidRPr="00F909EC">
        <w:t xml:space="preserve"> Порядка</w:t>
      </w:r>
      <w:r w:rsidRPr="00F909EC">
        <w:t xml:space="preserve"> дополнить словами «В этом случае Комиссия рекомендует указать депутату, выборному должностному лицу местного самоуправления, </w:t>
      </w:r>
      <w:r w:rsidRPr="00F909EC">
        <w:lastRenderedPageBreak/>
        <w:t xml:space="preserve">лицу, замещающему муниципальную должность, иному лицу, замещающему муниципальную должность на недопустимость представления неполных (или) недостоверных сведений о доходах, об имуществе и обязательствах имущественного характера и вносит предложение Председателю Думы Парабельского района о применении к депутату, </w:t>
      </w:r>
      <w:r w:rsidRPr="00EC06E9">
        <w:t>выборному должностному</w:t>
      </w:r>
      <w:r w:rsidRPr="00F909EC">
        <w:t xml:space="preserve"> лицу местного самоуправления, лицу</w:t>
      </w:r>
      <w:proofErr w:type="gramEnd"/>
      <w:r w:rsidRPr="00F909EC">
        <w:t>, замещающему муниципальную должность, иному лицу, замещающему муниципальную должность мер дисциплинарной ответственности</w:t>
      </w:r>
      <w:proofErr w:type="gramStart"/>
      <w:r w:rsidRPr="00F909EC">
        <w:t>.».</w:t>
      </w:r>
      <w:proofErr w:type="gramEnd"/>
    </w:p>
    <w:p w:rsidR="00F23B32" w:rsidRPr="00F909EC" w:rsidRDefault="00F23B32" w:rsidP="00E920E1">
      <w:pPr>
        <w:autoSpaceDE w:val="0"/>
        <w:autoSpaceDN w:val="0"/>
        <w:adjustRightInd w:val="0"/>
        <w:ind w:firstLine="709"/>
        <w:jc w:val="both"/>
      </w:pPr>
      <w:r w:rsidRPr="00F909EC">
        <w:t>2.3. Подпункты 1 и 2 пункта 25</w:t>
      </w:r>
      <w:r w:rsidR="00EE7854" w:rsidRPr="00F909EC">
        <w:t xml:space="preserve"> Порядка</w:t>
      </w:r>
      <w:r w:rsidRPr="00F909EC">
        <w:t xml:space="preserve"> после слова «работы» дополнить словами «</w:t>
      </w:r>
      <w:r w:rsidR="00EE7854" w:rsidRPr="00F909EC">
        <w:t>(оказание услуг)».</w:t>
      </w:r>
    </w:p>
    <w:p w:rsidR="00EE7854" w:rsidRPr="00F909EC" w:rsidRDefault="00EE7854" w:rsidP="00E920E1">
      <w:pPr>
        <w:autoSpaceDE w:val="0"/>
        <w:autoSpaceDN w:val="0"/>
        <w:adjustRightInd w:val="0"/>
        <w:ind w:firstLine="709"/>
        <w:jc w:val="both"/>
      </w:pPr>
      <w:r w:rsidRPr="00F909EC">
        <w:t>2.4. Подпункт 1 пункта 31 Порядка после слова «работы» дополнить словами «(оказание услуг)».</w:t>
      </w:r>
    </w:p>
    <w:p w:rsidR="00EE7854" w:rsidRPr="00F909EC" w:rsidRDefault="00EE7854" w:rsidP="00EE7854">
      <w:pPr>
        <w:autoSpaceDE w:val="0"/>
        <w:autoSpaceDN w:val="0"/>
        <w:adjustRightInd w:val="0"/>
        <w:ind w:firstLine="709"/>
        <w:jc w:val="both"/>
      </w:pPr>
      <w:r w:rsidRPr="00F909EC">
        <w:t xml:space="preserve">2.5. Пункт 34 Порядка дополнить словами «Председатель Думы Парабельского района обязан рассмотреть протокол заседания Комиссии, он вправе учесть в пределах своей </w:t>
      </w:r>
      <w:proofErr w:type="gramStart"/>
      <w:r w:rsidRPr="00F909EC">
        <w:t>компетенции</w:t>
      </w:r>
      <w:proofErr w:type="gramEnd"/>
      <w:r w:rsidRPr="00F909EC">
        <w:t xml:space="preserve"> содержащиеся в нем рекомендации при принятии решения о применении к депутату, выборному должностному лицу местного самоуправления, лицу, замещающему муниципальную должность, иному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Думы Парабельского района уведомляет в письменной форме Комиссию в месячный срок со дня поступления к нему протокола заседания Комиссии.</w:t>
      </w:r>
    </w:p>
    <w:p w:rsidR="004316FD" w:rsidRPr="00F909EC" w:rsidRDefault="00EE7854" w:rsidP="004A0756">
      <w:pPr>
        <w:autoSpaceDE w:val="0"/>
        <w:autoSpaceDN w:val="0"/>
        <w:adjustRightInd w:val="0"/>
        <w:ind w:firstLine="709"/>
        <w:jc w:val="both"/>
      </w:pPr>
      <w:r w:rsidRPr="00F909EC">
        <w:t>Решение Председателя Думы Парабельского района оглашается на ближайшем заседании Комиссии и принимается к сведению без обсуждения</w:t>
      </w:r>
      <w:proofErr w:type="gramStart"/>
      <w:r w:rsidRPr="00F909EC">
        <w:t>.».</w:t>
      </w:r>
      <w:proofErr w:type="gramEnd"/>
    </w:p>
    <w:p w:rsidR="004316FD" w:rsidRPr="00F909EC" w:rsidRDefault="004316FD" w:rsidP="004A0756">
      <w:pPr>
        <w:autoSpaceDE w:val="0"/>
        <w:autoSpaceDN w:val="0"/>
        <w:adjustRightInd w:val="0"/>
        <w:ind w:firstLine="709"/>
        <w:jc w:val="both"/>
      </w:pPr>
      <w:r w:rsidRPr="00F909EC">
        <w:t>2.6. Дополнить Порядок пунктом 40 в следующей редакции:</w:t>
      </w:r>
    </w:p>
    <w:p w:rsidR="004316FD" w:rsidRPr="00F909EC" w:rsidRDefault="004316FD" w:rsidP="004316F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09EC">
        <w:t>«</w:t>
      </w:r>
      <w:bookmarkStart w:id="0" w:name="_GoBack"/>
      <w:r w:rsidRPr="00F909EC">
        <w:t>40.</w:t>
      </w:r>
      <w:bookmarkStart w:id="1" w:name="Par0"/>
      <w:bookmarkEnd w:id="1"/>
      <w:r w:rsidRPr="00F909EC">
        <w:t xml:space="preserve"> </w:t>
      </w:r>
      <w:r w:rsidRPr="00F909EC">
        <w:rPr>
          <w:rFonts w:eastAsiaTheme="minorHAnsi"/>
          <w:lang w:eastAsia="en-US"/>
        </w:rPr>
        <w:t>В случае</w:t>
      </w:r>
      <w:proofErr w:type="gramStart"/>
      <w:r w:rsidRPr="00F909EC">
        <w:rPr>
          <w:rFonts w:eastAsiaTheme="minorHAnsi"/>
          <w:lang w:eastAsia="en-US"/>
        </w:rPr>
        <w:t>,</w:t>
      </w:r>
      <w:proofErr w:type="gramEnd"/>
      <w:r w:rsidRPr="00F909EC">
        <w:rPr>
          <w:rFonts w:eastAsiaTheme="minorHAnsi"/>
          <w:lang w:eastAsia="en-US"/>
        </w:rPr>
        <w:t xml:space="preserve"> если в ходе </w:t>
      </w:r>
      <w:r w:rsidR="00EB3A0F" w:rsidRPr="00F909EC">
        <w:rPr>
          <w:rFonts w:eastAsiaTheme="minorHAnsi"/>
          <w:lang w:eastAsia="en-US"/>
        </w:rPr>
        <w:t>проведения заседания Комиссии</w:t>
      </w:r>
      <w:r w:rsidRPr="00F909EC">
        <w:rPr>
          <w:rFonts w:eastAsiaTheme="minorHAnsi"/>
          <w:lang w:eastAsia="en-US"/>
        </w:rPr>
        <w:t xml:space="preserve"> </w:t>
      </w:r>
      <w:r w:rsidR="00EB3A0F" w:rsidRPr="00F909EC">
        <w:rPr>
          <w:rFonts w:eastAsiaTheme="minorHAnsi"/>
          <w:lang w:eastAsia="en-US"/>
        </w:rPr>
        <w:t>обнаружена</w:t>
      </w:r>
      <w:r w:rsidRPr="00F909EC">
        <w:rPr>
          <w:rFonts w:eastAsiaTheme="minorHAnsi"/>
          <w:lang w:eastAsia="en-US"/>
        </w:rPr>
        <w:t xml:space="preserve">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Комиссия обязана истребовать у лица сведения, подтверждающие законность получения этих денежных средств.</w:t>
      </w:r>
    </w:p>
    <w:p w:rsidR="004316FD" w:rsidRPr="00F909EC" w:rsidRDefault="00EB3A0F" w:rsidP="004316F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09EC">
        <w:rPr>
          <w:rFonts w:eastAsiaTheme="minorHAnsi"/>
          <w:lang w:eastAsia="en-US"/>
        </w:rPr>
        <w:t>В случае непредставления</w:t>
      </w:r>
      <w:r w:rsidR="004316FD" w:rsidRPr="00F909EC">
        <w:rPr>
          <w:rFonts w:eastAsiaTheme="minorHAnsi"/>
          <w:lang w:eastAsia="en-US"/>
        </w:rPr>
        <w:t xml:space="preserve">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Комиссией в органы прокуратуры Российской Федерации.</w:t>
      </w:r>
    </w:p>
    <w:p w:rsidR="004316FD" w:rsidRPr="00F909EC" w:rsidRDefault="004316FD" w:rsidP="004316F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F909EC">
        <w:rPr>
          <w:rFonts w:eastAsiaTheme="minorHAnsi"/>
          <w:lang w:eastAsia="en-US"/>
        </w:rPr>
        <w:t>В случае увольнения (прекращения полномочий) лица, в отношении которого осуществляется проверка до ее завершения и при наличии информации о том, что в течение отчетного периода на счета этого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</w:t>
      </w:r>
      <w:proofErr w:type="gramEnd"/>
      <w:r w:rsidRPr="00F909EC">
        <w:rPr>
          <w:rFonts w:eastAsiaTheme="minorHAnsi"/>
          <w:lang w:eastAsia="en-US"/>
        </w:rPr>
        <w:t xml:space="preserve"> в трехдневный срок после увольнения (прекращения полномочий) указанного лица направляются </w:t>
      </w:r>
      <w:r w:rsidR="00EB3A0F" w:rsidRPr="00F909EC">
        <w:rPr>
          <w:rFonts w:eastAsiaTheme="minorHAnsi"/>
          <w:lang w:eastAsia="en-US"/>
        </w:rPr>
        <w:t>Комиссией</w:t>
      </w:r>
      <w:r w:rsidRPr="00F909EC">
        <w:rPr>
          <w:rFonts w:eastAsiaTheme="minorHAnsi"/>
          <w:lang w:eastAsia="en-US"/>
        </w:rPr>
        <w:t xml:space="preserve"> в органы прокуратуры Российской Федерации</w:t>
      </w:r>
      <w:proofErr w:type="gramStart"/>
      <w:r w:rsidRPr="00F909EC">
        <w:rPr>
          <w:rFonts w:eastAsiaTheme="minorHAnsi"/>
          <w:lang w:eastAsia="en-US"/>
        </w:rPr>
        <w:t>.</w:t>
      </w:r>
      <w:bookmarkEnd w:id="0"/>
      <w:r w:rsidR="00EB3A0F" w:rsidRPr="00F909EC">
        <w:rPr>
          <w:rFonts w:eastAsiaTheme="minorHAnsi"/>
          <w:lang w:eastAsia="en-US"/>
        </w:rPr>
        <w:t>».</w:t>
      </w:r>
      <w:proofErr w:type="gramEnd"/>
    </w:p>
    <w:p w:rsidR="004A0756" w:rsidRDefault="004A0756" w:rsidP="004A0756">
      <w:pPr>
        <w:autoSpaceDE w:val="0"/>
        <w:autoSpaceDN w:val="0"/>
        <w:adjustRightInd w:val="0"/>
        <w:ind w:firstLine="709"/>
        <w:jc w:val="both"/>
      </w:pPr>
      <w:r>
        <w:t xml:space="preserve">   3</w:t>
      </w:r>
      <w:r w:rsidRPr="00A61B42">
        <w:t>. Контроль над исполнением решения возложить н</w:t>
      </w:r>
      <w:r w:rsidR="00EE7854">
        <w:t>а правовую комиссию</w:t>
      </w:r>
      <w:r w:rsidRPr="00A61B42">
        <w:t>.</w:t>
      </w:r>
    </w:p>
    <w:p w:rsidR="00795720" w:rsidRPr="00C22DD4" w:rsidRDefault="00795720" w:rsidP="004A0756">
      <w:pPr>
        <w:autoSpaceDE w:val="0"/>
        <w:autoSpaceDN w:val="0"/>
        <w:adjustRightInd w:val="0"/>
        <w:ind w:firstLine="709"/>
        <w:jc w:val="both"/>
      </w:pPr>
    </w:p>
    <w:p w:rsidR="0054060B" w:rsidRDefault="0054060B" w:rsidP="004A0756">
      <w:pPr>
        <w:jc w:val="both"/>
        <w:rPr>
          <w:bCs/>
        </w:rPr>
      </w:pPr>
    </w:p>
    <w:p w:rsidR="0054060B" w:rsidRDefault="0054060B" w:rsidP="004A0756">
      <w:pPr>
        <w:jc w:val="both"/>
        <w:rPr>
          <w:bCs/>
        </w:rPr>
      </w:pPr>
    </w:p>
    <w:p w:rsidR="004A0756" w:rsidRDefault="004A0756" w:rsidP="004A0756">
      <w:pPr>
        <w:jc w:val="both"/>
        <w:rPr>
          <w:bCs/>
        </w:rPr>
      </w:pPr>
      <w:r w:rsidRPr="00436D17">
        <w:rPr>
          <w:bCs/>
        </w:rPr>
        <w:t>Председатель</w:t>
      </w:r>
      <w:r w:rsidR="00EE7854">
        <w:rPr>
          <w:bCs/>
        </w:rPr>
        <w:t xml:space="preserve"> Думы</w:t>
      </w:r>
      <w:r>
        <w:rPr>
          <w:bCs/>
        </w:rPr>
        <w:t xml:space="preserve">            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        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            </w:t>
      </w:r>
      <w:r w:rsidR="00EE7854">
        <w:rPr>
          <w:bCs/>
        </w:rPr>
        <w:t xml:space="preserve">   М.А. Гордиевский</w:t>
      </w:r>
    </w:p>
    <w:p w:rsidR="0054060B" w:rsidRDefault="0054060B" w:rsidP="00795720">
      <w:pPr>
        <w:jc w:val="both"/>
        <w:rPr>
          <w:bCs/>
        </w:rPr>
      </w:pPr>
    </w:p>
    <w:p w:rsidR="0054060B" w:rsidRDefault="0054060B" w:rsidP="00795720">
      <w:pPr>
        <w:jc w:val="both"/>
        <w:rPr>
          <w:bCs/>
        </w:rPr>
      </w:pPr>
    </w:p>
    <w:p w:rsidR="0054060B" w:rsidRDefault="0054060B" w:rsidP="00795720">
      <w:pPr>
        <w:jc w:val="both"/>
        <w:rPr>
          <w:bCs/>
        </w:rPr>
      </w:pPr>
    </w:p>
    <w:p w:rsidR="00C27728" w:rsidRDefault="00EE7854" w:rsidP="00795720">
      <w:pPr>
        <w:jc w:val="both"/>
      </w:pPr>
      <w:r>
        <w:rPr>
          <w:bCs/>
        </w:rPr>
        <w:t>Глава района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А.Л. Карлов</w:t>
      </w:r>
    </w:p>
    <w:sectPr w:rsidR="00C27728" w:rsidSect="0054060B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E9" w:rsidRDefault="001F32E9" w:rsidP="004A0756">
      <w:r>
        <w:separator/>
      </w:r>
    </w:p>
  </w:endnote>
  <w:endnote w:type="continuationSeparator" w:id="0">
    <w:p w:rsidR="001F32E9" w:rsidRDefault="001F32E9" w:rsidP="004A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E9" w:rsidRDefault="001F32E9" w:rsidP="004A0756">
      <w:r>
        <w:separator/>
      </w:r>
    </w:p>
  </w:footnote>
  <w:footnote w:type="continuationSeparator" w:id="0">
    <w:p w:rsidR="001F32E9" w:rsidRDefault="001F32E9" w:rsidP="004A0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157"/>
      <w:docPartObj>
        <w:docPartGallery w:val="Page Numbers (Top of Page)"/>
        <w:docPartUnique/>
      </w:docPartObj>
    </w:sdtPr>
    <w:sdtContent>
      <w:p w:rsidR="0054060B" w:rsidRDefault="005406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6E9">
          <w:rPr>
            <w:noProof/>
          </w:rPr>
          <w:t>2</w:t>
        </w:r>
        <w:r>
          <w:fldChar w:fldCharType="end"/>
        </w:r>
      </w:p>
    </w:sdtContent>
  </w:sdt>
  <w:p w:rsidR="0054060B" w:rsidRDefault="005406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91"/>
    <w:rsid w:val="00101785"/>
    <w:rsid w:val="001F32E9"/>
    <w:rsid w:val="00327452"/>
    <w:rsid w:val="003A47F6"/>
    <w:rsid w:val="003E3AD1"/>
    <w:rsid w:val="004316FD"/>
    <w:rsid w:val="004A0756"/>
    <w:rsid w:val="0054060B"/>
    <w:rsid w:val="005842C2"/>
    <w:rsid w:val="005B2AB4"/>
    <w:rsid w:val="00695A37"/>
    <w:rsid w:val="00705691"/>
    <w:rsid w:val="00795720"/>
    <w:rsid w:val="007A7441"/>
    <w:rsid w:val="00822281"/>
    <w:rsid w:val="008A35FC"/>
    <w:rsid w:val="00A1620F"/>
    <w:rsid w:val="00AA7666"/>
    <w:rsid w:val="00BE18E4"/>
    <w:rsid w:val="00C4040C"/>
    <w:rsid w:val="00D67263"/>
    <w:rsid w:val="00E920E1"/>
    <w:rsid w:val="00EA5253"/>
    <w:rsid w:val="00EB3A0F"/>
    <w:rsid w:val="00EC06E9"/>
    <w:rsid w:val="00EE7854"/>
    <w:rsid w:val="00F23B32"/>
    <w:rsid w:val="00F909EC"/>
    <w:rsid w:val="00F975D4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5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75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75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756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5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75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75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A0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756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О.В.Сенчилова</cp:lastModifiedBy>
  <cp:revision>3</cp:revision>
  <cp:lastPrinted>2023-01-16T08:37:00Z</cp:lastPrinted>
  <dcterms:created xsi:type="dcterms:W3CDTF">2023-01-16T08:44:00Z</dcterms:created>
  <dcterms:modified xsi:type="dcterms:W3CDTF">2023-01-16T08:56:00Z</dcterms:modified>
</cp:coreProperties>
</file>