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04" w:rsidRPr="00BC53C3" w:rsidRDefault="00BB1C04" w:rsidP="00E83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53C3">
        <w:rPr>
          <w:noProof/>
          <w:lang w:eastAsia="ru-RU"/>
        </w:rPr>
        <w:drawing>
          <wp:inline distT="0" distB="0" distL="0" distR="0" wp14:anchorId="47FD98C5" wp14:editId="66DA98FA">
            <wp:extent cx="488950" cy="685800"/>
            <wp:effectExtent l="0" t="0" r="635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0C" w:rsidRPr="00BC53C3" w:rsidRDefault="00395D0C" w:rsidP="00E83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АДМИНИСТРАЦИЯ ПАРАБЕЛЬСКОГО РАЙОНА</w:t>
      </w:r>
    </w:p>
    <w:p w:rsidR="00395D0C" w:rsidRPr="00BC53C3" w:rsidRDefault="00395D0C" w:rsidP="00E83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53C3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B65C55" w:rsidRPr="002D0BA9" w:rsidRDefault="00B65C55" w:rsidP="00E838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5D0C" w:rsidRPr="000B2A9E" w:rsidRDefault="005054FF" w:rsidP="00E838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01.07</w:t>
      </w:r>
      <w:r w:rsidR="00E06DBC" w:rsidRPr="000B2A9E">
        <w:rPr>
          <w:rFonts w:ascii="Times New Roman" w:hAnsi="Times New Roman"/>
          <w:sz w:val="24"/>
          <w:szCs w:val="24"/>
          <w:lang w:eastAsia="ru-RU"/>
        </w:rPr>
        <w:t xml:space="preserve">.2024 </w:t>
      </w:r>
      <w:r w:rsidR="00FB4A1D" w:rsidRPr="000B2A9E">
        <w:rPr>
          <w:rFonts w:ascii="Times New Roman" w:hAnsi="Times New Roman"/>
          <w:sz w:val="24"/>
          <w:szCs w:val="24"/>
          <w:lang w:eastAsia="ru-RU"/>
        </w:rPr>
        <w:t>г.</w:t>
      </w:r>
      <w:r w:rsidR="00CB09AD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87E9F" w:rsidRPr="000B2A9E">
        <w:rPr>
          <w:rFonts w:ascii="Times New Roman" w:hAnsi="Times New Roman"/>
          <w:sz w:val="24"/>
          <w:szCs w:val="24"/>
          <w:lang w:eastAsia="ru-RU"/>
        </w:rPr>
        <w:tab/>
      </w:r>
      <w:r w:rsidR="00123245">
        <w:rPr>
          <w:rFonts w:ascii="Times New Roman" w:hAnsi="Times New Roman"/>
          <w:sz w:val="24"/>
          <w:szCs w:val="24"/>
          <w:lang w:eastAsia="ru-RU"/>
        </w:rPr>
        <w:tab/>
      </w:r>
      <w:r w:rsidR="00CB09AD" w:rsidRPr="000B2A9E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329</w:t>
      </w:r>
      <w:r w:rsidR="00FB4A1D" w:rsidRPr="000B2A9E">
        <w:rPr>
          <w:rFonts w:ascii="Times New Roman" w:hAnsi="Times New Roman"/>
          <w:sz w:val="24"/>
          <w:szCs w:val="24"/>
          <w:lang w:eastAsia="ru-RU"/>
        </w:rPr>
        <w:t>а</w:t>
      </w:r>
    </w:p>
    <w:p w:rsidR="00CB09AD" w:rsidRPr="000B2A9E" w:rsidRDefault="00CB09AD" w:rsidP="00E838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6DBC" w:rsidRPr="005054FF" w:rsidRDefault="00E06DBC" w:rsidP="00E06DBC">
      <w:pPr>
        <w:spacing w:after="36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054FF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Порядка финансирования мероприятий </w:t>
      </w:r>
      <w:r w:rsidR="005438E9" w:rsidRPr="005054FF">
        <w:rPr>
          <w:rFonts w:ascii="Times New Roman" w:hAnsi="Times New Roman"/>
          <w:sz w:val="24"/>
          <w:szCs w:val="24"/>
          <w:lang w:eastAsia="ru-RU"/>
        </w:rPr>
        <w:t>в сфере образования за счет средств бюджета муниципального образования «Парабельского района»</w:t>
      </w:r>
      <w:r w:rsidR="000B2A9E" w:rsidRPr="005054FF">
        <w:rPr>
          <w:rFonts w:ascii="Times New Roman" w:hAnsi="Times New Roman"/>
          <w:bCs/>
          <w:sz w:val="24"/>
          <w:szCs w:val="24"/>
          <w:lang w:eastAsia="ru-RU"/>
        </w:rPr>
        <w:t xml:space="preserve">, норм </w:t>
      </w:r>
      <w:r w:rsidR="005438E9" w:rsidRPr="005054FF">
        <w:rPr>
          <w:rFonts w:ascii="Times New Roman" w:hAnsi="Times New Roman"/>
          <w:bCs/>
          <w:sz w:val="24"/>
          <w:szCs w:val="24"/>
          <w:lang w:eastAsia="ru-RU"/>
        </w:rPr>
        <w:t>расходов на проведение (участие) мероприятий в сфере образования</w:t>
      </w:r>
      <w:r w:rsidR="005054FF" w:rsidRPr="005054F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95D0C" w:rsidRPr="000B2A9E" w:rsidRDefault="000B2A9E" w:rsidP="007E14A2">
      <w:pPr>
        <w:spacing w:after="3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A9E">
        <w:rPr>
          <w:rFonts w:ascii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</w:t>
      </w:r>
      <w:r w:rsidR="00A71C06">
        <w:rPr>
          <w:rFonts w:ascii="Times New Roman" w:eastAsia="Calibri" w:hAnsi="Times New Roman"/>
          <w:sz w:val="24"/>
          <w:szCs w:val="24"/>
        </w:rPr>
        <w:t xml:space="preserve"> постановлением А</w:t>
      </w:r>
      <w:r w:rsidRPr="000B2A9E">
        <w:rPr>
          <w:rFonts w:ascii="Times New Roman" w:eastAsia="Calibri" w:hAnsi="Times New Roman"/>
          <w:sz w:val="24"/>
          <w:szCs w:val="24"/>
        </w:rPr>
        <w:t xml:space="preserve">дминистрации Парабельского района от </w:t>
      </w:r>
      <w:r w:rsidRPr="000B2A9E">
        <w:rPr>
          <w:rFonts w:ascii="Times New Roman" w:hAnsi="Times New Roman"/>
          <w:sz w:val="24"/>
          <w:szCs w:val="24"/>
          <w:lang w:eastAsia="ru-RU"/>
        </w:rPr>
        <w:t xml:space="preserve">29.12.2016 г. № 730а </w:t>
      </w:r>
      <w:r w:rsidR="005B522F">
        <w:rPr>
          <w:rFonts w:ascii="Times New Roman" w:hAnsi="Times New Roman"/>
          <w:sz w:val="24"/>
          <w:szCs w:val="24"/>
          <w:lang w:eastAsia="ru-RU"/>
        </w:rPr>
        <w:t>«</w:t>
      </w:r>
      <w:r w:rsidRPr="000B2A9E"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Pr="000B2A9E">
        <w:rPr>
          <w:rFonts w:ascii="Times New Roman" w:hAnsi="Times New Roman"/>
          <w:sz w:val="24"/>
          <w:szCs w:val="24"/>
        </w:rPr>
        <w:t>«Развитие системы образования Парабельского района»</w:t>
      </w:r>
      <w:r>
        <w:rPr>
          <w:rFonts w:ascii="Times New Roman" w:hAnsi="Times New Roman"/>
          <w:sz w:val="24"/>
          <w:szCs w:val="24"/>
        </w:rPr>
        <w:t>, в</w:t>
      </w:r>
      <w:r w:rsidR="00E06DBC" w:rsidRPr="000B2A9E">
        <w:rPr>
          <w:rFonts w:ascii="Times New Roman" w:hAnsi="Times New Roman"/>
          <w:sz w:val="24"/>
          <w:szCs w:val="24"/>
          <w:lang w:eastAsia="ru-RU"/>
        </w:rPr>
        <w:t xml:space="preserve"> целях повышения эффективности использования бюджетных средств и дальнейшего совершенствования системы финансирования меропр</w:t>
      </w:r>
      <w:r w:rsidR="005F4A97" w:rsidRPr="000B2A9E">
        <w:rPr>
          <w:rFonts w:ascii="Times New Roman" w:hAnsi="Times New Roman"/>
          <w:sz w:val="24"/>
          <w:szCs w:val="24"/>
          <w:lang w:eastAsia="ru-RU"/>
        </w:rPr>
        <w:t>иятий</w:t>
      </w:r>
      <w:r w:rsidR="00D74C09" w:rsidRPr="000B2A9E">
        <w:rPr>
          <w:rFonts w:ascii="Times New Roman" w:hAnsi="Times New Roman"/>
          <w:sz w:val="24"/>
          <w:szCs w:val="24"/>
          <w:lang w:eastAsia="ru-RU"/>
        </w:rPr>
        <w:t xml:space="preserve"> в сфере образования</w:t>
      </w:r>
      <w:r w:rsidR="002D0BA9" w:rsidRPr="000B2A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4A97" w:rsidRPr="000B2A9E">
        <w:rPr>
          <w:rFonts w:ascii="Times New Roman" w:hAnsi="Times New Roman"/>
          <w:sz w:val="24"/>
          <w:szCs w:val="24"/>
          <w:lang w:eastAsia="ru-RU"/>
        </w:rPr>
        <w:t xml:space="preserve">за счет средств бюджета муниципального образования Парабельский район, </w:t>
      </w:r>
    </w:p>
    <w:p w:rsidR="00395D0C" w:rsidRPr="000B2A9E" w:rsidRDefault="00395D0C" w:rsidP="008C27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A9E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395D0C" w:rsidRPr="000B2A9E" w:rsidRDefault="00395D0C" w:rsidP="004F52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A9E" w:rsidRDefault="00FB4A1D" w:rsidP="007E14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A9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7E14A2" w:rsidRPr="000B2A9E">
        <w:rPr>
          <w:rFonts w:ascii="Times New Roman" w:hAnsi="Times New Roman"/>
          <w:sz w:val="24"/>
          <w:szCs w:val="24"/>
          <w:lang w:eastAsia="ru-RU"/>
        </w:rPr>
        <w:t>Утвердить</w:t>
      </w:r>
      <w:r w:rsidR="000B2A9E">
        <w:rPr>
          <w:rFonts w:ascii="Times New Roman" w:hAnsi="Times New Roman"/>
          <w:sz w:val="24"/>
          <w:szCs w:val="24"/>
          <w:lang w:eastAsia="ru-RU"/>
        </w:rPr>
        <w:t>:</w:t>
      </w:r>
    </w:p>
    <w:p w:rsidR="008D1D46" w:rsidRDefault="000B2A9E" w:rsidP="007E14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="007E14A2" w:rsidRPr="000B2A9E">
        <w:rPr>
          <w:rFonts w:ascii="Times New Roman" w:hAnsi="Times New Roman"/>
          <w:sz w:val="24"/>
          <w:szCs w:val="24"/>
          <w:lang w:eastAsia="ru-RU"/>
        </w:rPr>
        <w:t xml:space="preserve"> Порядок финансирования мероприятий</w:t>
      </w:r>
      <w:r w:rsidR="00D74C09" w:rsidRPr="000B2A9E">
        <w:rPr>
          <w:rFonts w:ascii="Times New Roman" w:hAnsi="Times New Roman"/>
          <w:sz w:val="24"/>
          <w:szCs w:val="24"/>
          <w:lang w:eastAsia="ru-RU"/>
        </w:rPr>
        <w:t xml:space="preserve"> в сфере </w:t>
      </w:r>
      <w:r w:rsidRPr="000B2A9E">
        <w:rPr>
          <w:rFonts w:ascii="Times New Roman" w:hAnsi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A9E">
        <w:rPr>
          <w:rFonts w:ascii="Times New Roman" w:hAnsi="Times New Roman"/>
          <w:sz w:val="24"/>
          <w:szCs w:val="24"/>
          <w:lang w:eastAsia="ru-RU"/>
        </w:rPr>
        <w:t>за</w:t>
      </w:r>
      <w:r w:rsidR="007E14A2" w:rsidRPr="000B2A9E">
        <w:rPr>
          <w:rFonts w:ascii="Times New Roman" w:hAnsi="Times New Roman"/>
          <w:sz w:val="24"/>
          <w:szCs w:val="24"/>
          <w:lang w:eastAsia="ru-RU"/>
        </w:rPr>
        <w:t xml:space="preserve"> счет средств бюджета муниципального образования</w:t>
      </w:r>
      <w:r w:rsidR="002D0BA9" w:rsidRPr="000B2A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7B65" w:rsidRPr="000B2A9E">
        <w:rPr>
          <w:rFonts w:ascii="Times New Roman" w:hAnsi="Times New Roman"/>
          <w:sz w:val="24"/>
          <w:szCs w:val="24"/>
          <w:lang w:eastAsia="ru-RU"/>
        </w:rPr>
        <w:t>«</w:t>
      </w:r>
      <w:r w:rsidR="002D0BA9" w:rsidRPr="000B2A9E">
        <w:rPr>
          <w:rFonts w:ascii="Times New Roman" w:hAnsi="Times New Roman"/>
          <w:sz w:val="24"/>
          <w:szCs w:val="24"/>
          <w:lang w:eastAsia="ru-RU"/>
        </w:rPr>
        <w:t>Парабельского района</w:t>
      </w:r>
      <w:r w:rsidR="00C97B65" w:rsidRPr="000B2A9E">
        <w:rPr>
          <w:rFonts w:ascii="Times New Roman" w:hAnsi="Times New Roman"/>
          <w:sz w:val="24"/>
          <w:szCs w:val="24"/>
          <w:lang w:eastAsia="ru-RU"/>
        </w:rPr>
        <w:t>»</w:t>
      </w:r>
      <w:r w:rsidR="008037D8" w:rsidRPr="000B2A9E">
        <w:rPr>
          <w:rFonts w:ascii="Times New Roman" w:hAnsi="Times New Roman"/>
          <w:sz w:val="24"/>
          <w:szCs w:val="24"/>
          <w:lang w:eastAsia="ru-RU"/>
        </w:rPr>
        <w:t>,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2D0BA9" w:rsidRPr="000B2A9E">
        <w:rPr>
          <w:rFonts w:ascii="Times New Roman" w:hAnsi="Times New Roman"/>
          <w:sz w:val="24"/>
          <w:szCs w:val="24"/>
          <w:lang w:eastAsia="ru-RU"/>
        </w:rPr>
        <w:t>.</w:t>
      </w:r>
      <w:r w:rsidR="007E14A2" w:rsidRPr="000B2A9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B2A9E" w:rsidRPr="000B2A9E" w:rsidRDefault="000B2A9E" w:rsidP="007E14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1.2.</w:t>
      </w:r>
      <w:r w:rsidRPr="000B2A9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0B2A9E">
        <w:rPr>
          <w:rFonts w:ascii="Times New Roman" w:hAnsi="Times New Roman"/>
          <w:bCs/>
          <w:sz w:val="24"/>
          <w:szCs w:val="24"/>
          <w:lang w:eastAsia="ru-RU"/>
        </w:rPr>
        <w:t>орм</w:t>
      </w:r>
      <w:r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0B2A9E">
        <w:rPr>
          <w:rFonts w:ascii="Times New Roman" w:hAnsi="Times New Roman"/>
          <w:bCs/>
          <w:sz w:val="24"/>
          <w:szCs w:val="24"/>
          <w:lang w:eastAsia="ru-RU"/>
        </w:rPr>
        <w:t xml:space="preserve"> расходов на проведение (участие)</w:t>
      </w:r>
      <w:r w:rsidR="005B522F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в сфере образования</w:t>
      </w:r>
      <w:r w:rsidR="005B522F" w:rsidRPr="000B2A9E">
        <w:rPr>
          <w:rFonts w:ascii="Times New Roman" w:hAnsi="Times New Roman"/>
          <w:sz w:val="24"/>
          <w:szCs w:val="24"/>
          <w:lang w:eastAsia="ru-RU"/>
        </w:rPr>
        <w:t>, согласно приложению</w:t>
      </w:r>
      <w:r w:rsidR="005B522F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5B522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C2BE8" w:rsidRPr="000B2A9E" w:rsidRDefault="00FB4A1D" w:rsidP="00D74C09">
      <w:pPr>
        <w:pStyle w:val="2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2A9E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gramStart"/>
      <w:r w:rsidR="00EC2BE8" w:rsidRPr="000B2A9E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EC2BE8" w:rsidRPr="000B2A9E">
        <w:rPr>
          <w:rFonts w:ascii="Times New Roman" w:hAnsi="Times New Roman"/>
          <w:sz w:val="24"/>
          <w:szCs w:val="24"/>
          <w:lang w:eastAsia="ar-SA"/>
        </w:rPr>
        <w:t xml:space="preserve"> исполнением постановления возложить на заместителя Главы района по социальной политике и туризму М.А. </w:t>
      </w:r>
      <w:proofErr w:type="spellStart"/>
      <w:r w:rsidR="00EC2BE8" w:rsidRPr="000B2A9E">
        <w:rPr>
          <w:rFonts w:ascii="Times New Roman" w:hAnsi="Times New Roman"/>
          <w:sz w:val="24"/>
          <w:szCs w:val="24"/>
          <w:lang w:eastAsia="ar-SA"/>
        </w:rPr>
        <w:t>Ямщикову</w:t>
      </w:r>
      <w:proofErr w:type="spellEnd"/>
      <w:r w:rsidR="00EC2BE8" w:rsidRPr="000B2A9E">
        <w:rPr>
          <w:rFonts w:ascii="Times New Roman" w:hAnsi="Times New Roman"/>
          <w:sz w:val="24"/>
          <w:szCs w:val="24"/>
          <w:lang w:eastAsia="ar-SA"/>
        </w:rPr>
        <w:t>.</w:t>
      </w:r>
    </w:p>
    <w:p w:rsidR="00EC2BE8" w:rsidRPr="000B2A9E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Pr="000B2A9E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Pr="000B2A9E" w:rsidRDefault="00EC2BE8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2BE8" w:rsidRPr="000B2A9E" w:rsidRDefault="002D0BA9" w:rsidP="00EC2B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B2A9E">
        <w:rPr>
          <w:rFonts w:ascii="Times New Roman" w:hAnsi="Times New Roman"/>
          <w:sz w:val="24"/>
          <w:szCs w:val="24"/>
          <w:lang w:eastAsia="ar-SA"/>
        </w:rPr>
        <w:t>Глава района</w:t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</w:r>
      <w:r w:rsidRPr="000B2A9E">
        <w:rPr>
          <w:rFonts w:ascii="Times New Roman" w:hAnsi="Times New Roman"/>
          <w:sz w:val="24"/>
          <w:szCs w:val="24"/>
          <w:lang w:eastAsia="ar-SA"/>
        </w:rPr>
        <w:tab/>
        <w:t xml:space="preserve">        </w:t>
      </w:r>
      <w:r w:rsidR="00C97B65" w:rsidRPr="000B2A9E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5B522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5B522F">
        <w:rPr>
          <w:rFonts w:ascii="Times New Roman" w:hAnsi="Times New Roman"/>
          <w:sz w:val="24"/>
          <w:szCs w:val="24"/>
          <w:lang w:eastAsia="ar-SA"/>
        </w:rPr>
        <w:tab/>
        <w:t xml:space="preserve">       </w:t>
      </w:r>
      <w:r w:rsidR="00EC2BE8" w:rsidRPr="000B2A9E">
        <w:rPr>
          <w:rFonts w:ascii="Times New Roman" w:hAnsi="Times New Roman"/>
          <w:sz w:val="24"/>
          <w:szCs w:val="24"/>
          <w:lang w:eastAsia="ar-SA"/>
        </w:rPr>
        <w:t>Е.А. Рязанова</w:t>
      </w:r>
    </w:p>
    <w:p w:rsidR="00EC2BE8" w:rsidRPr="002D0BA9" w:rsidRDefault="00EC2BE8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421B" w:rsidRPr="002D0BA9" w:rsidRDefault="0073421B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421B" w:rsidRPr="002D0BA9" w:rsidRDefault="0073421B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421B" w:rsidRPr="002D0BA9" w:rsidRDefault="0073421B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3421B" w:rsidRDefault="0073421B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4C09" w:rsidRDefault="00D74C09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4C09" w:rsidRDefault="00D74C09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4C09" w:rsidRDefault="00D74C09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74C09" w:rsidRDefault="00D74C09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97B65" w:rsidRPr="002D0BA9" w:rsidRDefault="00C97B65" w:rsidP="00EC2BE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37417" w:rsidRDefault="00437417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F13" w:rsidRDefault="00CA1F13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F13" w:rsidRDefault="00CA1F13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F13" w:rsidRDefault="00CA1F13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F13" w:rsidRDefault="00CA1F13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F13" w:rsidRDefault="00CA1F13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1F13" w:rsidRDefault="00CA1F13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B2A9E" w:rsidRDefault="00D74C09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4C0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0B2A9E">
        <w:rPr>
          <w:rFonts w:ascii="Times New Roman" w:hAnsi="Times New Roman"/>
          <w:sz w:val="24"/>
          <w:szCs w:val="24"/>
          <w:lang w:eastAsia="ru-RU"/>
        </w:rPr>
        <w:t>1</w:t>
      </w:r>
    </w:p>
    <w:p w:rsidR="00D74C09" w:rsidRPr="00D74C09" w:rsidRDefault="00D74C09" w:rsidP="00D74C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4C09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D74C09" w:rsidRPr="00D74C09" w:rsidRDefault="00D74C09" w:rsidP="00D74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4C09">
        <w:rPr>
          <w:rFonts w:ascii="Times New Roman" w:hAnsi="Times New Roman"/>
          <w:sz w:val="24"/>
          <w:szCs w:val="24"/>
          <w:lang w:eastAsia="ru-RU"/>
        </w:rPr>
        <w:t>Администрации Парабельского района</w:t>
      </w:r>
    </w:p>
    <w:p w:rsidR="00D74C09" w:rsidRPr="00D74C09" w:rsidRDefault="00A71C06" w:rsidP="00D74C0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  </w:t>
      </w:r>
      <w:r w:rsidR="005054FF">
        <w:rPr>
          <w:rFonts w:ascii="Times New Roman" w:hAnsi="Times New Roman"/>
          <w:sz w:val="24"/>
          <w:szCs w:val="24"/>
          <w:lang w:eastAsia="ru-RU"/>
        </w:rPr>
        <w:t>01.07</w:t>
      </w:r>
      <w:r w:rsidR="00D74C09" w:rsidRPr="00D74C09">
        <w:rPr>
          <w:rFonts w:ascii="Times New Roman" w:hAnsi="Times New Roman"/>
          <w:sz w:val="24"/>
          <w:szCs w:val="24"/>
          <w:lang w:eastAsia="ru-RU"/>
        </w:rPr>
        <w:t>.202</w:t>
      </w:r>
      <w:r w:rsidR="008037D8">
        <w:rPr>
          <w:rFonts w:ascii="Times New Roman" w:hAnsi="Times New Roman"/>
          <w:sz w:val="24"/>
          <w:szCs w:val="24"/>
          <w:lang w:eastAsia="ru-RU"/>
        </w:rPr>
        <w:t>4</w:t>
      </w:r>
      <w:r w:rsidR="00D74C09" w:rsidRPr="00D74C09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5054FF">
        <w:rPr>
          <w:rFonts w:ascii="Times New Roman" w:hAnsi="Times New Roman"/>
          <w:sz w:val="24"/>
          <w:szCs w:val="24"/>
          <w:lang w:eastAsia="ru-RU"/>
        </w:rPr>
        <w:t>329</w:t>
      </w:r>
      <w:r w:rsidR="00D74C09" w:rsidRPr="00D74C09">
        <w:rPr>
          <w:rFonts w:ascii="Times New Roman" w:hAnsi="Times New Roman"/>
          <w:sz w:val="24"/>
          <w:szCs w:val="24"/>
          <w:lang w:eastAsia="ru-RU"/>
        </w:rPr>
        <w:t>а</w:t>
      </w:r>
    </w:p>
    <w:p w:rsidR="00D74C09" w:rsidRPr="00D74C09" w:rsidRDefault="00D74C09" w:rsidP="00D74C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  <w:lang w:eastAsia="ru-RU"/>
        </w:rPr>
      </w:pPr>
    </w:p>
    <w:p w:rsidR="00AF4B14" w:rsidRPr="008C065D" w:rsidRDefault="00D74C09" w:rsidP="00AF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065D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D74C09" w:rsidRPr="008C065D" w:rsidRDefault="00D74C09" w:rsidP="00AF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065D">
        <w:rPr>
          <w:rFonts w:ascii="Times New Roman" w:hAnsi="Times New Roman"/>
          <w:b/>
          <w:sz w:val="24"/>
          <w:szCs w:val="24"/>
          <w:lang w:eastAsia="ru-RU"/>
        </w:rPr>
        <w:t>финансирования мероприятий в сфере образования</w:t>
      </w:r>
      <w:r w:rsidR="000B2A9E" w:rsidRPr="008C06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C065D">
        <w:rPr>
          <w:rFonts w:ascii="Times New Roman" w:hAnsi="Times New Roman"/>
          <w:b/>
          <w:sz w:val="24"/>
          <w:szCs w:val="24"/>
          <w:lang w:eastAsia="ru-RU"/>
        </w:rPr>
        <w:t xml:space="preserve">за счет средств бюджета муниципального образования </w:t>
      </w:r>
      <w:r w:rsidR="008037D8" w:rsidRPr="008C065D">
        <w:rPr>
          <w:rFonts w:ascii="Times New Roman" w:hAnsi="Times New Roman"/>
          <w:b/>
          <w:sz w:val="24"/>
          <w:szCs w:val="24"/>
          <w:lang w:eastAsia="ru-RU"/>
        </w:rPr>
        <w:t>Парабельский район</w:t>
      </w:r>
    </w:p>
    <w:p w:rsidR="00AF4B14" w:rsidRPr="008C065D" w:rsidRDefault="00AF4B14" w:rsidP="00AF4B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37D8" w:rsidRPr="008C065D" w:rsidRDefault="008037D8" w:rsidP="00FF103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86" w:firstLine="0"/>
        <w:contextualSpacing/>
        <w:jc w:val="center"/>
        <w:rPr>
          <w:rFonts w:ascii="PT Astra Serif" w:hAnsi="PT Astra Serif"/>
          <w:b/>
          <w:color w:val="000000"/>
          <w:spacing w:val="-2"/>
          <w:sz w:val="24"/>
          <w:szCs w:val="24"/>
        </w:rPr>
      </w:pPr>
      <w:r w:rsidRPr="008C065D">
        <w:rPr>
          <w:rFonts w:ascii="PT Astra Serif" w:hAnsi="PT Astra Serif"/>
          <w:b/>
          <w:color w:val="000000"/>
          <w:spacing w:val="-2"/>
          <w:sz w:val="24"/>
          <w:szCs w:val="24"/>
        </w:rPr>
        <w:t>Общие положения</w:t>
      </w:r>
    </w:p>
    <w:p w:rsidR="008037D8" w:rsidRPr="008C065D" w:rsidRDefault="008037D8" w:rsidP="0080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2A76AC" w:rsidRPr="008C065D" w:rsidRDefault="008037D8" w:rsidP="00AF4B1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Настоящий Порядок регламентирует финансовое обеспечение мероприятий, проводимых в сфере образования </w:t>
      </w:r>
      <w:r w:rsidR="00C97B65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финансируемых за счет </w:t>
      </w:r>
      <w:r w:rsidR="00C97B65" w:rsidRPr="008C065D">
        <w:rPr>
          <w:rFonts w:ascii="Times New Roman" w:hAnsi="Times New Roman"/>
          <w:sz w:val="24"/>
          <w:szCs w:val="24"/>
          <w:lang w:eastAsia="ru-RU"/>
        </w:rPr>
        <w:t>средств бюджета муниципального образования Парабельский район</w:t>
      </w:r>
      <w:r w:rsidR="00C97B65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(далее - мероприятия)</w:t>
      </w:r>
      <w:r w:rsidR="002A76AC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.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 </w:t>
      </w:r>
    </w:p>
    <w:p w:rsidR="008037D8" w:rsidRPr="008C065D" w:rsidRDefault="004A3F1C" w:rsidP="00AF4B1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МКУ Отдел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образования Администрации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Парабельского района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(далее -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МКУ Отдел образования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) и подведомственные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ему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муниципальные </w:t>
      </w:r>
      <w:r w:rsidR="00C97B65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образовательные 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учреждения</w:t>
      </w:r>
      <w:r w:rsidR="002A76AC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(далее – образовательные учреждения)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обеспечивают финансирование мероприятий за счет средств бюджета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Парабельского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района (далее - местный бюджет) на указанные цели на соответствующий финансовый год</w:t>
      </w:r>
      <w:r w:rsidR="00366884" w:rsidRPr="008C065D">
        <w:rPr>
          <w:rFonts w:ascii="Times New Roman" w:hAnsi="Times New Roman"/>
          <w:sz w:val="24"/>
          <w:szCs w:val="24"/>
          <w:lang w:eastAsia="ru-RU"/>
        </w:rPr>
        <w:t xml:space="preserve"> в соответствии со сводной бюджетной росписью бюджета муниципального образования Парабельский район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.</w:t>
      </w:r>
    </w:p>
    <w:p w:rsidR="008037D8" w:rsidRPr="008C065D" w:rsidRDefault="00AF4B14" w:rsidP="002A76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1.3.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ab/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Финансирование участия </w:t>
      </w:r>
      <w:r w:rsidR="008745F6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МКУ Отдела образования и подведомственных 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ему учреждений в районных, </w:t>
      </w:r>
      <w:r w:rsidR="008745F6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областных, региональных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, всероссийских мероприятиях осуще</w:t>
      </w:r>
      <w:r w:rsidR="008745F6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ствляется при наличии положения </w:t>
      </w:r>
      <w:r w:rsidR="008037D8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о мероприятии или официального вызова, заверенного организаторами мероприятий.</w:t>
      </w:r>
    </w:p>
    <w:p w:rsidR="008037D8" w:rsidRPr="008C065D" w:rsidRDefault="008037D8" w:rsidP="00AF4B14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При проведении</w:t>
      </w:r>
      <w:r w:rsidR="00FF1B5E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мероприятий в установленном порядке утверждаются сметы, включающие состав участников мероприятий, сроки и место их проведения, нормы материального обеспечения участников мероприятий.</w:t>
      </w:r>
    </w:p>
    <w:p w:rsidR="008037D8" w:rsidRPr="008C065D" w:rsidRDefault="008037D8" w:rsidP="00AF4B1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 w:bidi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При организации выездных мероприятий выплата суточных производится в соответствии с утвержденными нормами расходов на проведение мероприятий </w:t>
      </w:r>
      <w:r w:rsidR="002A76AC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(приложение № 2</w:t>
      </w:r>
      <w:r w:rsidR="0048643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к настоящему постановлению</w:t>
      </w:r>
      <w:r w:rsidR="002A76AC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)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в случаях, когда не предусмотрено питание</w:t>
      </w:r>
      <w:r w:rsidR="00D70520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и (или) проживание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участников мероприятий за счет организаторов мероприятия.</w:t>
      </w:r>
    </w:p>
    <w:p w:rsidR="002A76AC" w:rsidRPr="008C065D" w:rsidRDefault="00366884" w:rsidP="003668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 w:bidi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1.5.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ab/>
      </w:r>
      <w:r w:rsidR="002A76AC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Участники мероприятий – воспитанники и обучающиеся образовательных учреждений, работники и специалисты сферы образования, привлекаемые для организации и проведения (участия) мероприятий. </w:t>
      </w:r>
    </w:p>
    <w:p w:rsidR="00FF1B5E" w:rsidRPr="008C065D" w:rsidRDefault="00FF1B5E" w:rsidP="003668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1.6. Сопровождающие лица – руководители команд, педагоги, водители и другие лица, обеспечивающие проведение различного рода мероприятий и несущие ответственность за жизнь и здоровье обучающихся.</w:t>
      </w:r>
    </w:p>
    <w:p w:rsidR="002A76AC" w:rsidRPr="008C065D" w:rsidRDefault="002A76AC" w:rsidP="00AF4B1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 w:bidi="ru-RU"/>
        </w:rPr>
      </w:pPr>
    </w:p>
    <w:p w:rsidR="008037D8" w:rsidRPr="009B72AD" w:rsidRDefault="008037D8" w:rsidP="00EA0B15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</w:pPr>
      <w:r w:rsidRPr="009B72A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>Финансирование участия в о</w:t>
      </w:r>
      <w:r w:rsidR="008745F6" w:rsidRPr="009B72A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>бластных</w:t>
      </w:r>
      <w:r w:rsidRPr="009B72A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 xml:space="preserve">, </w:t>
      </w:r>
      <w:r w:rsidR="008745F6" w:rsidRPr="009B72A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>региональных</w:t>
      </w:r>
      <w:r w:rsidRPr="009B72A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>, всероссийских мероприятиях, проводимых за пределами</w:t>
      </w:r>
      <w:r w:rsidR="009B72A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8745F6" w:rsidRPr="009B72A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>Парабельского</w:t>
      </w:r>
      <w:r w:rsidRPr="009B72A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 xml:space="preserve"> района</w:t>
      </w:r>
    </w:p>
    <w:p w:rsidR="008037D8" w:rsidRPr="008C065D" w:rsidRDefault="008037D8" w:rsidP="008037D8">
      <w:pPr>
        <w:widowControl w:val="0"/>
        <w:tabs>
          <w:tab w:val="left" w:pos="0"/>
        </w:tabs>
        <w:spacing w:after="0" w:line="240" w:lineRule="auto"/>
        <w:ind w:right="1500"/>
        <w:jc w:val="center"/>
        <w:rPr>
          <w:rFonts w:ascii="PT Astra Serif" w:hAnsi="PT Astra Serif"/>
          <w:b/>
          <w:bCs/>
          <w:spacing w:val="-10"/>
          <w:sz w:val="24"/>
          <w:szCs w:val="24"/>
          <w:lang w:eastAsia="ru-RU"/>
        </w:rPr>
      </w:pPr>
    </w:p>
    <w:p w:rsidR="008037D8" w:rsidRPr="008C065D" w:rsidRDefault="008037D8" w:rsidP="00AF4B1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За счет средств местного бюджета </w:t>
      </w:r>
      <w:r w:rsidR="00FF1B5E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финансируются следующие виды расходов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:</w:t>
      </w:r>
    </w:p>
    <w:p w:rsidR="005A42FB" w:rsidRPr="008C065D" w:rsidRDefault="005A42FB" w:rsidP="00AF4B14">
      <w:pPr>
        <w:widowControl w:val="0"/>
        <w:numPr>
          <w:ilvl w:val="0"/>
          <w:numId w:val="11"/>
        </w:numPr>
        <w:tabs>
          <w:tab w:val="left" w:pos="851"/>
          <w:tab w:val="left" w:pos="1134"/>
          <w:tab w:val="left" w:pos="156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sz w:val="24"/>
          <w:szCs w:val="24"/>
          <w:lang w:eastAsia="ru-RU"/>
        </w:rPr>
        <w:t>суточные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;</w:t>
      </w:r>
    </w:p>
    <w:p w:rsidR="008037D8" w:rsidRPr="008C065D" w:rsidRDefault="008037D8" w:rsidP="00AF4B1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оплат</w:t>
      </w:r>
      <w:r w:rsidR="00FF1B5E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а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проезда участников и их сопровождающих до места проведения мероприятий и обратно;</w:t>
      </w:r>
    </w:p>
    <w:p w:rsidR="00470307" w:rsidRPr="008C065D" w:rsidRDefault="00470307" w:rsidP="00AF4B1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оплат</w:t>
      </w:r>
      <w:r w:rsidR="00FF1B5E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а </w:t>
      </w:r>
      <w:r w:rsidR="009B72AD">
        <w:rPr>
          <w:rFonts w:ascii="PT Astra Serif" w:hAnsi="PT Astra Serif"/>
          <w:color w:val="000000"/>
          <w:sz w:val="24"/>
          <w:szCs w:val="24"/>
          <w:lang w:eastAsia="ru-RU" w:bidi="ru-RU"/>
        </w:rPr>
        <w:t>проживания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;</w:t>
      </w:r>
    </w:p>
    <w:p w:rsidR="008037D8" w:rsidRPr="008C065D" w:rsidRDefault="008037D8" w:rsidP="00AF4B14">
      <w:pPr>
        <w:widowControl w:val="0"/>
        <w:numPr>
          <w:ilvl w:val="0"/>
          <w:numId w:val="11"/>
        </w:numPr>
        <w:tabs>
          <w:tab w:val="left" w:pos="851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оплат</w:t>
      </w:r>
      <w:r w:rsidR="005A42FB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а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организационных взносов за участие;</w:t>
      </w:r>
    </w:p>
    <w:p w:rsidR="005A42FB" w:rsidRPr="008C065D" w:rsidRDefault="008037D8" w:rsidP="005A42FB">
      <w:pPr>
        <w:widowControl w:val="0"/>
        <w:numPr>
          <w:ilvl w:val="0"/>
          <w:numId w:val="11"/>
        </w:numPr>
        <w:tabs>
          <w:tab w:val="left" w:pos="851"/>
          <w:tab w:val="left" w:pos="1134"/>
          <w:tab w:val="left" w:pos="156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оплат</w:t>
      </w:r>
      <w:r w:rsidR="005A42FB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а провоза багажа; </w:t>
      </w:r>
    </w:p>
    <w:p w:rsidR="008037D8" w:rsidRPr="008C065D" w:rsidRDefault="005A42FB" w:rsidP="005A42FB">
      <w:pPr>
        <w:widowControl w:val="0"/>
        <w:numPr>
          <w:ilvl w:val="0"/>
          <w:numId w:val="11"/>
        </w:numPr>
        <w:tabs>
          <w:tab w:val="left" w:pos="851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аренда автотранспортных средств;</w:t>
      </w:r>
    </w:p>
    <w:p w:rsidR="005A42FB" w:rsidRPr="008C065D" w:rsidRDefault="005A42FB" w:rsidP="005A42FB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приобретением инвентаря, обмундирования (в случае необходимости);</w:t>
      </w:r>
    </w:p>
    <w:p w:rsidR="005A42FB" w:rsidRPr="008C065D" w:rsidRDefault="005A42FB" w:rsidP="005A42FB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типографские и полиграфические услуги.</w:t>
      </w:r>
    </w:p>
    <w:p w:rsidR="008037D8" w:rsidRPr="008C065D" w:rsidRDefault="008037D8" w:rsidP="00AF4B1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Оплата стоимости проезда к месту проведения и обратно участникам мероприятий осуществляется в размере фактических расходов (включая оплату услуг по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lastRenderedPageBreak/>
        <w:t>оформлению проездных документов), но не выше тарифа купейного вагона пассажирского поезда при проез</w:t>
      </w:r>
      <w:r w:rsidR="00470307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де железнодорожным транспортом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и тарифа на перевозку воздушным транспортом в салоне экономического класса при следовании воздушным транспортом.</w:t>
      </w:r>
    </w:p>
    <w:p w:rsidR="008037D8" w:rsidRPr="008C065D" w:rsidRDefault="008037D8" w:rsidP="00AF4B14">
      <w:pPr>
        <w:widowControl w:val="0"/>
        <w:numPr>
          <w:ilvl w:val="0"/>
          <w:numId w:val="6"/>
        </w:numPr>
        <w:tabs>
          <w:tab w:val="left" w:pos="1134"/>
          <w:tab w:val="left" w:pos="1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Расходы по проживанию и суточные возмещаются в пределах норм расходов на проведение мероприятий, в соответствии с приложением</w:t>
      </w:r>
      <w:r w:rsidR="005A42FB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№ 2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.</w:t>
      </w:r>
      <w:r w:rsidR="00672202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 Расходы на проживание возмещаются на основании документов, подтверждающих факт проживания.</w:t>
      </w:r>
    </w:p>
    <w:p w:rsidR="008037D8" w:rsidRPr="008C065D" w:rsidRDefault="008037D8" w:rsidP="008037D8">
      <w:pPr>
        <w:widowControl w:val="0"/>
        <w:tabs>
          <w:tab w:val="left" w:pos="1276"/>
          <w:tab w:val="left" w:pos="1354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037D8" w:rsidRPr="008C065D" w:rsidRDefault="008037D8" w:rsidP="00FF103C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pacing w:val="-10"/>
          <w:sz w:val="24"/>
          <w:szCs w:val="24"/>
          <w:lang w:eastAsia="ru-RU"/>
        </w:rPr>
      </w:pPr>
      <w:r w:rsidRPr="008C065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 xml:space="preserve">Порядок финансирования мероприятий, проводимых </w:t>
      </w:r>
    </w:p>
    <w:p w:rsidR="008037D8" w:rsidRPr="008C065D" w:rsidRDefault="008037D8" w:rsidP="008037D8">
      <w:pPr>
        <w:widowControl w:val="0"/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bCs/>
          <w:spacing w:val="-10"/>
          <w:sz w:val="24"/>
          <w:szCs w:val="24"/>
          <w:lang w:eastAsia="ru-RU"/>
        </w:rPr>
      </w:pPr>
      <w:r w:rsidRPr="008C065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>на территории</w:t>
      </w:r>
      <w:r w:rsidRPr="008C065D">
        <w:rPr>
          <w:rFonts w:ascii="PT Astra Serif" w:hAnsi="PT Astra Serif"/>
          <w:b/>
          <w:bCs/>
          <w:spacing w:val="-10"/>
          <w:sz w:val="24"/>
          <w:szCs w:val="24"/>
          <w:lang w:eastAsia="ru-RU"/>
        </w:rPr>
        <w:t xml:space="preserve"> </w:t>
      </w:r>
      <w:r w:rsidR="00470307" w:rsidRPr="008C065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>Парабельского</w:t>
      </w:r>
      <w:r w:rsidRPr="008C065D">
        <w:rPr>
          <w:rFonts w:ascii="PT Astra Serif" w:hAnsi="PT Astra Serif"/>
          <w:b/>
          <w:bCs/>
          <w:color w:val="000000"/>
          <w:spacing w:val="-10"/>
          <w:sz w:val="24"/>
          <w:szCs w:val="24"/>
          <w:lang w:eastAsia="ru-RU" w:bidi="ru-RU"/>
        </w:rPr>
        <w:t xml:space="preserve"> района</w:t>
      </w:r>
    </w:p>
    <w:p w:rsidR="008037D8" w:rsidRPr="008C065D" w:rsidRDefault="008037D8" w:rsidP="008037D8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pacing w:val="-10"/>
          <w:sz w:val="24"/>
          <w:szCs w:val="24"/>
          <w:lang w:eastAsia="ru-RU"/>
        </w:rPr>
      </w:pPr>
    </w:p>
    <w:p w:rsidR="008037D8" w:rsidRPr="008C065D" w:rsidRDefault="008037D8" w:rsidP="00AF4B1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За счет средств местного бюджета возмещаются организационные расходы, </w:t>
      </w:r>
      <w:r w:rsidR="00B15637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согласно смете проведения мероприятия,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связанные с: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арендой помещений;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а</w:t>
      </w:r>
      <w:r w:rsidR="00470307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рендой автотранспортных средств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156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питанием, проживанием приглашенных специалистов, гостей и участников мероприятий;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церемонией открытия и закрытия мероприятий;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подготовкой и оформлением мест проведения мероприятий;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медицинским обслуживанием участников мероприятий, в том числе приобретением медикаментов;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награждением участников мероприятий (кубки, дипломы, призы);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9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вознаграждениями физическим лицам (привлеченным специалистам и обслуживающему персоналу) за выполненные работы (услуги);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начислением сумм отчислений страховых взносов по обязательному пенсионному страхованию и обязательному медицинскому страхованию;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проездом к месту проведения мероприятий и обратно участников меропри</w:t>
      </w:r>
      <w:r w:rsidR="00470307"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ятий, приглашенных специалистов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приобретением инвентаря, оборудования, обмундирования (в случае необходимости);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приобретением сувенирной и наградной продукции;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типографскими и полиграфическими услугами;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приобретением канцелярских принадлежностей и других расходных материалов, необходимых для проведения мероприятий;</w:t>
      </w:r>
    </w:p>
    <w:p w:rsidR="008037D8" w:rsidRPr="008C065D" w:rsidRDefault="008037D8" w:rsidP="00AF4B14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организацией и проведением семинаров, мастер - классов;</w:t>
      </w:r>
    </w:p>
    <w:p w:rsidR="008037D8" w:rsidRPr="008C065D" w:rsidRDefault="008037D8" w:rsidP="00AF4B1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pacing w:val="2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За счет средств местного бюджета возмещаются расходы по приобретению подарочной и сувенирной продукции, передаваемой </w:t>
      </w:r>
      <w:r w:rsidRPr="008C065D">
        <w:rPr>
          <w:rFonts w:ascii="PT Astra Serif" w:hAnsi="PT Astra Serif" w:cs="Arial"/>
          <w:spacing w:val="2"/>
          <w:sz w:val="24"/>
          <w:szCs w:val="24"/>
          <w:lang w:eastAsia="ru-RU"/>
        </w:rPr>
        <w:t>безвозмездно конкретным физическим лицам и организациям:</w:t>
      </w:r>
    </w:p>
    <w:p w:rsidR="008037D8" w:rsidRPr="008C065D" w:rsidRDefault="008037D8" w:rsidP="00AF4B14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PT Astra Serif" w:hAnsi="PT Astra Serif" w:cs="Arial"/>
          <w:spacing w:val="2"/>
          <w:sz w:val="24"/>
          <w:szCs w:val="24"/>
          <w:lang w:eastAsia="ru-RU"/>
        </w:rPr>
      </w:pPr>
      <w:r w:rsidRPr="008C065D">
        <w:rPr>
          <w:rFonts w:ascii="PT Astra Serif" w:hAnsi="PT Astra Serif" w:cs="Arial"/>
          <w:spacing w:val="2"/>
          <w:sz w:val="24"/>
          <w:szCs w:val="24"/>
          <w:lang w:eastAsia="ru-RU"/>
        </w:rPr>
        <w:t>во время проведения мероприятий, посвященных празднованию Дня знаний, Дня учителя, Нового года, Последнего звонка, Выпускных вечеров в 9, 11 классах и других мероприятий включенных в календарь</w:t>
      </w:r>
      <w:r w:rsidRPr="008C065D">
        <w:rPr>
          <w:rFonts w:ascii="PT Astra Serif" w:hAnsi="PT Astra Serif"/>
          <w:sz w:val="24"/>
          <w:szCs w:val="24"/>
          <w:lang w:eastAsia="ru-RU"/>
        </w:rPr>
        <w:t xml:space="preserve"> событийных массовых мероприятий с обучающимися и педагогами, ежегодно утверждаемый приказом </w:t>
      </w:r>
      <w:r w:rsidR="008745F6" w:rsidRPr="008C065D">
        <w:rPr>
          <w:rFonts w:ascii="PT Astra Serif" w:hAnsi="PT Astra Serif"/>
          <w:sz w:val="24"/>
          <w:szCs w:val="24"/>
          <w:lang w:eastAsia="ru-RU"/>
        </w:rPr>
        <w:t>МКУ Отдел</w:t>
      </w:r>
      <w:r w:rsidR="00470307" w:rsidRPr="008C065D">
        <w:rPr>
          <w:rFonts w:ascii="PT Astra Serif" w:hAnsi="PT Astra Serif"/>
          <w:sz w:val="24"/>
          <w:szCs w:val="24"/>
          <w:lang w:eastAsia="ru-RU"/>
        </w:rPr>
        <w:t>а</w:t>
      </w:r>
      <w:r w:rsidR="008745F6" w:rsidRPr="008C065D">
        <w:rPr>
          <w:rFonts w:ascii="PT Astra Serif" w:hAnsi="PT Astra Serif"/>
          <w:sz w:val="24"/>
          <w:szCs w:val="24"/>
          <w:lang w:eastAsia="ru-RU"/>
        </w:rPr>
        <w:t xml:space="preserve"> образования</w:t>
      </w:r>
      <w:r w:rsidRPr="008C065D">
        <w:rPr>
          <w:rFonts w:ascii="PT Astra Serif" w:hAnsi="PT Astra Serif"/>
          <w:sz w:val="24"/>
          <w:szCs w:val="24"/>
          <w:lang w:eastAsia="ru-RU"/>
        </w:rPr>
        <w:t>;</w:t>
      </w:r>
    </w:p>
    <w:p w:rsidR="008037D8" w:rsidRPr="008C065D" w:rsidRDefault="008037D8" w:rsidP="00AF4B14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PT Astra Serif" w:hAnsi="PT Astra Serif" w:cs="Arial"/>
          <w:spacing w:val="2"/>
          <w:sz w:val="24"/>
          <w:szCs w:val="24"/>
          <w:lang w:eastAsia="ru-RU"/>
        </w:rPr>
      </w:pPr>
      <w:r w:rsidRPr="008C065D">
        <w:rPr>
          <w:rFonts w:ascii="PT Astra Serif" w:hAnsi="PT Astra Serif" w:cs="Arial"/>
          <w:spacing w:val="2"/>
          <w:sz w:val="24"/>
          <w:szCs w:val="24"/>
          <w:lang w:eastAsia="ru-RU"/>
        </w:rPr>
        <w:t>при проведении единовременных мероприятий (акций, фестивалей, совещаний, конференций и т.п.);</w:t>
      </w:r>
    </w:p>
    <w:p w:rsidR="008037D8" w:rsidRPr="008C065D" w:rsidRDefault="008037D8" w:rsidP="00AF4B14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PT Astra Serif" w:hAnsi="PT Astra Serif" w:cs="Arial"/>
          <w:spacing w:val="2"/>
          <w:sz w:val="24"/>
          <w:szCs w:val="24"/>
          <w:lang w:eastAsia="ru-RU"/>
        </w:rPr>
      </w:pPr>
      <w:r w:rsidRPr="008C065D">
        <w:rPr>
          <w:rFonts w:ascii="PT Astra Serif" w:hAnsi="PT Astra Serif" w:cs="Arial"/>
          <w:spacing w:val="2"/>
          <w:sz w:val="24"/>
          <w:szCs w:val="24"/>
          <w:lang w:eastAsia="ru-RU"/>
        </w:rPr>
        <w:t xml:space="preserve">при проведении значимых муниципальных мероприятий с приглашением гостей из других муниципалитетов </w:t>
      </w:r>
      <w:r w:rsidR="00470307" w:rsidRPr="008C065D">
        <w:rPr>
          <w:rFonts w:ascii="PT Astra Serif" w:hAnsi="PT Astra Serif" w:cs="Arial"/>
          <w:spacing w:val="2"/>
          <w:sz w:val="24"/>
          <w:szCs w:val="24"/>
          <w:lang w:eastAsia="ru-RU"/>
        </w:rPr>
        <w:t>Томской области</w:t>
      </w:r>
      <w:r w:rsidRPr="008C065D">
        <w:rPr>
          <w:rFonts w:ascii="PT Astra Serif" w:hAnsi="PT Astra Serif" w:cs="Arial"/>
          <w:spacing w:val="2"/>
          <w:sz w:val="24"/>
          <w:szCs w:val="24"/>
          <w:lang w:eastAsia="ru-RU"/>
        </w:rPr>
        <w:t>, других регионов Российской Федерации;</w:t>
      </w:r>
    </w:p>
    <w:p w:rsidR="008037D8" w:rsidRPr="008C065D" w:rsidRDefault="008037D8" w:rsidP="00AF4B14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PT Astra Serif" w:hAnsi="PT Astra Serif" w:cs="Arial"/>
          <w:spacing w:val="2"/>
          <w:sz w:val="24"/>
          <w:szCs w:val="24"/>
          <w:lang w:eastAsia="ru-RU"/>
        </w:rPr>
      </w:pPr>
      <w:r w:rsidRPr="008C065D">
        <w:rPr>
          <w:rFonts w:ascii="PT Astra Serif" w:hAnsi="PT Astra Serif" w:cs="Arial"/>
          <w:spacing w:val="2"/>
          <w:sz w:val="24"/>
          <w:szCs w:val="24"/>
          <w:lang w:eastAsia="ru-RU"/>
        </w:rPr>
        <w:t>сотрудникам образовательных организаций в связи с памятными и юбилейными датами, своевременное и качественное выполнение своих служебных обязанностей;</w:t>
      </w:r>
    </w:p>
    <w:p w:rsidR="008037D8" w:rsidRPr="008C065D" w:rsidRDefault="008037D8" w:rsidP="00AF4B14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PT Astra Serif" w:hAnsi="PT Astra Serif" w:cs="Arial"/>
          <w:spacing w:val="2"/>
          <w:sz w:val="24"/>
          <w:szCs w:val="24"/>
          <w:lang w:eastAsia="ru-RU"/>
        </w:rPr>
      </w:pPr>
      <w:r w:rsidRPr="008C065D">
        <w:rPr>
          <w:rFonts w:ascii="PT Astra Serif" w:hAnsi="PT Astra Serif" w:cs="Arial"/>
          <w:spacing w:val="2"/>
          <w:sz w:val="24"/>
          <w:szCs w:val="24"/>
          <w:lang w:eastAsia="ru-RU"/>
        </w:rPr>
        <w:t>представителям других организаций, в связи с памятными и юбилейными датами, а также в целях установления и поддержания дальнейшего сотрудничества;</w:t>
      </w:r>
    </w:p>
    <w:p w:rsidR="008037D8" w:rsidRPr="008C065D" w:rsidRDefault="008037D8" w:rsidP="00AF4B14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>Оплата стоимости проезда к месту проведения и обратно участникам мероприятий осуществляется в размере фактических расходов.</w:t>
      </w:r>
    </w:p>
    <w:p w:rsidR="008037D8" w:rsidRPr="008C065D" w:rsidRDefault="008037D8" w:rsidP="00AF4B14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t xml:space="preserve">Расходы физическим и юридическим лицам, привлеченным к организации и проведению мероприятий, возмещаются по фактической стоимости в рамках </w:t>
      </w:r>
      <w:r w:rsidRPr="008C065D">
        <w:rPr>
          <w:rFonts w:ascii="PT Astra Serif" w:hAnsi="PT Astra Serif"/>
          <w:color w:val="000000"/>
          <w:sz w:val="24"/>
          <w:szCs w:val="24"/>
          <w:lang w:eastAsia="ru-RU" w:bidi="ru-RU"/>
        </w:rPr>
        <w:lastRenderedPageBreak/>
        <w:t>муниципальных контрактов и (или) гражданско-правовых договоров.</w:t>
      </w:r>
    </w:p>
    <w:p w:rsidR="000B2A9E" w:rsidRDefault="000B2A9E" w:rsidP="000B2A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4C09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0B2A9E" w:rsidRPr="00D74C09" w:rsidRDefault="000B2A9E" w:rsidP="000B2A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4C09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0B2A9E" w:rsidRPr="00D74C09" w:rsidRDefault="000B2A9E" w:rsidP="000B2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4C09">
        <w:rPr>
          <w:rFonts w:ascii="Times New Roman" w:hAnsi="Times New Roman"/>
          <w:sz w:val="24"/>
          <w:szCs w:val="24"/>
          <w:lang w:eastAsia="ru-RU"/>
        </w:rPr>
        <w:t>Администрации Парабельского района</w:t>
      </w:r>
    </w:p>
    <w:p w:rsidR="000B2A9E" w:rsidRPr="00D74C09" w:rsidRDefault="000B2A9E" w:rsidP="000B2A9E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4C09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24.04</w:t>
      </w:r>
      <w:r w:rsidRPr="00D74C09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74C09">
        <w:rPr>
          <w:rFonts w:ascii="Times New Roman" w:hAnsi="Times New Roman"/>
          <w:sz w:val="24"/>
          <w:szCs w:val="24"/>
          <w:lang w:eastAsia="ru-RU"/>
        </w:rPr>
        <w:t>г. № _____а</w:t>
      </w:r>
    </w:p>
    <w:p w:rsidR="004B2F21" w:rsidRPr="008C065D" w:rsidRDefault="004B2F21" w:rsidP="00E470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438E9" w:rsidRDefault="005438E9" w:rsidP="00E470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54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Нормы </w:t>
      </w:r>
    </w:p>
    <w:p w:rsidR="005438E9" w:rsidRPr="005438E9" w:rsidRDefault="005438E9" w:rsidP="00E47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054FF">
        <w:rPr>
          <w:rFonts w:ascii="Times New Roman" w:hAnsi="Times New Roman"/>
          <w:b/>
          <w:bCs/>
          <w:sz w:val="24"/>
          <w:szCs w:val="24"/>
          <w:lang w:eastAsia="ru-RU"/>
        </w:rPr>
        <w:t>расходов на проведение (участие) мероприятий в сфере образования</w:t>
      </w:r>
      <w:r w:rsidRPr="005438E9" w:rsidDel="005438E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4C0D12" w:rsidRPr="008C065D" w:rsidRDefault="004C0D12" w:rsidP="00E470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B2F21" w:rsidRPr="009B72AD" w:rsidRDefault="008C065D" w:rsidP="00970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B72AD">
        <w:rPr>
          <w:rFonts w:ascii="Times New Roman" w:hAnsi="Times New Roman"/>
          <w:b/>
          <w:sz w:val="24"/>
          <w:szCs w:val="24"/>
          <w:lang w:eastAsia="ar-SA"/>
        </w:rPr>
        <w:t>1. Нормы расходов на обеспечение питанием</w:t>
      </w:r>
    </w:p>
    <w:p w:rsidR="00970B68" w:rsidRDefault="00970B68" w:rsidP="00970B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404"/>
        <w:gridCol w:w="4765"/>
      </w:tblGrid>
      <w:tr w:rsidR="004536DE" w:rsidTr="00437417">
        <w:trPr>
          <w:trHeight w:val="540"/>
        </w:trPr>
        <w:tc>
          <w:tcPr>
            <w:tcW w:w="458" w:type="dxa"/>
            <w:vAlign w:val="center"/>
          </w:tcPr>
          <w:p w:rsidR="004536DE" w:rsidRPr="009B72AD" w:rsidRDefault="004536DE" w:rsidP="004536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404" w:type="dxa"/>
            <w:vAlign w:val="center"/>
          </w:tcPr>
          <w:p w:rsidR="004536DE" w:rsidRPr="009B72AD" w:rsidRDefault="004536DE" w:rsidP="00970B6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72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Уровень мероприятия</w:t>
            </w:r>
          </w:p>
        </w:tc>
        <w:tc>
          <w:tcPr>
            <w:tcW w:w="4765" w:type="dxa"/>
            <w:vAlign w:val="center"/>
          </w:tcPr>
          <w:p w:rsidR="004536DE" w:rsidRPr="009B72AD" w:rsidRDefault="004536DE" w:rsidP="00970B6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72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Норма расходов в рублях на одного человека в день</w:t>
            </w:r>
          </w:p>
        </w:tc>
      </w:tr>
      <w:tr w:rsidR="004536DE" w:rsidTr="00437417">
        <w:tc>
          <w:tcPr>
            <w:tcW w:w="458" w:type="dxa"/>
          </w:tcPr>
          <w:p w:rsidR="004536DE" w:rsidRDefault="004536DE" w:rsidP="004536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04" w:type="dxa"/>
          </w:tcPr>
          <w:p w:rsidR="004536DE" w:rsidRDefault="004536DE" w:rsidP="00970B6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Областные мероприятия</w:t>
            </w:r>
          </w:p>
        </w:tc>
        <w:tc>
          <w:tcPr>
            <w:tcW w:w="4765" w:type="dxa"/>
          </w:tcPr>
          <w:p w:rsidR="004536DE" w:rsidRDefault="004536DE" w:rsidP="00970B6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400</w:t>
            </w:r>
          </w:p>
        </w:tc>
      </w:tr>
      <w:tr w:rsidR="004536DE" w:rsidTr="00437417">
        <w:tc>
          <w:tcPr>
            <w:tcW w:w="458" w:type="dxa"/>
          </w:tcPr>
          <w:p w:rsidR="004536DE" w:rsidRDefault="004536DE" w:rsidP="004536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04" w:type="dxa"/>
          </w:tcPr>
          <w:p w:rsidR="004536DE" w:rsidRDefault="004536DE" w:rsidP="00970B6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Региональные мероприятия</w:t>
            </w:r>
          </w:p>
        </w:tc>
        <w:tc>
          <w:tcPr>
            <w:tcW w:w="4765" w:type="dxa"/>
          </w:tcPr>
          <w:p w:rsidR="004536DE" w:rsidRDefault="004536DE" w:rsidP="00970B6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600</w:t>
            </w:r>
          </w:p>
        </w:tc>
      </w:tr>
      <w:tr w:rsidR="004536DE" w:rsidTr="00437417">
        <w:tc>
          <w:tcPr>
            <w:tcW w:w="458" w:type="dxa"/>
          </w:tcPr>
          <w:p w:rsidR="004536DE" w:rsidRDefault="004536DE" w:rsidP="004536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04" w:type="dxa"/>
          </w:tcPr>
          <w:p w:rsidR="004536DE" w:rsidRDefault="004536DE" w:rsidP="00970B6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Всероссийские мероприятия</w:t>
            </w:r>
          </w:p>
        </w:tc>
        <w:tc>
          <w:tcPr>
            <w:tcW w:w="4765" w:type="dxa"/>
          </w:tcPr>
          <w:p w:rsidR="004536DE" w:rsidRDefault="004536DE" w:rsidP="00970B6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800 </w:t>
            </w:r>
          </w:p>
        </w:tc>
      </w:tr>
    </w:tbl>
    <w:p w:rsidR="00970B68" w:rsidRDefault="00970B68" w:rsidP="009B72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C065D" w:rsidRDefault="009B72AD" w:rsidP="009B72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B72AD">
        <w:rPr>
          <w:rFonts w:ascii="Times New Roman" w:hAnsi="Times New Roman"/>
          <w:b/>
          <w:sz w:val="24"/>
          <w:szCs w:val="24"/>
          <w:lang w:eastAsia="ar-SA"/>
        </w:rPr>
        <w:t xml:space="preserve">2. Нормы расходов </w:t>
      </w:r>
      <w:proofErr w:type="spellStart"/>
      <w:r w:rsidRPr="009B72AD">
        <w:rPr>
          <w:rFonts w:ascii="Times New Roman" w:hAnsi="Times New Roman"/>
          <w:b/>
          <w:sz w:val="24"/>
          <w:szCs w:val="24"/>
          <w:lang w:eastAsia="ar-SA"/>
        </w:rPr>
        <w:t>найм</w:t>
      </w:r>
      <w:proofErr w:type="spellEnd"/>
      <w:r w:rsidRPr="009B72AD">
        <w:rPr>
          <w:rFonts w:ascii="Times New Roman" w:hAnsi="Times New Roman"/>
          <w:b/>
          <w:sz w:val="24"/>
          <w:szCs w:val="24"/>
          <w:lang w:eastAsia="ar-SA"/>
        </w:rPr>
        <w:t xml:space="preserve"> жилого помещения</w:t>
      </w:r>
    </w:p>
    <w:p w:rsidR="009B72AD" w:rsidRPr="009B72AD" w:rsidRDefault="009B72AD" w:rsidP="009B72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421"/>
        <w:gridCol w:w="4748"/>
      </w:tblGrid>
      <w:tr w:rsidR="004536DE" w:rsidRPr="009B72AD" w:rsidTr="00437417">
        <w:trPr>
          <w:trHeight w:val="540"/>
        </w:trPr>
        <w:tc>
          <w:tcPr>
            <w:tcW w:w="458" w:type="dxa"/>
            <w:vAlign w:val="center"/>
          </w:tcPr>
          <w:p w:rsidR="004536DE" w:rsidRPr="009B72AD" w:rsidRDefault="004536DE" w:rsidP="004536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421" w:type="dxa"/>
            <w:vAlign w:val="center"/>
          </w:tcPr>
          <w:p w:rsidR="004536DE" w:rsidRPr="009B72AD" w:rsidRDefault="004536DE" w:rsidP="009B72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72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Уровень мероприятия</w:t>
            </w:r>
          </w:p>
        </w:tc>
        <w:tc>
          <w:tcPr>
            <w:tcW w:w="4748" w:type="dxa"/>
            <w:vAlign w:val="center"/>
          </w:tcPr>
          <w:p w:rsidR="004536DE" w:rsidRPr="009B72AD" w:rsidRDefault="004536DE" w:rsidP="009B72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72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Норма расходов в рублях на одного человека в день</w:t>
            </w:r>
          </w:p>
        </w:tc>
      </w:tr>
      <w:tr w:rsidR="004536DE" w:rsidTr="00437417">
        <w:tc>
          <w:tcPr>
            <w:tcW w:w="458" w:type="dxa"/>
          </w:tcPr>
          <w:p w:rsidR="004536DE" w:rsidRDefault="004536DE" w:rsidP="004536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21" w:type="dxa"/>
          </w:tcPr>
          <w:p w:rsidR="004536DE" w:rsidRDefault="004536DE" w:rsidP="0053397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Областные мероприятия</w:t>
            </w:r>
          </w:p>
        </w:tc>
        <w:tc>
          <w:tcPr>
            <w:tcW w:w="4748" w:type="dxa"/>
          </w:tcPr>
          <w:p w:rsidR="004536DE" w:rsidRDefault="004536DE" w:rsidP="009B72A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437417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4536DE" w:rsidTr="00437417">
        <w:tc>
          <w:tcPr>
            <w:tcW w:w="458" w:type="dxa"/>
          </w:tcPr>
          <w:p w:rsidR="004536DE" w:rsidRDefault="004536DE" w:rsidP="004536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21" w:type="dxa"/>
          </w:tcPr>
          <w:p w:rsidR="004536DE" w:rsidRDefault="004536DE" w:rsidP="0053397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Региональные мероприятия</w:t>
            </w:r>
          </w:p>
        </w:tc>
        <w:tc>
          <w:tcPr>
            <w:tcW w:w="4748" w:type="dxa"/>
          </w:tcPr>
          <w:p w:rsidR="004536DE" w:rsidRDefault="004536DE" w:rsidP="009B72A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437417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4536DE" w:rsidTr="00437417">
        <w:tc>
          <w:tcPr>
            <w:tcW w:w="458" w:type="dxa"/>
          </w:tcPr>
          <w:p w:rsidR="004536DE" w:rsidRDefault="004536DE" w:rsidP="004536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21" w:type="dxa"/>
          </w:tcPr>
          <w:p w:rsidR="004536DE" w:rsidRDefault="004536DE" w:rsidP="0053397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Всероссийские мероприятия</w:t>
            </w:r>
          </w:p>
        </w:tc>
        <w:tc>
          <w:tcPr>
            <w:tcW w:w="4748" w:type="dxa"/>
          </w:tcPr>
          <w:p w:rsidR="004536DE" w:rsidRDefault="004536DE" w:rsidP="0043741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437417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</w:tr>
    </w:tbl>
    <w:p w:rsidR="004B2F21" w:rsidRDefault="004B2F21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83EA2" w:rsidRDefault="00283EA2" w:rsidP="00283E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9B72AD" w:rsidRPr="000B7856" w:rsidRDefault="009B72AD" w:rsidP="000B7856">
      <w:pPr>
        <w:rPr>
          <w:rFonts w:ascii="Times New Roman" w:hAnsi="Times New Roman"/>
          <w:sz w:val="24"/>
          <w:szCs w:val="24"/>
          <w:lang w:eastAsia="ar-SA"/>
        </w:rPr>
      </w:pPr>
    </w:p>
    <w:sectPr w:rsidR="009B72AD" w:rsidRPr="000B7856" w:rsidSect="00437417">
      <w:footerReference w:type="default" r:id="rId10"/>
      <w:pgSz w:w="11906" w:h="16838"/>
      <w:pgMar w:top="851" w:right="851" w:bottom="993" w:left="1418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B6" w:rsidRDefault="00837BB6" w:rsidP="00C64115">
      <w:pPr>
        <w:spacing w:after="0" w:line="240" w:lineRule="auto"/>
      </w:pPr>
      <w:r>
        <w:separator/>
      </w:r>
    </w:p>
  </w:endnote>
  <w:endnote w:type="continuationSeparator" w:id="0">
    <w:p w:rsidR="00837BB6" w:rsidRDefault="00837BB6" w:rsidP="00C6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D" w:rsidRDefault="003C5ACD">
    <w:pPr>
      <w:pStyle w:val="a9"/>
      <w:jc w:val="center"/>
    </w:pPr>
  </w:p>
  <w:p w:rsidR="003C5ACD" w:rsidRDefault="003C5A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B6" w:rsidRDefault="00837BB6" w:rsidP="00C64115">
      <w:pPr>
        <w:spacing w:after="0" w:line="240" w:lineRule="auto"/>
      </w:pPr>
      <w:r>
        <w:separator/>
      </w:r>
    </w:p>
  </w:footnote>
  <w:footnote w:type="continuationSeparator" w:id="0">
    <w:p w:rsidR="00837BB6" w:rsidRDefault="00837BB6" w:rsidP="00C6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CF8"/>
    <w:multiLevelType w:val="multilevel"/>
    <w:tmpl w:val="F9CCB27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608FA"/>
    <w:multiLevelType w:val="multilevel"/>
    <w:tmpl w:val="B30439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06FBE"/>
    <w:multiLevelType w:val="multilevel"/>
    <w:tmpl w:val="1A184F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32940"/>
    <w:multiLevelType w:val="multilevel"/>
    <w:tmpl w:val="7B6C53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14E3C"/>
    <w:multiLevelType w:val="multilevel"/>
    <w:tmpl w:val="4DF0737A"/>
    <w:lvl w:ilvl="0">
      <w:start w:val="4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000000"/>
      </w:rPr>
    </w:lvl>
  </w:abstractNum>
  <w:abstractNum w:abstractNumId="5">
    <w:nsid w:val="31C87D6A"/>
    <w:multiLevelType w:val="multilevel"/>
    <w:tmpl w:val="41023FC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2393C"/>
    <w:multiLevelType w:val="hybridMultilevel"/>
    <w:tmpl w:val="FA7889A4"/>
    <w:lvl w:ilvl="0" w:tplc="04F452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64681"/>
    <w:multiLevelType w:val="multilevel"/>
    <w:tmpl w:val="27E4CD6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B66FB5"/>
    <w:multiLevelType w:val="multilevel"/>
    <w:tmpl w:val="9B48B3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81F6A"/>
    <w:multiLevelType w:val="multilevel"/>
    <w:tmpl w:val="A190C0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05E38"/>
    <w:multiLevelType w:val="hybridMultilevel"/>
    <w:tmpl w:val="B27479CA"/>
    <w:lvl w:ilvl="0" w:tplc="04F452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4D5C52"/>
    <w:multiLevelType w:val="hybridMultilevel"/>
    <w:tmpl w:val="FF0AADDA"/>
    <w:lvl w:ilvl="0" w:tplc="04F452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8D72BF"/>
    <w:multiLevelType w:val="multilevel"/>
    <w:tmpl w:val="DD1646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3">
    <w:nsid w:val="76EA3EB4"/>
    <w:multiLevelType w:val="multilevel"/>
    <w:tmpl w:val="739804A0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6"/>
    <w:rsid w:val="0000157A"/>
    <w:rsid w:val="00002DC7"/>
    <w:rsid w:val="000037EE"/>
    <w:rsid w:val="00003818"/>
    <w:rsid w:val="00021EFC"/>
    <w:rsid w:val="0002367A"/>
    <w:rsid w:val="0002387C"/>
    <w:rsid w:val="0002755F"/>
    <w:rsid w:val="000304D8"/>
    <w:rsid w:val="000468D5"/>
    <w:rsid w:val="00050FBB"/>
    <w:rsid w:val="0005583E"/>
    <w:rsid w:val="00061F4B"/>
    <w:rsid w:val="00061F5A"/>
    <w:rsid w:val="000629EA"/>
    <w:rsid w:val="0006532A"/>
    <w:rsid w:val="000727C1"/>
    <w:rsid w:val="0007638E"/>
    <w:rsid w:val="00077D51"/>
    <w:rsid w:val="0008746E"/>
    <w:rsid w:val="00095C0E"/>
    <w:rsid w:val="000A0006"/>
    <w:rsid w:val="000A4D0C"/>
    <w:rsid w:val="000A5D6A"/>
    <w:rsid w:val="000A66B6"/>
    <w:rsid w:val="000A7548"/>
    <w:rsid w:val="000B2A9E"/>
    <w:rsid w:val="000B7856"/>
    <w:rsid w:val="000C16BE"/>
    <w:rsid w:val="000C23E7"/>
    <w:rsid w:val="000C249C"/>
    <w:rsid w:val="000C4BED"/>
    <w:rsid w:val="000C58C4"/>
    <w:rsid w:val="000C6AD0"/>
    <w:rsid w:val="000D4257"/>
    <w:rsid w:val="000E14BD"/>
    <w:rsid w:val="000E4CCD"/>
    <w:rsid w:val="000F1581"/>
    <w:rsid w:val="000F5937"/>
    <w:rsid w:val="0010218F"/>
    <w:rsid w:val="00103890"/>
    <w:rsid w:val="001153CE"/>
    <w:rsid w:val="0011727F"/>
    <w:rsid w:val="00120810"/>
    <w:rsid w:val="00122602"/>
    <w:rsid w:val="00123245"/>
    <w:rsid w:val="00126749"/>
    <w:rsid w:val="00131F31"/>
    <w:rsid w:val="00134E2C"/>
    <w:rsid w:val="001436F8"/>
    <w:rsid w:val="00145CD3"/>
    <w:rsid w:val="0014643B"/>
    <w:rsid w:val="001531A6"/>
    <w:rsid w:val="00156205"/>
    <w:rsid w:val="001578FF"/>
    <w:rsid w:val="001635EE"/>
    <w:rsid w:val="001641F7"/>
    <w:rsid w:val="00165234"/>
    <w:rsid w:val="00171991"/>
    <w:rsid w:val="00172123"/>
    <w:rsid w:val="0017272B"/>
    <w:rsid w:val="00174BB8"/>
    <w:rsid w:val="00175E8E"/>
    <w:rsid w:val="001771DC"/>
    <w:rsid w:val="00177D65"/>
    <w:rsid w:val="00180681"/>
    <w:rsid w:val="00184BBC"/>
    <w:rsid w:val="00187BFA"/>
    <w:rsid w:val="00187E9F"/>
    <w:rsid w:val="00190AE5"/>
    <w:rsid w:val="00191405"/>
    <w:rsid w:val="00193DFD"/>
    <w:rsid w:val="001A1548"/>
    <w:rsid w:val="001A3580"/>
    <w:rsid w:val="001A76AA"/>
    <w:rsid w:val="001B00E4"/>
    <w:rsid w:val="001B3AD6"/>
    <w:rsid w:val="001B42B5"/>
    <w:rsid w:val="001C0A4D"/>
    <w:rsid w:val="001C0DD6"/>
    <w:rsid w:val="001C1A34"/>
    <w:rsid w:val="001C449A"/>
    <w:rsid w:val="001D0E18"/>
    <w:rsid w:val="001D227A"/>
    <w:rsid w:val="001D2B40"/>
    <w:rsid w:val="001D3518"/>
    <w:rsid w:val="001D43D9"/>
    <w:rsid w:val="001D60A3"/>
    <w:rsid w:val="001E1EC8"/>
    <w:rsid w:val="001E5B93"/>
    <w:rsid w:val="001F0579"/>
    <w:rsid w:val="001F27CF"/>
    <w:rsid w:val="001F410E"/>
    <w:rsid w:val="001F4757"/>
    <w:rsid w:val="001F64CF"/>
    <w:rsid w:val="001F675C"/>
    <w:rsid w:val="002007F7"/>
    <w:rsid w:val="00202819"/>
    <w:rsid w:val="0021364A"/>
    <w:rsid w:val="00214CFE"/>
    <w:rsid w:val="00221EB4"/>
    <w:rsid w:val="00222460"/>
    <w:rsid w:val="00226FE8"/>
    <w:rsid w:val="00232314"/>
    <w:rsid w:val="00232D40"/>
    <w:rsid w:val="0023615A"/>
    <w:rsid w:val="00236C67"/>
    <w:rsid w:val="002427C3"/>
    <w:rsid w:val="00242BCC"/>
    <w:rsid w:val="002537D8"/>
    <w:rsid w:val="00253F62"/>
    <w:rsid w:val="0026193E"/>
    <w:rsid w:val="002632C3"/>
    <w:rsid w:val="00270945"/>
    <w:rsid w:val="00270A11"/>
    <w:rsid w:val="00270F47"/>
    <w:rsid w:val="002714FB"/>
    <w:rsid w:val="002747C0"/>
    <w:rsid w:val="002749E7"/>
    <w:rsid w:val="0027709A"/>
    <w:rsid w:val="00277126"/>
    <w:rsid w:val="0027770C"/>
    <w:rsid w:val="00282FEA"/>
    <w:rsid w:val="00283EA2"/>
    <w:rsid w:val="00290657"/>
    <w:rsid w:val="00296C8A"/>
    <w:rsid w:val="002A07CA"/>
    <w:rsid w:val="002A09B8"/>
    <w:rsid w:val="002A4D12"/>
    <w:rsid w:val="002A5F1C"/>
    <w:rsid w:val="002A708C"/>
    <w:rsid w:val="002A76AC"/>
    <w:rsid w:val="002A77F0"/>
    <w:rsid w:val="002A7CCD"/>
    <w:rsid w:val="002C202B"/>
    <w:rsid w:val="002D0BA9"/>
    <w:rsid w:val="002D6812"/>
    <w:rsid w:val="002E08EE"/>
    <w:rsid w:val="002E143D"/>
    <w:rsid w:val="002E2FC4"/>
    <w:rsid w:val="00316F4B"/>
    <w:rsid w:val="00317A82"/>
    <w:rsid w:val="00325FE8"/>
    <w:rsid w:val="00326872"/>
    <w:rsid w:val="00330B4E"/>
    <w:rsid w:val="003318B2"/>
    <w:rsid w:val="00332FA5"/>
    <w:rsid w:val="00334253"/>
    <w:rsid w:val="00335AFB"/>
    <w:rsid w:val="00336040"/>
    <w:rsid w:val="00336532"/>
    <w:rsid w:val="00341235"/>
    <w:rsid w:val="00346740"/>
    <w:rsid w:val="003509A0"/>
    <w:rsid w:val="0036372C"/>
    <w:rsid w:val="00366884"/>
    <w:rsid w:val="00371BC9"/>
    <w:rsid w:val="00376FD7"/>
    <w:rsid w:val="0038060B"/>
    <w:rsid w:val="0038192A"/>
    <w:rsid w:val="003855D0"/>
    <w:rsid w:val="00392074"/>
    <w:rsid w:val="00393FFA"/>
    <w:rsid w:val="003948D3"/>
    <w:rsid w:val="00395D0C"/>
    <w:rsid w:val="003A4EBC"/>
    <w:rsid w:val="003A6ECF"/>
    <w:rsid w:val="003A77E9"/>
    <w:rsid w:val="003B0C9E"/>
    <w:rsid w:val="003B2A3C"/>
    <w:rsid w:val="003B46C3"/>
    <w:rsid w:val="003B683D"/>
    <w:rsid w:val="003C0E28"/>
    <w:rsid w:val="003C5ACD"/>
    <w:rsid w:val="003C67B0"/>
    <w:rsid w:val="003D0CE2"/>
    <w:rsid w:val="003D46FF"/>
    <w:rsid w:val="003E1157"/>
    <w:rsid w:val="003E3EC5"/>
    <w:rsid w:val="003F2151"/>
    <w:rsid w:val="003F41BC"/>
    <w:rsid w:val="003F6BA9"/>
    <w:rsid w:val="0040784E"/>
    <w:rsid w:val="00412BB7"/>
    <w:rsid w:val="004154FE"/>
    <w:rsid w:val="0041785E"/>
    <w:rsid w:val="00420A85"/>
    <w:rsid w:val="00422546"/>
    <w:rsid w:val="00426B0F"/>
    <w:rsid w:val="00430FC2"/>
    <w:rsid w:val="004321DA"/>
    <w:rsid w:val="00433049"/>
    <w:rsid w:val="00436BB6"/>
    <w:rsid w:val="00437417"/>
    <w:rsid w:val="00446A01"/>
    <w:rsid w:val="0044799A"/>
    <w:rsid w:val="00450EC1"/>
    <w:rsid w:val="004536DE"/>
    <w:rsid w:val="004550E0"/>
    <w:rsid w:val="004626CA"/>
    <w:rsid w:val="0046321B"/>
    <w:rsid w:val="00464493"/>
    <w:rsid w:val="0046585C"/>
    <w:rsid w:val="00465A8F"/>
    <w:rsid w:val="00470307"/>
    <w:rsid w:val="004711F1"/>
    <w:rsid w:val="004712EB"/>
    <w:rsid w:val="00472179"/>
    <w:rsid w:val="0048643D"/>
    <w:rsid w:val="004934FF"/>
    <w:rsid w:val="00494093"/>
    <w:rsid w:val="004A144C"/>
    <w:rsid w:val="004A16B9"/>
    <w:rsid w:val="004A27CF"/>
    <w:rsid w:val="004A3247"/>
    <w:rsid w:val="004A3F1C"/>
    <w:rsid w:val="004A479F"/>
    <w:rsid w:val="004B13D5"/>
    <w:rsid w:val="004B2F21"/>
    <w:rsid w:val="004B2FE7"/>
    <w:rsid w:val="004C0D12"/>
    <w:rsid w:val="004C173A"/>
    <w:rsid w:val="004C5025"/>
    <w:rsid w:val="004C6BD3"/>
    <w:rsid w:val="004C7780"/>
    <w:rsid w:val="004D0374"/>
    <w:rsid w:val="004D1B06"/>
    <w:rsid w:val="004D266A"/>
    <w:rsid w:val="004D3619"/>
    <w:rsid w:val="004D5916"/>
    <w:rsid w:val="004D5B34"/>
    <w:rsid w:val="004D5D82"/>
    <w:rsid w:val="004E43CD"/>
    <w:rsid w:val="004E5A62"/>
    <w:rsid w:val="004E72A4"/>
    <w:rsid w:val="004E7B8D"/>
    <w:rsid w:val="004F03F1"/>
    <w:rsid w:val="004F2B27"/>
    <w:rsid w:val="004F5224"/>
    <w:rsid w:val="005054FF"/>
    <w:rsid w:val="005111BF"/>
    <w:rsid w:val="00512071"/>
    <w:rsid w:val="005160D5"/>
    <w:rsid w:val="0052353B"/>
    <w:rsid w:val="00525DCF"/>
    <w:rsid w:val="00526C37"/>
    <w:rsid w:val="00531F08"/>
    <w:rsid w:val="00534FCE"/>
    <w:rsid w:val="00536A05"/>
    <w:rsid w:val="00542824"/>
    <w:rsid w:val="005438E9"/>
    <w:rsid w:val="00555B2D"/>
    <w:rsid w:val="00556EF9"/>
    <w:rsid w:val="00557336"/>
    <w:rsid w:val="005576F3"/>
    <w:rsid w:val="00560765"/>
    <w:rsid w:val="00561CB0"/>
    <w:rsid w:val="00561F74"/>
    <w:rsid w:val="005661F7"/>
    <w:rsid w:val="00567FCE"/>
    <w:rsid w:val="00575B7A"/>
    <w:rsid w:val="005777BF"/>
    <w:rsid w:val="00584591"/>
    <w:rsid w:val="0058521D"/>
    <w:rsid w:val="00586D5D"/>
    <w:rsid w:val="00594CCF"/>
    <w:rsid w:val="005A14D2"/>
    <w:rsid w:val="005A42FB"/>
    <w:rsid w:val="005B2CFA"/>
    <w:rsid w:val="005B522F"/>
    <w:rsid w:val="005B7486"/>
    <w:rsid w:val="005C7F64"/>
    <w:rsid w:val="005D72AA"/>
    <w:rsid w:val="005E1054"/>
    <w:rsid w:val="005E412E"/>
    <w:rsid w:val="005E5DDD"/>
    <w:rsid w:val="005E668F"/>
    <w:rsid w:val="005F4A97"/>
    <w:rsid w:val="0060046A"/>
    <w:rsid w:val="00600915"/>
    <w:rsid w:val="0060449C"/>
    <w:rsid w:val="00605497"/>
    <w:rsid w:val="00605656"/>
    <w:rsid w:val="00605AE6"/>
    <w:rsid w:val="0061176A"/>
    <w:rsid w:val="00623B29"/>
    <w:rsid w:val="00624397"/>
    <w:rsid w:val="00625B9F"/>
    <w:rsid w:val="00631191"/>
    <w:rsid w:val="00637894"/>
    <w:rsid w:val="00637F37"/>
    <w:rsid w:val="00647E25"/>
    <w:rsid w:val="00653B43"/>
    <w:rsid w:val="00654AB9"/>
    <w:rsid w:val="006718FB"/>
    <w:rsid w:val="00672202"/>
    <w:rsid w:val="006732B4"/>
    <w:rsid w:val="00673527"/>
    <w:rsid w:val="00674B66"/>
    <w:rsid w:val="006768BD"/>
    <w:rsid w:val="00680BCB"/>
    <w:rsid w:val="00691DB1"/>
    <w:rsid w:val="006946A4"/>
    <w:rsid w:val="006A03D9"/>
    <w:rsid w:val="006A1383"/>
    <w:rsid w:val="006B2894"/>
    <w:rsid w:val="006B53E0"/>
    <w:rsid w:val="006B6D20"/>
    <w:rsid w:val="006C3300"/>
    <w:rsid w:val="006C79EB"/>
    <w:rsid w:val="006D559D"/>
    <w:rsid w:val="006E2BAE"/>
    <w:rsid w:val="006E66E4"/>
    <w:rsid w:val="006F4B60"/>
    <w:rsid w:val="00700617"/>
    <w:rsid w:val="007200F4"/>
    <w:rsid w:val="00722FAA"/>
    <w:rsid w:val="00723995"/>
    <w:rsid w:val="00733547"/>
    <w:rsid w:val="0073421B"/>
    <w:rsid w:val="00734FB1"/>
    <w:rsid w:val="00735671"/>
    <w:rsid w:val="00736BDF"/>
    <w:rsid w:val="00745873"/>
    <w:rsid w:val="00747798"/>
    <w:rsid w:val="00753CF8"/>
    <w:rsid w:val="007660E6"/>
    <w:rsid w:val="00766CBD"/>
    <w:rsid w:val="00772ADA"/>
    <w:rsid w:val="007737B8"/>
    <w:rsid w:val="00777056"/>
    <w:rsid w:val="007776FE"/>
    <w:rsid w:val="00777BD7"/>
    <w:rsid w:val="00786218"/>
    <w:rsid w:val="007862C1"/>
    <w:rsid w:val="00790D73"/>
    <w:rsid w:val="00794245"/>
    <w:rsid w:val="007A46D3"/>
    <w:rsid w:val="007A5FBC"/>
    <w:rsid w:val="007A75C0"/>
    <w:rsid w:val="007A7AE0"/>
    <w:rsid w:val="007B0086"/>
    <w:rsid w:val="007B03BE"/>
    <w:rsid w:val="007B3E4D"/>
    <w:rsid w:val="007B47A7"/>
    <w:rsid w:val="007B533A"/>
    <w:rsid w:val="007C3850"/>
    <w:rsid w:val="007C50C3"/>
    <w:rsid w:val="007C640D"/>
    <w:rsid w:val="007D088A"/>
    <w:rsid w:val="007D1E2E"/>
    <w:rsid w:val="007D32C2"/>
    <w:rsid w:val="007D3389"/>
    <w:rsid w:val="007E054F"/>
    <w:rsid w:val="007E14A2"/>
    <w:rsid w:val="007E6008"/>
    <w:rsid w:val="007F1DA1"/>
    <w:rsid w:val="007F60CE"/>
    <w:rsid w:val="007F69FA"/>
    <w:rsid w:val="007F7F31"/>
    <w:rsid w:val="008037D8"/>
    <w:rsid w:val="00807F2A"/>
    <w:rsid w:val="00810583"/>
    <w:rsid w:val="00810BA3"/>
    <w:rsid w:val="008127CB"/>
    <w:rsid w:val="0081457A"/>
    <w:rsid w:val="00815232"/>
    <w:rsid w:val="0081573B"/>
    <w:rsid w:val="00816DDF"/>
    <w:rsid w:val="00817C15"/>
    <w:rsid w:val="00822ECB"/>
    <w:rsid w:val="00832542"/>
    <w:rsid w:val="00837BB6"/>
    <w:rsid w:val="0084469E"/>
    <w:rsid w:val="008477A0"/>
    <w:rsid w:val="00852856"/>
    <w:rsid w:val="00853605"/>
    <w:rsid w:val="00857CFB"/>
    <w:rsid w:val="00862DE6"/>
    <w:rsid w:val="00862E18"/>
    <w:rsid w:val="00862E74"/>
    <w:rsid w:val="008674C0"/>
    <w:rsid w:val="008730E6"/>
    <w:rsid w:val="008745F6"/>
    <w:rsid w:val="008849AD"/>
    <w:rsid w:val="00890D55"/>
    <w:rsid w:val="00891168"/>
    <w:rsid w:val="00896803"/>
    <w:rsid w:val="008A2623"/>
    <w:rsid w:val="008A27C7"/>
    <w:rsid w:val="008A2A2E"/>
    <w:rsid w:val="008A5668"/>
    <w:rsid w:val="008A7621"/>
    <w:rsid w:val="008A7BCE"/>
    <w:rsid w:val="008B0C41"/>
    <w:rsid w:val="008B164A"/>
    <w:rsid w:val="008B25FE"/>
    <w:rsid w:val="008B7A03"/>
    <w:rsid w:val="008C065D"/>
    <w:rsid w:val="008C26B3"/>
    <w:rsid w:val="008C27BB"/>
    <w:rsid w:val="008C52AB"/>
    <w:rsid w:val="008C5985"/>
    <w:rsid w:val="008C778F"/>
    <w:rsid w:val="008D03AF"/>
    <w:rsid w:val="008D1D46"/>
    <w:rsid w:val="008D47FA"/>
    <w:rsid w:val="008D56B1"/>
    <w:rsid w:val="008E035A"/>
    <w:rsid w:val="008E09A1"/>
    <w:rsid w:val="008E0BBA"/>
    <w:rsid w:val="008E4E2D"/>
    <w:rsid w:val="008E5856"/>
    <w:rsid w:val="008E5940"/>
    <w:rsid w:val="008E7A93"/>
    <w:rsid w:val="008F13F7"/>
    <w:rsid w:val="008F3207"/>
    <w:rsid w:val="00900585"/>
    <w:rsid w:val="0090412C"/>
    <w:rsid w:val="0091143E"/>
    <w:rsid w:val="00915AB3"/>
    <w:rsid w:val="00917142"/>
    <w:rsid w:val="00935472"/>
    <w:rsid w:val="00935E09"/>
    <w:rsid w:val="0094100E"/>
    <w:rsid w:val="00943494"/>
    <w:rsid w:val="009445FD"/>
    <w:rsid w:val="00947315"/>
    <w:rsid w:val="00952DD7"/>
    <w:rsid w:val="00955D65"/>
    <w:rsid w:val="009602C8"/>
    <w:rsid w:val="00960B4C"/>
    <w:rsid w:val="00970013"/>
    <w:rsid w:val="00970B68"/>
    <w:rsid w:val="00972393"/>
    <w:rsid w:val="00973443"/>
    <w:rsid w:val="00974126"/>
    <w:rsid w:val="00974C6F"/>
    <w:rsid w:val="00981B0E"/>
    <w:rsid w:val="00984AA2"/>
    <w:rsid w:val="00986083"/>
    <w:rsid w:val="00993A85"/>
    <w:rsid w:val="009963E2"/>
    <w:rsid w:val="00996E12"/>
    <w:rsid w:val="009A2BE0"/>
    <w:rsid w:val="009B079B"/>
    <w:rsid w:val="009B310A"/>
    <w:rsid w:val="009B72AD"/>
    <w:rsid w:val="009C1BFD"/>
    <w:rsid w:val="009D32CF"/>
    <w:rsid w:val="009D3915"/>
    <w:rsid w:val="009D523D"/>
    <w:rsid w:val="009D52E8"/>
    <w:rsid w:val="009D7272"/>
    <w:rsid w:val="009E051B"/>
    <w:rsid w:val="009E1345"/>
    <w:rsid w:val="009E142E"/>
    <w:rsid w:val="009E2D94"/>
    <w:rsid w:val="009E5251"/>
    <w:rsid w:val="00A02678"/>
    <w:rsid w:val="00A037F5"/>
    <w:rsid w:val="00A10DD0"/>
    <w:rsid w:val="00A162EE"/>
    <w:rsid w:val="00A340C7"/>
    <w:rsid w:val="00A37891"/>
    <w:rsid w:val="00A43F90"/>
    <w:rsid w:val="00A44FF6"/>
    <w:rsid w:val="00A51F21"/>
    <w:rsid w:val="00A53685"/>
    <w:rsid w:val="00A54EE2"/>
    <w:rsid w:val="00A63856"/>
    <w:rsid w:val="00A71C06"/>
    <w:rsid w:val="00A75F15"/>
    <w:rsid w:val="00A774A2"/>
    <w:rsid w:val="00A77B56"/>
    <w:rsid w:val="00A77CB3"/>
    <w:rsid w:val="00A80780"/>
    <w:rsid w:val="00A846F7"/>
    <w:rsid w:val="00A84C40"/>
    <w:rsid w:val="00A921F0"/>
    <w:rsid w:val="00A9256F"/>
    <w:rsid w:val="00AA0BC5"/>
    <w:rsid w:val="00AA69C5"/>
    <w:rsid w:val="00AB0CD3"/>
    <w:rsid w:val="00AB303D"/>
    <w:rsid w:val="00AB56D5"/>
    <w:rsid w:val="00AB5D71"/>
    <w:rsid w:val="00AB6402"/>
    <w:rsid w:val="00AB7E96"/>
    <w:rsid w:val="00AC64FA"/>
    <w:rsid w:val="00AC70FB"/>
    <w:rsid w:val="00AD4769"/>
    <w:rsid w:val="00AD5B86"/>
    <w:rsid w:val="00AD5C22"/>
    <w:rsid w:val="00AD5E32"/>
    <w:rsid w:val="00AE07B6"/>
    <w:rsid w:val="00AE3407"/>
    <w:rsid w:val="00AE5D09"/>
    <w:rsid w:val="00AF3534"/>
    <w:rsid w:val="00AF4B14"/>
    <w:rsid w:val="00AF79D5"/>
    <w:rsid w:val="00AF7EB9"/>
    <w:rsid w:val="00B0206F"/>
    <w:rsid w:val="00B05787"/>
    <w:rsid w:val="00B10160"/>
    <w:rsid w:val="00B113C0"/>
    <w:rsid w:val="00B11961"/>
    <w:rsid w:val="00B15637"/>
    <w:rsid w:val="00B1722E"/>
    <w:rsid w:val="00B22DB6"/>
    <w:rsid w:val="00B23CBF"/>
    <w:rsid w:val="00B312F4"/>
    <w:rsid w:val="00B32D8C"/>
    <w:rsid w:val="00B3404D"/>
    <w:rsid w:val="00B3676F"/>
    <w:rsid w:val="00B36F46"/>
    <w:rsid w:val="00B37AD0"/>
    <w:rsid w:val="00B461A0"/>
    <w:rsid w:val="00B476EB"/>
    <w:rsid w:val="00B55CCA"/>
    <w:rsid w:val="00B63B34"/>
    <w:rsid w:val="00B65C55"/>
    <w:rsid w:val="00B7007F"/>
    <w:rsid w:val="00B71324"/>
    <w:rsid w:val="00B724F8"/>
    <w:rsid w:val="00B7414A"/>
    <w:rsid w:val="00B75661"/>
    <w:rsid w:val="00B76BED"/>
    <w:rsid w:val="00B778E1"/>
    <w:rsid w:val="00B81B26"/>
    <w:rsid w:val="00B85757"/>
    <w:rsid w:val="00B87DD2"/>
    <w:rsid w:val="00B929C6"/>
    <w:rsid w:val="00B92B33"/>
    <w:rsid w:val="00B94301"/>
    <w:rsid w:val="00B97B61"/>
    <w:rsid w:val="00BA384E"/>
    <w:rsid w:val="00BB06F0"/>
    <w:rsid w:val="00BB1C04"/>
    <w:rsid w:val="00BB2CCD"/>
    <w:rsid w:val="00BB65A8"/>
    <w:rsid w:val="00BC3CBD"/>
    <w:rsid w:val="00BC418D"/>
    <w:rsid w:val="00BC53C3"/>
    <w:rsid w:val="00BC7C92"/>
    <w:rsid w:val="00BD0E51"/>
    <w:rsid w:val="00BD1156"/>
    <w:rsid w:val="00BD6490"/>
    <w:rsid w:val="00BE1B0D"/>
    <w:rsid w:val="00BE2106"/>
    <w:rsid w:val="00BE4923"/>
    <w:rsid w:val="00BE4C2A"/>
    <w:rsid w:val="00BF3B88"/>
    <w:rsid w:val="00BF6CC2"/>
    <w:rsid w:val="00BF75DF"/>
    <w:rsid w:val="00C0375C"/>
    <w:rsid w:val="00C04E17"/>
    <w:rsid w:val="00C06381"/>
    <w:rsid w:val="00C1178F"/>
    <w:rsid w:val="00C14CDD"/>
    <w:rsid w:val="00C15C34"/>
    <w:rsid w:val="00C23B83"/>
    <w:rsid w:val="00C246AF"/>
    <w:rsid w:val="00C30876"/>
    <w:rsid w:val="00C316B7"/>
    <w:rsid w:val="00C34701"/>
    <w:rsid w:val="00C34D85"/>
    <w:rsid w:val="00C355B2"/>
    <w:rsid w:val="00C4150B"/>
    <w:rsid w:val="00C42D73"/>
    <w:rsid w:val="00C62AAF"/>
    <w:rsid w:val="00C630E4"/>
    <w:rsid w:val="00C64115"/>
    <w:rsid w:val="00C66B61"/>
    <w:rsid w:val="00C75144"/>
    <w:rsid w:val="00C772CF"/>
    <w:rsid w:val="00C778DE"/>
    <w:rsid w:val="00C77B74"/>
    <w:rsid w:val="00C84D80"/>
    <w:rsid w:val="00C94022"/>
    <w:rsid w:val="00C95819"/>
    <w:rsid w:val="00C95F2C"/>
    <w:rsid w:val="00C97B65"/>
    <w:rsid w:val="00CA1F13"/>
    <w:rsid w:val="00CA2C9B"/>
    <w:rsid w:val="00CA3093"/>
    <w:rsid w:val="00CA7C2B"/>
    <w:rsid w:val="00CB09AD"/>
    <w:rsid w:val="00CB0E63"/>
    <w:rsid w:val="00CB1726"/>
    <w:rsid w:val="00CB4486"/>
    <w:rsid w:val="00CB7DDD"/>
    <w:rsid w:val="00CC288A"/>
    <w:rsid w:val="00CC3C85"/>
    <w:rsid w:val="00CC5C5C"/>
    <w:rsid w:val="00CC775D"/>
    <w:rsid w:val="00CD1869"/>
    <w:rsid w:val="00CD2C14"/>
    <w:rsid w:val="00CE6339"/>
    <w:rsid w:val="00CE7C0D"/>
    <w:rsid w:val="00CF4A07"/>
    <w:rsid w:val="00CF6309"/>
    <w:rsid w:val="00CF7A36"/>
    <w:rsid w:val="00CF7E0A"/>
    <w:rsid w:val="00D013BC"/>
    <w:rsid w:val="00D02712"/>
    <w:rsid w:val="00D03432"/>
    <w:rsid w:val="00D06F54"/>
    <w:rsid w:val="00D0731A"/>
    <w:rsid w:val="00D1462B"/>
    <w:rsid w:val="00D159EB"/>
    <w:rsid w:val="00D15BCC"/>
    <w:rsid w:val="00D26867"/>
    <w:rsid w:val="00D33E37"/>
    <w:rsid w:val="00D35AFE"/>
    <w:rsid w:val="00D41769"/>
    <w:rsid w:val="00D421A7"/>
    <w:rsid w:val="00D479F5"/>
    <w:rsid w:val="00D60853"/>
    <w:rsid w:val="00D60B33"/>
    <w:rsid w:val="00D61830"/>
    <w:rsid w:val="00D61D49"/>
    <w:rsid w:val="00D631E3"/>
    <w:rsid w:val="00D6485A"/>
    <w:rsid w:val="00D64F63"/>
    <w:rsid w:val="00D66366"/>
    <w:rsid w:val="00D70520"/>
    <w:rsid w:val="00D72E0B"/>
    <w:rsid w:val="00D73BF0"/>
    <w:rsid w:val="00D74C09"/>
    <w:rsid w:val="00D75762"/>
    <w:rsid w:val="00D75C40"/>
    <w:rsid w:val="00D75E80"/>
    <w:rsid w:val="00D7681F"/>
    <w:rsid w:val="00D83FF6"/>
    <w:rsid w:val="00D84771"/>
    <w:rsid w:val="00D8590C"/>
    <w:rsid w:val="00D87F8E"/>
    <w:rsid w:val="00DA055A"/>
    <w:rsid w:val="00DA05E4"/>
    <w:rsid w:val="00DA0678"/>
    <w:rsid w:val="00DA4F81"/>
    <w:rsid w:val="00DB2101"/>
    <w:rsid w:val="00DB3F9C"/>
    <w:rsid w:val="00DB620B"/>
    <w:rsid w:val="00DC0BFA"/>
    <w:rsid w:val="00DD172A"/>
    <w:rsid w:val="00DD1DF4"/>
    <w:rsid w:val="00DD40FA"/>
    <w:rsid w:val="00DE0E95"/>
    <w:rsid w:val="00DE3EF2"/>
    <w:rsid w:val="00DE4D69"/>
    <w:rsid w:val="00DF459C"/>
    <w:rsid w:val="00E028F1"/>
    <w:rsid w:val="00E05D2B"/>
    <w:rsid w:val="00E06DBC"/>
    <w:rsid w:val="00E113E2"/>
    <w:rsid w:val="00E14DD2"/>
    <w:rsid w:val="00E15870"/>
    <w:rsid w:val="00E22A55"/>
    <w:rsid w:val="00E25D44"/>
    <w:rsid w:val="00E2765D"/>
    <w:rsid w:val="00E31246"/>
    <w:rsid w:val="00E404EE"/>
    <w:rsid w:val="00E45708"/>
    <w:rsid w:val="00E459F3"/>
    <w:rsid w:val="00E469F9"/>
    <w:rsid w:val="00E47029"/>
    <w:rsid w:val="00E551EE"/>
    <w:rsid w:val="00E563CE"/>
    <w:rsid w:val="00E60C25"/>
    <w:rsid w:val="00E6278C"/>
    <w:rsid w:val="00E62F71"/>
    <w:rsid w:val="00E65B6D"/>
    <w:rsid w:val="00E675B7"/>
    <w:rsid w:val="00E76F37"/>
    <w:rsid w:val="00E80610"/>
    <w:rsid w:val="00E8114D"/>
    <w:rsid w:val="00E8386F"/>
    <w:rsid w:val="00E862D8"/>
    <w:rsid w:val="00E86EB6"/>
    <w:rsid w:val="00E86EF5"/>
    <w:rsid w:val="00E90AEF"/>
    <w:rsid w:val="00E93FBE"/>
    <w:rsid w:val="00E963DC"/>
    <w:rsid w:val="00E96937"/>
    <w:rsid w:val="00EA35C7"/>
    <w:rsid w:val="00EB16A7"/>
    <w:rsid w:val="00EB6DED"/>
    <w:rsid w:val="00EC2BE8"/>
    <w:rsid w:val="00ED2254"/>
    <w:rsid w:val="00ED3A52"/>
    <w:rsid w:val="00EE52F2"/>
    <w:rsid w:val="00EF2F73"/>
    <w:rsid w:val="00EF5414"/>
    <w:rsid w:val="00F0099C"/>
    <w:rsid w:val="00F11F77"/>
    <w:rsid w:val="00F124C2"/>
    <w:rsid w:val="00F17998"/>
    <w:rsid w:val="00F20BE1"/>
    <w:rsid w:val="00F23FA6"/>
    <w:rsid w:val="00F25AB3"/>
    <w:rsid w:val="00F27F21"/>
    <w:rsid w:val="00F33C24"/>
    <w:rsid w:val="00F37592"/>
    <w:rsid w:val="00F40164"/>
    <w:rsid w:val="00F40F6B"/>
    <w:rsid w:val="00F4504D"/>
    <w:rsid w:val="00F45952"/>
    <w:rsid w:val="00F47E60"/>
    <w:rsid w:val="00F50712"/>
    <w:rsid w:val="00F50C0A"/>
    <w:rsid w:val="00F52881"/>
    <w:rsid w:val="00F533F0"/>
    <w:rsid w:val="00F647A8"/>
    <w:rsid w:val="00F64980"/>
    <w:rsid w:val="00F668BE"/>
    <w:rsid w:val="00F70961"/>
    <w:rsid w:val="00F73D75"/>
    <w:rsid w:val="00F74402"/>
    <w:rsid w:val="00F751E1"/>
    <w:rsid w:val="00F809AF"/>
    <w:rsid w:val="00F859F6"/>
    <w:rsid w:val="00F95962"/>
    <w:rsid w:val="00FA15C6"/>
    <w:rsid w:val="00FA3B31"/>
    <w:rsid w:val="00FA6642"/>
    <w:rsid w:val="00FB0E0C"/>
    <w:rsid w:val="00FB3BB6"/>
    <w:rsid w:val="00FB4A1D"/>
    <w:rsid w:val="00FC2092"/>
    <w:rsid w:val="00FC660E"/>
    <w:rsid w:val="00FD0A97"/>
    <w:rsid w:val="00FD3774"/>
    <w:rsid w:val="00FD7AAD"/>
    <w:rsid w:val="00FE0BFC"/>
    <w:rsid w:val="00FE1948"/>
    <w:rsid w:val="00FE5FF5"/>
    <w:rsid w:val="00FE72A9"/>
    <w:rsid w:val="00FF0235"/>
    <w:rsid w:val="00FF103C"/>
    <w:rsid w:val="00FF1208"/>
    <w:rsid w:val="00FF1542"/>
    <w:rsid w:val="00FF1B5E"/>
    <w:rsid w:val="00FF4AB7"/>
    <w:rsid w:val="00FF578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99"/>
    <w:rsid w:val="00A54E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paragraph" w:customStyle="1" w:styleId="s1">
    <w:name w:val="s_1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4D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99"/>
    <w:rsid w:val="00A54E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paragraph" w:customStyle="1" w:styleId="s1">
    <w:name w:val="s_1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77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E151-9602-46F3-87FF-4A169227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Дырова</cp:lastModifiedBy>
  <cp:revision>3</cp:revision>
  <cp:lastPrinted>2024-07-01T09:45:00Z</cp:lastPrinted>
  <dcterms:created xsi:type="dcterms:W3CDTF">2024-07-01T09:46:00Z</dcterms:created>
  <dcterms:modified xsi:type="dcterms:W3CDTF">2024-08-08T07:03:00Z</dcterms:modified>
</cp:coreProperties>
</file>