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C4" w:rsidRPr="00BC53C3" w:rsidRDefault="00EA74C4" w:rsidP="00EA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53C3">
        <w:rPr>
          <w:noProof/>
          <w:lang w:eastAsia="ru-RU"/>
        </w:rPr>
        <w:drawing>
          <wp:inline distT="0" distB="0" distL="0" distR="0" wp14:anchorId="2599215F" wp14:editId="7EA1FDD8">
            <wp:extent cx="488950" cy="685800"/>
            <wp:effectExtent l="0" t="0" r="635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4C4" w:rsidRPr="00BC53C3" w:rsidRDefault="00EA74C4" w:rsidP="00EA74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53C3">
        <w:rPr>
          <w:rFonts w:ascii="Times New Roman" w:hAnsi="Times New Roman"/>
          <w:b/>
          <w:sz w:val="32"/>
          <w:szCs w:val="32"/>
          <w:lang w:eastAsia="ru-RU"/>
        </w:rPr>
        <w:t>АДМИНИСТРАЦИЯ ПАРАБЕЛЬСКОГО РАЙОНА</w:t>
      </w:r>
    </w:p>
    <w:p w:rsidR="00EA74C4" w:rsidRPr="00BC53C3" w:rsidRDefault="00EA74C4" w:rsidP="00EA74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53C3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2E67F3" w:rsidRPr="00EA74C4" w:rsidRDefault="002E67F3" w:rsidP="002E67F3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7F3" w:rsidRPr="00EA74C4" w:rsidRDefault="00A2412C" w:rsidP="002E67F3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</w:t>
      </w:r>
      <w:r w:rsidR="009E4364"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Парабельского района от 29.03.2019 № 166а</w:t>
      </w:r>
      <w:r w:rsidR="00E572AD"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, 21.06.2019 № 346а</w:t>
      </w:r>
      <w:r w:rsidR="009E4364"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, 13.02.2020 № 69а</w:t>
      </w:r>
      <w:r w:rsidR="00725EB2"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, 14.04.2021 № 173а</w:t>
      </w:r>
      <w:r w:rsidR="00F25DD2"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16.08.2021 № 392а, </w:t>
      </w:r>
      <w:r w:rsidR="00AE5BE1"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30.08.2021 № 441а</w:t>
      </w:r>
      <w:r w:rsidR="00FB2E4F"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, 31.03.2022 № 173а</w:t>
      </w:r>
      <w:r w:rsidR="00F135B6">
        <w:rPr>
          <w:rFonts w:ascii="Times New Roman" w:eastAsia="Times New Roman" w:hAnsi="Times New Roman" w:cs="Times New Roman"/>
          <w:sz w:val="24"/>
          <w:szCs w:val="24"/>
          <w:lang w:eastAsia="ru-RU"/>
        </w:rPr>
        <w:t>, 28.03.2023 № 170а</w:t>
      </w:r>
      <w:r w:rsid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, 28.03.2024 № 169а</w:t>
      </w: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412C" w:rsidRPr="00EA74C4" w:rsidRDefault="00A2412C" w:rsidP="002E67F3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25.12.2018                   </w:t>
      </w: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№  754а</w:t>
      </w:r>
    </w:p>
    <w:p w:rsidR="002E67F3" w:rsidRPr="00EA74C4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widowControl w:val="0"/>
        <w:tabs>
          <w:tab w:val="left" w:pos="2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«Развитие муниципального управления в Парабельском районе»</w:t>
      </w:r>
    </w:p>
    <w:p w:rsidR="002E67F3" w:rsidRPr="00EA74C4" w:rsidRDefault="002E67F3" w:rsidP="002E67F3">
      <w:pPr>
        <w:spacing w:after="0" w:line="240" w:lineRule="auto"/>
        <w:ind w:right="60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spacing w:after="0" w:line="240" w:lineRule="auto"/>
        <w:ind w:right="60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E0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эффективного развития муниципального управления, </w:t>
      </w:r>
    </w:p>
    <w:p w:rsidR="002E67F3" w:rsidRPr="00EA74C4" w:rsidRDefault="002E67F3" w:rsidP="00E0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E67F3" w:rsidRPr="00EA74C4" w:rsidRDefault="002E67F3" w:rsidP="00E000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E67F3" w:rsidRPr="00EA74C4" w:rsidRDefault="002E67F3" w:rsidP="00E0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E0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E67F3" w:rsidRPr="00EA74C4" w:rsidRDefault="002E67F3" w:rsidP="00E0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E0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E0005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прилагаемую муниципальную  программу «Развитие муниципального управления в Парабельском районе» согласно приложению к настоящему постановлению.</w:t>
      </w:r>
    </w:p>
    <w:p w:rsidR="002E67F3" w:rsidRPr="00EA74C4" w:rsidRDefault="002E67F3" w:rsidP="00E0005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Первого заместителя Главы района                        Е.А. Рязанову. </w:t>
      </w:r>
    </w:p>
    <w:p w:rsidR="002E67F3" w:rsidRPr="00EA74C4" w:rsidRDefault="002E67F3" w:rsidP="00E00058">
      <w:pPr>
        <w:widowControl w:val="0"/>
        <w:tabs>
          <w:tab w:val="left" w:pos="284"/>
          <w:tab w:val="left" w:pos="7513"/>
        </w:tabs>
        <w:spacing w:after="0" w:line="240" w:lineRule="auto"/>
        <w:ind w:right="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E00058">
      <w:pPr>
        <w:widowControl w:val="0"/>
        <w:tabs>
          <w:tab w:val="left" w:pos="284"/>
          <w:tab w:val="left" w:pos="7513"/>
        </w:tabs>
        <w:spacing w:after="0" w:line="240" w:lineRule="auto"/>
        <w:ind w:right="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района                                                                                                               </w:t>
      </w: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А.Л. Карлов</w:t>
      </w:r>
    </w:p>
    <w:p w:rsidR="002E67F3" w:rsidRPr="00EA74C4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Default="001E4D67" w:rsidP="002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EA74C4" w:rsidRDefault="001E4D67" w:rsidP="002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Pr="00EA74C4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F3" w:rsidRDefault="002E67F3" w:rsidP="002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EA74C4" w:rsidRDefault="001E4D67" w:rsidP="002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A74C4" w:rsidRDefault="00EA74C4" w:rsidP="009E4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364" w:rsidRPr="00EA74C4" w:rsidRDefault="009E4364" w:rsidP="009E4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9E4364" w:rsidRPr="00EA74C4" w:rsidRDefault="009E4364" w:rsidP="009E4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Парабельского района </w:t>
      </w:r>
    </w:p>
    <w:p w:rsidR="009E4364" w:rsidRDefault="009E4364" w:rsidP="009E4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25.12.2018 № 754а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муниципального управления в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Парабельском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</w:t>
      </w: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1E4D67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1. Паспорт Программы</w:t>
      </w:r>
    </w:p>
    <w:tbl>
      <w:tblPr>
        <w:tblW w:w="11340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26"/>
        <w:gridCol w:w="2844"/>
        <w:gridCol w:w="1134"/>
        <w:gridCol w:w="271"/>
        <w:gridCol w:w="13"/>
        <w:gridCol w:w="567"/>
        <w:gridCol w:w="142"/>
        <w:gridCol w:w="708"/>
        <w:gridCol w:w="709"/>
        <w:gridCol w:w="709"/>
        <w:gridCol w:w="709"/>
        <w:gridCol w:w="708"/>
      </w:tblGrid>
      <w:tr w:rsidR="001E4D67" w:rsidRPr="001E4D67" w:rsidTr="00874080">
        <w:trPr>
          <w:tblCellSpacing w:w="5" w:type="nil"/>
        </w:trPr>
        <w:tc>
          <w:tcPr>
            <w:tcW w:w="2826" w:type="dxa"/>
            <w:shd w:val="clear" w:color="auto" w:fill="auto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8514" w:type="dxa"/>
            <w:gridSpan w:val="11"/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муниципального управления в 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Парабельском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(далее – Программа)</w:t>
            </w:r>
          </w:p>
        </w:tc>
      </w:tr>
      <w:tr w:rsidR="001E4D67" w:rsidRPr="001E4D67" w:rsidTr="00874080">
        <w:trPr>
          <w:trHeight w:val="400"/>
          <w:tblCellSpacing w:w="5" w:type="nil"/>
        </w:trPr>
        <w:tc>
          <w:tcPr>
            <w:tcW w:w="2826" w:type="dxa"/>
            <w:shd w:val="clear" w:color="auto" w:fill="auto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514" w:type="dxa"/>
            <w:gridSpan w:val="11"/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Администрация Парабельского района;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2826" w:type="dxa"/>
            <w:shd w:val="clear" w:color="auto" w:fill="auto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514" w:type="dxa"/>
            <w:gridSpan w:val="11"/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ФО – ОУФ администрации Парабельского района; 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по управлению муниципальным имуществом Парабельского района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2826" w:type="dxa"/>
            <w:shd w:val="clear" w:color="auto" w:fill="auto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514" w:type="dxa"/>
            <w:gridSpan w:val="11"/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сельских поселений Парабельского района; 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Отдел образования Администрации Парабельского района; 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культуры Администрации Парабельского района</w:t>
            </w:r>
          </w:p>
        </w:tc>
      </w:tr>
      <w:tr w:rsidR="001E4D67" w:rsidRPr="001E4D67" w:rsidTr="00874080">
        <w:trPr>
          <w:trHeight w:val="1000"/>
          <w:tblCellSpacing w:w="5" w:type="nil"/>
        </w:trPr>
        <w:tc>
          <w:tcPr>
            <w:tcW w:w="282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Парабельского района, на реализацию которой направлена муниципальная программа</w:t>
            </w:r>
          </w:p>
        </w:tc>
        <w:tc>
          <w:tcPr>
            <w:tcW w:w="8514" w:type="dxa"/>
            <w:gridSpan w:val="11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Парабельским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районом</w:t>
            </w:r>
          </w:p>
        </w:tc>
      </w:tr>
      <w:tr w:rsidR="001E4D67" w:rsidRPr="001E4D67" w:rsidTr="00874080">
        <w:trPr>
          <w:trHeight w:val="272"/>
          <w:tblCellSpacing w:w="5" w:type="nil"/>
        </w:trPr>
        <w:tc>
          <w:tcPr>
            <w:tcW w:w="282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514" w:type="dxa"/>
            <w:gridSpan w:val="11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муниципального управления в 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Парабельском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1E4D67" w:rsidRPr="001E4D67" w:rsidTr="00874080">
        <w:trPr>
          <w:trHeight w:val="473"/>
          <w:tblCellSpacing w:w="5" w:type="nil"/>
        </w:trPr>
        <w:tc>
          <w:tcPr>
            <w:tcW w:w="2826" w:type="dxa"/>
            <w:vMerge w:val="restart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1E4D67" w:rsidRPr="001E4D67" w:rsidTr="00874080">
        <w:trPr>
          <w:trHeight w:val="225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Calibri" w:hAnsi="Times New Roman" w:cs="Times New Roman"/>
                <w:sz w:val="24"/>
                <w:szCs w:val="24"/>
              </w:rPr>
              <w:t>1. Уровень удовлетворенности жителей Парабельского района качеством предоставления муниципальных услуг, %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E4D67" w:rsidRPr="001E4D67" w:rsidTr="00874080">
        <w:trPr>
          <w:trHeight w:val="215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3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Рейтинг Парабельского района среди районов Томской области по качеству управления муниципальными финансами (степень качества)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1E4D67" w:rsidRPr="001E4D67" w:rsidTr="00874080">
        <w:trPr>
          <w:trHeight w:val="556"/>
          <w:tblCellSpacing w:w="5" w:type="nil"/>
        </w:trPr>
        <w:tc>
          <w:tcPr>
            <w:tcW w:w="282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514" w:type="dxa"/>
            <w:gridSpan w:val="11"/>
            <w:shd w:val="clear" w:color="auto" w:fill="auto"/>
          </w:tcPr>
          <w:p w:rsidR="001E4D67" w:rsidRPr="001E4D67" w:rsidRDefault="001E4D67" w:rsidP="001E4D67">
            <w:pPr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информации для населения;</w:t>
            </w:r>
          </w:p>
          <w:p w:rsidR="001E4D67" w:rsidRPr="001E4D67" w:rsidRDefault="001E4D67" w:rsidP="001E4D67">
            <w:pPr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совершенствование системы кадрового обеспечения муниципальной службы, правовых и организационных механизмов ее функционирования; </w:t>
            </w:r>
          </w:p>
          <w:p w:rsidR="001E4D67" w:rsidRPr="001E4D67" w:rsidRDefault="001E4D67" w:rsidP="001E4D67">
            <w:pPr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управления муниципальными финансами, достижение сбалансированности бюджетов сельских поселений;</w:t>
            </w:r>
          </w:p>
          <w:p w:rsidR="001E4D67" w:rsidRPr="001E4D67" w:rsidRDefault="001E4D67" w:rsidP="001E4D67">
            <w:pPr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результативности и эффективности управления, использования и 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распоряжения муниципальной собственностью.</w:t>
            </w:r>
          </w:p>
        </w:tc>
      </w:tr>
      <w:tr w:rsidR="001E4D67" w:rsidRPr="001E4D67" w:rsidTr="00874080">
        <w:trPr>
          <w:trHeight w:val="341"/>
          <w:tblCellSpacing w:w="5" w:type="nil"/>
        </w:trPr>
        <w:tc>
          <w:tcPr>
            <w:tcW w:w="2826" w:type="dxa"/>
            <w:vMerge w:val="restart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задач муниципальной программы и их значения</w: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</w:tr>
      <w:tr w:rsidR="001E4D67" w:rsidRPr="001E4D67" w:rsidTr="00874080">
        <w:trPr>
          <w:trHeight w:val="143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Доля жителей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использующих механизм получения муниципальных услуг в электронной форме, %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E4D67" w:rsidRPr="001E4D67" w:rsidTr="00874080">
        <w:trPr>
          <w:trHeight w:val="225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образования, %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Количество муниципальных служащих, прошедших обучение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Доля расходов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формируемых в рамках программ, в общем объеме расходов бюджета, %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80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фактически полученных налоговых и неналоговых доходов сельских поселений от прогнозируемых при расчете финансовой помощи, %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более 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более 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более 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более 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более 5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Число зарегистрированных объектов недвижимого имущества, ед.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2826" w:type="dxa"/>
            <w:shd w:val="clear" w:color="auto" w:fill="auto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514" w:type="dxa"/>
            <w:gridSpan w:val="11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«Развитие информационного общества»;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«Развитие муниципальной службы»;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3. «Эффективное управление муниципальными финансами Парабельского района, достижение сбалансированности бюджетов сельских поселений»;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4. «Повышение эффективности управления муниципальным имуществом Парабельского района»;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5. «Обеспечивающая подпрограмма».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2826" w:type="dxa"/>
            <w:shd w:val="clear" w:color="auto" w:fill="auto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514" w:type="dxa"/>
            <w:gridSpan w:val="11"/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2021 - 2026 годы</w:t>
            </w:r>
          </w:p>
        </w:tc>
      </w:tr>
      <w:tr w:rsidR="001E4D67" w:rsidRPr="001E4D67" w:rsidTr="00874080">
        <w:trPr>
          <w:trHeight w:val="399"/>
          <w:tblCellSpacing w:w="5" w:type="nil"/>
        </w:trPr>
        <w:tc>
          <w:tcPr>
            <w:tcW w:w="2826" w:type="dxa"/>
            <w:vMerge w:val="restart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программы, тыс. рублей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E4D67" w:rsidRPr="001E4D67" w:rsidTr="00874080">
        <w:trPr>
          <w:trHeight w:val="279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3 285,1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3205,7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4D67" w:rsidRPr="001E4D67" w:rsidTr="00874080">
        <w:trPr>
          <w:trHeight w:val="279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71 690,7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17 105,1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15 902,7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22 808,3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15 874,6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15 952,0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15 952,0</w:t>
            </w:r>
          </w:p>
        </w:tc>
      </w:tr>
      <w:tr w:rsidR="001E4D67" w:rsidRPr="001E4D67" w:rsidTr="00874080">
        <w:trPr>
          <w:trHeight w:val="279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230 801,7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56 866,3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48 005,7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62 388,7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63 541,0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56 509,4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56 388,0</w:t>
            </w:r>
          </w:p>
        </w:tc>
      </w:tr>
      <w:tr w:rsidR="001E4D67" w:rsidRPr="001E4D67" w:rsidTr="00874080">
        <w:trPr>
          <w:trHeight w:val="279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Внебюджетный источник </w:t>
            </w: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4D67" w:rsidRPr="001E4D67" w:rsidTr="00874080">
        <w:trPr>
          <w:trHeight w:val="60"/>
          <w:tblCellSpacing w:w="5" w:type="nil"/>
        </w:trPr>
        <w:tc>
          <w:tcPr>
            <w:tcW w:w="2826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450 578,9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77 177,1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63 908,4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85 276,4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79 415,6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72 461,4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72 340,0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текущего состояния сфер реализации Программы</w:t>
      </w: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1. «Развитие информационного общества». 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сферы подпрограммы.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и культурное развитие Парабельского района невозможно без активного участия со стороны населения, что предполагает целенаправленную работу по информированию жителей района о деятельности органов местного самоуправления, о социально-экономическом и культурном развитии муниципального образования, ведению работы по информационному сопровождению социально значимых проектов, реализуемых на территории муниципального образования.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эффективности и открытости деятельности органов местного самоуправления входит в число стратегических целей и задач развития Парабельского района определенных Стратегией социально-экономического развития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до 2030 года, утвержденной решением Думы Парабельского района от 20.02.2016 № 08. 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информации,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информации, информационные интернет-порталы в целях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принципа прозрачности деятельности органов местного самоуправления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решения указанных задач разработана настоящая подпрограмма.</w:t>
      </w: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2. «Развитие муниципальной службы». 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сферы подпрограммы.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деятельности любого властного органа напрямую зависит от правильности подбора, расстановки и рационального использования кадров, их профессиональной подготовки, квалификации и опыта работы, то есть от грамотного кадрового обеспечения этих органов.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реформа выдвинула на первый план проблему создания корпуса муниципальных служащих, обладающих современными научными знаниями в области управления.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в Администрации Парабельского района в целях обеспечения профессиональной подготовки кадров к решению актуальных задач согласно планам индивидуального профессионального развития муниципальных служащих должны проходить 6 - 8 муниципальных служащих. 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в прохождении повышения квалификации, переподготовки нуждалось 7 муниципальных служащих, в 2018 году – 8 муниципальных служащих, в 2019 году – 9 муниципальных служащих.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Назрела острая необходимость пересмотра и коренного изменения принципов формирования кадровой политики. 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Острой остается проблема комплектования органов местного самоуправления сельских поселений узкими специалистами (юристы, экономисты, финансисты). Остается проблема исполнения муниципальными служащими Парабельского района и сельских поселений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разнопрофильных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(в поселениях количество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местного значения, решаемых одним муниципальным служащим составляет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7-14), что затрудняет реализацию одной из основных задач кадровой политики – обеспечение соответствия профессионального образования муниципального служащего выполняемым им задачам.</w:t>
      </w: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3. «Эффективное управление муниципальными финансами Парабельского района, достижение сбалансированности бюджетов сельских поселений». Характеристика сферы подпрограммы.</w:t>
      </w: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Эффективное, ответственное и прозрачное управление общественными финансами имеет ключевое значение для повышения уровня и качества жизни населения, устойчивого экономического роста, модернизации экономики и социальной сферы, улучшения инвестиционного климата и достижения других стратегических целей социально-экономического развития Парабельского района.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основных параметров районного бюджета на очередной финансовый год и плановый период определяются приоритеты и основные направления бюджетной и налоговой политики.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расчета параметров доходной части районного бюджета в соответствии с Бюджетным кодексом Российской Федерации являются показатели социально-экономического развития Парабельского района.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районного бюджета.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структура межбюджетных трансфертов создает условия для устойчивого социально-экономического развития поселений Парабельского района.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Начиная с 2018 года </w:t>
      </w:r>
      <w:proofErr w:type="spellStart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участвует в конкурсном</w:t>
      </w:r>
      <w:proofErr w:type="gramEnd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отборе проектов, предложенных непосредственно населением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для получения бюджетом из областного бюджета субсидий на их реализацию. 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планируется продолжить практики инициативного бюджетирования.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из областного бюджета средства органы местного самоуправления смогут направить на развитие коммунальной инфраструктуры и внешнего благоустройства, объектов, используемых для проведения общественных, культурно-массовых и спортивных мероприятий (парки, спортивные и детские площадки, места отдыха), объектов обеспечения первичных мер пожарной безопасности, приобретение основных средств и материальных запасов в целях реализации поселениями вопросов местного значения, а также полномочий по решению вопросов местного значения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финансовым риском реализации подпрограммы является существенное ухудшение параметров экономической конъюнктуры района, что повлечет за собой увеличение дефицита бюджета района, увеличение объема муниципального долга и стоимости его обслуживания.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4. «Повышение эффективности управления муниципальным имуществом Парабельского района». Характеристика сферы подпрограммы.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части 1 статьи 16 Федерального закона от 06.10.2003 N 131-ФЗ "Об общих принципах организации местного самоуправления в Российской Федерации" одной из функций органов местного самоуправления является владение, пользование и распоряжение муниципальным имуществом.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в Реестре муниципального имущества Парабельского района (далее - Реестр) числились организаций, из них: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 - 8: 6 действующих предприятий, 2 находятся в стадии ликвидации;</w:t>
      </w:r>
    </w:p>
    <w:p w:rsidR="001E4D67" w:rsidRPr="001E4D67" w:rsidRDefault="001E4D67" w:rsidP="001E4D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- 36: 23 казенных учреждения, в том числе 13 организаций - органов местного самоуправления Парабельского района и сельских поселений Парабельского района, 13 бюджетных учреждений.</w:t>
      </w:r>
    </w:p>
    <w:p w:rsidR="001E4D67" w:rsidRPr="001E4D67" w:rsidRDefault="001E4D67" w:rsidP="001E4D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состоянию на 01.01.2018 в Реестре числилось муниципального имущества в количестве 13 568 объектов, в том числе: зданий – 537, помещений – 427, сооружений – 612, земельных участков – 150, объектов транспорта – 331, прочего движимого имущества – 11 511.</w:t>
      </w:r>
    </w:p>
    <w:p w:rsidR="001E4D67" w:rsidRPr="001E4D67" w:rsidRDefault="001E4D67" w:rsidP="001E4D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 фонд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район» по состоянию на 01.01.2018г. составляет – 3 505 069 га, в том числе:</w:t>
      </w:r>
    </w:p>
    <w:p w:rsidR="001E4D67" w:rsidRPr="001E4D67" w:rsidRDefault="001E4D67" w:rsidP="001E4D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земли сельскохозяйственного назначения – 143 618,6 га (4,1%);</w:t>
      </w:r>
    </w:p>
    <w:p w:rsidR="001E4D67" w:rsidRPr="001E4D67" w:rsidRDefault="001E4D67" w:rsidP="001E4D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земли промышленности, энергетики, транспорта и иного специального назначения – 1 156,1 га (0,05 %);</w:t>
      </w:r>
    </w:p>
    <w:p w:rsidR="001E4D67" w:rsidRPr="001E4D67" w:rsidRDefault="001E4D67" w:rsidP="001E4D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земли лесного фонда – 3 336 187 га (95,2 %);</w:t>
      </w:r>
    </w:p>
    <w:p w:rsidR="001E4D67" w:rsidRPr="001E4D67" w:rsidRDefault="001E4D67" w:rsidP="001E4D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земли населенных пунктов – 1 500 га (0,05 %);</w:t>
      </w:r>
    </w:p>
    <w:p w:rsidR="001E4D67" w:rsidRPr="001E4D67" w:rsidRDefault="001E4D67" w:rsidP="001E4D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земли водного фонда – 19 293 га (0,5 %);</w:t>
      </w:r>
    </w:p>
    <w:p w:rsidR="001E4D67" w:rsidRPr="001E4D67" w:rsidRDefault="001E4D67" w:rsidP="001E4D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земли запаса – 19 293 га (0,1%)</w:t>
      </w:r>
    </w:p>
    <w:p w:rsidR="001E4D67" w:rsidRPr="001E4D67" w:rsidRDefault="001E4D67" w:rsidP="001E4D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органам местного самоуправления, обладающим властными полномочиями в сфере распоряжения и управления муниципальной собственностью района, относятся:</w:t>
      </w:r>
    </w:p>
    <w:p w:rsidR="001E4D67" w:rsidRPr="001E4D67" w:rsidRDefault="001E4D67" w:rsidP="001E4D67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учреждение Дума Парабельского района;</w:t>
      </w:r>
    </w:p>
    <w:p w:rsidR="001E4D67" w:rsidRPr="001E4D67" w:rsidRDefault="001E4D67" w:rsidP="001E4D67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Парабельского района;</w:t>
      </w:r>
    </w:p>
    <w:p w:rsidR="001E4D67" w:rsidRPr="001E4D67" w:rsidRDefault="001E4D67" w:rsidP="001E4D67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Комитет по управлению муниципальным имуществом Парабельского района (далее - Комитет).</w:t>
      </w:r>
    </w:p>
    <w:p w:rsidR="001E4D67" w:rsidRPr="001E4D67" w:rsidRDefault="001E4D67" w:rsidP="001E4D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проводится работа по оформлению объектов муниципального имущества, а также их распоряжением (предоставление права оперативного управления/ хозяйственного ведения, аренды, безвозмездного пользования и т.д.). </w:t>
      </w:r>
    </w:p>
    <w:p w:rsidR="001E4D67" w:rsidRPr="001E4D67" w:rsidRDefault="001E4D67" w:rsidP="001E4D6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проводимые мероприятия в области управления муниципальным имуществом Комитетом проведен анализ деятельности, по итогам которого выявлен ряд проблем, требующих решения, что и послужило причиной разработки соответствующей подпрограммы.</w:t>
      </w: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5. «Обеспечивающая подпрограмма» 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сферы подпрограммы.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 предусматривает бюджетные ассигнования на обеспечение деятельности муниципального казенного учреждения Орган управления финансами – Финансовый отдел администрации Парабельского района.</w:t>
      </w:r>
      <w:r w:rsidRPr="001E4D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и задачи Программы, показатели задач Программы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повышение эффективности муниципального управления в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Парабельском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9"/>
        <w:gridCol w:w="850"/>
        <w:gridCol w:w="850"/>
        <w:gridCol w:w="851"/>
        <w:gridCol w:w="850"/>
        <w:gridCol w:w="851"/>
        <w:gridCol w:w="850"/>
      </w:tblGrid>
      <w:tr w:rsidR="001E4D67" w:rsidRPr="001E4D67" w:rsidTr="00874080">
        <w:trPr>
          <w:trHeight w:val="473"/>
          <w:tblCellSpacing w:w="5" w:type="nil"/>
          <w:jc w:val="center"/>
        </w:trPr>
        <w:tc>
          <w:tcPr>
            <w:tcW w:w="52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E4D67" w:rsidRPr="001E4D67" w:rsidTr="00874080">
        <w:trPr>
          <w:trHeight w:val="225"/>
          <w:tblCellSpacing w:w="5" w:type="nil"/>
          <w:jc w:val="center"/>
        </w:trPr>
        <w:tc>
          <w:tcPr>
            <w:tcW w:w="52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Уровень удовлетворенности жителей Парабельского района качеством предоставления муниципальных услуг,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E4D67" w:rsidRPr="001E4D67" w:rsidTr="00874080">
        <w:trPr>
          <w:trHeight w:val="215"/>
          <w:tblCellSpacing w:w="5" w:type="nil"/>
          <w:jc w:val="center"/>
        </w:trPr>
        <w:tc>
          <w:tcPr>
            <w:tcW w:w="5209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Рейтинг Парабельского района среди районов Томской области по качеству управления муниципальными финансами (степень качества)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решение следующих задач:</w:t>
      </w:r>
    </w:p>
    <w:p w:rsidR="001E4D67" w:rsidRPr="001E4D67" w:rsidRDefault="001E4D67" w:rsidP="001E4D6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информации для населения;</w:t>
      </w:r>
    </w:p>
    <w:p w:rsidR="001E4D67" w:rsidRPr="001E4D67" w:rsidRDefault="001E4D67" w:rsidP="001E4D6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и совершенствование системы кадрового обеспечения муниципальной службы, правовых и организационных механизмов ее функционирования; </w:t>
      </w:r>
    </w:p>
    <w:p w:rsidR="001E4D67" w:rsidRPr="001E4D67" w:rsidRDefault="001E4D67" w:rsidP="001E4D6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управления муниципальными финансами, достижение сбалансированности бюджетов сельских поселений;</w:t>
      </w:r>
    </w:p>
    <w:p w:rsidR="001E4D67" w:rsidRPr="001E4D67" w:rsidRDefault="001E4D67" w:rsidP="001E4D6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результативности и эффективности управления, использования и распоряжения муниципальной собственностью.</w:t>
      </w:r>
    </w:p>
    <w:p w:rsidR="001E4D67" w:rsidRPr="001E4D67" w:rsidRDefault="001E4D67" w:rsidP="001E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851"/>
        <w:gridCol w:w="850"/>
        <w:gridCol w:w="851"/>
        <w:gridCol w:w="850"/>
        <w:gridCol w:w="851"/>
        <w:gridCol w:w="850"/>
      </w:tblGrid>
      <w:tr w:rsidR="001E4D67" w:rsidRPr="001E4D67" w:rsidTr="00874080">
        <w:trPr>
          <w:trHeight w:val="341"/>
          <w:tblCellSpacing w:w="5" w:type="nil"/>
        </w:trPr>
        <w:tc>
          <w:tcPr>
            <w:tcW w:w="552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E4D67" w:rsidRPr="001E4D67" w:rsidTr="00874080">
        <w:trPr>
          <w:trHeight w:val="143"/>
          <w:tblCellSpacing w:w="5" w:type="nil"/>
        </w:trPr>
        <w:tc>
          <w:tcPr>
            <w:tcW w:w="552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жителей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использующих механизм получения муниципальных услуг в электронной форме,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E4D67" w:rsidRPr="001E4D67" w:rsidTr="00874080">
        <w:trPr>
          <w:trHeight w:val="225"/>
          <w:tblCellSpacing w:w="5" w:type="nil"/>
        </w:trPr>
        <w:tc>
          <w:tcPr>
            <w:tcW w:w="5529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529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муниципальных служащих, прошедших обучение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529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4.доля расходов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формируемых в рамках программ, в общем объеме расходов бюджета,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80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80%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80%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529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отклонение фактически полученных налоговых и неналоговых доходов сельских поселений от прогнозируемых при расчете финансовой помощи, %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529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число зарегистрированных объектов недвижимого имущества,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E4D67" w:rsidRPr="001E4D67" w:rsidSect="00E42B6B">
          <w:footerReference w:type="first" r:id="rId10"/>
          <w:pgSz w:w="12240" w:h="15840"/>
          <w:pgMar w:top="1134" w:right="567" w:bottom="1134" w:left="1134" w:header="720" w:footer="720" w:gutter="0"/>
          <w:cols w:space="720"/>
        </w:sect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Сведения о порядке сбора информации по показателям и методике их расчета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3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568"/>
        <w:gridCol w:w="850"/>
        <w:gridCol w:w="567"/>
        <w:gridCol w:w="1276"/>
        <w:gridCol w:w="2409"/>
        <w:gridCol w:w="992"/>
        <w:gridCol w:w="1701"/>
        <w:gridCol w:w="1701"/>
      </w:tblGrid>
      <w:tr w:rsidR="001E4D67" w:rsidRPr="001E4D67" w:rsidTr="00874080">
        <w:trPr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82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56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Периодичность сбора данных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Временные характеристики показателя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1E4D67" w:rsidRPr="001E4D67" w:rsidTr="00874080">
        <w:trPr>
          <w:trHeight w:val="141"/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E4D67" w:rsidRPr="001E4D67" w:rsidTr="00874080">
        <w:trPr>
          <w:trHeight w:val="141"/>
          <w:tblCellSpacing w:w="5" w:type="nil"/>
        </w:trPr>
        <w:tc>
          <w:tcPr>
            <w:tcW w:w="14317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1 «Формирование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информации для населения»</w:t>
            </w:r>
          </w:p>
        </w:tc>
      </w:tr>
      <w:tr w:rsidR="001E4D67" w:rsidRPr="001E4D67" w:rsidTr="00874080">
        <w:trPr>
          <w:trHeight w:val="141"/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82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Доля жителей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район», использующих механизм получения муниципальных услуг в электронной форме</w:t>
            </w:r>
          </w:p>
        </w:tc>
        <w:tc>
          <w:tcPr>
            <w:tcW w:w="56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Сводная информация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Опрос населения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Организационный отдел 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квартал следующего года</w:t>
            </w:r>
          </w:p>
        </w:tc>
      </w:tr>
      <w:tr w:rsidR="001E4D67" w:rsidRPr="001E4D67" w:rsidTr="00874080">
        <w:trPr>
          <w:trHeight w:val="141"/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82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56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Сводная информация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Опрос населения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Организационный отдел 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квартал следующего года</w:t>
            </w:r>
          </w:p>
        </w:tc>
      </w:tr>
      <w:tr w:rsidR="001E4D67" w:rsidRPr="001E4D67" w:rsidTr="00874080">
        <w:trPr>
          <w:trHeight w:val="262"/>
          <w:tblCellSpacing w:w="5" w:type="nil"/>
        </w:trPr>
        <w:tc>
          <w:tcPr>
            <w:tcW w:w="14317" w:type="dxa"/>
            <w:gridSpan w:val="10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2 «Формирование и совершенствование системы кадрового обеспечения муниципальной службы, правовых и организационных механизмов ее функционирования»</w:t>
            </w:r>
          </w:p>
        </w:tc>
      </w:tr>
      <w:tr w:rsidR="001E4D67" w:rsidRPr="001E4D67" w:rsidTr="00874080">
        <w:trPr>
          <w:trHeight w:val="839"/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82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Количество муниципальных служащих, прошедших обучение</w:t>
            </w:r>
          </w:p>
        </w:tc>
        <w:tc>
          <w:tcPr>
            <w:tcW w:w="56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Сводная информация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Организационный отдел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квартал следующего года</w:t>
            </w:r>
          </w:p>
        </w:tc>
      </w:tr>
      <w:tr w:rsidR="001E4D67" w:rsidRPr="001E4D67" w:rsidTr="00874080">
        <w:trPr>
          <w:trHeight w:val="301"/>
          <w:tblCellSpacing w:w="5" w:type="nil"/>
        </w:trPr>
        <w:tc>
          <w:tcPr>
            <w:tcW w:w="14317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3 «Обеспечение эффективного управления муниципальными финансами, достижение сбалансированности бюджетов сельских поселений»</w:t>
            </w:r>
          </w:p>
        </w:tc>
      </w:tr>
      <w:tr w:rsidR="001E4D67" w:rsidRPr="001E4D67" w:rsidTr="00874080">
        <w:trPr>
          <w:trHeight w:val="1257"/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82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Доля расходов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район», формируемых в рамках программ, в общем объеме расходов бюджета</w:t>
            </w:r>
          </w:p>
        </w:tc>
        <w:tc>
          <w:tcPr>
            <w:tcW w:w="56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.1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= 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ПР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/ 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МО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x 100,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ПР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- расходы бюджета муниципального образования, формируемые в рамках программ;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МО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- общий объем расходов бюджета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Статистика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 10 февраля следующего за отчетным годом</w:t>
            </w:r>
          </w:p>
        </w:tc>
      </w:tr>
      <w:tr w:rsidR="001E4D67" w:rsidRPr="001E4D67" w:rsidTr="00874080">
        <w:trPr>
          <w:trHeight w:val="1257"/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382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Отклонение фактически полученных налоговых и неналоговых доходов сельских поселений от прогнозируемых при расчете финансовой помощи</w:t>
            </w:r>
            <w:proofErr w:type="gramEnd"/>
          </w:p>
        </w:tc>
        <w:tc>
          <w:tcPr>
            <w:tcW w:w="56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и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x 100-100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- исполнение бюджета сельского поселения по налоговым и неналоговым доходам за отчетный период;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Дп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- первоначально утвержденный решением о бюджете объем налоговых и неналоговых доходов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Бухгалтерская отчетность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 10 февраля следующего за отчетным годом</w:t>
            </w:r>
          </w:p>
        </w:tc>
      </w:tr>
      <w:tr w:rsidR="001E4D67" w:rsidRPr="001E4D67" w:rsidTr="00874080">
        <w:trPr>
          <w:trHeight w:val="349"/>
          <w:tblCellSpacing w:w="5" w:type="nil"/>
        </w:trPr>
        <w:tc>
          <w:tcPr>
            <w:tcW w:w="14317" w:type="dxa"/>
            <w:gridSpan w:val="10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4 «Повышение результативности и эффективности управления, использования и распоряжения муниципальной собственностью»</w:t>
            </w:r>
          </w:p>
        </w:tc>
      </w:tr>
      <w:tr w:rsidR="001E4D67" w:rsidRPr="001E4D67" w:rsidTr="00874080">
        <w:trPr>
          <w:trHeight w:val="1257"/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82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Число зарегистрированных объектов недвижимого имущества</w:t>
            </w:r>
          </w:p>
        </w:tc>
        <w:tc>
          <w:tcPr>
            <w:tcW w:w="56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Сводная информация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МКУ Отдел по управлению муниципальным имуществом 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квартал следующего года</w:t>
            </w:r>
          </w:p>
        </w:tc>
      </w:tr>
      <w:tr w:rsidR="001E4D67" w:rsidRPr="001E4D67" w:rsidTr="00874080">
        <w:trPr>
          <w:trHeight w:val="1257"/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82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Доля заключенных договоров оперативного управления и хозяйственного ведения с муниципальными учреждениями и предприятиями</w:t>
            </w:r>
          </w:p>
        </w:tc>
        <w:tc>
          <w:tcPr>
            <w:tcW w:w="56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Сводная информация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МКУ Отдел по управлению муниципальным имуществом </w:t>
            </w:r>
          </w:p>
        </w:tc>
        <w:tc>
          <w:tcPr>
            <w:tcW w:w="170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квартал следующего года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4D67" w:rsidRPr="001E4D67" w:rsidSect="00E27455">
          <w:pgSz w:w="15840" w:h="12240" w:orient="landscape"/>
          <w:pgMar w:top="1134" w:right="1134" w:bottom="758" w:left="1134" w:header="720" w:footer="720" w:gutter="0"/>
          <w:cols w:space="720"/>
          <w:docGrid w:linePitch="299"/>
        </w:sectPr>
      </w:pP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 Ресурсное обеспечение муниципальной Программы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tbl>
      <w:tblPr>
        <w:tblW w:w="143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4368"/>
        <w:gridCol w:w="1275"/>
        <w:gridCol w:w="1418"/>
        <w:gridCol w:w="1276"/>
        <w:gridCol w:w="1275"/>
        <w:gridCol w:w="1276"/>
        <w:gridCol w:w="992"/>
        <w:gridCol w:w="1843"/>
      </w:tblGrid>
      <w:tr w:rsidR="001E4D67" w:rsidRPr="001E4D67" w:rsidTr="00874080">
        <w:trPr>
          <w:tblCellSpacing w:w="5" w:type="nil"/>
        </w:trPr>
        <w:tc>
          <w:tcPr>
            <w:tcW w:w="59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(тыс. рублей)</w:t>
            </w:r>
          </w:p>
        </w:tc>
        <w:tc>
          <w:tcPr>
            <w:tcW w:w="4819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областного бюджета (по согласованию)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районного бюджета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внебюд-жетных</w:t>
            </w:r>
            <w:proofErr w:type="spellEnd"/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источников (по согласованию)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6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23" w:type="dxa"/>
            <w:gridSpan w:val="8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«Формирование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информации для населения»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36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информационного общества»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30 945,9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30 945,9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отдел Администрации Парабельского района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4 935,0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4 935,0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75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5 036,2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5 036,2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75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5 201,7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5 201,7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65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5 365,0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5 365,0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65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5 204,0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5 204,0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65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5 204,0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5 204,0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23" w:type="dxa"/>
            <w:gridSpan w:val="8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«Формирование и совершенствование системы кадрового обеспечения муниципальной службы, правовых и организационных механизмов ее функционирования»</w:t>
            </w:r>
          </w:p>
        </w:tc>
      </w:tr>
      <w:tr w:rsidR="001E4D67" w:rsidRPr="001E4D67" w:rsidTr="00874080">
        <w:trPr>
          <w:trHeight w:val="215"/>
          <w:tblCellSpacing w:w="5" w:type="nil"/>
        </w:trPr>
        <w:tc>
          <w:tcPr>
            <w:tcW w:w="59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36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муниципальной службы»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2 973,9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2 973,9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отдел Администрации Парабельского района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759,0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759,0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212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716,9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716,9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62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746,0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746,0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78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752,0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752,0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78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418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78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723" w:type="dxa"/>
            <w:gridSpan w:val="8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3 «Обеспечение эффективного управления муниципальными финансами, достижение сбалансированности бюджетов сельских поселений»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36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«Эффективное управление муниципальными финансами Парабельского района, достижение сбалансированности бюджетов сельских поселений»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319425,9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107 204,8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212 221,1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ОУФ-ФО администрации Парабельского района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Merge/>
            <w:tcBorders>
              <w:top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  <w:tcBorders>
              <w:top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51 251,1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20 161,3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31 089,8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68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55 212,1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19 121,4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36 090,7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53 657,0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20 143,5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33 513,5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13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54 479,5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15 874,6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38 604,9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13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52 473,8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15 952,0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36 521,8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13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52 352,4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159 52,0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36 400,4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723" w:type="dxa"/>
            <w:gridSpan w:val="8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4 «Повышение результативности и эффективности управления, использования и распоряжения муниципальной собственностью»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36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«Повышение 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управления муниципальным имуществом Парабельского района»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31 449,4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2860,48</w:t>
            </w:r>
          </w:p>
        </w:tc>
        <w:tc>
          <w:tcPr>
            <w:tcW w:w="1275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3 546,8</w:t>
            </w:r>
          </w:p>
        </w:tc>
        <w:tc>
          <w:tcPr>
            <w:tcW w:w="1276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25042,1</w:t>
            </w:r>
          </w:p>
        </w:tc>
        <w:tc>
          <w:tcPr>
            <w:tcW w:w="992" w:type="dxa"/>
            <w:shd w:val="clear" w:color="auto" w:fill="auto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Отдел по управлению 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 имуществом Парабельского района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12 810,4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2438,7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777,7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9 594,0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200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1 026,5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421,9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500,3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12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11 958,9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2 664,7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9 294,2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50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4 653,6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4 653,6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50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50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23" w:type="dxa"/>
            <w:gridSpan w:val="8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5 Обеспечивающая подпрограмма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36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Подпрограмма 5 Обеспечивающая подпрограмма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82 010,47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81 931,1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ОУФ-ФО администрации Парабельского района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12 414,8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12 414,8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31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13 031,7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13 031,7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15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13 712,7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13 633,3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25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14 284,1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14 284,1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25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41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25"/>
          <w:tblCellSpacing w:w="5" w:type="nil"/>
        </w:trPr>
        <w:tc>
          <w:tcPr>
            <w:tcW w:w="5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466 687,1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2 940,0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110 751,6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352 995,5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3" w:type="dxa"/>
            <w:vMerge w:val="restart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82 170,3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2 438,7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20 939,0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58 792,6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275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75 023,4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421,9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19 225,8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55 375,8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150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85 276,3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22 808,2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62 388,7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90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79 415,7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15 874,6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63 541,0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90"/>
          <w:tblCellSpacing w:w="5" w:type="nil"/>
        </w:trPr>
        <w:tc>
          <w:tcPr>
            <w:tcW w:w="594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72 461,4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15 952,0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56 509,4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D67" w:rsidRPr="001E4D67" w:rsidTr="00874080">
        <w:trPr>
          <w:trHeight w:val="90"/>
          <w:tblCellSpacing w:w="5" w:type="nil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  <w:tcBorders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72 340,0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15 952,0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56 388,0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4D67" w:rsidRPr="001E4D67" w:rsidSect="00EB76B3">
          <w:pgSz w:w="15840" w:h="12240" w:orient="landscape"/>
          <w:pgMar w:top="851" w:right="720" w:bottom="851" w:left="902" w:header="720" w:footer="720" w:gutter="0"/>
          <w:cols w:space="720"/>
        </w:sectPr>
      </w:pP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2276846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Ресурсное обеспечение реализации муниципальной программы за счет средств районного бюджета по главным распорядителям средств районного бюджета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2985"/>
        <w:gridCol w:w="1275"/>
        <w:gridCol w:w="1422"/>
        <w:gridCol w:w="1276"/>
        <w:gridCol w:w="1418"/>
        <w:gridCol w:w="1417"/>
        <w:gridCol w:w="1418"/>
        <w:gridCol w:w="1417"/>
        <w:gridCol w:w="1418"/>
        <w:gridCol w:w="1275"/>
      </w:tblGrid>
      <w:tr w:rsidR="001E4D67" w:rsidRPr="001E4D67" w:rsidTr="00874080">
        <w:trPr>
          <w:trHeight w:val="1020"/>
          <w:tblHeader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подпрограммы, задачи, мероприятия 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422" w:type="dxa"/>
            <w:vMerge w:val="restart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за счет средств районного бюджета</w:t>
            </w:r>
          </w:p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1276" w:type="dxa"/>
            <w:vMerge w:val="restart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за счет средств федерального бюджета</w:t>
            </w:r>
          </w:p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согласованию тыс. рублей)</w:t>
            </w:r>
          </w:p>
        </w:tc>
        <w:tc>
          <w:tcPr>
            <w:tcW w:w="1418" w:type="dxa"/>
            <w:vMerge w:val="restart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за счет средств областного бюджета</w:t>
            </w:r>
          </w:p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согласованию тыс. рублей)</w:t>
            </w:r>
          </w:p>
        </w:tc>
        <w:tc>
          <w:tcPr>
            <w:tcW w:w="6945" w:type="dxa"/>
            <w:gridSpan w:val="5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– главные распорядители средств районного бюджета (ГРБС)</w:t>
            </w:r>
          </w:p>
        </w:tc>
      </w:tr>
      <w:tr w:rsidR="001E4D67" w:rsidRPr="001E4D67" w:rsidTr="00874080">
        <w:trPr>
          <w:tblHeader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Администрация Парабельского района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ОУФ-ФО Администрации Парабельского района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Отдел по управлению муниципальным имуществом Парабельского района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Отдел культуры Администрации Парабельского района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Отдел образования Администрации Парабельского района</w:t>
            </w:r>
          </w:p>
        </w:tc>
      </w:tr>
      <w:tr w:rsidR="001E4D67" w:rsidRPr="001E4D67" w:rsidTr="00874080">
        <w:trPr>
          <w:tblHeader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15876" w:type="dxa"/>
            <w:gridSpan w:val="11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«Развитие информационного общества»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1 «Информирование населения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образования»</w:t>
            </w:r>
          </w:p>
        </w:tc>
      </w:tr>
      <w:bookmarkEnd w:id="1"/>
      <w:tr w:rsidR="001E4D67" w:rsidRPr="001E4D67" w:rsidTr="00874080">
        <w:trPr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поддержка сайта Администрации Парабельского района,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4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41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01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7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01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301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печатной и поздравительной продукции ОМС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4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9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5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01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301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148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материалов и информации о деятельности органов местного самоуправления, 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социально-экономическом и культурном развитии муниципального образования в печатных средствах массовой информации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30 380,7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30 380,7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4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4 865,0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4 865,0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8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4 964,0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4 964,0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1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5 026,7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5 026,7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5 175,0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5 175,0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5 175,0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5 175,0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5 175,0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5 175,0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2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30 945,9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30 945,9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14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4 935,0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4 935,0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0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5 036,2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5 036,0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1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5 201,7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5 201,7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5 204,0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5 204,0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5 204,0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5 204,0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15876" w:type="dxa"/>
            <w:gridSpan w:val="11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 «Развитие муниципальной службы»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1 «Направление муниципальных служащих на профессиональную переподготовку, повышение квалификации»</w:t>
            </w:r>
          </w:p>
        </w:tc>
      </w:tr>
      <w:tr w:rsidR="001E4D67" w:rsidRPr="001E4D67" w:rsidTr="00874080">
        <w:trPr>
          <w:trHeight w:val="284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муниципальных служащих на профессиональную переподготовку, повышение квалификации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6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3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8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7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7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7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84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2 «Обучение студентов для нужд МО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</w:tr>
      <w:tr w:rsidR="001E4D67" w:rsidRPr="001E4D67" w:rsidTr="00874080">
        <w:trPr>
          <w:trHeight w:val="308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студентов для нужд МО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699,9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699,9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94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7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5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9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9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9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542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3 «Организация и проведение профессиональных конкурсов «Лучший муниципальный служащий» органов местного самоуправления Парабельского района, приуроченного ко Дню местного самоуправления»</w:t>
            </w:r>
          </w:p>
        </w:tc>
      </w:tr>
      <w:tr w:rsidR="001E4D67" w:rsidRPr="001E4D67" w:rsidTr="00874080">
        <w:trPr>
          <w:trHeight w:val="392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профессиональных конкурсов «Лучший муниципальный служащий» органов местного самоуправления Парабельского района, приуроченного ко Дню местного самоуправления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94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5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1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11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9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9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21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4 Диспансеризация муниципальных служащих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E4D67">
              <w:rPr>
                <w:rFonts w:ascii="Times New Roman" w:eastAsia="Calibri" w:hAnsi="Times New Roman" w:cs="Times New Roman"/>
              </w:rPr>
              <w:t>1 863,0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1278,0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24,0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342,0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12,0</w:t>
            </w:r>
          </w:p>
        </w:tc>
      </w:tr>
      <w:tr w:rsidR="001E4D67" w:rsidRPr="001E4D67" w:rsidTr="00874080">
        <w:trPr>
          <w:trHeight w:val="25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342,0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12,0</w:t>
            </w:r>
          </w:p>
        </w:tc>
      </w:tr>
      <w:tr w:rsidR="001E4D67" w:rsidRPr="001E4D67" w:rsidTr="00874080">
        <w:trPr>
          <w:trHeight w:val="33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322,0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139,0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16,0</w:t>
            </w:r>
          </w:p>
        </w:tc>
      </w:tr>
      <w:tr w:rsidR="001E4D67" w:rsidRPr="001E4D67" w:rsidTr="00874080">
        <w:trPr>
          <w:trHeight w:val="301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272,0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16,0</w:t>
            </w:r>
          </w:p>
        </w:tc>
      </w:tr>
      <w:tr w:rsidR="001E4D67" w:rsidRPr="001E4D67" w:rsidTr="00874080">
        <w:trPr>
          <w:trHeight w:val="301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4D67" w:rsidRPr="001E4D67" w:rsidTr="00874080">
        <w:trPr>
          <w:trHeight w:val="301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2 973,9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2 388,9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56,0</w:t>
            </w:r>
          </w:p>
        </w:tc>
      </w:tr>
      <w:tr w:rsidR="001E4D67" w:rsidRPr="001E4D67" w:rsidTr="00874080">
        <w:trPr>
          <w:trHeight w:val="194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12,0</w:t>
            </w:r>
          </w:p>
        </w:tc>
      </w:tr>
      <w:tr w:rsidR="001E4D67" w:rsidRPr="001E4D67" w:rsidTr="00874080">
        <w:trPr>
          <w:trHeight w:val="2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644,9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12,0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139,0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16,0</w:t>
            </w:r>
          </w:p>
        </w:tc>
      </w:tr>
      <w:tr w:rsidR="001E4D67" w:rsidRPr="001E4D67" w:rsidTr="00874080">
        <w:trPr>
          <w:trHeight w:val="10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16,0</w:t>
            </w:r>
          </w:p>
        </w:tc>
      </w:tr>
      <w:tr w:rsidR="001E4D67" w:rsidRPr="001E4D67" w:rsidTr="00874080">
        <w:trPr>
          <w:trHeight w:val="10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10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15876" w:type="dxa"/>
            <w:gridSpan w:val="11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 «Эффективное управление муниципальными финансами Парабельского района, достижение сбалансированности бюджетов сельских поселений»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2 «Достижение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значения»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бюджетам сельских поселений дотаций на выравнивание уровня бюджетной обеспеченности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95 603,0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155 603,0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16 082,8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26 082,8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1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15 902,7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25 902,7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1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15 838,9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25 838,9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32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15 874,6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25 874,6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79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15 952,0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25 952,0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79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15 952,0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25 952,0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бюджетам сельских поселений иных межбюджетных трансфертов (дотаций) на 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бюджетов сельских поселений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148 587,4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148 587,4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20 208,5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20 208,5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4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25 220,7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25 220,7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33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22 581,1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22 581,1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9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27 654,9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27 654,9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79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26 521,8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26 521,8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79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26 400,4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26 400,4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3 «Финансовая поддержка инициативных проектов, выдвигаемых муниципальными образованиями Томской области»</w:t>
            </w:r>
          </w:p>
        </w:tc>
      </w:tr>
      <w:tr w:rsidR="001E4D67" w:rsidRPr="001E4D67" w:rsidTr="00874080">
        <w:trPr>
          <w:trHeight w:val="318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3 622,5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11 601,8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15 224,2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4 948,5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3 218,7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4 088,7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8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4 304,6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2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336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4 «Своевременное исполнение обязательств по обслуживанию муниципального долга»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исполнение обязательств по обслуживанию муниципального долга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E4D67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3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28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311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29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E4D67" w:rsidRPr="001E4D67" w:rsidTr="00874080">
        <w:trPr>
          <w:trHeight w:val="29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3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212 221,10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107 204,80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319 425,90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31 089,80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20 161,3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51 251,10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4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36 090,7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19 121,40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55 212,1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1E4D67" w:rsidRPr="001E4D67" w:rsidTr="00874080">
        <w:trPr>
          <w:trHeight w:val="33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33 513,5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20 143,50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53 657,00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354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38 604,90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15 874,6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54 479,50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354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36 521,80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15 952,0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52 473,80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354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36 400,4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15 952,0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52 352,4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15876" w:type="dxa"/>
            <w:gridSpan w:val="11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4 «Повышение эффективности управления муниципальным имуществом Парабельского района»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1 «Государственная регистрация права муниципальной собственности на объекты недвижимого имущества, в том числе земельных участков»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муниципальной собственности на объекты недвижимого имущества, в том числе земельных участков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3 294,8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3 294,8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738,6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738,6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8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2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1 196,1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1 196,1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9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9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39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и сборов за муниципальное имущество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622,7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5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6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7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7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7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2 «Формирование земельных участков для привлечения инвестиций для интенсивного экономического развития и инвестиционной привлекательности района, в том числе выделение земельных участков из земель сельскохозяйственного назначения»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 земельных участков из земель сельскохозяйственного назначения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699,1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699,1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1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8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1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1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1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50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 Проведение комплексных работ на территории </w:t>
            </w:r>
            <w:proofErr w:type="spellStart"/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комплексных работ на территории </w:t>
            </w:r>
            <w:proofErr w:type="spellStart"/>
            <w:proofErr w:type="gram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proofErr w:type="gram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3 057,9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3 349,2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2 636,2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580,1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3 257,2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532,6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5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2 664,7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0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463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4. "Подготовка и реализация бюджетных инвестиций в объекты капитального строительства муниципального недвижимого имущества в муниципальную собственность"</w:t>
            </w:r>
          </w:p>
        </w:tc>
      </w:tr>
      <w:tr w:rsidR="001E4D67" w:rsidRPr="001E4D67" w:rsidTr="00874080">
        <w:trPr>
          <w:trHeight w:val="218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1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5 606,0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5 606,0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0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7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7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37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капитальных ремонтов муниципального недвижимого имущества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1 761,5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0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1 394,0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1 394,0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5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9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3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3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3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145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 объектов муниципального недвижимого имущества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3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5. Проведение текущих ремонтов муниципального недвижимого имущества</w:t>
            </w:r>
          </w:p>
        </w:tc>
      </w:tr>
      <w:tr w:rsidR="001E4D67" w:rsidRPr="001E4D67" w:rsidTr="00874080">
        <w:trPr>
          <w:trHeight w:val="363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 текущих ремонтов муниципального недвижимого имущества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5 587,9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5 587,9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41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25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2 312,8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2 312,8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9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3 181,1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3 181,1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6. Укрепление материально-технической базы муниципальных учреждений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21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7. Развитие коммунальной инфраструктуры и обеспечение надежности функционирования коммунального комплекса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технического задания на проектирование реконструкции объектов систем водоснабжения, водоотведения, теплоснабжения сельских поселений Парабельского района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4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353 126,1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2 940,0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110 751,6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55 260,0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401 679,4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8 140,9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56,0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9 594,0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2438,7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777,7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5 092,5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4 501,50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12,00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421,9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104,4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12,00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9 294,2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2 664,7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8 480,30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856,70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16,00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4 665,6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8 011,80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1 282,40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16,00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1E4D67" w:rsidRPr="001E4D67" w:rsidTr="00874080">
        <w:trPr>
          <w:trHeight w:val="247"/>
          <w:tblCellSpacing w:w="5" w:type="nil"/>
        </w:trPr>
        <w:tc>
          <w:tcPr>
            <w:tcW w:w="15876" w:type="dxa"/>
            <w:gridSpan w:val="11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5 «Обеспечивающая подпрограмма»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МКУ ОУФ-ФО администрации Парабельского района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81931,1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82010,5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12 414,8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12 414,8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2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13 031,7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13 031,7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50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13 633,3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13 712,7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58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14 284,1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14 284,1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04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14 283,6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14 283,6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04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14 283,6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5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110 751,6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55 260,2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401 679,4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8 140,9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E4D67" w:rsidRPr="001E4D67" w:rsidTr="00874080">
        <w:trPr>
          <w:trHeight w:val="194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58 792,6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2 438,7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20 939,0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10 731,5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63 719,9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4 501,5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1E4D67" w:rsidRPr="001E4D67" w:rsidTr="00874080">
        <w:trPr>
          <w:trHeight w:val="24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55 375,8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19 225,8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5 698,9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68 297,8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62 388,7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22 808,2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14 365,0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67 432,7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4D67" w:rsidRPr="001E4D67" w:rsidTr="00874080">
        <w:trPr>
          <w:trHeight w:val="10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63 671,6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15 874,6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14 056,8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68 835,6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1 282,4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4D67" w:rsidRPr="001E4D67" w:rsidTr="00874080">
        <w:trPr>
          <w:trHeight w:val="10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56 509,4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15 952,0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5 204,0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66 757,4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4D67" w:rsidRPr="001E4D67" w:rsidTr="00874080">
        <w:trPr>
          <w:trHeight w:val="103"/>
          <w:tblCellSpacing w:w="5" w:type="nil"/>
        </w:trPr>
        <w:tc>
          <w:tcPr>
            <w:tcW w:w="55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56 388,0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15 952,0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5 204,0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66 636,0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E4D67" w:rsidRPr="001E4D67" w:rsidSect="00EB76B3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134" w:right="992" w:bottom="567" w:left="992" w:header="720" w:footer="720" w:gutter="0"/>
          <w:cols w:space="708"/>
          <w:titlePg/>
          <w:docGrid w:linePitch="360"/>
        </w:sectPr>
      </w:pP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 Управление и </w:t>
      </w:r>
      <w:proofErr w:type="gramStart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реализацией муниципальной программы,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анализ рисков реализации муниципальной программы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Программы - МКУ Администрация Парабельского района (организационный отдел Администрации Парабельского района), МКУ ФО – ОУФ администрации Парабельского района, МКУ Отдел по управлению муниципальным имуществом Парабельского района: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несут ответственность за своевременную и качественную подготовку и реализацию мероприятий Программы, обеспечивают целевое и эффективное использование средств, выделенных на реализацию мероприятий Программы;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и принимают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вносят предложения по уточнению затрат по мероприятиям Программы на очередной финансовый год;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ведение годовой отчетности о реализации мероприятий Программы;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подготовку информации о ходе реализации мероприятий Программы;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размещение на официальном сайте ответственного исполнителя на официальном сайте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информационно-телекоммуникационной сети «Интернет» информации о ходе и результатах реализации мероприятий Программы.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мероприятий Программы: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участие в реализации программных мероприятий;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работы (оказывают услуги) при заключении с ними договоров на проведение работ (оказание услуг), несут ответственность за выполненные работы (оказанные услуги).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Риски, связанные с выполнением мероприятий Программы, могут возникнуть в связи с недостатком финансирования за счет средств бюджетов всех уровней.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«Развитие </w:t>
      </w: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управления в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Парабельском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информационного общества» 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D67" w:rsidRPr="001E4D67" w:rsidRDefault="001E4D67" w:rsidP="001E4D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91"/>
        <w:gridCol w:w="1643"/>
        <w:gridCol w:w="995"/>
        <w:gridCol w:w="851"/>
        <w:gridCol w:w="708"/>
        <w:gridCol w:w="142"/>
        <w:gridCol w:w="567"/>
        <w:gridCol w:w="284"/>
        <w:gridCol w:w="425"/>
        <w:gridCol w:w="425"/>
        <w:gridCol w:w="284"/>
        <w:gridCol w:w="567"/>
        <w:gridCol w:w="141"/>
        <w:gridCol w:w="709"/>
      </w:tblGrid>
      <w:tr w:rsidR="001E4D67" w:rsidRPr="001E4D67" w:rsidTr="00874080">
        <w:trPr>
          <w:tblCellSpacing w:w="5" w:type="nil"/>
        </w:trPr>
        <w:tc>
          <w:tcPr>
            <w:tcW w:w="2891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741" w:type="dxa"/>
            <w:gridSpan w:val="13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информационного общества» (далее – Подпрограмма 1)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2891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741" w:type="dxa"/>
            <w:gridSpan w:val="13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  <w:r w:rsidRPr="001E4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Парабельского района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2891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741" w:type="dxa"/>
            <w:gridSpan w:val="13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  <w:r w:rsidRPr="001E4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Парабельского района (далее - Отдел), «Студия 15», печатные средства массовой информации</w:t>
            </w:r>
          </w:p>
        </w:tc>
      </w:tr>
      <w:tr w:rsidR="001E4D67" w:rsidRPr="001E4D67" w:rsidTr="00874080">
        <w:trPr>
          <w:trHeight w:val="290"/>
          <w:tblCellSpacing w:w="5" w:type="nil"/>
        </w:trPr>
        <w:tc>
          <w:tcPr>
            <w:tcW w:w="2891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741" w:type="dxa"/>
            <w:gridSpan w:val="13"/>
            <w:shd w:val="clear" w:color="auto" w:fill="FFFFFF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      </w:r>
          </w:p>
        </w:tc>
      </w:tr>
      <w:tr w:rsidR="001E4D67" w:rsidRPr="001E4D67" w:rsidTr="00874080">
        <w:trPr>
          <w:trHeight w:val="174"/>
          <w:tblCellSpacing w:w="5" w:type="nil"/>
        </w:trPr>
        <w:tc>
          <w:tcPr>
            <w:tcW w:w="2891" w:type="dxa"/>
            <w:vMerge w:val="restart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3489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1E4D67" w:rsidRPr="001E4D67" w:rsidTr="00874080">
        <w:trPr>
          <w:trHeight w:val="521"/>
          <w:tblCellSpacing w:w="5" w:type="nil"/>
        </w:trPr>
        <w:tc>
          <w:tcPr>
            <w:tcW w:w="2891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9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жителей Парабельского района качеством предоставления муниципальных услуг, %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E4D67" w:rsidRPr="001E4D67" w:rsidTr="00874080">
        <w:trPr>
          <w:trHeight w:val="1229"/>
          <w:tblCellSpacing w:w="5" w:type="nil"/>
        </w:trPr>
        <w:tc>
          <w:tcPr>
            <w:tcW w:w="2891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741" w:type="dxa"/>
            <w:gridSpan w:val="13"/>
          </w:tcPr>
          <w:p w:rsidR="001E4D67" w:rsidRPr="001E4D67" w:rsidRDefault="001E4D67" w:rsidP="001E4D6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Повышение качества и доступности предоставления муниципальных услуг с использованием информационно-телекоммуникационных технологий.</w:t>
            </w:r>
          </w:p>
          <w:p w:rsidR="001E4D67" w:rsidRPr="001E4D67" w:rsidRDefault="001E4D67" w:rsidP="001E4D6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Информирование населения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</w:tr>
      <w:tr w:rsidR="001E4D67" w:rsidRPr="001E4D67" w:rsidTr="00874080">
        <w:trPr>
          <w:trHeight w:val="356"/>
          <w:tblCellSpacing w:w="5" w:type="nil"/>
        </w:trPr>
        <w:tc>
          <w:tcPr>
            <w:tcW w:w="2891" w:type="dxa"/>
            <w:vMerge w:val="restart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3489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0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1E4D67" w:rsidRPr="001E4D67" w:rsidTr="00874080">
        <w:trPr>
          <w:trHeight w:val="251"/>
          <w:tblCellSpacing w:w="5" w:type="nil"/>
        </w:trPr>
        <w:tc>
          <w:tcPr>
            <w:tcW w:w="2891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1" w:type="dxa"/>
            <w:gridSpan w:val="1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адача 1. 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</w:tr>
      <w:tr w:rsidR="001E4D67" w:rsidRPr="001E4D67" w:rsidTr="00874080">
        <w:trPr>
          <w:trHeight w:val="435"/>
          <w:tblCellSpacing w:w="5" w:type="nil"/>
        </w:trPr>
        <w:tc>
          <w:tcPr>
            <w:tcW w:w="2891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9" w:type="dxa"/>
            <w:gridSpan w:val="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Доля жителей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использующих механизм получения муниципальных услуг в электронной форме, %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E4D67" w:rsidRPr="001E4D67" w:rsidTr="00874080">
        <w:trPr>
          <w:trHeight w:val="183"/>
          <w:tblCellSpacing w:w="5" w:type="nil"/>
        </w:trPr>
        <w:tc>
          <w:tcPr>
            <w:tcW w:w="2891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1" w:type="dxa"/>
            <w:gridSpan w:val="13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Информирование населения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</w:tr>
      <w:tr w:rsidR="001E4D67" w:rsidRPr="001E4D67" w:rsidTr="00874080">
        <w:trPr>
          <w:trHeight w:val="535"/>
          <w:tblCellSpacing w:w="5" w:type="nil"/>
        </w:trPr>
        <w:tc>
          <w:tcPr>
            <w:tcW w:w="2891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9" w:type="dxa"/>
            <w:gridSpan w:val="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Удовлетворенность населения информированностью о деятельности органов местного самоуправления, о социально-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экономическом и культурном развитии муниципального образования, %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09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2891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7741" w:type="dxa"/>
            <w:gridSpan w:val="13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2026 годы</w:t>
            </w:r>
          </w:p>
        </w:tc>
      </w:tr>
      <w:tr w:rsidR="001E4D67" w:rsidRPr="001E4D67" w:rsidTr="00874080">
        <w:trPr>
          <w:trHeight w:val="329"/>
          <w:tblCellSpacing w:w="5" w:type="nil"/>
        </w:trPr>
        <w:tc>
          <w:tcPr>
            <w:tcW w:w="2891" w:type="dxa"/>
            <w:vMerge w:val="restart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64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1E4D67" w:rsidRPr="001E4D67" w:rsidTr="00874080">
        <w:trPr>
          <w:trHeight w:val="300"/>
          <w:tblCellSpacing w:w="5" w:type="nil"/>
        </w:trPr>
        <w:tc>
          <w:tcPr>
            <w:tcW w:w="2891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3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29810,9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850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851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5201,7</w:t>
            </w:r>
          </w:p>
        </w:tc>
        <w:tc>
          <w:tcPr>
            <w:tcW w:w="850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5204,0</w:t>
            </w:r>
          </w:p>
        </w:tc>
        <w:tc>
          <w:tcPr>
            <w:tcW w:w="851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5204,0</w:t>
            </w:r>
          </w:p>
        </w:tc>
        <w:tc>
          <w:tcPr>
            <w:tcW w:w="850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5204,0</w:t>
            </w:r>
          </w:p>
        </w:tc>
      </w:tr>
      <w:tr w:rsidR="001E4D67" w:rsidRPr="001E4D67" w:rsidTr="00874080">
        <w:trPr>
          <w:trHeight w:val="339"/>
          <w:tblCellSpacing w:w="5" w:type="nil"/>
        </w:trPr>
        <w:tc>
          <w:tcPr>
            <w:tcW w:w="2891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3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29810,9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850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851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5201,7</w:t>
            </w:r>
          </w:p>
        </w:tc>
        <w:tc>
          <w:tcPr>
            <w:tcW w:w="850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5365,0</w:t>
            </w:r>
          </w:p>
        </w:tc>
        <w:tc>
          <w:tcPr>
            <w:tcW w:w="851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5204,0</w:t>
            </w:r>
          </w:p>
        </w:tc>
        <w:tc>
          <w:tcPr>
            <w:tcW w:w="850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5204,0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numPr>
          <w:ilvl w:val="0"/>
          <w:numId w:val="2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текущего состояния сферы реализации Подпрограммы 1</w:t>
      </w: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Концепции долгосрочного социально-экономического развития Российской Федерации на период до 2020 года, утвержденной распоряжением Правительства РФ от 17.11.2008 № 1662-р, формирование и развитие информационного общества являются основной целью государственной политики в области развития информационных технологий и фундаментом повышения качества жизни граждан, обеспечения конкурентоспособности Российской Федерации, развития экономической, социально-политической, культурной и духовной сфер жизни общества, совершенствования системы государственного управления на основе использования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и телекоммуникационных технологий в соответствии со Стратегией развития информационного общества в Российской Федерации, утвержденной Указом Президента РФ </w:t>
      </w:r>
      <w:r w:rsidRPr="001E4D67">
        <w:rPr>
          <w:rFonts w:ascii="Times New Roman" w:eastAsia="Calibri" w:hAnsi="Times New Roman" w:cs="Times New Roman"/>
          <w:sz w:val="24"/>
          <w:szCs w:val="24"/>
        </w:rPr>
        <w:t>от 12.12.2014 № 491а.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Стратегии развития информационного общества в Российской Федерации и</w:t>
      </w:r>
      <w:r w:rsidRPr="001E4D67">
        <w:rPr>
          <w:rFonts w:ascii="Times New Roman" w:eastAsia="Calibri" w:hAnsi="Times New Roman" w:cs="Times New Roman"/>
          <w:sz w:val="24"/>
          <w:szCs w:val="24"/>
        </w:rPr>
        <w:t>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государственной власти.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D67">
        <w:rPr>
          <w:rFonts w:ascii="Times New Roman" w:eastAsia="Calibri" w:hAnsi="Times New Roman" w:cs="Times New Roman"/>
          <w:sz w:val="24"/>
          <w:szCs w:val="24"/>
        </w:rPr>
        <w:t>В соответствии с Указом Президента РФ от 07.05.2012 № 601 «Об основных направлениях совершенствования системы государственного управления» в целях дальнейшего совершенствования системы государственного управления, в числе прочего, к 2018 году должно быть обеспечено достижение уровня удовлетворенности граждан качеством предоставления государственных и муниципальных услуг - не менее 90 процентов.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формирования электронного правительства органами местного самоуправления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достигнуты заметные результаты. На Едином портале государственных и муниципальных услуг размещена информация о 31 муниципальной услуге, предоставляемой органами местного самоуправления района. В том числе 7 муниципальных услуг, предоставляемых органами местного самоуправления района, доступны для получения в электронном виде.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качества предоставления муниципальных услуг, исполнения муниципальных функций является надежное функционирование элементов электронного правительства, к которым относятся инфраструктурные технологии электронного правительства и специализированные ведомственные информационно-коммуникационные технологии (далее – ИКТ), поддерживающие отдельные административные действия и/или административные процедуры процессов предоставления муниципальных услуг, исполнения муниципальных функций.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электронного правительства являются функциональными аналогами различных служб государственного (муниципального) администрирования при традиционном «бумажном» способе поддержки исполнения государственных (муниципальных) функций и предоставления государственных и муниципальных услуг.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электронный способ предоставления муниципальных услуг,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форме. В связи с этим требования обеспечения надежности, безопасности, непрерывности 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функционирования ИКТ являются одними из ключевых требований исполнения соответствующих полномочий органами местного самоуправления.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и культурное развитие Парабельского района невозможно без активного участия со стороны населения, что предполагает целенаправленную работу по информированию жителей района о деятельности органов местного самоуправления, о социально-экономическом и культурном развитии муниципального образования, ведению работы по информационному сопровождению социально значимых проектов, реализуемых на территории муниципального образования.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эффективности и открытости деятельности органов местного самоуправления входит в число стратегических целей и задач развития Парабельского района определенных Стратегией социально-экономического развития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до 2030 года, утвержденной решением Думы Парабельского района от 20.02.2016 № 08. 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информации,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информации, информационные интернет-порталы в целях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принципа прозрачности деятельности органов местного самоуправления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Ожидаемым результатом достижения данной задачи является положительная динамика к 2022 году показателя «Степень информированности населения Парабельского района о деятельности органов местного самоуправления, о социально-экономическом и культурном развитии муниципального образования» (до 2015 года - исследование не проводилось).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по информированию населения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 деятельности органов местного самоуправления, о социально-экономическом и культурном развитии муниципального образования реализуется посредством следующих мероприятий: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Сопровождение и поддержка сайта Администрации Парабельского района, размещение социально и общественно значимой информации на официальном сайте Администрации Парабельского района;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Размещение материалов о деятельности органов местного самоуправления, о социально-экономическом и культурном развитии муниципального образования в областных печатных средствах массовой информации.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Подпрограммы, показатели цели задач Подпрограммы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 1 - </w:t>
      </w:r>
      <w:r w:rsidRPr="001E4D67">
        <w:rPr>
          <w:rFonts w:ascii="Times New Roman" w:eastAsia="Calibri" w:hAnsi="Times New Roman" w:cs="Times New Roman"/>
          <w:sz w:val="24"/>
          <w:szCs w:val="24"/>
        </w:rPr>
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обеспечивается путем решения следующих задач: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 и доступности предоставления муниципальных услуг с использованием информационно-телекоммуникационных технологий;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Информирование населения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 деятельности органов местного самоуправления, о социально-экономическом и культурном развитии муниципального образования.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Заявленная цель соответствует цели 5 «Эффективное управление районом» Стратегии социально-экономического развития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до 2030 года, утвержденной решением Думы Парабельского района от 20.02.2016 № 08.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позволит: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положительную динамику показателя «Уровень удовлетворенности жителей качеством предоставления муниципальных услуг» к 2018 году – 90 %;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положительную динамику показателя «Доля жителей, использующих механизм получения муниципальных услуг в электронной форме» к 2018 году – 70 %.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направления, способствующие реализации цели подпрограммы: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ИКТ-инфраструктуры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открытости и прозрачности муниципального управления на основе использования ИКТ, вовлечение населения в процессы электронной демократии.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механизмов открытого правительства в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Парабельском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Задачи 2 позволит обеспечить стабильный уровень значения следующего показателя: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образования.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Целевые показатели результативности задачи 2: 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посещений сайта Администрации Парабельского района, 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информационных материалов в средствах массовой информации о деятельности органов местного самоуправления, о социально-экономическом и культурном развитии муниципального образования.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3"/>
        <w:gridCol w:w="992"/>
        <w:gridCol w:w="992"/>
        <w:gridCol w:w="851"/>
        <w:gridCol w:w="992"/>
        <w:gridCol w:w="992"/>
      </w:tblGrid>
      <w:tr w:rsidR="001E4D67" w:rsidRPr="001E4D67" w:rsidTr="00874080">
        <w:trPr>
          <w:trHeight w:val="281"/>
        </w:trPr>
        <w:tc>
          <w:tcPr>
            <w:tcW w:w="464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и задач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1E4D67" w:rsidRPr="001E4D67" w:rsidTr="00874080">
        <w:trPr>
          <w:trHeight w:val="415"/>
        </w:trPr>
        <w:tc>
          <w:tcPr>
            <w:tcW w:w="464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жителей Парабельского района качеством предоставления муниципальных услуг, %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E4D67" w:rsidRPr="001E4D67" w:rsidTr="00874080">
        <w:trPr>
          <w:trHeight w:val="415"/>
        </w:trPr>
        <w:tc>
          <w:tcPr>
            <w:tcW w:w="4644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использующих механизм получения муниципальных услуг в электронной форме, %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E4D67" w:rsidRPr="001E4D67" w:rsidTr="00874080">
        <w:trPr>
          <w:trHeight w:val="415"/>
        </w:trPr>
        <w:tc>
          <w:tcPr>
            <w:tcW w:w="4644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образования, %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порядке сбора информации по показателям и методике их расчета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65"/>
        <w:gridCol w:w="1840"/>
        <w:gridCol w:w="600"/>
        <w:gridCol w:w="33"/>
        <w:gridCol w:w="992"/>
        <w:gridCol w:w="55"/>
        <w:gridCol w:w="871"/>
        <w:gridCol w:w="1068"/>
        <w:gridCol w:w="126"/>
        <w:gridCol w:w="1080"/>
        <w:gridCol w:w="850"/>
        <w:gridCol w:w="1169"/>
        <w:gridCol w:w="38"/>
        <w:gridCol w:w="1349"/>
      </w:tblGrid>
      <w:tr w:rsidR="001E4D67" w:rsidRPr="001E4D67" w:rsidTr="00874080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Федерального плана статистических работ &lt;1&gt;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сбора данных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характеристики показателя &lt;3&gt;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 (формула) расчета показателя &lt;4&gt;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информации &lt;5&gt;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сбор данных по показателю &lt;6&gt;</w:t>
            </w:r>
            <w:proofErr w:type="gramEnd"/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фактического значения показателя &lt;7&gt;</w:t>
            </w:r>
          </w:p>
        </w:tc>
      </w:tr>
      <w:tr w:rsidR="001E4D67" w:rsidRPr="001E4D67" w:rsidTr="00874080">
        <w:trPr>
          <w:trHeight w:val="14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4D67" w:rsidRPr="001E4D67" w:rsidTr="00874080">
        <w:trPr>
          <w:trHeight w:val="190"/>
        </w:trPr>
        <w:tc>
          <w:tcPr>
            <w:tcW w:w="10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цели подпрограммы </w:t>
            </w:r>
            <w:r w:rsidRPr="001E4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информационного общества»</w:t>
            </w:r>
          </w:p>
        </w:tc>
      </w:tr>
      <w:tr w:rsidR="001E4D67" w:rsidRPr="001E4D67" w:rsidTr="00874080">
        <w:trPr>
          <w:trHeight w:val="31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Уровень удовлетворенности жителей Парабельского района качеством предоставления муниципальных </w:t>
            </w: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Социологический опрос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очередного года</w:t>
            </w:r>
          </w:p>
        </w:tc>
      </w:tr>
      <w:tr w:rsidR="001E4D67" w:rsidRPr="001E4D67" w:rsidTr="00874080">
        <w:trPr>
          <w:trHeight w:val="248"/>
        </w:trPr>
        <w:tc>
          <w:tcPr>
            <w:tcW w:w="10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 задачи 1 </w:t>
            </w:r>
          </w:p>
        </w:tc>
      </w:tr>
      <w:tr w:rsidR="001E4D67" w:rsidRPr="001E4D67" w:rsidTr="00874080">
        <w:trPr>
          <w:trHeight w:val="7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Доля жителей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использующих механизм получения муниципальных услуг в электронной форме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статистика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1E4D67" w:rsidRPr="001E4D67" w:rsidTr="00874080">
        <w:trPr>
          <w:trHeight w:val="25"/>
        </w:trPr>
        <w:tc>
          <w:tcPr>
            <w:tcW w:w="10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2</w:t>
            </w:r>
          </w:p>
        </w:tc>
      </w:tr>
      <w:tr w:rsidR="001E4D67" w:rsidRPr="001E4D67" w:rsidTr="00874080">
        <w:trPr>
          <w:trHeight w:val="2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очередного года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4D67" w:rsidRPr="001E4D67" w:rsidSect="00EB76B3">
          <w:pgSz w:w="11906" w:h="16838"/>
          <w:pgMar w:top="993" w:right="567" w:bottom="993" w:left="1134" w:header="720" w:footer="720" w:gutter="0"/>
          <w:cols w:space="708"/>
          <w:titlePg/>
          <w:docGrid w:linePitch="360"/>
        </w:sectPr>
      </w:pPr>
    </w:p>
    <w:p w:rsidR="001E4D67" w:rsidRPr="001E4D67" w:rsidRDefault="001E4D67" w:rsidP="001E4D67">
      <w:pPr>
        <w:numPr>
          <w:ilvl w:val="0"/>
          <w:numId w:val="2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мероприятий и ресурсное обеспечение реализации Подпрограммы</w:t>
      </w: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1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1295"/>
        <w:gridCol w:w="1589"/>
        <w:gridCol w:w="1426"/>
        <w:gridCol w:w="1426"/>
        <w:gridCol w:w="1051"/>
        <w:gridCol w:w="1463"/>
        <w:gridCol w:w="1274"/>
        <w:gridCol w:w="2334"/>
        <w:gridCol w:w="1374"/>
      </w:tblGrid>
      <w:tr w:rsidR="001E4D67" w:rsidRPr="001E4D67" w:rsidTr="00874080">
        <w:trPr>
          <w:trHeight w:val="90"/>
          <w:tblHeader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Срок реализации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Объем финансирования</w:t>
            </w:r>
          </w:p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(тыс. рублей)</w:t>
            </w: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В том числе за счет средств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Участник</w:t>
            </w:r>
          </w:p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мероприятия</w:t>
            </w:r>
          </w:p>
        </w:tc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E4D67" w:rsidRPr="001E4D67" w:rsidTr="00874080">
        <w:trPr>
          <w:trHeight w:val="253"/>
          <w:tblHeader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федерального бюджета (по согласованию)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областного бюджета (по согласованию)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местного бюджета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внебюджетных источников (по согласованию)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E4D67" w:rsidRPr="001E4D67" w:rsidTr="00874080">
        <w:trPr>
          <w:trHeight w:val="523"/>
          <w:tblHeader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наименование и единица измерения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значения по годам реализации</w:t>
            </w:r>
          </w:p>
        </w:tc>
      </w:tr>
      <w:tr w:rsidR="001E4D67" w:rsidRPr="001E4D67" w:rsidTr="00874080">
        <w:trPr>
          <w:trHeight w:val="16"/>
          <w:tblHeader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</w:pP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</w:t>
            </w:r>
            <w:r w:rsidRPr="001E4D67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0</w:t>
            </w:r>
          </w:p>
        </w:tc>
      </w:tr>
      <w:tr w:rsidR="001E4D67" w:rsidRPr="001E4D67" w:rsidTr="00874080">
        <w:trPr>
          <w:trHeight w:val="16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Подпрограмма</w:t>
            </w:r>
            <w:proofErr w:type="gramStart"/>
            <w:r w:rsidRPr="001E4D67">
              <w:rPr>
                <w:rFonts w:ascii="Times New Roman" w:eastAsia="Arial" w:hAnsi="Times New Roman" w:cs="Times New Roman"/>
                <w:lang w:eastAsia="ar-SA"/>
              </w:rPr>
              <w:t>1</w:t>
            </w:r>
            <w:proofErr w:type="gramEnd"/>
            <w:r w:rsidRPr="001E4D67">
              <w:rPr>
                <w:rFonts w:ascii="Times New Roman" w:eastAsia="Arial" w:hAnsi="Times New Roman" w:cs="Times New Roman"/>
                <w:lang w:eastAsia="ar-SA"/>
              </w:rPr>
              <w:t xml:space="preserve">  «Развитие информационного общества»</w:t>
            </w:r>
          </w:p>
        </w:tc>
      </w:tr>
      <w:tr w:rsidR="001E4D67" w:rsidRPr="001E4D67" w:rsidTr="00874080">
        <w:trPr>
          <w:trHeight w:val="22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Задача 1: Повышение качества и доступности предоставления муниципальных услуг с использованием информационно-телекоммуникационных технологий.</w:t>
            </w:r>
          </w:p>
        </w:tc>
      </w:tr>
      <w:tr w:rsidR="001E4D67" w:rsidRPr="001E4D67" w:rsidTr="00874080"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pacing w:val="1"/>
                <w:lang w:eastAsia="ar-SA"/>
              </w:rPr>
              <w:t>Основное мероприятие: 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Отдел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pacing w:val="1"/>
                <w:lang w:eastAsia="ar-SA"/>
              </w:rPr>
              <w:t>Доля жителей муниципального образования «</w:t>
            </w:r>
            <w:proofErr w:type="spellStart"/>
            <w:r w:rsidRPr="001E4D67">
              <w:rPr>
                <w:rFonts w:ascii="Times New Roman" w:eastAsia="Arial" w:hAnsi="Times New Roman" w:cs="Times New Roman"/>
                <w:spacing w:val="1"/>
                <w:lang w:eastAsia="ar-SA"/>
              </w:rPr>
              <w:t>Парабельский</w:t>
            </w:r>
            <w:proofErr w:type="spellEnd"/>
            <w:r w:rsidRPr="001E4D67">
              <w:rPr>
                <w:rFonts w:ascii="Times New Roman" w:eastAsia="Arial" w:hAnsi="Times New Roman" w:cs="Times New Roman"/>
                <w:spacing w:val="1"/>
                <w:lang w:eastAsia="ar-SA"/>
              </w:rPr>
              <w:t xml:space="preserve"> район», использующих механизм получения муниципальных услуг в электронном виде, %.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Х</w:t>
            </w:r>
          </w:p>
        </w:tc>
      </w:tr>
      <w:tr w:rsidR="001E4D67" w:rsidRPr="001E4D67" w:rsidTr="00874080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1E4D67" w:rsidRPr="001E4D67" w:rsidTr="00874080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1E4D67" w:rsidRPr="001E4D67" w:rsidTr="00874080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1E4D67" w:rsidRPr="001E4D67" w:rsidTr="00874080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pacing w:val="1"/>
                <w:lang w:eastAsia="ar-SA"/>
              </w:rPr>
              <w:t xml:space="preserve">Мероприятие 1: Обеспечение функционирования автоматизированной информационной системы «Реестр муниципальных услуг» (включая приобретение услуг по обеспечению работоспособности АИС «Реестр муниципальных услуг» и электронных </w:t>
            </w:r>
            <w:r w:rsidRPr="001E4D67">
              <w:rPr>
                <w:rFonts w:ascii="Times New Roman" w:eastAsia="Arial" w:hAnsi="Times New Roman" w:cs="Times New Roman"/>
                <w:spacing w:val="1"/>
                <w:lang w:eastAsia="ar-SA"/>
              </w:rPr>
              <w:lastRenderedPageBreak/>
              <w:t>подписей)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Отдел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 xml:space="preserve">Надежность функционирования </w:t>
            </w:r>
            <w:r w:rsidRPr="001E4D67">
              <w:rPr>
                <w:rFonts w:ascii="Times New Roman" w:eastAsia="Arial" w:hAnsi="Times New Roman" w:cs="Times New Roman"/>
                <w:spacing w:val="1"/>
                <w:lang w:eastAsia="ar-SA"/>
              </w:rPr>
              <w:t>автоматизированной информационной системы «Реестр муниципальных услуг», %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Х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pacing w:val="1"/>
                <w:lang w:eastAsia="ar-SA"/>
              </w:rPr>
              <w:lastRenderedPageBreak/>
              <w:t>Мероприятие 2: Перевод в электронный вид муниципальных услуг, предоставляемых органами местного самоуправления муниципального образования «</w:t>
            </w:r>
            <w:proofErr w:type="spellStart"/>
            <w:r w:rsidRPr="001E4D67">
              <w:rPr>
                <w:rFonts w:ascii="Times New Roman" w:eastAsia="Arial" w:hAnsi="Times New Roman" w:cs="Times New Roman"/>
                <w:spacing w:val="1"/>
                <w:lang w:eastAsia="ar-SA"/>
              </w:rPr>
              <w:t>Парабельский</w:t>
            </w:r>
            <w:proofErr w:type="spellEnd"/>
            <w:r w:rsidRPr="001E4D67">
              <w:rPr>
                <w:rFonts w:ascii="Times New Roman" w:eastAsia="Arial" w:hAnsi="Times New Roman" w:cs="Times New Roman"/>
                <w:spacing w:val="1"/>
                <w:lang w:eastAsia="ar-SA"/>
              </w:rPr>
              <w:t xml:space="preserve"> район», а также муниципальных услуг, предоставляемых подведомственными органам местного самоуправления муниципального образования «</w:t>
            </w:r>
            <w:proofErr w:type="spellStart"/>
            <w:r w:rsidRPr="001E4D67">
              <w:rPr>
                <w:rFonts w:ascii="Times New Roman" w:eastAsia="Arial" w:hAnsi="Times New Roman" w:cs="Times New Roman"/>
                <w:spacing w:val="1"/>
                <w:lang w:eastAsia="ar-SA"/>
              </w:rPr>
              <w:t>Парабельский</w:t>
            </w:r>
            <w:proofErr w:type="spellEnd"/>
            <w:r w:rsidRPr="001E4D67">
              <w:rPr>
                <w:rFonts w:ascii="Times New Roman" w:eastAsia="Arial" w:hAnsi="Times New Roman" w:cs="Times New Roman"/>
                <w:spacing w:val="1"/>
                <w:lang w:eastAsia="ar-SA"/>
              </w:rPr>
              <w:t xml:space="preserve"> район» организациями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Отдел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муниципальных услуг, предоставляемых органами местного самоуправления муниципального образования «</w:t>
            </w:r>
            <w:proofErr w:type="spellStart"/>
            <w:r w:rsidRPr="001E4D6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Парабельский</w:t>
            </w:r>
            <w:proofErr w:type="spellEnd"/>
            <w:r w:rsidRPr="001E4D6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район», а также муниципальных услуг, предоставляемых подведомственными ОМСУ</w:t>
            </w:r>
            <w:r w:rsidRPr="001E4D67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  <w:t xml:space="preserve"> муниципального образования «</w:t>
            </w:r>
            <w:proofErr w:type="spellStart"/>
            <w:r w:rsidRPr="001E4D67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  <w:t>Парабельский</w:t>
            </w:r>
            <w:proofErr w:type="spellEnd"/>
            <w:r w:rsidRPr="001E4D67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eastAsia="ar-SA"/>
              </w:rPr>
              <w:t xml:space="preserve"> район» организациями переведенных в электронный вид посредством Единого портала государственных и муниципальных услуг (функций), ед.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Х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 xml:space="preserve">Мероприятие 3: Мониторинг удовлетворенности граждан качеством и доступностью предоставления </w:t>
            </w:r>
            <w:r w:rsidRPr="001E4D67">
              <w:rPr>
                <w:rFonts w:ascii="Times New Roman" w:eastAsia="Calibri" w:hAnsi="Times New Roman" w:cs="Times New Roman"/>
              </w:rPr>
              <w:lastRenderedPageBreak/>
              <w:t>муниципальных услуг, в том числе в электронном виде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Отдел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Calibri" w:hAnsi="Times New Roman" w:cs="Times New Roman"/>
              </w:rPr>
              <w:t xml:space="preserve">Удовлетворенность населения качеством и доступностью предоставления муниципальных услуг, в том числе в </w:t>
            </w:r>
            <w:r w:rsidRPr="001E4D67">
              <w:rPr>
                <w:rFonts w:ascii="Times New Roman" w:eastAsia="Calibri" w:hAnsi="Times New Roman" w:cs="Times New Roman"/>
              </w:rPr>
              <w:lastRenderedPageBreak/>
              <w:t>электронном виде, %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lastRenderedPageBreak/>
              <w:t>Х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Мероприятие 4: Обучение основам компьютерной грамотности и использования сервисов электронного правительства граждан Парабельского района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Отдел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E4D67">
              <w:rPr>
                <w:rFonts w:ascii="Times New Roman" w:eastAsia="Calibri" w:hAnsi="Times New Roman" w:cs="Times New Roman"/>
              </w:rPr>
              <w:t>Количество граждан, обученных основам компьютерной грамотности и использования сервисов электронного правительства, чел.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1E4D67" w:rsidRPr="001E4D67" w:rsidTr="00874080">
        <w:trPr>
          <w:trHeight w:val="22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Задача 2: Информирование населения муниципального образования «</w:t>
            </w:r>
            <w:proofErr w:type="spellStart"/>
            <w:r w:rsidRPr="001E4D67">
              <w:rPr>
                <w:rFonts w:ascii="Times New Roman" w:eastAsia="Arial" w:hAnsi="Times New Roman" w:cs="Times New Roman"/>
                <w:lang w:eastAsia="ar-SA"/>
              </w:rPr>
              <w:t>Парабельский</w:t>
            </w:r>
            <w:proofErr w:type="spellEnd"/>
            <w:r w:rsidRPr="001E4D67">
              <w:rPr>
                <w:rFonts w:ascii="Times New Roman" w:eastAsia="Arial" w:hAnsi="Times New Roman" w:cs="Times New Roman"/>
                <w:lang w:eastAsia="ar-SA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образования.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Основное мероприятие: Информирование населения муниципального образования «</w:t>
            </w:r>
            <w:proofErr w:type="spellStart"/>
            <w:r w:rsidRPr="001E4D67">
              <w:rPr>
                <w:rFonts w:ascii="Times New Roman" w:eastAsia="Arial" w:hAnsi="Times New Roman" w:cs="Times New Roman"/>
                <w:lang w:eastAsia="ar-SA"/>
              </w:rPr>
              <w:t>Парабельский</w:t>
            </w:r>
            <w:proofErr w:type="spellEnd"/>
            <w:r w:rsidRPr="001E4D67">
              <w:rPr>
                <w:rFonts w:ascii="Times New Roman" w:eastAsia="Arial" w:hAnsi="Times New Roman" w:cs="Times New Roman"/>
                <w:lang w:eastAsia="ar-SA"/>
              </w:rPr>
              <w:t xml:space="preserve"> район» о деятельности органов местного самоуправления, о </w:t>
            </w:r>
            <w:r w:rsidRPr="001E4D67">
              <w:rPr>
                <w:rFonts w:ascii="Times New Roman" w:eastAsia="Arial" w:hAnsi="Times New Roman" w:cs="Times New Roman"/>
                <w:lang w:eastAsia="ar-SA"/>
              </w:rPr>
              <w:lastRenderedPageBreak/>
              <w:t>социально-экономическом и культурном развитии муниципального образования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25 482,0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25 482,0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Отдел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 xml:space="preserve">Удовлетворенность населения информированностью о деятельности органов местного самоуправления, о социально-экономическом и культурном развитии </w:t>
            </w:r>
            <w:r w:rsidRPr="001E4D67">
              <w:rPr>
                <w:rFonts w:ascii="Times New Roman" w:eastAsia="Arial" w:hAnsi="Times New Roman" w:cs="Times New Roman"/>
                <w:lang w:eastAsia="ar-SA"/>
              </w:rPr>
              <w:lastRenderedPageBreak/>
              <w:t>муниципального образования, %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lastRenderedPageBreak/>
              <w:t>Х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4 935,9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4 935,0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5 201,0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5 201,0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5 365,0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5 365,0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5 204,0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5 204,0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5 204,0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5204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lastRenderedPageBreak/>
              <w:t>Мероприятие 1: Сопровождение и поддержка сайта Администрации Парабельского района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Отдел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Количество посещений сайта Администрации Парабельского района, ед.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Х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42500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42500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42500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42500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366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Мероприятие 2: Размещение материалов о деятельности ОМСУ, о социально-экономическом и культурном развитии муниципального образования в печатных средствах массовой информации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25 626,0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25 626,0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Отдел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 xml:space="preserve">Количество информационных материалов в средствах массовой информации о деятельности органов местного самоуправления, о социально-экономическом и культурном развитии муниципального </w:t>
            </w:r>
            <w:r w:rsidRPr="001E4D67">
              <w:rPr>
                <w:rFonts w:ascii="Times New Roman" w:eastAsia="Arial" w:hAnsi="Times New Roman" w:cs="Times New Roman"/>
                <w:lang w:eastAsia="ar-SA"/>
              </w:rPr>
              <w:lastRenderedPageBreak/>
              <w:t>образования, ед.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lastRenderedPageBreak/>
              <w:t>Х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4 865,0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4 865,0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менее 300 в год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4964,0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5 204,0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менее 300 в год</w:t>
            </w:r>
          </w:p>
        </w:tc>
      </w:tr>
      <w:tr w:rsidR="001E4D67" w:rsidRPr="001E4D67" w:rsidTr="00874080">
        <w:trPr>
          <w:trHeight w:val="205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5026,7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5026,7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менее 300 в год</w:t>
            </w:r>
          </w:p>
        </w:tc>
      </w:tr>
      <w:tr w:rsidR="001E4D67" w:rsidRPr="001E4D67" w:rsidTr="00874080">
        <w:trPr>
          <w:trHeight w:val="28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5 175,0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5 175,0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менее 300 в год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5 175,0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5 175,0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менее 300 в год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5175,0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5175,0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 xml:space="preserve">Мероприятие 3: Изготовление печатной и поздравительной продукции ОМС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529,2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529,2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Отдел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Количество посещений сайта Администрации Парабельского района, ед.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lang w:eastAsia="ar-SA"/>
              </w:rPr>
              <w:t>Х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42500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42500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42500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42500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Итого по Подпрограмме 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30 945,9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30 945,9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х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х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1E4D67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х</w:t>
            </w: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4 935,0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4 935,0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5 036,2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5 036,2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5 201,7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5 201,7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5 365,0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5 365,0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5 204,0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</w:tr>
      <w:tr w:rsidR="001E4D67" w:rsidRPr="001E4D67" w:rsidTr="00874080">
        <w:trPr>
          <w:trHeight w:val="227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5 204,0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5 204,0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E4D67" w:rsidRPr="001E4D67" w:rsidRDefault="001E4D67" w:rsidP="001E4D6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</w:tr>
    </w:tbl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4D67" w:rsidRPr="001E4D67" w:rsidSect="00EB76B3">
          <w:pgSz w:w="16838" w:h="11906" w:orient="landscape"/>
          <w:pgMar w:top="1134" w:right="992" w:bottom="567" w:left="992" w:header="720" w:footer="720" w:gutter="0"/>
          <w:cols w:space="708"/>
          <w:titlePg/>
          <w:docGrid w:linePitch="360"/>
        </w:sect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«Развитие</w:t>
      </w: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управления в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Парабельском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муниципальной службы» 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D67" w:rsidRPr="001E4D67" w:rsidRDefault="001E4D67" w:rsidP="001E4D6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39" w:type="dxa"/>
        <w:jc w:val="center"/>
        <w:tblCellSpacing w:w="5" w:type="nil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1"/>
        <w:gridCol w:w="2004"/>
        <w:gridCol w:w="992"/>
        <w:gridCol w:w="567"/>
        <w:gridCol w:w="567"/>
        <w:gridCol w:w="567"/>
        <w:gridCol w:w="567"/>
        <w:gridCol w:w="567"/>
        <w:gridCol w:w="567"/>
      </w:tblGrid>
      <w:tr w:rsidR="001E4D67" w:rsidRPr="001E4D67" w:rsidTr="00874080">
        <w:trPr>
          <w:tblCellSpacing w:w="5" w:type="nil"/>
          <w:jc w:val="center"/>
        </w:trPr>
        <w:tc>
          <w:tcPr>
            <w:tcW w:w="4041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6398" w:type="dxa"/>
            <w:gridSpan w:val="8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муниципальной службы» (далее - Подпрограмма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4D67" w:rsidRPr="001E4D67" w:rsidTr="00874080">
        <w:trPr>
          <w:trHeight w:val="400"/>
          <w:tblCellSpacing w:w="5" w:type="nil"/>
          <w:jc w:val="center"/>
        </w:trPr>
        <w:tc>
          <w:tcPr>
            <w:tcW w:w="4041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398" w:type="dxa"/>
            <w:gridSpan w:val="8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Организационный отдел администрации Парабельского района</w:t>
            </w:r>
          </w:p>
        </w:tc>
      </w:tr>
      <w:tr w:rsidR="001E4D67" w:rsidRPr="001E4D67" w:rsidTr="00874080">
        <w:trPr>
          <w:tblCellSpacing w:w="5" w:type="nil"/>
          <w:jc w:val="center"/>
        </w:trPr>
        <w:tc>
          <w:tcPr>
            <w:tcW w:w="4041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Участники подпрограммы</w:t>
            </w:r>
          </w:p>
        </w:tc>
        <w:tc>
          <w:tcPr>
            <w:tcW w:w="6398" w:type="dxa"/>
            <w:gridSpan w:val="8"/>
          </w:tcPr>
          <w:p w:rsidR="001E4D67" w:rsidRPr="001E4D67" w:rsidRDefault="001E4D67" w:rsidP="001E4D67">
            <w:pPr>
              <w:tabs>
                <w:tab w:val="left" w:pos="49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ОУФ – Финансовый отдел Администрации Парабельского района;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Отдел образования Администрации Парабельского района;</w:t>
            </w:r>
          </w:p>
          <w:p w:rsidR="001E4D67" w:rsidRPr="001E4D67" w:rsidRDefault="001E4D67" w:rsidP="001E4D67">
            <w:pPr>
              <w:tabs>
                <w:tab w:val="left" w:pos="49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Отдел культуры Администрации Парабельского района;</w:t>
            </w:r>
          </w:p>
          <w:p w:rsidR="001E4D67" w:rsidRPr="001E4D67" w:rsidRDefault="001E4D67" w:rsidP="001E4D67">
            <w:pPr>
              <w:tabs>
                <w:tab w:val="left" w:pos="49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служащие; </w:t>
            </w:r>
          </w:p>
          <w:p w:rsidR="001E4D67" w:rsidRPr="001E4D67" w:rsidRDefault="001E4D67" w:rsidP="001E4D67">
            <w:pPr>
              <w:tabs>
                <w:tab w:val="left" w:pos="49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сельских поселений Парабельского района</w:t>
            </w:r>
          </w:p>
        </w:tc>
      </w:tr>
      <w:tr w:rsidR="001E4D67" w:rsidRPr="001E4D67" w:rsidTr="00874080">
        <w:trPr>
          <w:trHeight w:val="1200"/>
          <w:tblCellSpacing w:w="5" w:type="nil"/>
          <w:jc w:val="center"/>
        </w:trPr>
        <w:tc>
          <w:tcPr>
            <w:tcW w:w="4041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Среднесрочная цель социально-экономического развития Парабельского района, на реализацию которой направлена подпрограмма</w:t>
            </w:r>
          </w:p>
        </w:tc>
        <w:tc>
          <w:tcPr>
            <w:tcW w:w="6398" w:type="dxa"/>
            <w:gridSpan w:val="8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повышения эффективности муниципального управления </w:t>
            </w:r>
          </w:p>
        </w:tc>
      </w:tr>
      <w:tr w:rsidR="001E4D67" w:rsidRPr="001E4D67" w:rsidTr="00874080">
        <w:trPr>
          <w:trHeight w:val="272"/>
          <w:tblCellSpacing w:w="5" w:type="nil"/>
          <w:jc w:val="center"/>
        </w:trPr>
        <w:tc>
          <w:tcPr>
            <w:tcW w:w="4041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подпрограммы</w:t>
            </w:r>
          </w:p>
        </w:tc>
        <w:tc>
          <w:tcPr>
            <w:tcW w:w="6398" w:type="dxa"/>
            <w:gridSpan w:val="8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Формирование и совершенствование системы кадрового обеспечения муниципальной службы, правовых и организационных механизмов ее функционирования</w:t>
            </w:r>
          </w:p>
        </w:tc>
      </w:tr>
      <w:tr w:rsidR="001E4D67" w:rsidRPr="001E4D67" w:rsidTr="00874080">
        <w:trPr>
          <w:trHeight w:val="840"/>
          <w:tblCellSpacing w:w="5" w:type="nil"/>
          <w:jc w:val="center"/>
        </w:trPr>
        <w:tc>
          <w:tcPr>
            <w:tcW w:w="4041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Задачи муниципальной подпрограммы</w:t>
            </w:r>
          </w:p>
        </w:tc>
        <w:tc>
          <w:tcPr>
            <w:tcW w:w="6398" w:type="dxa"/>
            <w:gridSpan w:val="8"/>
          </w:tcPr>
          <w:p w:rsidR="001E4D67" w:rsidRPr="001E4D67" w:rsidRDefault="001E4D67" w:rsidP="001E4D67">
            <w:pPr>
              <w:numPr>
                <w:ilvl w:val="0"/>
                <w:numId w:val="48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Направление муниципальных служащих на профессиональную переподготовку, повышение квалификации</w:t>
            </w:r>
          </w:p>
          <w:p w:rsidR="001E4D67" w:rsidRPr="001E4D67" w:rsidRDefault="001E4D67" w:rsidP="001E4D67">
            <w:pPr>
              <w:numPr>
                <w:ilvl w:val="0"/>
                <w:numId w:val="48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Обучение студентов для нужд МО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  <w:p w:rsidR="001E4D67" w:rsidRPr="001E4D67" w:rsidRDefault="001E4D67" w:rsidP="001E4D67">
            <w:pPr>
              <w:numPr>
                <w:ilvl w:val="0"/>
                <w:numId w:val="48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Повышение престижа муниципальной службы и авторитета муниципальных служащих, привлечение на муниципальную службу молодых инициативных специалистов</w:t>
            </w:r>
          </w:p>
          <w:p w:rsidR="001E4D67" w:rsidRPr="001E4D67" w:rsidRDefault="001E4D67" w:rsidP="001E4D67">
            <w:pPr>
              <w:numPr>
                <w:ilvl w:val="0"/>
                <w:numId w:val="47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Сохранение и укрепление физического и психического здоровья муниципальных служащих</w:t>
            </w:r>
          </w:p>
        </w:tc>
      </w:tr>
      <w:tr w:rsidR="001E4D67" w:rsidRPr="001E4D67" w:rsidTr="00874080">
        <w:trPr>
          <w:trHeight w:val="671"/>
          <w:tblCellSpacing w:w="5" w:type="nil"/>
          <w:jc w:val="center"/>
        </w:trPr>
        <w:tc>
          <w:tcPr>
            <w:tcW w:w="4041" w:type="dxa"/>
            <w:vMerge w:val="restart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996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цели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1E4D67" w:rsidRPr="001E4D67" w:rsidTr="00874080">
        <w:trPr>
          <w:trHeight w:val="462"/>
          <w:tblCellSpacing w:w="5" w:type="nil"/>
          <w:jc w:val="center"/>
        </w:trPr>
        <w:tc>
          <w:tcPr>
            <w:tcW w:w="4041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6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Количество муниципальных служащих, прошедших обучение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E4D67" w:rsidRPr="001E4D67" w:rsidTr="00874080">
        <w:trPr>
          <w:trHeight w:val="347"/>
          <w:tblCellSpacing w:w="5" w:type="nil"/>
          <w:jc w:val="center"/>
        </w:trPr>
        <w:tc>
          <w:tcPr>
            <w:tcW w:w="4041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6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Количество студентов, обучающихся для нужд МО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4D67" w:rsidRPr="001E4D67" w:rsidTr="00874080">
        <w:trPr>
          <w:trHeight w:val="462"/>
          <w:tblCellSpacing w:w="5" w:type="nil"/>
          <w:jc w:val="center"/>
        </w:trPr>
        <w:tc>
          <w:tcPr>
            <w:tcW w:w="4041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6" w:type="dxa"/>
            <w:gridSpan w:val="2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профессиональных конкурсов «Лучший муниципальный служащий» органов местного самоуправления Парабельского района, приуроченного ко Дню местного самоуправления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462"/>
          <w:tblCellSpacing w:w="5" w:type="nil"/>
          <w:jc w:val="center"/>
        </w:trPr>
        <w:tc>
          <w:tcPr>
            <w:tcW w:w="4041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6" w:type="dxa"/>
            <w:gridSpan w:val="2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служащих, прошедших диспансеризацию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1E4D67" w:rsidRPr="001E4D67" w:rsidTr="00874080">
        <w:trPr>
          <w:tblCellSpacing w:w="5" w:type="nil"/>
          <w:jc w:val="center"/>
        </w:trPr>
        <w:tc>
          <w:tcPr>
            <w:tcW w:w="4041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398" w:type="dxa"/>
            <w:gridSpan w:val="8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2021 - 2026 годы</w:t>
            </w:r>
          </w:p>
        </w:tc>
      </w:tr>
      <w:tr w:rsidR="001E4D67" w:rsidRPr="001E4D67" w:rsidTr="00874080">
        <w:trPr>
          <w:trHeight w:val="600"/>
          <w:tblCellSpacing w:w="5" w:type="nil"/>
          <w:jc w:val="center"/>
        </w:trPr>
        <w:tc>
          <w:tcPr>
            <w:tcW w:w="4041" w:type="dxa"/>
            <w:vMerge w:val="restart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0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1E4D67" w:rsidRPr="001E4D67" w:rsidTr="00874080">
        <w:trPr>
          <w:trHeight w:val="462"/>
          <w:tblCellSpacing w:w="5" w:type="nil"/>
          <w:jc w:val="center"/>
        </w:trPr>
        <w:tc>
          <w:tcPr>
            <w:tcW w:w="4041" w:type="dxa"/>
            <w:vMerge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222,1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746,0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center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текущего состояния сферы реализации Подпрограммы.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разработана на основании результатов изучения информационно-аналитических данных по наличию и потребности в кадрах органов местного самоуправления Парабельского района.</w:t>
      </w:r>
    </w:p>
    <w:p w:rsidR="001E4D67" w:rsidRPr="001E4D67" w:rsidRDefault="001E4D67" w:rsidP="001E4D6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кадрового потенциала муниципальной службы Парабельского района характеризуется следующими показателями: в Администрации Парабельского района и ее органах, администрациях сельских поселений должности муниципальной службы замещают 61 человек. Из них должности муниципальной службы главной группы замещает 10% муниципальных служащих, 18%- должности муниципальной службы ведущей группы, 70% - должности муниципальной службы старшей группы, младшей группы -2% муниципальных служащих. Среди лиц, замещающих должности муниципальной службы ведущей группы высшее профессиональное образование, имеют 100% служащих, 9 служащих прошли переподготовку по программе «Государственное и муниципальное управление». Таким образом, среди лиц, замещающих должности муниципальной службы старшей группы, только 80% обладают специализированным образованием. Остальные 20% нуждаются в прохождении профессиональной переподготовки по программе «Государственное и муниципальное управление».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Аналогичная ситуация складывается и среди лиц, замещающих должности муниципальной службы иных групп.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в Администрации Парабельского района в целях обеспечения профессиональной подготовки кадров к решению актуальных задач согласно планам индивидуального профессионального развития муниципальных служащих должны проходить 6 - 8 муниципальных служащих. 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в прохождении повышения квалификации, переподготовки нуждается 7 муниципальных служащих, в 2018 году – 8 муниципальных служащих, в 2019 году – 9 муниципальных служащих.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деятельности любого властного органа напрямую зависит от правильности подбора, расстановки и рационального использования кадров, их профессиональной подготовки, квалификации и опыта работы, то есть от грамотного кадрового обеспечения этих органов.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реформа выдвинула на первый план проблему создания корпуса муниципальных служащих, обладающих современными научными знаниями в области управления.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назрела острая необходимость пересмотра и коренного изменения принципов формирования кадровой политики. 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следует отметить, что проблемы комплектования органов местного самоуправления Парабельского района, а особенно органов местного самоуправления сельских поселений связаны, в том числе с общими проблемами закрепления кадров на селе. При этом возможности бюджетов района и поселений не позволяют обеспечить привлекательность муниципальной службы в части материальной заинтересованности. 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Острой остается проблема комплектования органов местного самоуправления сельских поселений узкими специалистами (юристы, экономисты, финансисты). Остается проблема исполнения муниципальными служащими Парабельского района и сельских поселений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разнопрофильных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(в поселениях количество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местного значения, решаемых одним муниципальным служащим составляет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7-14), что затрудняет реализацию одной из основных задач 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кадровой политики – обеспечение соответствия профессионального образования муниципального служащего выполняемым им задачам.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Подпрограммы, показатели цели задач Подпрограммы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Подпрограммы 2 - формирование и совершенствование системы кадрового обеспечения муниципальной службы, правовых и организационных механизмов ее функционирования.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достижения поставленной цели, предполагается решение следующих задач:</w:t>
      </w:r>
    </w:p>
    <w:p w:rsidR="001E4D67" w:rsidRPr="001E4D67" w:rsidRDefault="001E4D67" w:rsidP="001E4D6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муниципальных служащих на профессиональную переподготовку, повышение квалификации.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развитие муниципальных служащих необходимо осуществлять путем создания соответствующих условий профессиональной подготовки и переподготовки, а также разработки системы мероприятий по стимулированию служебной деятельности и обеспечению должностного роста служащих. Обучение муниципальных служащих включает в себя профессиональную переподготовку и повышение квалификации. Основными принципами повышения квалификации являются обязательность, периодичность и целевая направленность.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муниципальных служащих обычно проводится в соответствии с ежегодно утверждаемым планом мероприятий по повышению квалификации по традиционной схеме. 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муниципальных служащих включает в себя профессиональную переподготовку и повышение квалификации. Основными принципами повышения квалификации являются обязательность, периодичность и целевая направленность.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муниципальных служащих обычно проводится в соответствии с ежегодно утверждаемым планом мероприятий по повышению квалификации по традиционной схеме. 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минимизации затрат на осуществление повышения квалификации, переподготовки муниципальных служащих приоритетной формой должно стать дистанционное образование, позволяющее осуществлять обучение муниципальных служащих без отрыва от производства.</w:t>
      </w:r>
    </w:p>
    <w:p w:rsidR="001E4D67" w:rsidRPr="001E4D67" w:rsidRDefault="001E4D67" w:rsidP="001E4D6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студентов для нужд МО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1E4D67" w:rsidRPr="001E4D67" w:rsidRDefault="001E4D67" w:rsidP="001E4D6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престижа муниципальной службы и авторитета муниципальных служащих, привлечение на муниципальную службу молодых инициативных специалистов.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анализ кадрового состава муниципальных служащих Администрации Парабельского района и ее органов показал, что удельный вес лиц в возрасте до 40 лет составляет 64%, что является значительным показателем. Вместе с тем Администрация Парабельского района нуждается в привлечении молодых специалистов, так как удельный вес служащих в возрасте старше 50 лет составляет 15%.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Посланием Президента Российской Федерации Федеральному Собранию Российской Федерации, необходимость привлечения молодежи к деятельности в органах государственной власти (а также в органах местного самоуправления) остается одной из первоочередных задач, поставленных перед государством.</w:t>
      </w:r>
    </w:p>
    <w:p w:rsidR="001E4D67" w:rsidRPr="001E4D67" w:rsidRDefault="001E4D67" w:rsidP="001E4D6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 муниципальных служащих.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служащего, проводится ежегодная диспансеризация муниципальных служащих. 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850"/>
        <w:gridCol w:w="818"/>
        <w:gridCol w:w="850"/>
        <w:gridCol w:w="851"/>
        <w:gridCol w:w="817"/>
        <w:gridCol w:w="884"/>
      </w:tblGrid>
      <w:tr w:rsidR="001E4D67" w:rsidRPr="001E4D67" w:rsidTr="00874080">
        <w:trPr>
          <w:trHeight w:val="281"/>
        </w:trPr>
        <w:tc>
          <w:tcPr>
            <w:tcW w:w="507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7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8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1E4D67" w:rsidRPr="001E4D67" w:rsidTr="00874080">
        <w:trPr>
          <w:trHeight w:val="415"/>
        </w:trPr>
        <w:tc>
          <w:tcPr>
            <w:tcW w:w="507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муниципальных служащих, прошедших обучение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4D67" w:rsidRPr="001E4D67" w:rsidTr="00874080">
        <w:trPr>
          <w:trHeight w:val="415"/>
        </w:trPr>
        <w:tc>
          <w:tcPr>
            <w:tcW w:w="507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студентов, обучающихся для нужд МО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415"/>
        </w:trPr>
        <w:tc>
          <w:tcPr>
            <w:tcW w:w="507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Организация и проведение профессиональных конкурсов «Лучший муниципальный служащий» органов местного самоуправления Парабельского района, приуроченного ко Дню местного самоуправления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415"/>
        </w:trPr>
        <w:tc>
          <w:tcPr>
            <w:tcW w:w="507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Диспансеризация муниципальных служащих 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порядке сбора информации по показателям и методике их расчета</w:t>
      </w:r>
    </w:p>
    <w:tbl>
      <w:tblPr>
        <w:tblW w:w="10092" w:type="dxa"/>
        <w:jc w:val="center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"/>
        <w:gridCol w:w="62"/>
        <w:gridCol w:w="3134"/>
        <w:gridCol w:w="709"/>
        <w:gridCol w:w="708"/>
        <w:gridCol w:w="709"/>
        <w:gridCol w:w="713"/>
        <w:gridCol w:w="6"/>
        <w:gridCol w:w="844"/>
        <w:gridCol w:w="28"/>
        <w:gridCol w:w="681"/>
        <w:gridCol w:w="997"/>
        <w:gridCol w:w="11"/>
        <w:gridCol w:w="842"/>
        <w:gridCol w:w="11"/>
      </w:tblGrid>
      <w:tr w:rsidR="001E4D67" w:rsidRPr="001E4D67" w:rsidTr="00874080">
        <w:trPr>
          <w:gridAfter w:val="1"/>
          <w:wAfter w:w="11" w:type="dxa"/>
          <w:tblCellSpacing w:w="5" w:type="nil"/>
          <w:jc w:val="center"/>
        </w:trPr>
        <w:tc>
          <w:tcPr>
            <w:tcW w:w="699" w:type="dxa"/>
            <w:gridSpan w:val="2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Федерального плана статистических работ&lt;1&gt;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сбора данных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&lt;2&gt;</w:t>
            </w:r>
          </w:p>
        </w:tc>
        <w:tc>
          <w:tcPr>
            <w:tcW w:w="713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Временные характеристики показателя &lt;3&gt;</w:t>
            </w:r>
          </w:p>
        </w:tc>
        <w:tc>
          <w:tcPr>
            <w:tcW w:w="850" w:type="dxa"/>
            <w:gridSpan w:val="2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Алгоритм формировани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формула) расчета показателя &lt;4&gt;</w:t>
            </w:r>
          </w:p>
        </w:tc>
        <w:tc>
          <w:tcPr>
            <w:tcW w:w="709" w:type="dxa"/>
            <w:gridSpan w:val="2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сбора информации &lt;5&gt;</w:t>
            </w:r>
          </w:p>
        </w:tc>
        <w:tc>
          <w:tcPr>
            <w:tcW w:w="997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сбор данных по показателю &lt;6&gt;</w:t>
            </w:r>
            <w:proofErr w:type="gramEnd"/>
          </w:p>
        </w:tc>
        <w:tc>
          <w:tcPr>
            <w:tcW w:w="853" w:type="dxa"/>
            <w:gridSpan w:val="2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получения фактического значения показателя &lt;7&gt;</w:t>
            </w:r>
          </w:p>
        </w:tc>
      </w:tr>
      <w:tr w:rsidR="001E4D67" w:rsidRPr="001E4D67" w:rsidTr="00874080">
        <w:trPr>
          <w:gridAfter w:val="1"/>
          <w:wAfter w:w="11" w:type="dxa"/>
          <w:trHeight w:val="141"/>
          <w:tblCellSpacing w:w="5" w:type="nil"/>
          <w:jc w:val="center"/>
        </w:trPr>
        <w:tc>
          <w:tcPr>
            <w:tcW w:w="699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4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3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7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3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1E4D67" w:rsidRPr="001E4D67" w:rsidTr="00874080">
        <w:trPr>
          <w:trHeight w:val="248"/>
          <w:tblCellSpacing w:w="5" w:type="nil"/>
          <w:jc w:val="center"/>
        </w:trPr>
        <w:tc>
          <w:tcPr>
            <w:tcW w:w="10092" w:type="dxa"/>
            <w:gridSpan w:val="15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задачи 1 </w:t>
            </w:r>
          </w:p>
        </w:tc>
      </w:tr>
      <w:tr w:rsidR="001E4D67" w:rsidRPr="001E4D67" w:rsidTr="00874080">
        <w:trPr>
          <w:gridAfter w:val="1"/>
          <w:wAfter w:w="11" w:type="dxa"/>
          <w:trHeight w:val="143"/>
          <w:tblCellSpacing w:w="5" w:type="nil"/>
          <w:jc w:val="center"/>
        </w:trPr>
        <w:tc>
          <w:tcPr>
            <w:tcW w:w="699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муниципальных служащих, прошедших обучение 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3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</w:t>
            </w:r>
          </w:p>
        </w:tc>
        <w:tc>
          <w:tcPr>
            <w:tcW w:w="997" w:type="dxa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отдел</w:t>
            </w:r>
          </w:p>
        </w:tc>
        <w:tc>
          <w:tcPr>
            <w:tcW w:w="853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 очередного года</w:t>
            </w:r>
          </w:p>
        </w:tc>
      </w:tr>
      <w:tr w:rsidR="001E4D67" w:rsidRPr="001E4D67" w:rsidTr="00874080">
        <w:trPr>
          <w:gridAfter w:val="2"/>
          <w:wAfter w:w="853" w:type="dxa"/>
          <w:trHeight w:val="25"/>
          <w:tblCellSpacing w:w="5" w:type="nil"/>
          <w:jc w:val="center"/>
        </w:trPr>
        <w:tc>
          <w:tcPr>
            <w:tcW w:w="9239" w:type="dxa"/>
            <w:gridSpan w:val="1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задачи 2 </w:t>
            </w:r>
          </w:p>
        </w:tc>
      </w:tr>
      <w:tr w:rsidR="001E4D67" w:rsidRPr="001E4D67" w:rsidTr="00874080">
        <w:trPr>
          <w:gridAfter w:val="1"/>
          <w:wAfter w:w="11" w:type="dxa"/>
          <w:trHeight w:val="25"/>
          <w:tblCellSpacing w:w="5" w:type="nil"/>
          <w:jc w:val="center"/>
        </w:trPr>
        <w:tc>
          <w:tcPr>
            <w:tcW w:w="637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студентов для нужд МО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 </w:t>
            </w:r>
          </w:p>
        </w:tc>
        <w:tc>
          <w:tcPr>
            <w:tcW w:w="708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3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gridSpan w:val="3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</w:t>
            </w:r>
          </w:p>
        </w:tc>
        <w:tc>
          <w:tcPr>
            <w:tcW w:w="997" w:type="dxa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отдел</w:t>
            </w:r>
          </w:p>
        </w:tc>
        <w:tc>
          <w:tcPr>
            <w:tcW w:w="853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 очередного года</w:t>
            </w:r>
          </w:p>
        </w:tc>
      </w:tr>
      <w:tr w:rsidR="001E4D67" w:rsidRPr="001E4D67" w:rsidTr="00874080">
        <w:trPr>
          <w:gridAfter w:val="2"/>
          <w:wAfter w:w="853" w:type="dxa"/>
          <w:trHeight w:val="25"/>
          <w:tblCellSpacing w:w="5" w:type="nil"/>
          <w:jc w:val="center"/>
        </w:trPr>
        <w:tc>
          <w:tcPr>
            <w:tcW w:w="9239" w:type="dxa"/>
            <w:gridSpan w:val="1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задачи 3 </w:t>
            </w:r>
          </w:p>
        </w:tc>
      </w:tr>
      <w:tr w:rsidR="001E4D67" w:rsidRPr="001E4D67" w:rsidTr="00874080">
        <w:trPr>
          <w:gridAfter w:val="1"/>
          <w:wAfter w:w="11" w:type="dxa"/>
          <w:trHeight w:val="25"/>
          <w:tblCellSpacing w:w="5" w:type="nil"/>
          <w:jc w:val="center"/>
        </w:trPr>
        <w:tc>
          <w:tcPr>
            <w:tcW w:w="637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профессиональных конкурсов «Лучший муниципальный служащий» ОМСУ Парабельского района, приуроченного ко Дню местного самоуправления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9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</w:t>
            </w:r>
          </w:p>
        </w:tc>
        <w:tc>
          <w:tcPr>
            <w:tcW w:w="997" w:type="dxa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отдел</w:t>
            </w:r>
          </w:p>
        </w:tc>
        <w:tc>
          <w:tcPr>
            <w:tcW w:w="853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 очередного года</w:t>
            </w:r>
          </w:p>
        </w:tc>
      </w:tr>
      <w:tr w:rsidR="001E4D67" w:rsidRPr="001E4D67" w:rsidTr="00874080">
        <w:trPr>
          <w:gridAfter w:val="2"/>
          <w:wAfter w:w="853" w:type="dxa"/>
          <w:trHeight w:val="25"/>
          <w:tblCellSpacing w:w="5" w:type="nil"/>
          <w:jc w:val="center"/>
        </w:trPr>
        <w:tc>
          <w:tcPr>
            <w:tcW w:w="9239" w:type="dxa"/>
            <w:gridSpan w:val="1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задачи 4 </w:t>
            </w:r>
          </w:p>
        </w:tc>
      </w:tr>
      <w:tr w:rsidR="001E4D67" w:rsidRPr="001E4D67" w:rsidTr="00874080">
        <w:trPr>
          <w:gridAfter w:val="1"/>
          <w:wAfter w:w="11" w:type="dxa"/>
          <w:trHeight w:val="25"/>
          <w:tblCellSpacing w:w="5" w:type="nil"/>
          <w:jc w:val="center"/>
        </w:trPr>
        <w:tc>
          <w:tcPr>
            <w:tcW w:w="637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муниципальных служащих, прошедших диспансеризацию 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 </w:t>
            </w:r>
          </w:p>
        </w:tc>
        <w:tc>
          <w:tcPr>
            <w:tcW w:w="708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9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dxa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</w:t>
            </w:r>
          </w:p>
        </w:tc>
        <w:tc>
          <w:tcPr>
            <w:tcW w:w="997" w:type="dxa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 отдел</w:t>
            </w:r>
          </w:p>
        </w:tc>
        <w:tc>
          <w:tcPr>
            <w:tcW w:w="853" w:type="dxa"/>
            <w:gridSpan w:val="2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года 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4D67" w:rsidRPr="001E4D67" w:rsidSect="00471F3F">
          <w:pgSz w:w="11906" w:h="16838"/>
          <w:pgMar w:top="1134" w:right="566" w:bottom="1134" w:left="1134" w:header="0" w:footer="0" w:gutter="0"/>
          <w:cols w:space="708"/>
          <w:docGrid w:linePitch="360"/>
        </w:sect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мероприятий и ресурсное обеспечение реализации Подпрограммы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44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98"/>
        <w:gridCol w:w="1138"/>
        <w:gridCol w:w="1276"/>
        <w:gridCol w:w="1134"/>
        <w:gridCol w:w="992"/>
        <w:gridCol w:w="851"/>
        <w:gridCol w:w="988"/>
        <w:gridCol w:w="1134"/>
        <w:gridCol w:w="2694"/>
        <w:gridCol w:w="1257"/>
        <w:gridCol w:w="17"/>
      </w:tblGrid>
      <w:tr w:rsidR="001E4D67" w:rsidRPr="001E4D67" w:rsidTr="00874080">
        <w:trPr>
          <w:gridAfter w:val="1"/>
          <w:wAfter w:w="17" w:type="dxa"/>
          <w:tblHeader/>
          <w:tblCellSpacing w:w="5" w:type="nil"/>
        </w:trPr>
        <w:tc>
          <w:tcPr>
            <w:tcW w:w="567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39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3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3965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мероприятия</w:t>
            </w:r>
          </w:p>
        </w:tc>
        <w:tc>
          <w:tcPr>
            <w:tcW w:w="3951" w:type="dxa"/>
            <w:gridSpan w:val="2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E4D67" w:rsidRPr="001E4D67" w:rsidTr="00874080">
        <w:trPr>
          <w:gridAfter w:val="1"/>
          <w:wAfter w:w="17" w:type="dxa"/>
          <w:trHeight w:val="368"/>
          <w:tblHeader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99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бюджета </w:t>
            </w: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85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Районного бюджета</w:t>
            </w:r>
          </w:p>
        </w:tc>
        <w:tc>
          <w:tcPr>
            <w:tcW w:w="98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17" w:type="dxa"/>
          <w:trHeight w:val="504"/>
          <w:tblHeader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единица измерения </w:t>
            </w: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годам реализации</w:t>
            </w:r>
          </w:p>
        </w:tc>
      </w:tr>
      <w:tr w:rsidR="001E4D67" w:rsidRPr="001E4D67" w:rsidTr="00874080">
        <w:trPr>
          <w:gridAfter w:val="1"/>
          <w:wAfter w:w="17" w:type="dxa"/>
          <w:tblCellSpacing w:w="5" w:type="nil"/>
        </w:trPr>
        <w:tc>
          <w:tcPr>
            <w:tcW w:w="56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15446" w:type="dxa"/>
            <w:gridSpan w:val="1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Подпрограмма 2 «Развитие муниципальной службы»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15446" w:type="dxa"/>
            <w:gridSpan w:val="1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1. Направление муниципальных служащих на профессиональную переподготовку, повышение квалификации</w:t>
            </w:r>
          </w:p>
        </w:tc>
      </w:tr>
      <w:tr w:rsidR="001E4D67" w:rsidRPr="001E4D67" w:rsidTr="00874080">
        <w:trPr>
          <w:gridAfter w:val="1"/>
          <w:wAfter w:w="17" w:type="dxa"/>
          <w:tblCellSpacing w:w="5" w:type="nil"/>
        </w:trPr>
        <w:tc>
          <w:tcPr>
            <w:tcW w:w="567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39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Направление муниципальных служащих на профессиональную переподготовку, повышение квалификации</w:t>
            </w: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411,0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411,0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служащие </w:t>
            </w:r>
          </w:p>
        </w:tc>
        <w:tc>
          <w:tcPr>
            <w:tcW w:w="269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Количество муниципальных служащих, прошедших обучение, чел.</w:t>
            </w:r>
          </w:p>
        </w:tc>
        <w:tc>
          <w:tcPr>
            <w:tcW w:w="1257" w:type="dxa"/>
            <w:tcBorders>
              <w:bottom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17" w:type="dxa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tcBorders>
              <w:bottom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E4D67" w:rsidRPr="001E4D67" w:rsidTr="00874080">
        <w:trPr>
          <w:gridAfter w:val="1"/>
          <w:wAfter w:w="17" w:type="dxa"/>
          <w:trHeight w:val="122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E4D67" w:rsidRPr="001E4D67" w:rsidTr="00874080">
        <w:trPr>
          <w:gridAfter w:val="1"/>
          <w:wAfter w:w="17" w:type="dxa"/>
          <w:trHeight w:val="94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E4D67" w:rsidRPr="001E4D67" w:rsidTr="00874080">
        <w:trPr>
          <w:gridAfter w:val="1"/>
          <w:wAfter w:w="17" w:type="dxa"/>
          <w:trHeight w:val="100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E4D67" w:rsidRPr="001E4D67" w:rsidTr="00874080">
        <w:trPr>
          <w:gridAfter w:val="1"/>
          <w:wAfter w:w="17" w:type="dxa"/>
          <w:trHeight w:val="100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E4D67" w:rsidRPr="001E4D67" w:rsidTr="00874080">
        <w:trPr>
          <w:gridAfter w:val="1"/>
          <w:wAfter w:w="17" w:type="dxa"/>
          <w:trHeight w:val="100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91"/>
          <w:tblCellSpacing w:w="5" w:type="nil"/>
        </w:trPr>
        <w:tc>
          <w:tcPr>
            <w:tcW w:w="15446" w:type="dxa"/>
            <w:gridSpan w:val="1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2. Обучение студентов для нужд МО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</w:tr>
      <w:tr w:rsidR="001E4D67" w:rsidRPr="001E4D67" w:rsidTr="00874080">
        <w:trPr>
          <w:gridAfter w:val="1"/>
          <w:wAfter w:w="17" w:type="dxa"/>
          <w:trHeight w:val="176"/>
          <w:tblCellSpacing w:w="5" w:type="nil"/>
        </w:trPr>
        <w:tc>
          <w:tcPr>
            <w:tcW w:w="567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39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Обучение студентов для нужд МО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699,9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699,9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Обучающиеся студенты по договору</w:t>
            </w:r>
          </w:p>
        </w:tc>
        <w:tc>
          <w:tcPr>
            <w:tcW w:w="269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Количество студентов обучающихся для нужд МО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район», чел.</w:t>
            </w: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17" w:type="dxa"/>
          <w:trHeight w:val="176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4D67" w:rsidRPr="001E4D67" w:rsidTr="00874080">
        <w:trPr>
          <w:gridAfter w:val="1"/>
          <w:wAfter w:w="17" w:type="dxa"/>
          <w:trHeight w:val="237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239,9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239,9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4D67" w:rsidRPr="001E4D67" w:rsidTr="00874080">
        <w:trPr>
          <w:gridAfter w:val="1"/>
          <w:wAfter w:w="17" w:type="dxa"/>
          <w:trHeight w:val="164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4D67" w:rsidRPr="001E4D67" w:rsidTr="00874080">
        <w:trPr>
          <w:gridAfter w:val="1"/>
          <w:wAfter w:w="17" w:type="dxa"/>
          <w:trHeight w:val="213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2024 год 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4D67" w:rsidRPr="001E4D67" w:rsidTr="00874080">
        <w:trPr>
          <w:gridAfter w:val="1"/>
          <w:wAfter w:w="17" w:type="dxa"/>
          <w:trHeight w:val="213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4D67" w:rsidRPr="001E4D67" w:rsidTr="00874080">
        <w:trPr>
          <w:gridAfter w:val="1"/>
          <w:wAfter w:w="17" w:type="dxa"/>
          <w:trHeight w:val="213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15446" w:type="dxa"/>
            <w:gridSpan w:val="1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3. Организация и проведение профессиональных конкурсов «Лучший муниципальный служащий» органов местного самоуправления Парабельского района, приуроченного ко Дню местного самоуправления</w:t>
            </w:r>
          </w:p>
        </w:tc>
      </w:tr>
      <w:tr w:rsidR="001E4D67" w:rsidRPr="001E4D67" w:rsidTr="00874080">
        <w:trPr>
          <w:gridAfter w:val="1"/>
          <w:wAfter w:w="17" w:type="dxa"/>
          <w:tblCellSpacing w:w="5" w:type="nil"/>
        </w:trPr>
        <w:tc>
          <w:tcPr>
            <w:tcW w:w="567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39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профессиональных конкурсов «Лучший муниципальный служащий» органов местного самоуправления Парабельского района, приуроченного ко Дню местного самоуправления</w:t>
            </w: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</w:tc>
        <w:tc>
          <w:tcPr>
            <w:tcW w:w="269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профессиональных конкурсов «Лучший муниципальный служащий» ОМСУ Парабельского района, приуроченного ко Дню местного самоуправления, ед.</w:t>
            </w: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17" w:type="dxa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gridAfter w:val="1"/>
          <w:wAfter w:w="17" w:type="dxa"/>
          <w:trHeight w:val="101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gridAfter w:val="1"/>
          <w:wAfter w:w="17" w:type="dxa"/>
          <w:trHeight w:val="200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gridAfter w:val="1"/>
          <w:wAfter w:w="17" w:type="dxa"/>
          <w:trHeight w:val="222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gridAfter w:val="1"/>
          <w:wAfter w:w="17" w:type="dxa"/>
          <w:trHeight w:val="133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gridAfter w:val="1"/>
          <w:wAfter w:w="17" w:type="dxa"/>
          <w:trHeight w:val="133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15446" w:type="dxa"/>
            <w:gridSpan w:val="1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4. Диспансеризация муниципальных служащих</w:t>
            </w:r>
          </w:p>
        </w:tc>
      </w:tr>
      <w:tr w:rsidR="001E4D67" w:rsidRPr="001E4D67" w:rsidTr="00874080">
        <w:trPr>
          <w:gridAfter w:val="1"/>
          <w:wAfter w:w="17" w:type="dxa"/>
          <w:tblCellSpacing w:w="5" w:type="nil"/>
        </w:trPr>
        <w:tc>
          <w:tcPr>
            <w:tcW w:w="567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339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1 863,0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1 863,0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</w:tc>
        <w:tc>
          <w:tcPr>
            <w:tcW w:w="269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служащих, прошедших диспансеризацию, чел. </w:t>
            </w: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17" w:type="dxa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414,0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414,0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1E4D67" w:rsidRPr="001E4D67" w:rsidTr="00874080">
        <w:trPr>
          <w:gridAfter w:val="1"/>
          <w:wAfter w:w="17" w:type="dxa"/>
          <w:trHeight w:val="200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414,0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414,0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1E4D67" w:rsidRPr="001E4D67" w:rsidTr="00874080">
        <w:trPr>
          <w:gridAfter w:val="1"/>
          <w:wAfter w:w="17" w:type="dxa"/>
          <w:trHeight w:val="125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483,0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483,0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1E4D67" w:rsidRPr="001E4D67" w:rsidTr="00874080">
        <w:trPr>
          <w:gridAfter w:val="1"/>
          <w:wAfter w:w="17" w:type="dxa"/>
          <w:trHeight w:val="75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2024 год 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552,0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552,0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1E4D67" w:rsidRPr="001E4D67" w:rsidTr="00874080">
        <w:trPr>
          <w:gridAfter w:val="1"/>
          <w:wAfter w:w="17" w:type="dxa"/>
          <w:trHeight w:val="75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1E4D67" w:rsidRPr="001E4D67" w:rsidTr="00874080">
        <w:trPr>
          <w:gridAfter w:val="1"/>
          <w:wAfter w:w="17" w:type="dxa"/>
          <w:trHeight w:val="75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17" w:type="dxa"/>
          <w:tblCellSpacing w:w="5" w:type="nil"/>
        </w:trPr>
        <w:tc>
          <w:tcPr>
            <w:tcW w:w="567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9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2</w:t>
            </w: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2 973,9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2 973,9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1E4D67" w:rsidRPr="001E4D67" w:rsidTr="00874080">
        <w:trPr>
          <w:gridAfter w:val="1"/>
          <w:wAfter w:w="17" w:type="dxa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759,0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759,0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17" w:type="dxa"/>
          <w:trHeight w:val="226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716,9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716,9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17" w:type="dxa"/>
          <w:trHeight w:val="87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746,0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746,0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17" w:type="dxa"/>
          <w:trHeight w:val="107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2024 год 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752,0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752,0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17" w:type="dxa"/>
          <w:trHeight w:val="107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17" w:type="dxa"/>
          <w:trHeight w:val="107"/>
          <w:tblCellSpacing w:w="5" w:type="nil"/>
        </w:trPr>
        <w:tc>
          <w:tcPr>
            <w:tcW w:w="56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9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2026 год 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8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E4D67" w:rsidRPr="001E4D67" w:rsidSect="00EB76B3">
          <w:pgSz w:w="16838" w:h="11906" w:orient="landscape"/>
          <w:pgMar w:top="567" w:right="992" w:bottom="567" w:left="992" w:header="720" w:footer="720" w:gutter="0"/>
          <w:cols w:space="708"/>
          <w:titlePg/>
          <w:docGrid w:linePitch="360"/>
        </w:sectPr>
      </w:pPr>
    </w:p>
    <w:p w:rsidR="001E4D67" w:rsidRPr="001E4D67" w:rsidRDefault="001E4D67" w:rsidP="001E4D6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Управление и </w:t>
      </w:r>
      <w:proofErr w:type="gramStart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реализацией Подпрограммы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left="150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2 осуществляется за счет средств бюджета Парабельского района в соответствии с федеральным, областным законодательством о муниципальной службе и Уставом Парабельского района.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района:</w:t>
      </w:r>
    </w:p>
    <w:p w:rsidR="001E4D67" w:rsidRPr="001E4D67" w:rsidRDefault="001E4D67" w:rsidP="001E4D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проектов нормативных актов, вносит предложения по изменениям и дополнениям в областное законодательство по вопросам муниципальной службы;</w:t>
      </w:r>
    </w:p>
    <w:p w:rsidR="001E4D67" w:rsidRPr="001E4D67" w:rsidRDefault="001E4D67" w:rsidP="001E4D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мероприятий Подпрограммы 2;</w:t>
      </w:r>
    </w:p>
    <w:p w:rsidR="001E4D67" w:rsidRPr="001E4D67" w:rsidRDefault="001E4D67" w:rsidP="001E4D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отслеживает и координирует объемы финансирования Подпрограммы 2, составляет проекты бюджетных заявок.</w:t>
      </w:r>
    </w:p>
    <w:p w:rsidR="001E4D67" w:rsidRPr="001E4D67" w:rsidRDefault="001E4D67" w:rsidP="001E4D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ход реализации Подпрограммы 2, изучает и обобщает результаты.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2 предполагается:</w:t>
      </w:r>
    </w:p>
    <w:p w:rsidR="001E4D67" w:rsidRPr="001E4D67" w:rsidRDefault="001E4D67" w:rsidP="001E4D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нормативной правовой базы по вопросам муниципальной службы и кадровой политики в соответствие с федеральным законодательством и законодательством Томской области;</w:t>
      </w:r>
    </w:p>
    <w:p w:rsidR="001E4D67" w:rsidRPr="001E4D67" w:rsidRDefault="001E4D67" w:rsidP="001E4D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кадровой политики в системе муниципальной службы;</w:t>
      </w:r>
    </w:p>
    <w:p w:rsidR="001E4D67" w:rsidRPr="001E4D67" w:rsidRDefault="001E4D67" w:rsidP="001E4D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профессиональной муниципальной службы на основе принципов учета и оценки результатов служебной деятельности муниципальных служащих: выработка и применение критериев эффективности работы муниципальных служащих;</w:t>
      </w:r>
    </w:p>
    <w:p w:rsidR="001E4D67" w:rsidRPr="001E4D67" w:rsidRDefault="001E4D67" w:rsidP="001E4D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позитивное обновление аппарата муниципальной службы, повышение профессиональной квалификации управленческого персонала с учетом дифференциации, увеличение процента молодых специалистов, имеющих профильное образование, что будет способствовать успешному решению задач, поставленных перед органами местного самоуправления Парабельского района; </w:t>
      </w:r>
    </w:p>
    <w:p w:rsidR="001E4D67" w:rsidRPr="001E4D67" w:rsidRDefault="001E4D67" w:rsidP="001E4D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физического здоровья муниципальных служащих.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программы повышение квалификации, переподготовку пройдут 27 муниципальных служащих органов местного самоуправления Парабельского района;</w:t>
      </w:r>
    </w:p>
    <w:p w:rsidR="001E4D67" w:rsidRPr="001E4D67" w:rsidRDefault="001E4D67" w:rsidP="001E4D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структуры органов местного самоуправления Парабельского района и численности муниципальных служащих;</w:t>
      </w:r>
    </w:p>
    <w:p w:rsidR="001E4D67" w:rsidRPr="001E4D67" w:rsidRDefault="001E4D67" w:rsidP="001E4D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и общий контроль осуществляет заказчик – Администрация Парабельского района.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4D67" w:rsidRPr="001E4D67" w:rsidRDefault="001E4D67" w:rsidP="001E4D67">
      <w:pPr>
        <w:tabs>
          <w:tab w:val="left" w:pos="855"/>
          <w:tab w:val="left" w:pos="133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tabs>
          <w:tab w:val="left" w:pos="855"/>
          <w:tab w:val="left" w:pos="133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tabs>
          <w:tab w:val="left" w:pos="855"/>
          <w:tab w:val="left" w:pos="133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tabs>
          <w:tab w:val="left" w:pos="855"/>
          <w:tab w:val="left" w:pos="133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tabs>
          <w:tab w:val="left" w:pos="855"/>
          <w:tab w:val="left" w:pos="133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муниципального управления в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Парабельском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муниципальными финансами Парабельского района, достижение сбалансированности бюджетов сельских поселений»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numPr>
          <w:ilvl w:val="0"/>
          <w:numId w:val="40"/>
        </w:numPr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1E4D67" w:rsidRPr="001E4D67" w:rsidRDefault="001E4D67" w:rsidP="001E4D67">
      <w:p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6"/>
        <w:gridCol w:w="2711"/>
        <w:gridCol w:w="830"/>
        <w:gridCol w:w="9"/>
        <w:gridCol w:w="8"/>
        <w:gridCol w:w="711"/>
        <w:gridCol w:w="710"/>
        <w:gridCol w:w="709"/>
        <w:gridCol w:w="709"/>
        <w:gridCol w:w="709"/>
        <w:gridCol w:w="708"/>
      </w:tblGrid>
      <w:tr w:rsidR="001E4D67" w:rsidRPr="001E4D67" w:rsidTr="00874080">
        <w:trPr>
          <w:tblCellSpacing w:w="5" w:type="nil"/>
        </w:trPr>
        <w:tc>
          <w:tcPr>
            <w:tcW w:w="26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814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«Эффективное управление муниципальными финансами Парабельского района, достижение сбалансированности бюджетов сельских поселений» (далее – Подпрограмма3)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26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814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Орган управления финансами – Финансовый отдел администрации Парабельского района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26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814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Орган управления финансами – Финансовый отдел администрации Парабельского района, Администрации сельских поселений</w:t>
            </w:r>
          </w:p>
        </w:tc>
      </w:tr>
      <w:tr w:rsidR="001E4D67" w:rsidRPr="001E4D67" w:rsidTr="00874080">
        <w:trPr>
          <w:trHeight w:val="784"/>
          <w:tblCellSpacing w:w="5" w:type="nil"/>
        </w:trPr>
        <w:tc>
          <w:tcPr>
            <w:tcW w:w="26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814" w:type="dxa"/>
            <w:gridSpan w:val="10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эффективного управления муниципальными финансами, достижение сбалансированности бюджетов сельских поселений </w:t>
            </w:r>
          </w:p>
        </w:tc>
      </w:tr>
      <w:tr w:rsidR="001E4D67" w:rsidRPr="001E4D67" w:rsidTr="00874080">
        <w:trPr>
          <w:trHeight w:val="157"/>
          <w:tblCellSpacing w:w="5" w:type="nil"/>
        </w:trPr>
        <w:tc>
          <w:tcPr>
            <w:tcW w:w="2676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цели</w:t>
            </w:r>
          </w:p>
        </w:tc>
        <w:tc>
          <w:tcPr>
            <w:tcW w:w="728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1E4D67" w:rsidRPr="001E4D67" w:rsidTr="00874080">
        <w:trPr>
          <w:trHeight w:val="187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1. Рейтинг Парабельского района среди районов Томской области по качеству управления муниципальными финансами (степень качества)</w:t>
            </w:r>
          </w:p>
        </w:tc>
        <w:tc>
          <w:tcPr>
            <w:tcW w:w="728" w:type="dxa"/>
            <w:gridSpan w:val="3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ниже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ниже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ниже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ниже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1E4D67" w:rsidRPr="001E4D67" w:rsidTr="00874080">
        <w:trPr>
          <w:trHeight w:val="1878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2. Разница между дефицитом бюджета поселения и остатком средств на счете на начало текущего года (отсутствие дефицита бюджета поселения, превышающего остаток средств на счете на начало текущего года), тыс. руб.</w:t>
            </w:r>
          </w:p>
        </w:tc>
        <w:tc>
          <w:tcPr>
            <w:tcW w:w="728" w:type="dxa"/>
            <w:gridSpan w:val="3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&gt;0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&gt;0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2132"/>
          <w:tblCellSpacing w:w="5" w:type="nil"/>
        </w:trPr>
        <w:tc>
          <w:tcPr>
            <w:tcW w:w="26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814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1. Повышение эффективности расходов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значения. 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3. Финансовая поддержка инициативных проектов, выдвигаемых муниципальными образованиями Томской области.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4 Своевременное исполнение обязательств по обслуживанию муниципального долга.</w:t>
            </w:r>
          </w:p>
        </w:tc>
      </w:tr>
      <w:tr w:rsidR="001E4D67" w:rsidRPr="001E4D67" w:rsidTr="00874080">
        <w:trPr>
          <w:trHeight w:val="600"/>
          <w:tblCellSpacing w:w="5" w:type="nil"/>
        </w:trPr>
        <w:tc>
          <w:tcPr>
            <w:tcW w:w="2676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3550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задач</w:t>
            </w:r>
          </w:p>
        </w:tc>
        <w:tc>
          <w:tcPr>
            <w:tcW w:w="719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1E4D67" w:rsidRPr="001E4D67" w:rsidTr="00874080">
        <w:trPr>
          <w:trHeight w:val="359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4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1 Повышение эффективности расходов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</w:p>
        </w:tc>
      </w:tr>
      <w:tr w:rsidR="001E4D67" w:rsidRPr="001E4D67" w:rsidTr="00874080">
        <w:trPr>
          <w:trHeight w:val="178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Доля расходов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район»,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формируемых в рамках программ, в общем объеме расходов бюджета района, %</w:t>
            </w:r>
          </w:p>
        </w:tc>
        <w:tc>
          <w:tcPr>
            <w:tcW w:w="719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80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менее 80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менее 80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менее 80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менее 80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менее 80</w:t>
            </w:r>
          </w:p>
        </w:tc>
      </w:tr>
      <w:tr w:rsidR="001E4D67" w:rsidRPr="001E4D67" w:rsidTr="00874080">
        <w:trPr>
          <w:trHeight w:val="165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4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значения.</w:t>
            </w:r>
          </w:p>
        </w:tc>
      </w:tr>
      <w:tr w:rsidR="001E4D67" w:rsidRPr="001E4D67" w:rsidTr="00874080">
        <w:trPr>
          <w:trHeight w:val="186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 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поселений, порядковый номер</w:t>
            </w:r>
          </w:p>
        </w:tc>
        <w:tc>
          <w:tcPr>
            <w:tcW w:w="4264" w:type="dxa"/>
            <w:gridSpan w:val="7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Место, занимаемое сельским поселением по уровню расчетной бюджетной обеспеченности по шкале от «максимального» до «минимального» до и после выравнивания должно быть одинаковым</w:t>
            </w:r>
          </w:p>
        </w:tc>
      </w:tr>
      <w:tr w:rsidR="001E4D67" w:rsidRPr="001E4D67" w:rsidTr="00874080">
        <w:trPr>
          <w:trHeight w:val="1218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Отклонение фактически полученных налоговых и неналоговых доходов сельских поселений от прогнозируемых при расчете финансовой помощи, %</w:t>
            </w:r>
            <w:proofErr w:type="gramEnd"/>
          </w:p>
        </w:tc>
        <w:tc>
          <w:tcPr>
            <w:tcW w:w="719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более5</w:t>
            </w:r>
          </w:p>
        </w:tc>
      </w:tr>
      <w:tr w:rsidR="001E4D67" w:rsidRPr="001E4D67" w:rsidTr="00874080">
        <w:trPr>
          <w:trHeight w:val="582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4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3 Финансовая поддержка инициативных проектов, выдвигаемых муниципальными образованиями Томской области</w:t>
            </w:r>
          </w:p>
        </w:tc>
      </w:tr>
      <w:tr w:rsidR="001E4D67" w:rsidRPr="001E4D67" w:rsidTr="00874080">
        <w:trPr>
          <w:trHeight w:val="186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Парабельского района, вовлеченного в обсуждение бюджетных решений (человек)</w:t>
            </w:r>
          </w:p>
        </w:tc>
        <w:tc>
          <w:tcPr>
            <w:tcW w:w="719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1E4D67" w:rsidRPr="001E4D67" w:rsidTr="00874080">
        <w:trPr>
          <w:trHeight w:val="186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Количество инициативных проектов, выдвинутых сельскими поселениями для получения финансовой поддержки (единиц)</w:t>
            </w:r>
          </w:p>
        </w:tc>
        <w:tc>
          <w:tcPr>
            <w:tcW w:w="719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менее 5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менее 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менее 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менее 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менее 5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менее 5</w:t>
            </w:r>
          </w:p>
        </w:tc>
      </w:tr>
      <w:tr w:rsidR="001E4D67" w:rsidRPr="001E4D67" w:rsidTr="00874080">
        <w:trPr>
          <w:trHeight w:val="186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4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4 Своевременное исполнение обязательств по обслуживанию муниципального долга</w:t>
            </w:r>
          </w:p>
        </w:tc>
      </w:tr>
      <w:tr w:rsidR="001E4D67" w:rsidRPr="001E4D67" w:rsidTr="00874080">
        <w:trPr>
          <w:trHeight w:val="186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8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Доля расходов на обслуживание муниципального долга в расходах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26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814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– 2026 годы</w:t>
            </w:r>
          </w:p>
        </w:tc>
      </w:tr>
      <w:tr w:rsidR="001E4D67" w:rsidRPr="001E4D67" w:rsidTr="00874080">
        <w:trPr>
          <w:trHeight w:val="400"/>
          <w:tblCellSpacing w:w="5" w:type="nil"/>
        </w:trPr>
        <w:tc>
          <w:tcPr>
            <w:tcW w:w="2676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847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1E4D67" w:rsidRPr="001E4D67" w:rsidTr="00874080">
        <w:trPr>
          <w:trHeight w:val="400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847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4D67" w:rsidRPr="001E4D67" w:rsidTr="00874080">
        <w:trPr>
          <w:trHeight w:val="130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847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107 204,8</w:t>
            </w:r>
          </w:p>
        </w:tc>
        <w:tc>
          <w:tcPr>
            <w:tcW w:w="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20 161,3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19 121,4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20 143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15 874,6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15 952,0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15 9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1E4D67" w:rsidRPr="001E4D67" w:rsidTr="00874080">
        <w:trPr>
          <w:trHeight w:val="297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районный бюджет</w:t>
            </w:r>
          </w:p>
        </w:tc>
        <w:tc>
          <w:tcPr>
            <w:tcW w:w="847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212 221,1</w:t>
            </w:r>
          </w:p>
        </w:tc>
        <w:tc>
          <w:tcPr>
            <w:tcW w:w="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31 089,8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36 090,7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513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8 604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6 521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36 400,4</w:t>
            </w:r>
          </w:p>
        </w:tc>
      </w:tr>
      <w:tr w:rsidR="001E4D67" w:rsidRPr="001E4D67" w:rsidTr="00874080">
        <w:trPr>
          <w:trHeight w:val="400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источники </w:t>
            </w: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847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4D67" w:rsidRPr="001E4D67" w:rsidTr="00874080">
        <w:trPr>
          <w:trHeight w:val="400"/>
          <w:tblCellSpacing w:w="5" w:type="nil"/>
        </w:trPr>
        <w:tc>
          <w:tcPr>
            <w:tcW w:w="26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847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319 425,9</w:t>
            </w:r>
          </w:p>
        </w:tc>
        <w:tc>
          <w:tcPr>
            <w:tcW w:w="71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51 251,1</w:t>
            </w:r>
          </w:p>
        </w:tc>
        <w:tc>
          <w:tcPr>
            <w:tcW w:w="71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55 212,1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53 657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54 479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52 473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52 352,4</w:t>
            </w:r>
          </w:p>
        </w:tc>
      </w:tr>
    </w:tbl>
    <w:p w:rsidR="001E4D67" w:rsidRPr="001E4D67" w:rsidRDefault="001E4D67" w:rsidP="001E4D67">
      <w:pPr>
        <w:tabs>
          <w:tab w:val="left" w:pos="18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Характеристика текущего состояния муниципальных финансов </w:t>
      </w:r>
    </w:p>
    <w:p w:rsidR="001E4D67" w:rsidRPr="001E4D67" w:rsidRDefault="001E4D67" w:rsidP="001E4D67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 района Томской области</w:t>
      </w:r>
    </w:p>
    <w:p w:rsidR="001E4D67" w:rsidRPr="001E4D67" w:rsidRDefault="001E4D67" w:rsidP="001E4D67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Эффективное, ответственное и прозрачное управление общественными финансами имеет ключевое значение для повышения уровня и качества жизни населения, устойчивого экономического роста, модернизации экономики и социальной сферы, улучшения инвестиционного климата и достижения других стратегических целей социально-экономического развития Парабельского района.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реализованной бюджетной реформы в районе выстроена современная система: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создана необходимая нормативная правовая база;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 переход от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среднесрочному финансовому планированию;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бюджетный процесс организован с учетом безусловного исполнения всех ранее принятых расходных обязательств, оценки объемов принимаемых обязательств;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межбюджетных отношениях используются единые принципы и формализованные методики;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внедрена казначейская система исполнения бюджета, обеспечивающая эффективный учет и исполнение действующих обязательств, управление единым счетом районного бюджета;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начато внедрение программно-целевых методов бюджетного планирования в районе.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основных параметров районного бюджета на очередной финансовый год и плановый период определяются приоритеты и основные направления бюджетной и налоговой политики.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расчета параметров доходной части районного бюджета в соответствии с Бюджетным кодексом Российской Федерации являются показатели социально-экономического развития Парабельского района.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районного бюджета.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прогнозируемых расходов гарантируется ежегодной инвентаризацией расходных обязательств в ходе составления реестра расходных обязательств муниципального района. Соответствие расходных обязательств полномочиям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оптимальное распределение бюджетных средств являются основой устойчивости бюджетной системы.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бюджетной политики в районе для обеспечения стабильности и сбалансированности районного бюджета невозможно без соблюдения ограничений по уровню дефицита районного бюджета установленных ограничений бюджетным законодательством.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управления муниципальными финансами в рамках подпрограммы планируется решить следующие вопросы:</w:t>
      </w:r>
    </w:p>
    <w:p w:rsidR="001E4D67" w:rsidRPr="001E4D67" w:rsidRDefault="001E4D67" w:rsidP="001E4D67">
      <w:pPr>
        <w:numPr>
          <w:ilvl w:val="0"/>
          <w:numId w:val="41"/>
        </w:numPr>
        <w:tabs>
          <w:tab w:val="left" w:pos="23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обеспечения выполнения муниципальных заданий муниципальными учреждениями, исполнения бюджетных смет, повышение качества оказания муниципальных услуг;</w:t>
      </w:r>
    </w:p>
    <w:p w:rsidR="001E4D67" w:rsidRPr="001E4D67" w:rsidRDefault="001E4D67" w:rsidP="001E4D67">
      <w:pPr>
        <w:numPr>
          <w:ilvl w:val="0"/>
          <w:numId w:val="41"/>
        </w:numPr>
        <w:tabs>
          <w:tab w:val="left" w:pos="3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Парабельском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районе;</w:t>
      </w:r>
    </w:p>
    <w:p w:rsidR="001E4D67" w:rsidRPr="001E4D67" w:rsidRDefault="001E4D67" w:rsidP="001E4D67">
      <w:pPr>
        <w:numPr>
          <w:ilvl w:val="0"/>
          <w:numId w:val="41"/>
        </w:numPr>
        <w:tabs>
          <w:tab w:val="left" w:pos="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эффективного управления муниципальными финансами.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совершенствования системы управления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Парабельского района.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системы.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формированию бюджета района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перспективе, прозрачному распределению имеющихся средств с учетом достигнутых результатов в той или иной сфере социально-экономического развития Парабельского района. 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межбюджетных отношений, межбюджетное регулирование являются ключевыми направлениями бюджетной политики, ориентированы на достижение баланса ресурсов бюджетной системы.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Федерального закона от 06.10.2006 № 131-ФЗ «Об общих принципах организации местного самоуправления в Российской Федерации» отмечено, что для многих поселений сохраняется значительная степень зависимости от финансовой помощи за счет бюджетных ассигнований бюджета района. Неравномерность распределения налоговой базы в разрезе поселений, связанная с различиями поселений на уровне социально-экономического развития, территориальном расположении, демографическом положении и рядом других объективных факторов, обуславливает резкую дифференциацию бюджетной обеспеченности.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для создания равных финансовых возможностей для органов местного самоуправления поселений по эффективному осуществлению ими полномочий по решению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местного значения потребуется совершенствование механизмов распределения межбюджетных трансфертов. 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Межбюджетные отношения в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Парабельском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формируются в рамках Закона Томской области от 13.08.2007 № 170-ОЗ «О межбюджетных отношениях в Томской области» и </w:t>
      </w:r>
      <w:r w:rsidRPr="001E4D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Порядка предоставления иных межбюджетных трансфертов из бюджета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район» бюджетам сельских поселений Парабельского района и их расходования, утвержденного решением Думы Парабельского района от 22.06.2017 №17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структура межбюджетных трансфертов создает условия для устойчивого социально-экономического развития поселений Парабельского района.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Начиная с 2018 года </w:t>
      </w:r>
      <w:proofErr w:type="spellStart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участвует в конкурсном</w:t>
      </w:r>
      <w:proofErr w:type="gramEnd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отборе проектов, предложенных непосредственно населением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для получения бюджетом из областного бюджета субсидий на их реализацию. Инициативное бюджетирование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конструктивное вовлечение граждан в бюджетный процесс для решения вопросов местного значения, в определении и выборе объектов расходования бюджетных средств, а также в последующем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отобранных проектов. 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планируется продолжить практики инициативного бюджетирования.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из областного бюджета средства органы местного самоуправления смогут направить на развитие коммунальной инфраструктуры и внешнего благоустройства, объектов, используемых для проведения общественных, культурно-массовых и спортивных мероприятий (парки, спортивные и детские площадки, места отдыха), объектов обеспечения первичных мер пожарной безопасности, приобретение основных средств и материальных запасов в целях реализации поселениями вопросов местного значения, а также полномочий по решению вопросов местного значения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долгом является составной частью бюджетной политики муниципального образования и непосредственно связанно с бюджетным процессом.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является территорией с ограниченным налоговым потенциалом, поэтому для долгосрочной сбалансированности и устойчивости бюджета Парабельского района необходимо учитывать объективно обусловленные ограничения бюджетного дефицита и уровня муниципального долга. При формировании бюджета Парабельского района и принятии новых расходных обязательств необходимо учитывать долгосрочный прогноз основных параметров бюджетной системы, и в том числе, допустимых темпов роста муниципального долга.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92.1 Бюджетного кодекса Российской Федерации дефицит бюджета муниципального образования не должен превышать 10% утвержденного общего годового объема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нормативам отчислений. Для соблюдения требований бюджетного законодательства необходим постоянный контроль уровня дефицита муниципального бюджета.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 решение задач подпрограммы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Парабельского района и поселений входящих в его состав.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подпрограммы выделены исходя из цели, содержания и с учетом специфики механизмов, применяемых для решения определенных задач.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ресурсы, необходимые для реализации муниципальной подпрограммы в 2019-2021 годах, соответствуют объемам бюджетных ассигнований, предусмотренным решением Думы Парабельского района «О бюджете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2019 год и плановый период 2020 и 2021 годов.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решением Думы Парабельского района бюджета района на очередной финансовый год и плановый период своевременность составления и утверждения сводной бюджетной росписи бюджета района обеспечивает необходимый временной промежуток главным распорядителям средств бюджета района для распределения бюджетных ассигнований по подведомственным получателям бюджетных средств и своевременное заключение муниципальных контрактов, а также соглашений о порядке и условиях предоставления субсидий на финансовое обеспечение выполнения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задания на оказание муниципальных услуг на очередной финансовый год.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района осуществляется в соответствии с кассовым планом, который является важным регулятором использования бюджетных средств. Ответственный подход к составлению кассового плана исключает возможность возникновения кассовых разрывов при исполнении бюджета района и синхронизирует потоки поступления доходов и осуществления расходов.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качественное формирование отчетности об исполнении бюджета района позволяет оценить выполнение расходных обязательств, обеспечить подотчетность деятельности главных распорядителей бюджетных средств, оценить финансовое состояние муниципальных учреждений, а также позволяет выявить факты возникновения просроченной кредиторской задолженности получателей бюджетных сре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ц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ее дальнейшей инвентаризации, реструктуризации и погашения.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Непосредственными результатами регулятивной деятельности финансового отдела, направленной на организацию исполнения бюджета района и формирование бюджетной отчетности, является соблюдение принципов ответственного управления муниципальными финансами, связанных с прозрачностью бюджета, а также наличием эффективной системы его исполнения, что будет способствовать прозрачности и подконтрольности исполнения бюджета и, соответственно, повышению уровня результативности использования бюджетных средств и их эффективности.</w:t>
      </w:r>
      <w:proofErr w:type="gramEnd"/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функция финансового отдела заключается в создании условий для своевременного исполнения бюджета района главными распорядителями бюджетных средств и предоставления отчета о его исполнении. Непосредственным результатом реализации функции администрирования является исполнение в срок и в полном объеме бюджета района, а также составленный согласно требованиям бюджетного законодательства отчет о его исполнении.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доступной, достоверной, актуальной и полной информации о состоянии муниципальных финансов, является необходимым условием для обеспечения прозрачности деятельности органов местного самоуправления Парабельского района.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финансовым риском реализации подпрограммы является существенное ухудшение параметров экономической конъюнктуры района, что повлечет за собой увеличение дефицита бюджета района, увеличение объема муниципального долга и стоимости его обслуживания.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4D67" w:rsidRPr="001E4D67" w:rsidSect="00EB76B3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6" w:h="16838"/>
          <w:pgMar w:top="851" w:right="567" w:bottom="1134" w:left="1134" w:header="426" w:footer="0" w:gutter="0"/>
          <w:cols w:space="708"/>
          <w:titlePg/>
          <w:docGrid w:linePitch="360"/>
        </w:sectPr>
      </w:pPr>
    </w:p>
    <w:p w:rsidR="001E4D67" w:rsidRPr="001E4D67" w:rsidRDefault="001E4D67" w:rsidP="001E4D67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Перечень показателей цели и задач подпрограммы</w:t>
      </w:r>
    </w:p>
    <w:p w:rsidR="001E4D67" w:rsidRPr="001E4D67" w:rsidRDefault="001E4D67" w:rsidP="001E4D67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муниципальными финансами Парабельского района,</w:t>
      </w:r>
    </w:p>
    <w:p w:rsidR="001E4D67" w:rsidRPr="001E4D67" w:rsidRDefault="001E4D67" w:rsidP="001E4D67">
      <w:pPr>
        <w:spacing w:after="0" w:line="240" w:lineRule="auto"/>
        <w:contextualSpacing/>
        <w:jc w:val="center"/>
        <w:outlineLvl w:val="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сбалансированности бюджетов сельских поселений на период 2021 - 2026 годов»</w:t>
      </w:r>
    </w:p>
    <w:p w:rsidR="001E4D67" w:rsidRPr="001E4D67" w:rsidRDefault="001E4D67" w:rsidP="001E4D67">
      <w:pPr>
        <w:spacing w:after="0" w:line="240" w:lineRule="auto"/>
        <w:contextualSpacing/>
        <w:jc w:val="right"/>
        <w:outlineLvl w:val="2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W w:w="1516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134"/>
        <w:gridCol w:w="1418"/>
        <w:gridCol w:w="1134"/>
        <w:gridCol w:w="1276"/>
        <w:gridCol w:w="2409"/>
        <w:gridCol w:w="1560"/>
        <w:gridCol w:w="1418"/>
        <w:gridCol w:w="1841"/>
      </w:tblGrid>
      <w:tr w:rsidR="001E4D67" w:rsidRPr="001E4D67" w:rsidTr="00874080">
        <w:trPr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Пункт Федерального плана статистических работ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977" w:history="1">
              <w:r w:rsidRPr="001E4D67">
                <w:rPr>
                  <w:rFonts w:ascii="Times New Roman" w:eastAsia="Times New Roman" w:hAnsi="Times New Roman" w:cs="Times New Roman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Периодичность сбора данных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977" w:history="1">
              <w:r w:rsidRPr="001E4D67">
                <w:rPr>
                  <w:rFonts w:ascii="Times New Roman" w:eastAsia="Times New Roman" w:hAnsi="Times New Roman" w:cs="Times New Roman"/>
                  <w:lang w:eastAsia="ru-RU"/>
                </w:rPr>
                <w:t>&lt;2&gt;</w:t>
              </w:r>
            </w:hyperlink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Временные характеристики показателя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977" w:history="1">
              <w:r w:rsidRPr="001E4D67">
                <w:rPr>
                  <w:rFonts w:ascii="Times New Roman" w:eastAsia="Times New Roman" w:hAnsi="Times New Roman" w:cs="Times New Roman"/>
                  <w:lang w:eastAsia="ru-RU"/>
                </w:rPr>
                <w:t>&lt;3&gt;</w:t>
              </w:r>
            </w:hyperlink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расчета показателя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978" w:history="1">
              <w:r w:rsidRPr="001E4D67">
                <w:rPr>
                  <w:rFonts w:ascii="Times New Roman" w:eastAsia="Times New Roman" w:hAnsi="Times New Roman" w:cs="Times New Roman"/>
                  <w:lang w:eastAsia="ru-RU"/>
                </w:rPr>
                <w:t>&lt;4&gt;</w:t>
              </w:r>
            </w:hyperlink>
          </w:p>
        </w:tc>
        <w:tc>
          <w:tcPr>
            <w:tcW w:w="156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979" w:history="1">
              <w:r w:rsidRPr="001E4D67">
                <w:rPr>
                  <w:rFonts w:ascii="Times New Roman" w:eastAsia="Times New Roman" w:hAnsi="Times New Roman" w:cs="Times New Roman"/>
                  <w:lang w:eastAsia="ru-RU"/>
                </w:rPr>
                <w:t>&lt;5&gt;</w:t>
              </w:r>
            </w:hyperlink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Ответственный за сбор данных по показателю</w:t>
            </w:r>
            <w:proofErr w:type="gramEnd"/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982" w:history="1">
              <w:r w:rsidRPr="001E4D67">
                <w:rPr>
                  <w:rFonts w:ascii="Times New Roman" w:eastAsia="Times New Roman" w:hAnsi="Times New Roman" w:cs="Times New Roman"/>
                  <w:lang w:eastAsia="ru-RU"/>
                </w:rPr>
                <w:t>&lt;6&gt;</w:t>
              </w:r>
            </w:hyperlink>
          </w:p>
        </w:tc>
        <w:tc>
          <w:tcPr>
            <w:tcW w:w="184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Дата получения фактического значения показателя &lt;7&gt;</w:t>
            </w:r>
          </w:p>
        </w:tc>
      </w:tr>
      <w:tr w:rsidR="001E4D67" w:rsidRPr="001E4D67" w:rsidTr="00874080">
        <w:trPr>
          <w:trHeight w:val="141"/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E4D67" w:rsidRPr="001E4D67" w:rsidTr="00874080">
        <w:trPr>
          <w:trHeight w:val="190"/>
          <w:tblCellSpacing w:w="5" w:type="nil"/>
        </w:trPr>
        <w:tc>
          <w:tcPr>
            <w:tcW w:w="15167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цели подпрограммы 3«Эффективное управление муниципальными финансами Парабельского района, достижение сбалансированности бюджетов сельских поселений»</w:t>
            </w:r>
          </w:p>
        </w:tc>
      </w:tr>
      <w:tr w:rsidR="001E4D67" w:rsidRPr="001E4D67" w:rsidTr="00874080">
        <w:trPr>
          <w:trHeight w:val="120"/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Показатель 1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Рейтинг Парабельского района среди районов Томской области по качеству управления муниципальными финансами (степень качества)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степень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 соответствии с порядком, утвержденным приказом № 8 от 29.02.2012 Департамента Финансов Томской области</w:t>
            </w:r>
          </w:p>
        </w:tc>
        <w:tc>
          <w:tcPr>
            <w:tcW w:w="156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Данные рейтинга качества управления региональными финансами на официальном сайте Департамента Финансов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 позднее 20 рабочих дней со дня размещения рейтинга качества управления бюджетным процессом на официальном сайте Департамента Финансов</w:t>
            </w:r>
          </w:p>
        </w:tc>
      </w:tr>
      <w:tr w:rsidR="001E4D67" w:rsidRPr="001E4D67" w:rsidTr="00874080">
        <w:trPr>
          <w:trHeight w:val="112"/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Показатель 2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Разница между дефицитом бюджета поселения и остатком средств на счете на начало текущего года (отсутствие дефицита бюджета поселения, превышающего остаток средств на счете на начало текущего года), тыс. руб.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месячная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финансового года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А=О</w:t>
            </w:r>
            <w:proofErr w:type="spellStart"/>
            <w:proofErr w:type="gramStart"/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– Д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i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, где: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spellEnd"/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– остатки на начало года i-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поселения;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spellEnd"/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– дефицит бюджета i-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А &gt; 0</w:t>
            </w:r>
          </w:p>
        </w:tc>
        <w:tc>
          <w:tcPr>
            <w:tcW w:w="156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Бухгалтерская отчетность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До 8 числа месяца следующего за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отчетным</w:t>
            </w:r>
            <w:proofErr w:type="gramEnd"/>
          </w:p>
        </w:tc>
      </w:tr>
      <w:tr w:rsidR="001E4D67" w:rsidRPr="001E4D67" w:rsidTr="00874080">
        <w:trPr>
          <w:trHeight w:val="248"/>
          <w:tblCellSpacing w:w="5" w:type="nil"/>
        </w:trPr>
        <w:tc>
          <w:tcPr>
            <w:tcW w:w="15167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задачи 1 Повышение эффективности расходов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</w:tr>
      <w:tr w:rsidR="001E4D67" w:rsidRPr="001E4D67" w:rsidTr="00874080">
        <w:trPr>
          <w:trHeight w:val="143"/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Показатель 1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Доля расходов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район», формируемых 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программ, 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 общем объеме расходов бюджета района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.1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= 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ПР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/ 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МО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x 100,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ПР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- расходы бюджета муниципального образования, формируемые в рамках программ;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МО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- общий объем расходов бюджета муниципального образования</w:t>
            </w:r>
          </w:p>
        </w:tc>
        <w:tc>
          <w:tcPr>
            <w:tcW w:w="156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 10 февраля следующего за отчетным годом</w:t>
            </w:r>
          </w:p>
        </w:tc>
      </w:tr>
      <w:tr w:rsidR="001E4D67" w:rsidRPr="001E4D67" w:rsidTr="00874080">
        <w:trPr>
          <w:trHeight w:val="136"/>
          <w:tblCellSpacing w:w="5" w:type="nil"/>
        </w:trPr>
        <w:tc>
          <w:tcPr>
            <w:tcW w:w="15167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задачи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Показатель 1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 начало отчетного периода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Место, занимаемое сельским поселением по уровню расчетной бюджетной обеспеченности до и после выравнивания должно быть одинаковым</w:t>
            </w:r>
          </w:p>
        </w:tc>
        <w:tc>
          <w:tcPr>
            <w:tcW w:w="156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До 15 октября текущего года 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Показатель 2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Отклонение фактически полученных налоговых и неналоговых доходов сельских поселений от прогнозируемых при расчете финансовой помощи</w:t>
            </w:r>
            <w:proofErr w:type="gramEnd"/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и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x 100-100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- исполнение бюджета сельского поселения по налоговым и неналоговым доходам за отчетный период;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Calibri" w:hAnsi="Times New Roman" w:cs="Times New Roman"/>
              </w:rPr>
              <w:t>Дп</w:t>
            </w:r>
            <w:proofErr w:type="spellEnd"/>
            <w:r w:rsidRPr="001E4D67">
              <w:rPr>
                <w:rFonts w:ascii="Times New Roman" w:eastAsia="Calibri" w:hAnsi="Times New Roman" w:cs="Times New Roman"/>
              </w:rPr>
              <w:t xml:space="preserve"> - объем налоговых и неналоговых доходов, используемых при расчете нецелевой финансовой помощи</w:t>
            </w:r>
          </w:p>
        </w:tc>
        <w:tc>
          <w:tcPr>
            <w:tcW w:w="156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Бухгалтерская отчетность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 10 февраля следующего за отчетным годом</w:t>
            </w:r>
          </w:p>
        </w:tc>
      </w:tr>
      <w:tr w:rsidR="001E4D67" w:rsidRPr="001E4D67" w:rsidTr="00874080">
        <w:trPr>
          <w:trHeight w:val="136"/>
          <w:tblCellSpacing w:w="5" w:type="nil"/>
        </w:trPr>
        <w:tc>
          <w:tcPr>
            <w:tcW w:w="15167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задачи 3 Финансовая поддержка инициативных проектов, выдвигаемых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муниципальным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образованиями Томской области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Показатель 1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населения Парабельского района, вовлеченного в обсуждение бюджетных решений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отчетный период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Подсчет</w:t>
            </w:r>
          </w:p>
        </w:tc>
        <w:tc>
          <w:tcPr>
            <w:tcW w:w="156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МКУ ОУФ –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 10 февраля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отчетного года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Показатель 2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Количество инициативных проектов, выдвинутых сельскими поселениями для получения финансовой поддержки (единиц)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Подсчет</w:t>
            </w:r>
          </w:p>
        </w:tc>
        <w:tc>
          <w:tcPr>
            <w:tcW w:w="156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 10 февраля отчетного года</w:t>
            </w:r>
          </w:p>
        </w:tc>
      </w:tr>
      <w:tr w:rsidR="001E4D67" w:rsidRPr="001E4D67" w:rsidTr="00874080">
        <w:trPr>
          <w:trHeight w:val="136"/>
          <w:tblCellSpacing w:w="5" w:type="nil"/>
        </w:trPr>
        <w:tc>
          <w:tcPr>
            <w:tcW w:w="15167" w:type="dxa"/>
            <w:gridSpan w:val="10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задачи 4 Своевременное исполнение обязательств по обслуживанию муниципального долга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42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Показатель 1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Доля расходов на обслуживание муниципального долга в расходах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40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д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/ (Р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МО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с</w:t>
            </w:r>
            <w:proofErr w:type="spellEnd"/>
            <w:proofErr w:type="gramStart"/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x 100,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д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– расходы бюджета муниципального образования на уплату процентов по кредиту;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МО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- общий объем расходов бюджета муниципального образования;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E4D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с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- общий объем расходов бюджета муниципального образования за счет субвенций из областного бюджета</w:t>
            </w:r>
          </w:p>
        </w:tc>
        <w:tc>
          <w:tcPr>
            <w:tcW w:w="1560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Бухгалтерская отчетность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ОУФ – ФО администрации Парабельского района</w:t>
            </w:r>
          </w:p>
        </w:tc>
        <w:tc>
          <w:tcPr>
            <w:tcW w:w="184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 10 февраля следующего за отчетным годом</w:t>
            </w:r>
          </w:p>
        </w:tc>
      </w:tr>
    </w:tbl>
    <w:p w:rsidR="001E4D67" w:rsidRPr="001E4D67" w:rsidRDefault="001E4D67" w:rsidP="001E4D67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основных мероприятий и ресурсное обеспечение реализации Подпрограммы</w:t>
      </w:r>
    </w:p>
    <w:p w:rsidR="001E4D67" w:rsidRPr="001E4D67" w:rsidRDefault="001E4D67" w:rsidP="001E4D67">
      <w:p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949"/>
        <w:gridCol w:w="1417"/>
        <w:gridCol w:w="1418"/>
        <w:gridCol w:w="992"/>
        <w:gridCol w:w="1071"/>
        <w:gridCol w:w="1190"/>
        <w:gridCol w:w="1071"/>
        <w:gridCol w:w="1401"/>
        <w:gridCol w:w="2071"/>
        <w:gridCol w:w="1134"/>
        <w:gridCol w:w="7"/>
      </w:tblGrid>
      <w:tr w:rsidR="001E4D67" w:rsidRPr="001E4D67" w:rsidTr="00874080">
        <w:trPr>
          <w:gridAfter w:val="1"/>
          <w:wAfter w:w="7" w:type="dxa"/>
          <w:tblHeader/>
          <w:tblCellSpacing w:w="5" w:type="nil"/>
        </w:trPr>
        <w:tc>
          <w:tcPr>
            <w:tcW w:w="59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4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4324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40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Участник/участник мероприятия</w:t>
            </w:r>
          </w:p>
        </w:tc>
        <w:tc>
          <w:tcPr>
            <w:tcW w:w="3205" w:type="dxa"/>
            <w:gridSpan w:val="2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мероприятий, входящих в состав основного мероприятия,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годам реализации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53"/>
          <w:tblHeader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07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1190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Районного бюджета</w:t>
            </w:r>
          </w:p>
        </w:tc>
        <w:tc>
          <w:tcPr>
            <w:tcW w:w="107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согласованию)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gridSpan w:val="2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499"/>
          <w:tblHeader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единица измерения 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годам реализации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blHeader/>
          <w:tblCellSpacing w:w="5" w:type="nil"/>
        </w:trPr>
        <w:tc>
          <w:tcPr>
            <w:tcW w:w="59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0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15316" w:type="dxa"/>
            <w:gridSpan w:val="12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Подпрограмма 3 «Эффективное управление муниципальными финансами Парабельского района, достижение сбалансированности бюджетов сельских поселений»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21" w:type="dxa"/>
            <w:gridSpan w:val="11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1 Повышение эффективности расходов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</w:tr>
      <w:tr w:rsidR="001E4D67" w:rsidRPr="001E4D67" w:rsidTr="00874080">
        <w:trPr>
          <w:gridAfter w:val="1"/>
          <w:wAfter w:w="7" w:type="dxa"/>
          <w:trHeight w:val="409"/>
          <w:tblCellSpacing w:w="5" w:type="nil"/>
        </w:trPr>
        <w:tc>
          <w:tcPr>
            <w:tcW w:w="59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94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муниципальными финансами Парабельского района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Всего.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МКУ ОУФ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–Ф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 администрации Парабельского района</w:t>
            </w:r>
          </w:p>
        </w:tc>
        <w:tc>
          <w:tcPr>
            <w:tcW w:w="207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Доля расходов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район», формируемых 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программ, 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 общем объеме расходов бюджета района, %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24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69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69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69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69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69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561"/>
          <w:tblCellSpacing w:w="5" w:type="nil"/>
        </w:trPr>
        <w:tc>
          <w:tcPr>
            <w:tcW w:w="59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94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Мероприятие 1: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оценки эффективности финансового менеджмента главных распорядителей бюджетных средств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Парабельского района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Всего.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МКУ ОУФ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–Ф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 администрации Парабельского района</w:t>
            </w: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&lt; 70</w:t>
            </w:r>
          </w:p>
        </w:tc>
      </w:tr>
      <w:tr w:rsidR="001E4D67" w:rsidRPr="001E4D67" w:rsidTr="00874080">
        <w:trPr>
          <w:gridAfter w:val="1"/>
          <w:wAfter w:w="7" w:type="dxa"/>
          <w:trHeight w:val="273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&lt;80</w:t>
            </w:r>
          </w:p>
        </w:tc>
      </w:tr>
      <w:tr w:rsidR="001E4D67" w:rsidRPr="001E4D67" w:rsidTr="00874080">
        <w:trPr>
          <w:gridAfter w:val="1"/>
          <w:wAfter w:w="7" w:type="dxa"/>
          <w:trHeight w:val="272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&lt;80</w:t>
            </w:r>
          </w:p>
        </w:tc>
      </w:tr>
      <w:tr w:rsidR="001E4D67" w:rsidRPr="001E4D67" w:rsidTr="00874080">
        <w:trPr>
          <w:gridAfter w:val="1"/>
          <w:wAfter w:w="7" w:type="dxa"/>
          <w:trHeight w:val="272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&lt;80</w:t>
            </w:r>
          </w:p>
        </w:tc>
      </w:tr>
      <w:tr w:rsidR="001E4D67" w:rsidRPr="001E4D67" w:rsidTr="00874080">
        <w:trPr>
          <w:gridAfter w:val="1"/>
          <w:wAfter w:w="7" w:type="dxa"/>
          <w:trHeight w:val="272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&lt;80</w:t>
            </w:r>
          </w:p>
        </w:tc>
      </w:tr>
      <w:tr w:rsidR="001E4D67" w:rsidRPr="001E4D67" w:rsidTr="00874080">
        <w:trPr>
          <w:gridAfter w:val="1"/>
          <w:wAfter w:w="7" w:type="dxa"/>
          <w:trHeight w:val="272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&lt;80</w:t>
            </w:r>
          </w:p>
        </w:tc>
      </w:tr>
      <w:tr w:rsidR="001E4D67" w:rsidRPr="001E4D67" w:rsidTr="00874080">
        <w:trPr>
          <w:gridAfter w:val="1"/>
          <w:wAfter w:w="7" w:type="dxa"/>
          <w:trHeight w:val="272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80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21" w:type="dxa"/>
            <w:gridSpan w:val="11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</w:t>
            </w:r>
          </w:p>
        </w:tc>
      </w:tr>
      <w:tr w:rsidR="001E4D67" w:rsidRPr="001E4D67" w:rsidTr="00874080">
        <w:trPr>
          <w:gridAfter w:val="1"/>
          <w:wAfter w:w="7" w:type="dxa"/>
          <w:trHeight w:val="307"/>
          <w:tblCellSpacing w:w="5" w:type="nil"/>
        </w:trPr>
        <w:tc>
          <w:tcPr>
            <w:tcW w:w="59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94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Всего.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304 190,4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95 603,0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208 587,4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МКУ ОУФ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 администрации Парабельского района/администрации сельских поселений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Ранжирование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</w:t>
            </w:r>
          </w:p>
        </w:tc>
        <w:tc>
          <w:tcPr>
            <w:tcW w:w="113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Место,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занимаемое сельским поселением по уровню расчетной бюджетной обеспеченности по шкале от «максимального» до «минимального» до и после выравнивания должно быть одинаковым</w:t>
            </w:r>
          </w:p>
        </w:tc>
      </w:tr>
      <w:tr w:rsidR="001E4D67" w:rsidRPr="001E4D67" w:rsidTr="00874080">
        <w:trPr>
          <w:gridAfter w:val="1"/>
          <w:wAfter w:w="7" w:type="dxa"/>
          <w:trHeight w:val="402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46 291,3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16 082,8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30 208,5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523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51 123,4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15 902,7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35 220,7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44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48 420,0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15 838,9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32 581,1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419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53 529,5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15 874,6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37 654,9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419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52 473,8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15 952,0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36 521,8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419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52 352,4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15 952,0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36 400,4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417"/>
          <w:tblCellSpacing w:w="5" w:type="nil"/>
        </w:trPr>
        <w:tc>
          <w:tcPr>
            <w:tcW w:w="59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294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Мероприятие 1: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бюджетам сельских поселений дотаций на выравнивание уровня бюджетной обеспеченности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155 603,0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95 603,0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60 000,0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05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26 082,8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16 082,8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55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25 902,7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15 902,7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76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25 838,9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15 838,9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79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25 874,6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15 874,6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79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25 952,0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15 952,0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79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25 952,0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15 952,0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27"/>
          <w:tblCellSpacing w:w="5" w:type="nil"/>
        </w:trPr>
        <w:tc>
          <w:tcPr>
            <w:tcW w:w="59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94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Мероприятие 2: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бюджетам сельских поселений иных межбюджетных трансфертов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(дотаций) на покрытие расчетного финансового разрыва бюджетов сельских поселений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148 587,4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148 587,4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 фактически полученных налоговых и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неналоговых доходов сельских поселений от прогнозируемых при расчете финансовой помощи, %</w:t>
            </w:r>
            <w:proofErr w:type="gramEnd"/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66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20 208,5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20 208,5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 5</w:t>
            </w:r>
          </w:p>
        </w:tc>
      </w:tr>
      <w:tr w:rsidR="001E4D67" w:rsidRPr="001E4D67" w:rsidTr="00874080">
        <w:trPr>
          <w:gridAfter w:val="1"/>
          <w:wAfter w:w="7" w:type="dxa"/>
          <w:trHeight w:val="284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25 220,7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25 220,7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 5</w:t>
            </w:r>
          </w:p>
        </w:tc>
      </w:tr>
      <w:tr w:rsidR="001E4D67" w:rsidRPr="001E4D67" w:rsidTr="00874080">
        <w:trPr>
          <w:gridAfter w:val="1"/>
          <w:wAfter w:w="7" w:type="dxa"/>
          <w:trHeight w:val="70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22 581,1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22 581,1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 5</w:t>
            </w:r>
          </w:p>
        </w:tc>
      </w:tr>
      <w:tr w:rsidR="001E4D67" w:rsidRPr="001E4D67" w:rsidTr="00874080">
        <w:trPr>
          <w:gridAfter w:val="1"/>
          <w:wAfter w:w="7" w:type="dxa"/>
          <w:trHeight w:val="84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27 654,9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27 654,9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 5</w:t>
            </w:r>
          </w:p>
        </w:tc>
      </w:tr>
      <w:tr w:rsidR="001E4D67" w:rsidRPr="001E4D67" w:rsidTr="00874080">
        <w:trPr>
          <w:gridAfter w:val="1"/>
          <w:wAfter w:w="7" w:type="dxa"/>
          <w:trHeight w:val="324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26 521,8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26 521,8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 5</w:t>
            </w:r>
          </w:p>
        </w:tc>
      </w:tr>
      <w:tr w:rsidR="001E4D67" w:rsidRPr="001E4D67" w:rsidTr="00874080">
        <w:trPr>
          <w:gridAfter w:val="1"/>
          <w:wAfter w:w="7" w:type="dxa"/>
          <w:trHeight w:val="84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26 400,4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26 400,4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21" w:type="dxa"/>
            <w:gridSpan w:val="11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3 Финансовая поддержка инициативных проектов, выдвигаемых муниципальными образованиями Томской области</w:t>
            </w:r>
          </w:p>
        </w:tc>
      </w:tr>
      <w:tr w:rsidR="001E4D67" w:rsidRPr="001E4D67" w:rsidTr="00874080">
        <w:trPr>
          <w:gridAfter w:val="1"/>
          <w:wAfter w:w="7" w:type="dxa"/>
          <w:trHeight w:val="372"/>
          <w:tblCellSpacing w:w="5" w:type="nil"/>
        </w:trPr>
        <w:tc>
          <w:tcPr>
            <w:tcW w:w="59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94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Всего.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15 224,3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11 601,8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3 622,5,0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МКУ ОУФ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–Ф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 администрации Парабельского района/администрации сельских поселений</w:t>
            </w:r>
          </w:p>
        </w:tc>
        <w:tc>
          <w:tcPr>
            <w:tcW w:w="207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4 948,5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4 078,5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4 088,7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3 218,7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5 237,1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4 304,6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932,5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191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Парабельского района, вовлеченного в обсуждение бюджетных решений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443"/>
          <w:tblCellSpacing w:w="5" w:type="nil"/>
        </w:trPr>
        <w:tc>
          <w:tcPr>
            <w:tcW w:w="59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3.1.1</w:t>
            </w:r>
          </w:p>
        </w:tc>
        <w:tc>
          <w:tcPr>
            <w:tcW w:w="294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Мероприятие 1: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бюджетам сельских поселений иных межбюджетных трансфертов на 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по решению вопросов местного значения, возникающих в связи с реализацией проекта, предложенного непосредственно населением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15 224,3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11 601,8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3 622,5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413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4 948,5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4 078,5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427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4 088,7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3 218,7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98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5 237,1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4 304,6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932,5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417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417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417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59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21" w:type="dxa"/>
            <w:gridSpan w:val="11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4 Своевременное исполнение обязательств по обслуживанию муниципального долга</w:t>
            </w:r>
          </w:p>
        </w:tc>
      </w:tr>
      <w:tr w:rsidR="001E4D67" w:rsidRPr="001E4D67" w:rsidTr="00874080">
        <w:trPr>
          <w:gridAfter w:val="1"/>
          <w:wAfter w:w="7" w:type="dxa"/>
          <w:trHeight w:val="348"/>
          <w:tblCellSpacing w:w="5" w:type="nil"/>
        </w:trPr>
        <w:tc>
          <w:tcPr>
            <w:tcW w:w="59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</w:t>
            </w:r>
          </w:p>
        </w:tc>
        <w:tc>
          <w:tcPr>
            <w:tcW w:w="294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долгом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Всего.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МКУ ОУФ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–Ф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 администрации Парабельского района/администрации сельских поселений</w:t>
            </w:r>
          </w:p>
        </w:tc>
        <w:tc>
          <w:tcPr>
            <w:tcW w:w="207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Доля расходов на обслуживание муниципального долга в расходах бюджета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71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62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80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83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83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83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0,0,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401"/>
          <w:tblCellSpacing w:w="5" w:type="nil"/>
        </w:trPr>
        <w:tc>
          <w:tcPr>
            <w:tcW w:w="59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4.1..</w:t>
            </w:r>
          </w:p>
        </w:tc>
        <w:tc>
          <w:tcPr>
            <w:tcW w:w="294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Мероприятие 1: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Своевременное исполнение обязательств по обслуживанию муниципального долга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МКУ ОУФ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–Ф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 администрации Парабельского района/администрации сельских поселений</w:t>
            </w: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283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&gt;3</w:t>
            </w:r>
          </w:p>
        </w:tc>
      </w:tr>
      <w:tr w:rsidR="001E4D67" w:rsidRPr="001E4D67" w:rsidTr="00874080">
        <w:trPr>
          <w:gridAfter w:val="1"/>
          <w:wAfter w:w="7" w:type="dxa"/>
          <w:trHeight w:val="260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&gt;3</w:t>
            </w:r>
          </w:p>
        </w:tc>
      </w:tr>
      <w:tr w:rsidR="001E4D67" w:rsidRPr="001E4D67" w:rsidTr="00874080">
        <w:trPr>
          <w:gridAfter w:val="1"/>
          <w:wAfter w:w="7" w:type="dxa"/>
          <w:trHeight w:val="277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&gt;3</w:t>
            </w:r>
          </w:p>
        </w:tc>
      </w:tr>
      <w:tr w:rsidR="001E4D67" w:rsidRPr="001E4D67" w:rsidTr="00874080">
        <w:trPr>
          <w:gridAfter w:val="1"/>
          <w:wAfter w:w="7" w:type="dxa"/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&gt;3</w:t>
            </w:r>
          </w:p>
        </w:tc>
      </w:tr>
      <w:tr w:rsidR="001E4D67" w:rsidRPr="001E4D67" w:rsidTr="00874080">
        <w:trPr>
          <w:gridAfter w:val="1"/>
          <w:wAfter w:w="7" w:type="dxa"/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E4D67" w:rsidRPr="001E4D67" w:rsidTr="00874080">
        <w:trPr>
          <w:gridAfter w:val="1"/>
          <w:wAfter w:w="7" w:type="dxa"/>
          <w:trHeight w:val="268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1E4D67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  <w:tr w:rsidR="001E4D67" w:rsidRPr="001E4D67" w:rsidTr="00874080">
        <w:trPr>
          <w:gridAfter w:val="1"/>
          <w:wAfter w:w="7" w:type="dxa"/>
          <w:trHeight w:val="315"/>
          <w:tblCellSpacing w:w="5" w:type="nil"/>
        </w:trPr>
        <w:tc>
          <w:tcPr>
            <w:tcW w:w="59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4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3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319 425,9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107 204,8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212 221,1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01" w:type="dxa"/>
            <w:vMerge w:val="restart"/>
            <w:tcBorders>
              <w:top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X</w:t>
            </w:r>
          </w:p>
        </w:tc>
        <w:tc>
          <w:tcPr>
            <w:tcW w:w="207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X</w:t>
            </w:r>
          </w:p>
        </w:tc>
      </w:tr>
      <w:tr w:rsidR="001E4D67" w:rsidRPr="001E4D67" w:rsidTr="00874080">
        <w:trPr>
          <w:gridAfter w:val="1"/>
          <w:wAfter w:w="7" w:type="dxa"/>
          <w:trHeight w:val="315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51 251,1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20 161,3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31 089,8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15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55 212,1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19 121,4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36 090,7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15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53 657,0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20 143,5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33 513,4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15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54 479,5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15 874,6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38 604,9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15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52 473,8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15 952,0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36 521,8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4D67" w:rsidRPr="001E4D67" w:rsidTr="00874080">
        <w:trPr>
          <w:gridAfter w:val="1"/>
          <w:wAfter w:w="7" w:type="dxa"/>
          <w:trHeight w:val="315"/>
          <w:tblCellSpacing w:w="5" w:type="nil"/>
        </w:trPr>
        <w:tc>
          <w:tcPr>
            <w:tcW w:w="59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4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2026 год </w:t>
            </w:r>
          </w:p>
        </w:tc>
        <w:tc>
          <w:tcPr>
            <w:tcW w:w="141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52 352,4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15 952,0</w:t>
            </w:r>
          </w:p>
        </w:tc>
        <w:tc>
          <w:tcPr>
            <w:tcW w:w="1190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36 400,4</w:t>
            </w:r>
          </w:p>
        </w:tc>
        <w:tc>
          <w:tcPr>
            <w:tcW w:w="107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4D67" w:rsidRPr="001E4D67" w:rsidSect="00EB76B3">
          <w:pgSz w:w="16838" w:h="11906" w:orient="landscape"/>
          <w:pgMar w:top="1134" w:right="992" w:bottom="567" w:left="992" w:header="720" w:footer="720" w:gutter="0"/>
          <w:cols w:space="708"/>
          <w:titlePg/>
          <w:docGrid w:linePitch="360"/>
        </w:sect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«Развитие</w:t>
      </w: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управления в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Парабельском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4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«Повышение эффективности управления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имуществом Парабельского района» 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D67" w:rsidRPr="001E4D67" w:rsidRDefault="001E4D67" w:rsidP="001E4D6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1"/>
        <w:gridCol w:w="1712"/>
        <w:gridCol w:w="998"/>
        <w:gridCol w:w="972"/>
        <w:gridCol w:w="15"/>
        <w:gridCol w:w="673"/>
        <w:gridCol w:w="8"/>
        <w:gridCol w:w="311"/>
        <w:gridCol w:w="380"/>
        <w:gridCol w:w="18"/>
        <w:gridCol w:w="12"/>
        <w:gridCol w:w="39"/>
        <w:gridCol w:w="543"/>
        <w:gridCol w:w="115"/>
        <w:gridCol w:w="12"/>
        <w:gridCol w:w="714"/>
        <w:gridCol w:w="15"/>
        <w:gridCol w:w="676"/>
        <w:gridCol w:w="28"/>
        <w:gridCol w:w="713"/>
      </w:tblGrid>
      <w:tr w:rsidR="001E4D67" w:rsidRPr="001E4D67" w:rsidTr="00874080">
        <w:trPr>
          <w:tblCellSpacing w:w="5" w:type="nil"/>
        </w:trPr>
        <w:tc>
          <w:tcPr>
            <w:tcW w:w="296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954" w:type="dxa"/>
            <w:gridSpan w:val="19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«Повышение эффективности управления муниципальным имуществом Парабельского района» (далее – Подпрограмма 4)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296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954" w:type="dxa"/>
            <w:gridSpan w:val="19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Отдел по управлению муниципальным имуществом Парабельского района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296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954" w:type="dxa"/>
            <w:gridSpan w:val="19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1E4D67">
              <w:rPr>
                <w:rFonts w:ascii="Times New Roman" w:eastAsia="MS Mincho" w:hAnsi="Times New Roman" w:cs="Times New Roman"/>
                <w:lang w:eastAsia="ru-RU"/>
              </w:rPr>
              <w:t>МКУ Администрация Парабельского района;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сельских поселений Парабельского района; 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МКУ Отдел образования Администрации Парабельского района; 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Отдел культуры Администрации Парабельского района;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подрядные организации, оказывающие услуги по изготовлению технической документации</w:t>
            </w:r>
          </w:p>
        </w:tc>
      </w:tr>
      <w:tr w:rsidR="001E4D67" w:rsidRPr="001E4D67" w:rsidTr="00874080">
        <w:trPr>
          <w:trHeight w:val="290"/>
          <w:tblCellSpacing w:w="5" w:type="nil"/>
        </w:trPr>
        <w:tc>
          <w:tcPr>
            <w:tcW w:w="296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954" w:type="dxa"/>
            <w:gridSpan w:val="19"/>
            <w:shd w:val="clear" w:color="auto" w:fill="FFFFFF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Повышение результативности и эффективности управления, использования и распоряжения муниципальной собственностью</w:t>
            </w:r>
          </w:p>
        </w:tc>
      </w:tr>
      <w:tr w:rsidR="001E4D67" w:rsidRPr="001E4D67" w:rsidTr="00874080">
        <w:trPr>
          <w:trHeight w:val="174"/>
          <w:tblCellSpacing w:w="5" w:type="nil"/>
        </w:trPr>
        <w:tc>
          <w:tcPr>
            <w:tcW w:w="296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3682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цели</w:t>
            </w:r>
          </w:p>
        </w:tc>
        <w:tc>
          <w:tcPr>
            <w:tcW w:w="696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26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19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1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1E4D67" w:rsidRPr="001E4D67" w:rsidTr="00874080">
        <w:trPr>
          <w:trHeight w:val="1026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2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1.Число зарегистрированных объектов недвижимого имущества, ед.</w:t>
            </w:r>
          </w:p>
        </w:tc>
        <w:tc>
          <w:tcPr>
            <w:tcW w:w="696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26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9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E4D67" w:rsidRPr="001E4D67" w:rsidTr="00874080">
        <w:trPr>
          <w:trHeight w:val="226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2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2.Количество субъектов малого и среднего предпринимательства, которым оказана имущественная поддержка, ед.</w:t>
            </w:r>
          </w:p>
        </w:tc>
        <w:tc>
          <w:tcPr>
            <w:tcW w:w="696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6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9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E4D67" w:rsidRPr="001E4D67" w:rsidTr="00874080">
        <w:trPr>
          <w:trHeight w:val="3027"/>
          <w:tblCellSpacing w:w="5" w:type="nil"/>
        </w:trPr>
        <w:tc>
          <w:tcPr>
            <w:tcW w:w="296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954" w:type="dxa"/>
            <w:gridSpan w:val="19"/>
            <w:vAlign w:val="center"/>
          </w:tcPr>
          <w:p w:rsidR="001E4D67" w:rsidRPr="001E4D67" w:rsidRDefault="001E4D67" w:rsidP="001E4D67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государственная регистрация права муниципальной собственности на объекты недвижимого имущества, в том числе земельных участков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E4D67" w:rsidRPr="001E4D67" w:rsidRDefault="001E4D67" w:rsidP="001E4D67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выявление и своевременное проведение технической инвентаризации объектов недвижимого имущества, полная инвентаризация объектов</w:t>
            </w:r>
            <w:r w:rsidRPr="001E4D6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в том числе земельных участков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E4D67" w:rsidRPr="001E4D67" w:rsidRDefault="001E4D67" w:rsidP="001E4D67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субъектов малого и среднего предпринимательства;</w:t>
            </w:r>
          </w:p>
          <w:p w:rsidR="001E4D67" w:rsidRPr="001E4D67" w:rsidRDefault="001E4D67" w:rsidP="001E4D67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обеспечение поступления в местный бюджет доходов от использования муниципального имущества и земельных участков;</w:t>
            </w:r>
          </w:p>
          <w:p w:rsidR="001E4D67" w:rsidRPr="001E4D67" w:rsidRDefault="001E4D67" w:rsidP="001E4D67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формирование земельных участков для привлечения инвестиций для интенсивного экономического развития и инвестиционной привлекательности района, в том числе выделение земельных участков из земель сельскохозяйственного назначения.</w:t>
            </w:r>
          </w:p>
          <w:p w:rsidR="001E4D67" w:rsidRPr="001E4D67" w:rsidRDefault="001E4D67" w:rsidP="001E4D67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системы управления муниципальными предприятиями и учреждениями.</w:t>
            </w:r>
          </w:p>
          <w:p w:rsidR="001E4D67" w:rsidRPr="001E4D67" w:rsidRDefault="001E4D67" w:rsidP="001E4D67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кадастровых работ на территории Парабельского района.</w:t>
            </w:r>
          </w:p>
        </w:tc>
      </w:tr>
      <w:tr w:rsidR="001E4D67" w:rsidRPr="001E4D67" w:rsidTr="00874080">
        <w:trPr>
          <w:trHeight w:val="356"/>
          <w:tblCellSpacing w:w="5" w:type="nil"/>
        </w:trPr>
        <w:tc>
          <w:tcPr>
            <w:tcW w:w="296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задач подпрограммы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3682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Показатели задач</w:t>
            </w:r>
          </w:p>
        </w:tc>
        <w:tc>
          <w:tcPr>
            <w:tcW w:w="696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21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19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1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1E4D67" w:rsidRPr="001E4D67" w:rsidTr="00874080">
        <w:trPr>
          <w:trHeight w:val="251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4" w:type="dxa"/>
            <w:gridSpan w:val="19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E4D6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адача 1. Государственная регистрация права муниципальной собственности на </w:t>
            </w:r>
            <w:r w:rsidRPr="001E4D6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объекты недвижимого имущества, в том числе земельных участков</w:t>
            </w:r>
          </w:p>
        </w:tc>
      </w:tr>
      <w:tr w:rsidR="001E4D67" w:rsidRPr="001E4D67" w:rsidTr="00874080">
        <w:trPr>
          <w:trHeight w:val="435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2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1.1.Число зарегистрированных объектов недвижимого имущества, ед.</w:t>
            </w:r>
          </w:p>
        </w:tc>
        <w:tc>
          <w:tcPr>
            <w:tcW w:w="696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1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1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9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E4D67" w:rsidRPr="001E4D67" w:rsidTr="00874080">
        <w:trPr>
          <w:trHeight w:val="183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4" w:type="dxa"/>
            <w:gridSpan w:val="19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2. Формирование земельных участков для привлечения инвестиций для интенсивного экономического развития и инвестиционной привлекательности района, в том числе выделение земельных участков из земель сельскохозяйственного назначения</w:t>
            </w:r>
          </w:p>
        </w:tc>
      </w:tr>
      <w:tr w:rsidR="001E4D67" w:rsidRPr="001E4D67" w:rsidTr="00874080">
        <w:trPr>
          <w:trHeight w:val="915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2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2.1.Выдел земельных участков из земель сельскохозяйственного назначения, ед.</w:t>
            </w:r>
          </w:p>
        </w:tc>
        <w:tc>
          <w:tcPr>
            <w:tcW w:w="696" w:type="dxa"/>
            <w:gridSpan w:val="3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gridSpan w:val="6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1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502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4" w:type="dxa"/>
            <w:gridSpan w:val="19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3. Проведение комплексных кадастровых работ на территории Парабельского района</w:t>
            </w:r>
          </w:p>
        </w:tc>
      </w:tr>
      <w:tr w:rsidR="001E4D67" w:rsidRPr="001E4D67" w:rsidTr="00874080">
        <w:trPr>
          <w:trHeight w:val="939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2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3.1. Количество объектов недвижимости в кадастровых кварталах, в отношении которых требуется проведение комплексных кадастровых работ, шт.</w:t>
            </w:r>
          </w:p>
        </w:tc>
        <w:tc>
          <w:tcPr>
            <w:tcW w:w="696" w:type="dxa"/>
            <w:gridSpan w:val="3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  <w:tc>
          <w:tcPr>
            <w:tcW w:w="721" w:type="dxa"/>
            <w:gridSpan w:val="4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832</w:t>
            </w:r>
          </w:p>
        </w:tc>
        <w:tc>
          <w:tcPr>
            <w:tcW w:w="709" w:type="dxa"/>
            <w:gridSpan w:val="4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9" w:type="dxa"/>
            <w:gridSpan w:val="3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350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4" w:type="dxa"/>
            <w:gridSpan w:val="19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4. Подготовка и реализация бюджетных инвестиций в объекты капитального строительства муниципального недвижимого имущества в муниципальную собственность</w:t>
            </w:r>
          </w:p>
        </w:tc>
      </w:tr>
      <w:tr w:rsidR="001E4D67" w:rsidRPr="001E4D67" w:rsidTr="00874080">
        <w:trPr>
          <w:trHeight w:val="325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2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4.1.Приобретение объектов недвижимого имущества в муниципальную собственность, ед.</w:t>
            </w:r>
          </w:p>
        </w:tc>
        <w:tc>
          <w:tcPr>
            <w:tcW w:w="688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8" w:type="dxa"/>
            <w:gridSpan w:val="6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0" w:type="dxa"/>
            <w:gridSpan w:val="3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9" w:type="dxa"/>
            <w:gridSpan w:val="3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68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2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4.2.Проведение капитальных ремонтов муниципального недвижимого имущества, ед.</w:t>
            </w:r>
          </w:p>
        </w:tc>
        <w:tc>
          <w:tcPr>
            <w:tcW w:w="688" w:type="dxa"/>
            <w:gridSpan w:val="2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8" w:type="dxa"/>
            <w:gridSpan w:val="6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0" w:type="dxa"/>
            <w:gridSpan w:val="3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9" w:type="dxa"/>
            <w:gridSpan w:val="3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296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954" w:type="dxa"/>
            <w:gridSpan w:val="19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– 2026 годы</w:t>
            </w:r>
          </w:p>
        </w:tc>
      </w:tr>
      <w:tr w:rsidR="001E4D67" w:rsidRPr="001E4D67" w:rsidTr="00874080">
        <w:trPr>
          <w:trHeight w:val="329"/>
          <w:tblCellSpacing w:w="5" w:type="nil"/>
        </w:trPr>
        <w:tc>
          <w:tcPr>
            <w:tcW w:w="296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71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9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gridSpan w:val="5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6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4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1E4D67" w:rsidRPr="001E4D67" w:rsidTr="00874080">
        <w:trPr>
          <w:trHeight w:val="300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99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2860,5</w:t>
            </w:r>
          </w:p>
        </w:tc>
        <w:tc>
          <w:tcPr>
            <w:tcW w:w="987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2438,7</w:t>
            </w:r>
          </w:p>
        </w:tc>
        <w:tc>
          <w:tcPr>
            <w:tcW w:w="992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gridSpan w:val="5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6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4D67" w:rsidRPr="001E4D67" w:rsidTr="00874080">
        <w:trPr>
          <w:trHeight w:val="300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99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3546,8</w:t>
            </w:r>
          </w:p>
        </w:tc>
        <w:tc>
          <w:tcPr>
            <w:tcW w:w="987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777,7</w:t>
            </w:r>
          </w:p>
        </w:tc>
        <w:tc>
          <w:tcPr>
            <w:tcW w:w="992" w:type="dxa"/>
            <w:gridSpan w:val="3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992" w:type="dxa"/>
            <w:gridSpan w:val="5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2664,7</w:t>
            </w:r>
          </w:p>
        </w:tc>
        <w:tc>
          <w:tcPr>
            <w:tcW w:w="856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gridSpan w:val="2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4D67" w:rsidRPr="001E4D67" w:rsidTr="00874080">
        <w:trPr>
          <w:trHeight w:val="300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25042,1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9594,0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9294,2</w:t>
            </w: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4665,6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E4D67" w:rsidRPr="001E4D67" w:rsidTr="00874080">
        <w:trPr>
          <w:trHeight w:val="339"/>
          <w:tblCellSpacing w:w="5" w:type="nil"/>
        </w:trPr>
        <w:tc>
          <w:tcPr>
            <w:tcW w:w="296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31 449,4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12 810,4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1 026,6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11 958,9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4 665,6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500,0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color w:val="000000"/>
              </w:rPr>
              <w:t>500,0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numPr>
          <w:ilvl w:val="0"/>
          <w:numId w:val="3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текущего состояния сферы реализации Подпрограммы</w:t>
      </w: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органам местного самоуправления Парабельского района, обладающим властными полномочиями в сфере распоряжения и управления муниципальной собственностью района, относятся:</w:t>
      </w:r>
    </w:p>
    <w:p w:rsidR="001E4D67" w:rsidRPr="001E4D67" w:rsidRDefault="001E4D67" w:rsidP="001E4D6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учреждение Дума Парабельского района (далее - Дума Парабельского района);</w:t>
      </w:r>
    </w:p>
    <w:p w:rsidR="001E4D67" w:rsidRPr="001E4D67" w:rsidRDefault="001E4D67" w:rsidP="001E4D6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Парабельского района;</w:t>
      </w:r>
    </w:p>
    <w:p w:rsidR="001E4D67" w:rsidRPr="001E4D67" w:rsidRDefault="001E4D67" w:rsidP="001E4D6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Отдел по управлению муниципальным имуществом Парабельского района (далее - Отдел).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в Реестре муниципального имущества Парабельского района (далее - Реестр) числились организаций, из них: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 - 8: 6 действующих предприятий, 2 находятся в стадии ликвидации;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 - 36: 23 казенных учреждения, в том числе 13 организаций - органов местного самоуправления Парабельского района и сельских поселений Парабельского района, 13 бюджетных учреждений.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в Реестре числилось муниципального имущества в количестве 13 568 объектов, в том числе: зданий - 537; помещений - 427; сооружений - 612; земельных участков - 150; объектов транспорта - 331; прочего движимого имущества – 11 511.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в Управлении Федеральной службы государственной регистрации, кадастра и картографии по Томской области оформлено прав собственности 111 объектов недвижимости муниципального образования.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2018 года: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права собственности на 48 объектов недвижимости, которые приняты в муниципальную казну Парабельского района;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заключено 8 договоров на оказание услуг по оценке объектов недвижимости для проведения процедур приватизации муниципального имущества и предоставления права аренды (в 2017 году – 12 договоров). 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не все недвижимое имущество, находящееся в Реестре, прошло процедуру государственной регистрации права муниципальной собственности (право муниципальной собственности является ранее возникшим),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недвижимости, необходимо осуществить ряд мероприятий.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распоряжения муниципальным имуществом осуществляются следующие мероприятия: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Аренда муниципального имущества (в 2018 году осуществлялась передача в пользование муниципального имущества по 16 договорам аренды объектов недвижимого и движимого имущества, в 2017 году – 12 договоров безвозмездного пользования муниципальным имуществом, в том числе дополнительных соглашений к ним, передано 13 объектов движимого и 15 недвижимого имущества). 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земельных участков.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 фонд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район» по состоянию на 01.01.2018г. составляет – 3 505 069 га, в том числе: земли сельскохозяйственного назначения – 143 618,6 га (4,1%); земли лесного фонда – 3 336 187 га (95,2 %); земли запаса – 19 293 га (0,1%); земли водного фонда – 19 293 га (0,5 %); земли промышленности, энергетики, транспорта и иного специального назначения – 1 156,1 га (0,05 %);</w:t>
      </w:r>
      <w:proofErr w:type="gramEnd"/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земли населенных пунктов – 1 500 га (0,05 %).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2017 года подготовлено и заключено 58 договоров аренды на земельные участки с физическими лицами на общую сумму 237 тысяч рублей, в том числе: с торгов для целей индивидуального жилищного строительства предоставлен 1 земельный участок на сумму 50 тысяч рублей.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индивидуального жилищного строительства предоставлено - 24 земельных участка, под охоту рыбалку - 10 земельных участков, для ведения личного подсобного хозяйства – 17 земельных участков, для ведения предпринимательской деятельности (магазины, складирование материалов) - 7.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подготовлено и заключено 16 договоров аренды на земельные участки с юридическими лицами на сумму 545 тысяч рублей (недропользование, связь, вдоль трассовые проезды, пилорамы, причал).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месяцев 2018 года подготовлено и заключено 49 договоров аренды на земельные участки с физическими лицами на общую сумму 189 тысяч рублей. 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юридическими лицами подготовлено и заключено 11 договоров аренды на земельные участки на сумму 175 тысяч рублей (недропользование, связь, вертолетные площадки, пилорама).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3 земельных участка предоставлено льготным категориям граждан (многодетные семьи) для индивидуального жилищного строительства.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Комитетом проводится работа по оформлению земельных участков под объектами социального, коммунального назначения.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Приватизация недвижимого имущества.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Приватизация объектов недвижимости.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приватизации объектов муниципальной собственности в 2017 году состоялась продажа 30 объектов недвижимости муниципального имущества, объем поступлений составил </w:t>
      </w: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5 628,2 тысяч рублей.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1E4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Приватизация земельных участков.</w:t>
      </w:r>
      <w:r w:rsidRPr="001E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заключено 102 договора купли-продажи земельных участков на общую сумму 362 тысяч рублей.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Зв 9 месяцев 2018 года заключено 83 договора купли-продажи земельных участков</w:t>
      </w:r>
      <w:r w:rsidRPr="001E4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280 тысяч рублей.</w:t>
      </w:r>
    </w:p>
    <w:p w:rsidR="001E4D67" w:rsidRPr="001E4D67" w:rsidRDefault="001E4D67" w:rsidP="001E4D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проводимые мероприятия в области управления муниципальным имуществом Комитетом проведен анализ деятельности, по итогам которого выявлены следующие основные проблемы:</w:t>
      </w:r>
    </w:p>
    <w:p w:rsidR="001E4D67" w:rsidRPr="001E4D67" w:rsidRDefault="001E4D67" w:rsidP="001E4D6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проблемой при передаче недвижимого имущества в аренду является отсутствие спроса на муниципальное имущество, связанное с неудовлетворительным техническим состоянием объектов. В общем объеме доходов бюджета Парабельского района доходы от использования имущества, находящегося в муниципальной собственности района, составляют – 3,5 %. В связи с этим, повышение эффективности использования имущества является одной из приоритетных задач для социально-экономического развития Парабельского района.</w:t>
      </w:r>
    </w:p>
    <w:p w:rsidR="001E4D67" w:rsidRPr="001E4D67" w:rsidRDefault="001E4D67" w:rsidP="001E4D6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земель сельскохозяйственного назначения на территории Парабельского района составляет 4,1%. При этом потребность в использовании данных земель со стороны населения отсутствует. В связи с чем, возникает необходимость перевода неиспользуемых земель сельскохозяйственного назначения в категории земель населенных пунктов. </w:t>
      </w:r>
    </w:p>
    <w:p w:rsidR="001E4D67" w:rsidRPr="001E4D67" w:rsidRDefault="001E4D67" w:rsidP="001E4D6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6 муниципальных предприятий осуществляют деятельность в таких сферах деятельности как жилищно-коммунальное хозяйство, создание инфраструктуры предпринимательства, изготовление и реализация аптечных форм, лесозаготовительная деятельность, транспортные перевозки. 36 муниципальных учреждений осуществляют деятельность в области образования, сферы культуры и местного самоуправления. Одной из функций Комитета является закрепление и передача муниципального имущества муниципальным учреждениям, проведение инвентаризации закрепленного имущества, осуществление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учреждений (предприятий) и эффективным использованием имущества. </w:t>
      </w:r>
    </w:p>
    <w:p w:rsidR="001E4D67" w:rsidRPr="001E4D67" w:rsidRDefault="001E4D67" w:rsidP="001E4D6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Парабельского района Томской области от 21.03.2019 № 10 «Об установлении Порядка</w:t>
      </w: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формирования, ведения и обязательного опубликования перечня муниципального имущества, свободного от прав третьих лиц (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определен порядок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формирования, ведения и обязательного опубликования перечня имущества, находящегося в собственности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предпринимательства). Договоры аренды заключаются на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составляющий не менее чем пять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1E4D67" w:rsidRPr="001E4D67" w:rsidRDefault="001E4D67" w:rsidP="001E4D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на территории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район» осуществляется путем передачи во владение и (или) пользование имущества, в соответствии с Решением Думы Парабельского района Томской области от 20.12.2018 г. № 47 «Об утверждении 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условия предоставления в аренду муниципального имущества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</w:t>
      </w: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предназначенного для предоставления во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владение и (или) в </w:t>
      </w: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</w:t>
      </w:r>
      <w:r w:rsidRPr="001E4D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задачи Подпрограммы «имущественная поддержка субъектам малого и среднего предпринимательства» способствует обеспечению доступа субъектов малого и среднего предпринимательства к имущественным ресурсам муниципального образования «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 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 Подпрограммы, показатели цели задач Подпрограммы </w:t>
      </w:r>
    </w:p>
    <w:p w:rsidR="001E4D67" w:rsidRPr="001E4D67" w:rsidRDefault="001E4D67" w:rsidP="001E4D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4 является повышение результативности и эффективности управления, использования и распоряжения муниципальной собственностью.</w:t>
      </w:r>
    </w:p>
    <w:p w:rsidR="001E4D67" w:rsidRPr="001E4D67" w:rsidRDefault="001E4D67" w:rsidP="001E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Подпрограммы:</w:t>
      </w:r>
    </w:p>
    <w:p w:rsidR="001E4D67" w:rsidRPr="001E4D67" w:rsidRDefault="001E4D67" w:rsidP="001E4D6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на объекты недвижимого имущества, в том числе земельных участков;</w:t>
      </w:r>
    </w:p>
    <w:p w:rsidR="001E4D67" w:rsidRPr="001E4D67" w:rsidRDefault="001E4D67" w:rsidP="001E4D6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своевременное проведение технической  инвентаризации объектов недвижимого имущества, полная инвентаризация объектов, в том числе земельных участков;</w:t>
      </w:r>
    </w:p>
    <w:p w:rsidR="001E4D67" w:rsidRPr="001E4D67" w:rsidRDefault="001E4D67" w:rsidP="001E4D6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субъектов малого и среднего предпринимательства;</w:t>
      </w:r>
    </w:p>
    <w:p w:rsidR="001E4D67" w:rsidRPr="001E4D67" w:rsidRDefault="001E4D67" w:rsidP="001E4D6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поступления в местный бюджет доходов от использования муниципального имущества и земельных участков;</w:t>
      </w:r>
    </w:p>
    <w:p w:rsidR="001E4D67" w:rsidRPr="001E4D67" w:rsidRDefault="001E4D67" w:rsidP="001E4D6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земельных участков для привлечения инвестиций для интенсивного экономического развития и инвестиционной привлекательности района, в том числе выделение земельных участков из земель сельскохозяйственного назначения;</w:t>
      </w:r>
    </w:p>
    <w:p w:rsidR="001E4D67" w:rsidRPr="001E4D67" w:rsidRDefault="001E4D67" w:rsidP="001E4D6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системы управления     муниципальными предприятиями и учреждениями</w:t>
      </w:r>
    </w:p>
    <w:p w:rsidR="001E4D67" w:rsidRPr="001E4D67" w:rsidRDefault="001E4D67" w:rsidP="001E4D6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комплексных кадастровых работ на территории Парабельского района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993"/>
        <w:gridCol w:w="992"/>
        <w:gridCol w:w="993"/>
        <w:gridCol w:w="992"/>
        <w:gridCol w:w="991"/>
        <w:gridCol w:w="850"/>
      </w:tblGrid>
      <w:tr w:rsidR="001E4D67" w:rsidRPr="001E4D67" w:rsidTr="00874080">
        <w:trPr>
          <w:trHeight w:val="281"/>
        </w:trPr>
        <w:tc>
          <w:tcPr>
            <w:tcW w:w="450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Показатели цели и задач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1" w:type="dxa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1E4D67" w:rsidRPr="001E4D67" w:rsidTr="00874080">
        <w:trPr>
          <w:trHeight w:val="415"/>
        </w:trPr>
        <w:tc>
          <w:tcPr>
            <w:tcW w:w="450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 Число зарегистрированных объектов недвижимого имущества, ед.</w:t>
            </w:r>
          </w:p>
        </w:tc>
        <w:tc>
          <w:tcPr>
            <w:tcW w:w="993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1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E4D67" w:rsidRPr="001E4D67" w:rsidTr="00874080">
        <w:trPr>
          <w:trHeight w:val="415"/>
        </w:trPr>
        <w:tc>
          <w:tcPr>
            <w:tcW w:w="4503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2. Выдел земельных участков из земель сельскохозяйственного назначения, ед.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415"/>
        </w:trPr>
        <w:tc>
          <w:tcPr>
            <w:tcW w:w="4503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3. Количество объектов недвижимости в кадастровых кварталах, в отношении которых требуется проведение комплексных кадастровых работ, ед.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832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550"/>
        </w:trPr>
        <w:tc>
          <w:tcPr>
            <w:tcW w:w="4503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4. Количество приобретенных объектов недвижимости, ед.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488"/>
        </w:trPr>
        <w:tc>
          <w:tcPr>
            <w:tcW w:w="4503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5.Проведение капитальных ремонтов муниципального недвижимого имущества, ед.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89"/>
        </w:trPr>
        <w:tc>
          <w:tcPr>
            <w:tcW w:w="4503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6. Количество субъектов малого и среднего предпринимательства, которым оказана имущественная поддержка, ед.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1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порядке сбора информации по показателям и методике их расчета</w:t>
      </w: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8"/>
        <w:gridCol w:w="13"/>
        <w:gridCol w:w="52"/>
        <w:gridCol w:w="1840"/>
        <w:gridCol w:w="567"/>
        <w:gridCol w:w="33"/>
        <w:gridCol w:w="33"/>
        <w:gridCol w:w="992"/>
        <w:gridCol w:w="55"/>
        <w:gridCol w:w="21"/>
        <w:gridCol w:w="851"/>
        <w:gridCol w:w="1068"/>
        <w:gridCol w:w="213"/>
        <w:gridCol w:w="956"/>
        <w:gridCol w:w="37"/>
        <w:gridCol w:w="70"/>
        <w:gridCol w:w="596"/>
        <w:gridCol w:w="42"/>
        <w:gridCol w:w="54"/>
        <w:gridCol w:w="1253"/>
        <w:gridCol w:w="42"/>
        <w:gridCol w:w="68"/>
        <w:gridCol w:w="1281"/>
      </w:tblGrid>
      <w:tr w:rsidR="001E4D67" w:rsidRPr="001E4D67" w:rsidTr="00874080"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Пункт Федерального плана статистических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&lt;1&gt;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Периодичность сбора данных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&lt;2&gt;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Временные характеристики показателя &lt;3&gt;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формирования (формула) расчета показателя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&lt;4&gt;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Метод сбора информации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&lt;5&gt;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Ответственный за сбор данных по показателю &lt;6&gt;</w:t>
            </w:r>
            <w:proofErr w:type="gramEnd"/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Дата получения фактического значения показателя &lt;7&gt;</w:t>
            </w:r>
          </w:p>
        </w:tc>
      </w:tr>
      <w:tr w:rsidR="001E4D67" w:rsidRPr="001E4D67" w:rsidTr="00874080">
        <w:trPr>
          <w:trHeight w:val="141"/>
        </w:trPr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E4D67" w:rsidRPr="001E4D67" w:rsidTr="00874080">
        <w:trPr>
          <w:trHeight w:val="190"/>
        </w:trPr>
        <w:tc>
          <w:tcPr>
            <w:tcW w:w="104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цели подпрограммы </w:t>
            </w:r>
            <w:r w:rsidRPr="001E4D67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муниципальным имуществом Парабельского района</w:t>
            </w:r>
            <w:r w:rsidRPr="001E4D6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1E4D67" w:rsidRPr="001E4D67" w:rsidTr="00874080">
        <w:trPr>
          <w:trHeight w:val="1290"/>
        </w:trPr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1.Число зарегистрированных объектов недвижимого имущества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ОУМИ Парабельского района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очередного года</w:t>
            </w:r>
          </w:p>
        </w:tc>
      </w:tr>
      <w:tr w:rsidR="001E4D67" w:rsidRPr="001E4D67" w:rsidTr="00874080">
        <w:trPr>
          <w:trHeight w:val="248"/>
        </w:trPr>
        <w:tc>
          <w:tcPr>
            <w:tcW w:w="104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задачи 1 </w:t>
            </w:r>
          </w:p>
        </w:tc>
      </w:tr>
      <w:tr w:rsidR="001E4D67" w:rsidRPr="001E4D67" w:rsidTr="00874080">
        <w:trPr>
          <w:trHeight w:val="78"/>
        </w:trPr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1.1.Число зарегистрированных объектов недвижимого имущества, ед.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ОУМИ Парабельского района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очередного года</w:t>
            </w:r>
          </w:p>
        </w:tc>
      </w:tr>
      <w:tr w:rsidR="001E4D67" w:rsidRPr="001E4D67" w:rsidTr="00874080">
        <w:trPr>
          <w:trHeight w:val="25"/>
        </w:trPr>
        <w:tc>
          <w:tcPr>
            <w:tcW w:w="104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 2</w:t>
            </w:r>
          </w:p>
        </w:tc>
      </w:tr>
      <w:tr w:rsidR="001E4D67" w:rsidRPr="001E4D67" w:rsidTr="00874080">
        <w:trPr>
          <w:trHeight w:val="2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Выдел земельных участков из земель сельскохозяйственного назначения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ОУМИ Парабельского района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очередного года</w:t>
            </w:r>
          </w:p>
        </w:tc>
      </w:tr>
      <w:tr w:rsidR="001E4D67" w:rsidRPr="001E4D67" w:rsidTr="00874080">
        <w:trPr>
          <w:trHeight w:val="25"/>
        </w:trPr>
        <w:tc>
          <w:tcPr>
            <w:tcW w:w="104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 3</w:t>
            </w:r>
          </w:p>
        </w:tc>
      </w:tr>
      <w:tr w:rsidR="001E4D67" w:rsidRPr="001E4D67" w:rsidTr="00874080">
        <w:trPr>
          <w:trHeight w:val="23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 Количество объектов недвижимости в кадастровых кварталах, в отношении которых требуется 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ОУМИ Парабельского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 в срок до 01 ноября</w:t>
            </w:r>
          </w:p>
        </w:tc>
      </w:tr>
      <w:tr w:rsidR="001E4D67" w:rsidRPr="001E4D67" w:rsidTr="00874080">
        <w:trPr>
          <w:trHeight w:val="23"/>
        </w:trPr>
        <w:tc>
          <w:tcPr>
            <w:tcW w:w="104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 4</w:t>
            </w:r>
          </w:p>
        </w:tc>
      </w:tr>
      <w:tr w:rsidR="001E4D67" w:rsidRPr="001E4D67" w:rsidTr="00874080">
        <w:trPr>
          <w:trHeight w:val="23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4.1Количество приобретенных объектов недвижимости,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ОУМИ Парабельского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 в срок до 01 ноября</w:t>
            </w:r>
          </w:p>
        </w:tc>
      </w:tr>
      <w:tr w:rsidR="001E4D67" w:rsidRPr="001E4D67" w:rsidTr="00874080">
        <w:trPr>
          <w:trHeight w:val="23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4.2Проведение капитальных ремонтов муниципального недвижимого имущества,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ОУМИ Парабельского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 в срок до 01 ноября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numPr>
          <w:ilvl w:val="0"/>
          <w:numId w:val="3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4D67" w:rsidRPr="001E4D67" w:rsidSect="00AE5BE1">
          <w:headerReference w:type="even" r:id="rId20"/>
          <w:headerReference w:type="default" r:id="rId21"/>
          <w:footerReference w:type="even" r:id="rId22"/>
          <w:headerReference w:type="first" r:id="rId23"/>
          <w:footerReference w:type="first" r:id="rId24"/>
          <w:pgSz w:w="11906" w:h="16838"/>
          <w:pgMar w:top="1134" w:right="567" w:bottom="1134" w:left="1134" w:header="720" w:footer="720" w:gutter="0"/>
          <w:cols w:space="708"/>
          <w:titlePg/>
          <w:docGrid w:linePitch="360"/>
        </w:sectPr>
      </w:pPr>
    </w:p>
    <w:p w:rsidR="001E4D67" w:rsidRPr="001E4D67" w:rsidRDefault="001E4D67" w:rsidP="001E4D67">
      <w:pPr>
        <w:numPr>
          <w:ilvl w:val="0"/>
          <w:numId w:val="3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мероприятий и ресурсное обеспечение реализации Подпрограммы</w:t>
      </w: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3"/>
        <w:gridCol w:w="2884"/>
        <w:gridCol w:w="1134"/>
        <w:gridCol w:w="1276"/>
        <w:gridCol w:w="1276"/>
        <w:gridCol w:w="1276"/>
        <w:gridCol w:w="1275"/>
        <w:gridCol w:w="1075"/>
        <w:gridCol w:w="1402"/>
        <w:gridCol w:w="2059"/>
        <w:gridCol w:w="1203"/>
      </w:tblGrid>
      <w:tr w:rsidR="001E4D67" w:rsidRPr="001E4D67" w:rsidTr="00874080">
        <w:trPr>
          <w:tblCellSpacing w:w="5" w:type="nil"/>
        </w:trPr>
        <w:tc>
          <w:tcPr>
            <w:tcW w:w="59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88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4902" w:type="dxa"/>
            <w:gridSpan w:val="4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40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мероприятия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мероприятий, входящих в состав основного мероприятия,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D67" w:rsidRPr="001E4D67" w:rsidTr="00874080">
        <w:trPr>
          <w:trHeight w:val="253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76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127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Районного бюджета</w:t>
            </w:r>
          </w:p>
        </w:tc>
        <w:tc>
          <w:tcPr>
            <w:tcW w:w="107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согласованию)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D67" w:rsidRPr="001E4D67" w:rsidTr="00874080">
        <w:trPr>
          <w:trHeight w:val="289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единица измерения </w:t>
            </w: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годам реализации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0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15453" w:type="dxa"/>
            <w:gridSpan w:val="11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Подпрограмма 4 «Повышение эффективности управления муниципальным имуществом Парабельского района»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60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1. Государственная регистрация права муниципальной собственности на объекты недвижимого имущества, в том числе земельных участков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88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Государственная регистрация права муниципальной собственности на объекты недвижимого имущества, в том числе земельных участков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3 294,8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3 294,8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ОУМИ Парабельского района</w:t>
            </w:r>
          </w:p>
        </w:tc>
        <w:tc>
          <w:tcPr>
            <w:tcW w:w="205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Число зарегистрированных объектов недвижимого имущества</w:t>
            </w:r>
          </w:p>
        </w:tc>
        <w:tc>
          <w:tcPr>
            <w:tcW w:w="1203" w:type="dxa"/>
            <w:tcBorders>
              <w:bottom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738,6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738,6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tcBorders>
              <w:bottom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E4D67" w:rsidRPr="001E4D67" w:rsidTr="00874080">
        <w:trPr>
          <w:trHeight w:val="102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206,5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206,5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E4D67" w:rsidRPr="001E4D67" w:rsidTr="00874080">
        <w:trPr>
          <w:trHeight w:val="187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353,6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353,6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1E4D67" w:rsidRPr="001E4D67" w:rsidTr="00874080">
        <w:trPr>
          <w:trHeight w:val="154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1 196,1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1 196,1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E4D67" w:rsidRPr="001E4D67" w:rsidTr="00874080">
        <w:trPr>
          <w:trHeight w:val="230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E4D67" w:rsidRPr="001E4D67" w:rsidTr="00874080">
        <w:trPr>
          <w:trHeight w:val="24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E4D67" w:rsidRPr="001E4D67" w:rsidTr="00874080">
        <w:trPr>
          <w:trHeight w:val="176"/>
          <w:tblCellSpacing w:w="5" w:type="nil"/>
        </w:trPr>
        <w:tc>
          <w:tcPr>
            <w:tcW w:w="59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88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 и сборов за муниципальное имущество 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622,7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622,7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E4D67" w:rsidRPr="001E4D67" w:rsidTr="00874080">
        <w:trPr>
          <w:trHeight w:val="176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250,2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250,2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212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219,6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219,6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12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82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82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82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200"/>
          <w:tblCellSpacing w:w="5" w:type="nil"/>
        </w:trPr>
        <w:tc>
          <w:tcPr>
            <w:tcW w:w="59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60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2. Формирование земельных участков для привлечения инвестиций для интенсивного экономического развития и инвестиционной привлекательности района, в том числе выделение земельных участков из земель сельскохозяйственного назначения</w:t>
            </w:r>
          </w:p>
        </w:tc>
      </w:tr>
      <w:tr w:rsidR="001E4D67" w:rsidRPr="001E4D67" w:rsidTr="00874080">
        <w:trPr>
          <w:trHeight w:val="176"/>
          <w:tblCellSpacing w:w="5" w:type="nil"/>
        </w:trPr>
        <w:tc>
          <w:tcPr>
            <w:tcW w:w="59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88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Выдел земельных участков из земель сельскохозяйственного назначения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699,1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699,1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КУМИ Парабельского района</w:t>
            </w:r>
          </w:p>
        </w:tc>
        <w:tc>
          <w:tcPr>
            <w:tcW w:w="205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Выдел земельных участков из земель сельскохозяйственного назначения, ед.</w:t>
            </w: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E4D67" w:rsidRPr="001E4D67" w:rsidTr="00874080">
        <w:trPr>
          <w:trHeight w:val="176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225,5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225,5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187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112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82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82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82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100"/>
          <w:tblCellSpacing w:w="5" w:type="nil"/>
        </w:trPr>
        <w:tc>
          <w:tcPr>
            <w:tcW w:w="59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60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 Проведение комплексных работ на территории </w:t>
            </w:r>
            <w:proofErr w:type="spellStart"/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1E4D67" w:rsidRPr="001E4D67" w:rsidTr="00874080">
        <w:trPr>
          <w:trHeight w:val="100"/>
          <w:tblCellSpacing w:w="5" w:type="nil"/>
        </w:trPr>
        <w:tc>
          <w:tcPr>
            <w:tcW w:w="59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88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комплексных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 на территории </w:t>
            </w:r>
            <w:proofErr w:type="spellStart"/>
            <w:proofErr w:type="gram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proofErr w:type="gram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3 057,9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3 349,2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407,6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МКУ КУМИ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Парабельского района</w:t>
            </w:r>
          </w:p>
        </w:tc>
        <w:tc>
          <w:tcPr>
            <w:tcW w:w="205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объектов недвижимости в кадастровых кварталах, в отношении которых требуется проведение комплексных кадастровых работ</w:t>
            </w: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2710</w:t>
            </w:r>
          </w:p>
        </w:tc>
      </w:tr>
      <w:tr w:rsidR="001E4D67" w:rsidRPr="001E4D67" w:rsidTr="00874080">
        <w:trPr>
          <w:trHeight w:val="100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3 247,2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2 626,2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580,1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</w:tr>
      <w:tr w:rsidR="001E4D67" w:rsidRPr="001E4D67" w:rsidTr="00874080">
        <w:trPr>
          <w:trHeight w:val="187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532,6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421,7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832</w:t>
            </w:r>
          </w:p>
        </w:tc>
      </w:tr>
      <w:tr w:rsidR="001E4D67" w:rsidRPr="001E4D67" w:rsidTr="00874080">
        <w:trPr>
          <w:trHeight w:val="212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3 024,9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2664,7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360,2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311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204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569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571"/>
          <w:tblCellSpacing w:w="5" w:type="nil"/>
        </w:trPr>
        <w:tc>
          <w:tcPr>
            <w:tcW w:w="59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60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4. Подготовка и реализация бюджетных инвестиций в объекты капитального строительства муниципального недвижимого имущества в муниципальную собственность</w:t>
            </w:r>
          </w:p>
        </w:tc>
      </w:tr>
      <w:tr w:rsidR="001E4D67" w:rsidRPr="001E4D67" w:rsidTr="00874080">
        <w:trPr>
          <w:trHeight w:val="164"/>
          <w:tblCellSpacing w:w="5" w:type="nil"/>
        </w:trPr>
        <w:tc>
          <w:tcPr>
            <w:tcW w:w="59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88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5 806,0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5 806,0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Администрация Парабельского района</w:t>
            </w:r>
          </w:p>
        </w:tc>
        <w:tc>
          <w:tcPr>
            <w:tcW w:w="205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приобретенных объектов недвижимости </w:t>
            </w: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4D67" w:rsidRPr="001E4D67" w:rsidTr="00874080">
        <w:trPr>
          <w:trHeight w:val="100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5 606,0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5 606,0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2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87"/>
          <w:tblCellSpacing w:w="5" w:type="nil"/>
        </w:trPr>
        <w:tc>
          <w:tcPr>
            <w:tcW w:w="59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88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капитальных ремонтов муниципального недвижимого имущества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1 761,5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1 761,5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Администрация Парабельского района</w:t>
            </w:r>
          </w:p>
        </w:tc>
        <w:tc>
          <w:tcPr>
            <w:tcW w:w="205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капитальных ремонтов муниципального недвижимого имущества</w:t>
            </w: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137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1 394,0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1 394,0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194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226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367,5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367,5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288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Капитальное строительство объектов муниципального недвижимого имущества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1 260,0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1 260,0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Администрация Парабельского района</w:t>
            </w:r>
          </w:p>
        </w:tc>
        <w:tc>
          <w:tcPr>
            <w:tcW w:w="205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Количество построенных объектов недвижимости</w:t>
            </w: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1 060,0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1 060,0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60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5. Проведение текущих ремонтов муниципального недвижимого имущества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88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муниципального недвижимого имущества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5 587,9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5 587,9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Администрация Парабельско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 района</w:t>
            </w:r>
          </w:p>
        </w:tc>
        <w:tc>
          <w:tcPr>
            <w:tcW w:w="205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проведенных текущих ремонтов муниципального 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2 312,8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2 312,8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3 181,1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3 191,1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60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6. Основное мероприятие "Укрепление материально-технической базы муниципальных учреждений"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288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Администрация Парабельского района</w:t>
            </w:r>
          </w:p>
        </w:tc>
        <w:tc>
          <w:tcPr>
            <w:tcW w:w="205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60" w:type="dxa"/>
            <w:gridSpan w:val="10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Задача 8. Основное мероприятие "Развитие коммунальной инфраструктуры и обеспечение надежности функционирования коммунального комплекса Парабельского района"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88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Разработка технического задания на проектирование реконструкции объектов систем водоснабжения, водоотведения, теплоснабжения сельских поселений Парабельского района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МКУ Администрация Парабельского района</w:t>
            </w:r>
          </w:p>
        </w:tc>
        <w:tc>
          <w:tcPr>
            <w:tcW w:w="205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8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230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9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84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31449,4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2860,5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3546,8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042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0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3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12810,4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2438,7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9594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1026,56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500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11958.9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9294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4653.6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4653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500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0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59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84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0</w:t>
            </w: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E4D6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</w:tbl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1E4D67" w:rsidRPr="001E4D67" w:rsidSect="00EB76B3">
          <w:pgSz w:w="16838" w:h="11906" w:orient="landscape"/>
          <w:pgMar w:top="425" w:right="1134" w:bottom="454" w:left="1134" w:header="720" w:footer="720" w:gutter="0"/>
          <w:cols w:space="708"/>
          <w:titlePg/>
          <w:docGrid w:linePitch="360"/>
        </w:sectPr>
      </w:pPr>
    </w:p>
    <w:p w:rsidR="001E4D67" w:rsidRPr="001E4D67" w:rsidRDefault="001E4D67" w:rsidP="001E4D67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 и </w:t>
      </w:r>
      <w:proofErr w:type="gramStart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1E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реализацией Подпрограммы</w:t>
      </w: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Подпрограммы 4 осуществляет МКУ Отдел по управлению муниципальным имуществом Парабельского района в следующем порядке:</w:t>
      </w:r>
    </w:p>
    <w:p w:rsidR="001E4D67" w:rsidRPr="001E4D67" w:rsidRDefault="001E4D67" w:rsidP="001E4D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920"/>
        <w:gridCol w:w="2534"/>
        <w:gridCol w:w="2534"/>
      </w:tblGrid>
      <w:tr w:rsidR="001E4D67" w:rsidRPr="001E4D67" w:rsidTr="00874080">
        <w:tc>
          <w:tcPr>
            <w:tcW w:w="2148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контроля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предоставление информации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информации</w:t>
            </w:r>
          </w:p>
        </w:tc>
      </w:tr>
      <w:tr w:rsidR="001E4D67" w:rsidRPr="001E4D67" w:rsidTr="00874080">
        <w:tc>
          <w:tcPr>
            <w:tcW w:w="2148" w:type="dxa"/>
            <w:shd w:val="clear" w:color="auto" w:fill="auto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полгода </w:t>
            </w:r>
          </w:p>
        </w:tc>
        <w:tc>
          <w:tcPr>
            <w:tcW w:w="2920" w:type="dxa"/>
            <w:shd w:val="clear" w:color="auto" w:fill="auto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число первого месяца полугодия, следующего за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534" w:type="dxa"/>
            <w:shd w:val="clear" w:color="auto" w:fill="auto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по управлению муниципальным имуществом Парабельского района</w:t>
            </w:r>
          </w:p>
        </w:tc>
        <w:tc>
          <w:tcPr>
            <w:tcW w:w="2534" w:type="dxa"/>
            <w:shd w:val="clear" w:color="auto" w:fill="auto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Отдел по управлению муниципальным имуществом Парабельского района,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Парабельского района</w:t>
            </w:r>
          </w:p>
        </w:tc>
      </w:tr>
      <w:tr w:rsidR="001E4D67" w:rsidRPr="001E4D67" w:rsidTr="00874080">
        <w:tc>
          <w:tcPr>
            <w:tcW w:w="2148" w:type="dxa"/>
            <w:shd w:val="clear" w:color="auto" w:fill="auto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реализуемых программных мероприятий</w:t>
            </w:r>
          </w:p>
        </w:tc>
        <w:tc>
          <w:tcPr>
            <w:tcW w:w="2920" w:type="dxa"/>
            <w:shd w:val="clear" w:color="auto" w:fill="auto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34" w:type="dxa"/>
            <w:shd w:val="clear" w:color="auto" w:fill="auto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по управлению муниципальным имуществом Парабельского района</w:t>
            </w:r>
          </w:p>
        </w:tc>
        <w:tc>
          <w:tcPr>
            <w:tcW w:w="2534" w:type="dxa"/>
            <w:shd w:val="clear" w:color="auto" w:fill="auto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Отдел по управлению муниципальным имуществом Парабельского района,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Парабельского района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5 </w:t>
      </w: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«Развитие</w:t>
      </w: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управления в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Парабельском</w:t>
      </w:r>
      <w:proofErr w:type="spellEnd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</w:t>
      </w: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 «Обеспечивающая подпрограмма»</w:t>
      </w:r>
    </w:p>
    <w:p w:rsidR="001E4D67" w:rsidRPr="001E4D67" w:rsidRDefault="001E4D67" w:rsidP="001E4D6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 предусматривает бюджетные ассигнования на обеспечение деятельности муниципального казенного учреждения Орган управления финансами – Финансовый отдел администрации Парабельского района.</w:t>
      </w:r>
      <w:r w:rsidRPr="001E4D6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и ресурсное обеспечение реализации обеспечивающей подпрограммы муниципальной программы Парабельского района</w:t>
      </w:r>
    </w:p>
    <w:tbl>
      <w:tblPr>
        <w:tblpPr w:leftFromText="180" w:rightFromText="180" w:vertAnchor="text" w:horzAnchor="margin" w:tblpY="285"/>
        <w:tblOverlap w:val="never"/>
        <w:tblW w:w="1084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5528"/>
        <w:gridCol w:w="1417"/>
        <w:gridCol w:w="1559"/>
      </w:tblGrid>
      <w:tr w:rsidR="001E4D67" w:rsidRPr="001E4D67" w:rsidTr="00874080">
        <w:trPr>
          <w:trHeight w:val="276"/>
          <w:tblCellSpacing w:w="5" w:type="nil"/>
        </w:trPr>
        <w:tc>
          <w:tcPr>
            <w:tcW w:w="50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552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Функции ответственного исполнителя, соисполнителя, участника</w:t>
            </w:r>
          </w:p>
        </w:tc>
        <w:tc>
          <w:tcPr>
            <w:tcW w:w="1417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финансирования* 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1E4D67" w:rsidRPr="001E4D67" w:rsidTr="00874080">
        <w:trPr>
          <w:trHeight w:val="276"/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D67" w:rsidRPr="001E4D67" w:rsidTr="00874080">
        <w:trPr>
          <w:tblCellSpacing w:w="5" w:type="nil"/>
        </w:trPr>
        <w:tc>
          <w:tcPr>
            <w:tcW w:w="501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28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E4D67" w:rsidRPr="001E4D67" w:rsidTr="00874080">
        <w:trPr>
          <w:trHeight w:val="292"/>
          <w:tblCellSpacing w:w="5" w:type="nil"/>
        </w:trPr>
        <w:tc>
          <w:tcPr>
            <w:tcW w:w="50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Орган управления финансами – Финансовый отдел администрации Парабельского района Томской области</w:t>
            </w:r>
          </w:p>
        </w:tc>
        <w:tc>
          <w:tcPr>
            <w:tcW w:w="5528" w:type="dxa"/>
            <w:vMerge w:val="restart"/>
            <w:vAlign w:val="center"/>
          </w:tcPr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1.Осуществляет непосредственное составление проекта районного бюджета и его исполнение.</w:t>
            </w:r>
          </w:p>
          <w:p w:rsidR="001E4D67" w:rsidRPr="001E4D67" w:rsidRDefault="001E4D67" w:rsidP="001E4D67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2. Осуществляет казначейское обслуживание исполнения районного бюджета, открывает лицевые счета главных распорядителей (распорядителей), получателей бюджетных средств, составляет отчеты об исполнении консолидированного бюджета Парабельского района.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3. Осуществляет заимствования и выдачу муниципальных гарантий от имени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  <w:p w:rsidR="001E4D67" w:rsidRPr="001E4D67" w:rsidRDefault="001E4D67" w:rsidP="001E4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4. Ведет долговую книгу района, содержащую сведения об объеме долговых обязательств Парабельского района, и осуществляет управление муниципальным долгом.</w:t>
            </w:r>
          </w:p>
          <w:p w:rsidR="001E4D67" w:rsidRPr="001E4D67" w:rsidRDefault="001E4D67" w:rsidP="001E4D67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5. Ведет реестр расходных обязательств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</w:p>
          <w:p w:rsidR="001E4D67" w:rsidRPr="001E4D67" w:rsidRDefault="001E4D67" w:rsidP="001E4D67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6. Осуществляет предоставление межбюджетных трансфертов из районного бюджета бюджетам поселений в порядке и на условиях, установленных законодательством.</w:t>
            </w:r>
          </w:p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7. Подготавливает предложения и реализует мероприятия, направленные на повышение эффективности расходования бюджетных средств.</w:t>
            </w: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82 010,0</w:t>
            </w:r>
          </w:p>
        </w:tc>
      </w:tr>
      <w:tr w:rsidR="001E4D67" w:rsidRPr="001E4D67" w:rsidTr="00874080">
        <w:trPr>
          <w:trHeight w:val="346"/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12 414,8</w:t>
            </w:r>
          </w:p>
        </w:tc>
      </w:tr>
      <w:tr w:rsidR="001E4D67" w:rsidRPr="001E4D67" w:rsidTr="00874080">
        <w:trPr>
          <w:trHeight w:val="344"/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13 031,7</w:t>
            </w:r>
          </w:p>
        </w:tc>
      </w:tr>
      <w:tr w:rsidR="001E4D67" w:rsidRPr="001E4D67" w:rsidTr="00874080">
        <w:trPr>
          <w:trHeight w:val="278"/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13 712,7</w:t>
            </w:r>
          </w:p>
        </w:tc>
      </w:tr>
      <w:tr w:rsidR="001E4D67" w:rsidRPr="001E4D67" w:rsidTr="00874080">
        <w:trPr>
          <w:trHeight w:val="268"/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</w:tr>
      <w:tr w:rsidR="001E4D67" w:rsidRPr="001E4D67" w:rsidTr="00874080">
        <w:trPr>
          <w:trHeight w:val="432"/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</w:p>
        </w:tc>
        <w:tc>
          <w:tcPr>
            <w:tcW w:w="1559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14 283,6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01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Итого по обеспечивающей подпрограмме</w:t>
            </w:r>
          </w:p>
        </w:tc>
        <w:tc>
          <w:tcPr>
            <w:tcW w:w="552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82 010,0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12 414,8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13 031,7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13 712,7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14 283,6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501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59" w:type="dxa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D67">
        <w:rPr>
          <w:rFonts w:ascii="Times New Roman" w:eastAsia="Times New Roman" w:hAnsi="Times New Roman" w:cs="Times New Roman"/>
          <w:sz w:val="20"/>
          <w:szCs w:val="20"/>
          <w:lang w:eastAsia="ru-RU"/>
        </w:rPr>
        <w:t>*Указывается объем бюджетных ассигнований на обеспечение выполнения функций органов местного самоуправления Парабельского района, условно утвержденные расходы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мерах муниципального регулирования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015"/>
        <w:gridCol w:w="3629"/>
        <w:gridCol w:w="1287"/>
        <w:gridCol w:w="3391"/>
      </w:tblGrid>
      <w:tr w:rsidR="001E4D67" w:rsidRPr="001E4D67" w:rsidTr="00874080">
        <w:tc>
          <w:tcPr>
            <w:tcW w:w="452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015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Наименование меры (бюджетные, налоговые, правовые, иные)</w:t>
            </w:r>
          </w:p>
        </w:tc>
        <w:tc>
          <w:tcPr>
            <w:tcW w:w="3629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Содержание меры</w:t>
            </w:r>
          </w:p>
        </w:tc>
        <w:tc>
          <w:tcPr>
            <w:tcW w:w="1287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3391" w:type="dxa"/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 эффект, ожидаемый от применения меры</w:t>
            </w:r>
          </w:p>
        </w:tc>
      </w:tr>
      <w:tr w:rsidR="001E4D67" w:rsidRPr="001E4D67" w:rsidTr="0087408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Административная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Реализация Плана мероприятий по социально-экономическому развитию и оздоровлению муниципальных финансов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2021-2026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Увеличение налоговых и неналоговых доходов в бюджет, сокращение задолженности;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Оптимизация расходов районного бюджета;</w:t>
            </w:r>
          </w:p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ОМСУ Парабельского района</w:t>
            </w:r>
          </w:p>
        </w:tc>
      </w:tr>
      <w:tr w:rsidR="001E4D67" w:rsidRPr="001E4D67" w:rsidTr="0087408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Административная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Реализация Плана мероприятий по организации разработки проекта бюджета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2021-2026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Качественное и своевременное составление проекта бюджета </w:t>
            </w:r>
          </w:p>
        </w:tc>
      </w:tr>
      <w:tr w:rsidR="001E4D67" w:rsidRPr="001E4D67" w:rsidTr="00874080">
        <w:trPr>
          <w:trHeight w:val="157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Административная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выполнения условий Соглашения о мерах по социально-экономическому развитию и оздоровлению муниципальных финансов муниципального образования «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Парабельский</w:t>
            </w:r>
            <w:proofErr w:type="spellEnd"/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2021-2026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Обеспечение сбалансированности районного бюджета</w:t>
            </w:r>
          </w:p>
        </w:tc>
      </w:tr>
    </w:tbl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4D67" w:rsidRPr="001E4D67" w:rsidSect="00725EB2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2240" w:h="15840"/>
          <w:pgMar w:top="1134" w:right="567" w:bottom="1134" w:left="1134" w:header="720" w:footer="720" w:gutter="0"/>
          <w:cols w:space="720"/>
          <w:docGrid w:linePitch="272"/>
        </w:sect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реализации муниципальной программы за счет средств районного бюджета по главным распорядителям средств районного бюджета</w:t>
      </w:r>
    </w:p>
    <w:p w:rsidR="001E4D67" w:rsidRPr="001E4D67" w:rsidRDefault="001E4D67" w:rsidP="001E4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2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"/>
        <w:gridCol w:w="1775"/>
        <w:gridCol w:w="1120"/>
        <w:gridCol w:w="44"/>
        <w:gridCol w:w="1471"/>
        <w:gridCol w:w="1417"/>
        <w:gridCol w:w="17"/>
        <w:gridCol w:w="1433"/>
        <w:gridCol w:w="1379"/>
        <w:gridCol w:w="38"/>
        <w:gridCol w:w="1261"/>
        <w:gridCol w:w="93"/>
        <w:gridCol w:w="1433"/>
        <w:gridCol w:w="48"/>
        <w:gridCol w:w="1406"/>
        <w:gridCol w:w="12"/>
        <w:gridCol w:w="1600"/>
      </w:tblGrid>
      <w:tr w:rsidR="001E4D67" w:rsidRPr="001E4D67" w:rsidTr="00874080">
        <w:trPr>
          <w:trHeight w:val="1020"/>
          <w:tblHeader/>
          <w:tblCellSpacing w:w="5" w:type="nil"/>
        </w:trPr>
        <w:tc>
          <w:tcPr>
            <w:tcW w:w="378" w:type="dxa"/>
            <w:vMerge w:val="restart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75" w:type="dxa"/>
            <w:vMerge w:val="restart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подпрограммы, задачи, мероприятия подпрограммы</w:t>
            </w:r>
          </w:p>
        </w:tc>
        <w:tc>
          <w:tcPr>
            <w:tcW w:w="1164" w:type="dxa"/>
            <w:gridSpan w:val="2"/>
            <w:vMerge w:val="restart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471" w:type="dxa"/>
            <w:vMerge w:val="restart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финансирования за счет средств районного бюджета </w:t>
            </w:r>
          </w:p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за счет средств федерального бюджета</w:t>
            </w:r>
          </w:p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1433" w:type="dxa"/>
            <w:vMerge w:val="restart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за счет средств областного бюджета</w:t>
            </w:r>
          </w:p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7270" w:type="dxa"/>
            <w:gridSpan w:val="9"/>
            <w:vAlign w:val="center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– главные распорядители средств районного бюджета (ГРБС)</w:t>
            </w:r>
          </w:p>
        </w:tc>
      </w:tr>
      <w:tr w:rsidR="001E4D67" w:rsidRPr="001E4D67" w:rsidTr="00874080">
        <w:trPr>
          <w:tblHeader/>
          <w:tblCellSpacing w:w="5" w:type="nil"/>
        </w:trPr>
        <w:tc>
          <w:tcPr>
            <w:tcW w:w="378" w:type="dxa"/>
            <w:vMerge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vMerge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gridSpan w:val="2"/>
            <w:vMerge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2"/>
            <w:vMerge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vMerge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Администрация Парабельского района</w:t>
            </w:r>
          </w:p>
        </w:tc>
        <w:tc>
          <w:tcPr>
            <w:tcW w:w="1392" w:type="dxa"/>
            <w:gridSpan w:val="3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ОУФ-ФО Администрации Парабельского района</w:t>
            </w:r>
          </w:p>
        </w:tc>
        <w:tc>
          <w:tcPr>
            <w:tcW w:w="1433" w:type="dxa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Отдел по управлению </w:t>
            </w:r>
            <w:proofErr w:type="gramStart"/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муниципальным</w:t>
            </w:r>
            <w:proofErr w:type="gramEnd"/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Парабельского района</w:t>
            </w:r>
          </w:p>
        </w:tc>
        <w:tc>
          <w:tcPr>
            <w:tcW w:w="1454" w:type="dxa"/>
            <w:gridSpan w:val="2"/>
          </w:tcPr>
          <w:p w:rsidR="001E4D67" w:rsidRPr="001E4D67" w:rsidRDefault="001E4D67" w:rsidP="001E4D6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Отдел культуры Администрации Парабельского района</w:t>
            </w:r>
          </w:p>
        </w:tc>
        <w:tc>
          <w:tcPr>
            <w:tcW w:w="1612" w:type="dxa"/>
            <w:gridSpan w:val="2"/>
          </w:tcPr>
          <w:p w:rsidR="001E4D67" w:rsidRPr="001E4D67" w:rsidRDefault="001E4D67" w:rsidP="001E4D6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Отдел образования Администрации Парабельского района</w:t>
            </w:r>
          </w:p>
        </w:tc>
      </w:tr>
      <w:tr w:rsidR="001E4D67" w:rsidRPr="001E4D67" w:rsidTr="00874080">
        <w:trPr>
          <w:tblHeader/>
          <w:tblCellSpacing w:w="5" w:type="nil"/>
        </w:trPr>
        <w:tc>
          <w:tcPr>
            <w:tcW w:w="37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1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9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gridSpan w:val="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3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4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2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E4D67" w:rsidRPr="001E4D67" w:rsidTr="00874080">
        <w:trPr>
          <w:tblCellSpacing w:w="5" w:type="nil"/>
        </w:trPr>
        <w:tc>
          <w:tcPr>
            <w:tcW w:w="378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7" w:type="dxa"/>
            <w:gridSpan w:val="16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Подпрограмма 5</w:t>
            </w:r>
            <w:r w:rsidRPr="001E4D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Обеспечивающая подпрограмма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37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62278023"/>
          </w:p>
        </w:tc>
        <w:tc>
          <w:tcPr>
            <w:tcW w:w="177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МКУ ОУФ-ФО администрации Парабельского района</w:t>
            </w:r>
          </w:p>
        </w:tc>
        <w:tc>
          <w:tcPr>
            <w:tcW w:w="112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15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81 930,6</w:t>
            </w:r>
          </w:p>
        </w:tc>
        <w:tc>
          <w:tcPr>
            <w:tcW w:w="1417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  <w:tc>
          <w:tcPr>
            <w:tcW w:w="1450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1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82 010,0</w:t>
            </w:r>
          </w:p>
        </w:tc>
        <w:tc>
          <w:tcPr>
            <w:tcW w:w="1574" w:type="dxa"/>
            <w:gridSpan w:val="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0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116"/>
          <w:tblCellSpacing w:w="5" w:type="nil"/>
        </w:trPr>
        <w:tc>
          <w:tcPr>
            <w:tcW w:w="37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15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12 414,8</w:t>
            </w:r>
          </w:p>
        </w:tc>
        <w:tc>
          <w:tcPr>
            <w:tcW w:w="1417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50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1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12 414,8</w:t>
            </w:r>
          </w:p>
        </w:tc>
        <w:tc>
          <w:tcPr>
            <w:tcW w:w="1574" w:type="dxa"/>
            <w:gridSpan w:val="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0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62"/>
          <w:tblCellSpacing w:w="5" w:type="nil"/>
        </w:trPr>
        <w:tc>
          <w:tcPr>
            <w:tcW w:w="37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15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13 031,7</w:t>
            </w:r>
          </w:p>
        </w:tc>
        <w:tc>
          <w:tcPr>
            <w:tcW w:w="1417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50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1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13 031,7</w:t>
            </w:r>
          </w:p>
        </w:tc>
        <w:tc>
          <w:tcPr>
            <w:tcW w:w="1574" w:type="dxa"/>
            <w:gridSpan w:val="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0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50"/>
          <w:tblCellSpacing w:w="5" w:type="nil"/>
        </w:trPr>
        <w:tc>
          <w:tcPr>
            <w:tcW w:w="37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15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13 633,3</w:t>
            </w:r>
          </w:p>
        </w:tc>
        <w:tc>
          <w:tcPr>
            <w:tcW w:w="1417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  <w:tc>
          <w:tcPr>
            <w:tcW w:w="1450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1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13 712,7</w:t>
            </w:r>
          </w:p>
        </w:tc>
        <w:tc>
          <w:tcPr>
            <w:tcW w:w="1574" w:type="dxa"/>
            <w:gridSpan w:val="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0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58"/>
          <w:tblCellSpacing w:w="5" w:type="nil"/>
        </w:trPr>
        <w:tc>
          <w:tcPr>
            <w:tcW w:w="37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15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  <w:tc>
          <w:tcPr>
            <w:tcW w:w="1417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50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1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  <w:tc>
          <w:tcPr>
            <w:tcW w:w="1574" w:type="dxa"/>
            <w:gridSpan w:val="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0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04"/>
          <w:tblCellSpacing w:w="5" w:type="nil"/>
        </w:trPr>
        <w:tc>
          <w:tcPr>
            <w:tcW w:w="37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</w:p>
        </w:tc>
        <w:tc>
          <w:tcPr>
            <w:tcW w:w="1515" w:type="dxa"/>
            <w:gridSpan w:val="2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  <w:tc>
          <w:tcPr>
            <w:tcW w:w="1417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50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1" w:type="dxa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  <w:tc>
          <w:tcPr>
            <w:tcW w:w="1574" w:type="dxa"/>
            <w:gridSpan w:val="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0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04"/>
          <w:tblCellSpacing w:w="5" w:type="nil"/>
        </w:trPr>
        <w:tc>
          <w:tcPr>
            <w:tcW w:w="37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</w:p>
        </w:tc>
        <w:tc>
          <w:tcPr>
            <w:tcW w:w="1515" w:type="dxa"/>
            <w:gridSpan w:val="2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  <w:tc>
          <w:tcPr>
            <w:tcW w:w="1417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50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1" w:type="dxa"/>
          </w:tcPr>
          <w:p w:rsidR="001E4D67" w:rsidRPr="001E4D67" w:rsidRDefault="001E4D67" w:rsidP="001E4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14 283,6</w:t>
            </w:r>
          </w:p>
        </w:tc>
        <w:tc>
          <w:tcPr>
            <w:tcW w:w="1574" w:type="dxa"/>
            <w:gridSpan w:val="3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"/>
      <w:tr w:rsidR="001E4D67" w:rsidRPr="001E4D67" w:rsidTr="00874080">
        <w:trPr>
          <w:trHeight w:val="204"/>
          <w:tblCellSpacing w:w="5" w:type="nil"/>
        </w:trPr>
        <w:tc>
          <w:tcPr>
            <w:tcW w:w="378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81 930,6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82 010,5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04"/>
          <w:tblCellSpacing w:w="5" w:type="nil"/>
        </w:trPr>
        <w:tc>
          <w:tcPr>
            <w:tcW w:w="37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12 414,8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12 414,8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04"/>
          <w:tblCellSpacing w:w="5" w:type="nil"/>
        </w:trPr>
        <w:tc>
          <w:tcPr>
            <w:tcW w:w="37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13 031,7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13 031,7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04"/>
          <w:tblCellSpacing w:w="5" w:type="nil"/>
        </w:trPr>
        <w:tc>
          <w:tcPr>
            <w:tcW w:w="37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13 633,3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13 712,7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04"/>
          <w:tblCellSpacing w:w="5" w:type="nil"/>
        </w:trPr>
        <w:tc>
          <w:tcPr>
            <w:tcW w:w="37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14 284,1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04"/>
          <w:tblCellSpacing w:w="5" w:type="nil"/>
        </w:trPr>
        <w:tc>
          <w:tcPr>
            <w:tcW w:w="37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2025 год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14 283,6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1E4D67" w:rsidRPr="001E4D67" w:rsidTr="00874080">
        <w:trPr>
          <w:trHeight w:val="204"/>
          <w:tblCellSpacing w:w="5" w:type="nil"/>
        </w:trPr>
        <w:tc>
          <w:tcPr>
            <w:tcW w:w="378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5" w:type="dxa"/>
            <w:vMerge/>
            <w:vAlign w:val="center"/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2026 год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4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14 283,6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67" w:rsidRPr="001E4D67" w:rsidRDefault="001E4D67" w:rsidP="001E4D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района – </w:t>
      </w:r>
    </w:p>
    <w:p w:rsidR="001E4D67" w:rsidRPr="001E4D67" w:rsidRDefault="001E4D67" w:rsidP="001E4D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</w:t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Д.А. </w:t>
      </w:r>
      <w:proofErr w:type="spellStart"/>
      <w:r w:rsidRPr="001E4D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Барсагаев</w:t>
      </w:r>
      <w:proofErr w:type="spellEnd"/>
    </w:p>
    <w:p w:rsidR="001E4D67" w:rsidRPr="001E4D67" w:rsidRDefault="001E4D67" w:rsidP="001E4D67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1E4D67" w:rsidRPr="001E4D67" w:rsidRDefault="001E4D67" w:rsidP="001E4D67">
      <w:pPr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</w:p>
    <w:p w:rsidR="001E4D67" w:rsidRPr="00EA74C4" w:rsidRDefault="001E4D67" w:rsidP="009E4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4D67" w:rsidRPr="00EA74C4" w:rsidSect="001E4D67">
      <w:headerReference w:type="even" r:id="rId30"/>
      <w:headerReference w:type="default" r:id="rId31"/>
      <w:footerReference w:type="even" r:id="rId32"/>
      <w:headerReference w:type="first" r:id="rId33"/>
      <w:footerReference w:type="first" r:id="rId34"/>
      <w:pgSz w:w="12240" w:h="15840"/>
      <w:pgMar w:top="1134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64" w:rsidRDefault="00883A64">
      <w:pPr>
        <w:spacing w:after="0" w:line="240" w:lineRule="auto"/>
      </w:pPr>
      <w:r>
        <w:separator/>
      </w:r>
    </w:p>
  </w:endnote>
  <w:endnote w:type="continuationSeparator" w:id="0">
    <w:p w:rsidR="00883A64" w:rsidRDefault="0088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 w:rsidP="00EB76B3">
    <w:pPr>
      <w:pStyle w:val="a5"/>
      <w:keepLines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2C" w:rsidRDefault="00A24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412C" w:rsidRDefault="00A2412C">
    <w:pPr>
      <w:pStyle w:val="a5"/>
      <w:ind w:right="360"/>
    </w:pPr>
  </w:p>
  <w:p w:rsidR="00000000" w:rsidRDefault="00883A6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2C" w:rsidRDefault="00A2412C">
    <w:pPr>
      <w:pStyle w:val="a5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4D67" w:rsidRDefault="001E4D6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5"/>
      <w:ind w:righ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4D67" w:rsidRDefault="001E4D67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5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4D67" w:rsidRDefault="001E4D67">
    <w:pPr>
      <w:pStyle w:val="a5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5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4D67" w:rsidRDefault="001E4D67">
    <w:pPr>
      <w:pStyle w:val="a5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64" w:rsidRDefault="00883A64">
      <w:pPr>
        <w:spacing w:after="0" w:line="240" w:lineRule="auto"/>
      </w:pPr>
      <w:r>
        <w:separator/>
      </w:r>
    </w:p>
  </w:footnote>
  <w:footnote w:type="continuationSeparator" w:id="0">
    <w:p w:rsidR="00883A64" w:rsidRDefault="0088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4D67" w:rsidRDefault="001E4D67">
    <w:pPr>
      <w:pStyle w:val="a8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8"/>
      <w:ind w:right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 w:rsidP="00A2412C">
    <w:pPr>
      <w:pStyle w:val="a8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2C" w:rsidRDefault="00A2412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A2412C" w:rsidRDefault="00A2412C">
    <w:pPr>
      <w:pStyle w:val="a8"/>
      <w:ind w:right="360"/>
    </w:pPr>
  </w:p>
  <w:p w:rsidR="00000000" w:rsidRDefault="00883A6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2C" w:rsidRDefault="00A2412C">
    <w:pPr>
      <w:pStyle w:val="a8"/>
      <w:ind w:right="360"/>
    </w:pPr>
  </w:p>
  <w:p w:rsidR="00000000" w:rsidRDefault="00883A64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2C" w:rsidRDefault="00A2412C" w:rsidP="00A2412C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Pr="000A2190" w:rsidRDefault="001E4D67" w:rsidP="00EB76B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1E4D67" w:rsidRDefault="001E4D67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 w:rsidP="00EB76B3">
    <w:pPr>
      <w:pStyle w:val="a8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1E4D67" w:rsidRDefault="001E4D67">
    <w:pPr>
      <w:pStyle w:val="a8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8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 w:rsidP="00EB76B3">
    <w:pPr>
      <w:pStyle w:val="a8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7" w:rsidRDefault="001E4D6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1E4D67" w:rsidRDefault="001E4D6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F4F"/>
    <w:multiLevelType w:val="multilevel"/>
    <w:tmpl w:val="2250AC14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">
    <w:nsid w:val="072536D7"/>
    <w:multiLevelType w:val="hybridMultilevel"/>
    <w:tmpl w:val="E456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4F29"/>
    <w:multiLevelType w:val="multilevel"/>
    <w:tmpl w:val="FC68DEAA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0BE27F87"/>
    <w:multiLevelType w:val="multilevel"/>
    <w:tmpl w:val="5EFC6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DF651F3"/>
    <w:multiLevelType w:val="hybridMultilevel"/>
    <w:tmpl w:val="A6A82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F009C"/>
    <w:multiLevelType w:val="hybridMultilevel"/>
    <w:tmpl w:val="28640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F4B44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F9B"/>
    <w:multiLevelType w:val="hybridMultilevel"/>
    <w:tmpl w:val="1E7CBADE"/>
    <w:lvl w:ilvl="0" w:tplc="00E806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3961C87"/>
    <w:multiLevelType w:val="hybridMultilevel"/>
    <w:tmpl w:val="044C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87295"/>
    <w:multiLevelType w:val="hybridMultilevel"/>
    <w:tmpl w:val="9E8E2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9701A"/>
    <w:multiLevelType w:val="hybridMultilevel"/>
    <w:tmpl w:val="9398A40E"/>
    <w:lvl w:ilvl="0" w:tplc="C13A8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B0884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731D5"/>
    <w:multiLevelType w:val="hybridMultilevel"/>
    <w:tmpl w:val="D5D6E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5214D0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C6028"/>
    <w:multiLevelType w:val="hybridMultilevel"/>
    <w:tmpl w:val="3230D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AB13AC"/>
    <w:multiLevelType w:val="hybridMultilevel"/>
    <w:tmpl w:val="B6B01B66"/>
    <w:lvl w:ilvl="0" w:tplc="98F45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A3C16">
      <w:numFmt w:val="none"/>
      <w:lvlText w:val=""/>
      <w:lvlJc w:val="left"/>
      <w:pPr>
        <w:tabs>
          <w:tab w:val="num" w:pos="360"/>
        </w:tabs>
      </w:pPr>
    </w:lvl>
    <w:lvl w:ilvl="2" w:tplc="92C62476">
      <w:numFmt w:val="none"/>
      <w:lvlText w:val=""/>
      <w:lvlJc w:val="left"/>
      <w:pPr>
        <w:tabs>
          <w:tab w:val="num" w:pos="360"/>
        </w:tabs>
      </w:pPr>
    </w:lvl>
    <w:lvl w:ilvl="3" w:tplc="286C2B2E">
      <w:numFmt w:val="none"/>
      <w:lvlText w:val=""/>
      <w:lvlJc w:val="left"/>
      <w:pPr>
        <w:tabs>
          <w:tab w:val="num" w:pos="360"/>
        </w:tabs>
      </w:pPr>
    </w:lvl>
    <w:lvl w:ilvl="4" w:tplc="F558C0CC">
      <w:numFmt w:val="none"/>
      <w:lvlText w:val=""/>
      <w:lvlJc w:val="left"/>
      <w:pPr>
        <w:tabs>
          <w:tab w:val="num" w:pos="360"/>
        </w:tabs>
      </w:pPr>
    </w:lvl>
    <w:lvl w:ilvl="5" w:tplc="FC0C0766">
      <w:numFmt w:val="none"/>
      <w:lvlText w:val=""/>
      <w:lvlJc w:val="left"/>
      <w:pPr>
        <w:tabs>
          <w:tab w:val="num" w:pos="360"/>
        </w:tabs>
      </w:pPr>
    </w:lvl>
    <w:lvl w:ilvl="6" w:tplc="0EBED698">
      <w:numFmt w:val="none"/>
      <w:lvlText w:val=""/>
      <w:lvlJc w:val="left"/>
      <w:pPr>
        <w:tabs>
          <w:tab w:val="num" w:pos="360"/>
        </w:tabs>
      </w:pPr>
    </w:lvl>
    <w:lvl w:ilvl="7" w:tplc="0CB0F852">
      <w:numFmt w:val="none"/>
      <w:lvlText w:val=""/>
      <w:lvlJc w:val="left"/>
      <w:pPr>
        <w:tabs>
          <w:tab w:val="num" w:pos="360"/>
        </w:tabs>
      </w:pPr>
    </w:lvl>
    <w:lvl w:ilvl="8" w:tplc="E31C501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28F7F62"/>
    <w:multiLevelType w:val="hybridMultilevel"/>
    <w:tmpl w:val="230CF026"/>
    <w:lvl w:ilvl="0" w:tplc="A1187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16861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E0A82"/>
    <w:multiLevelType w:val="hybridMultilevel"/>
    <w:tmpl w:val="3078CDEC"/>
    <w:lvl w:ilvl="0" w:tplc="890E49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176F0E"/>
    <w:multiLevelType w:val="hybridMultilevel"/>
    <w:tmpl w:val="A9DCD648"/>
    <w:lvl w:ilvl="0" w:tplc="F328F18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FEC281C"/>
    <w:multiLevelType w:val="hybridMultilevel"/>
    <w:tmpl w:val="2272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A3ACB"/>
    <w:multiLevelType w:val="hybridMultilevel"/>
    <w:tmpl w:val="CE0C3A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A536A6"/>
    <w:multiLevelType w:val="hybridMultilevel"/>
    <w:tmpl w:val="A4166E42"/>
    <w:lvl w:ilvl="0" w:tplc="198095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700969"/>
    <w:multiLevelType w:val="hybridMultilevel"/>
    <w:tmpl w:val="B164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40AFE"/>
    <w:multiLevelType w:val="hybridMultilevel"/>
    <w:tmpl w:val="E6BC3740"/>
    <w:lvl w:ilvl="0" w:tplc="2FA2C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1D66C2"/>
    <w:multiLevelType w:val="hybridMultilevel"/>
    <w:tmpl w:val="7F544B8E"/>
    <w:lvl w:ilvl="0" w:tplc="5A608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0C2D1C"/>
    <w:multiLevelType w:val="hybridMultilevel"/>
    <w:tmpl w:val="8208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65136B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567BD"/>
    <w:multiLevelType w:val="hybridMultilevel"/>
    <w:tmpl w:val="044C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96599"/>
    <w:multiLevelType w:val="multilevel"/>
    <w:tmpl w:val="F2CE4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B320050"/>
    <w:multiLevelType w:val="multilevel"/>
    <w:tmpl w:val="61FC80F4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9" w:hanging="1440"/>
      </w:pPr>
      <w:rPr>
        <w:rFonts w:hint="default"/>
      </w:rPr>
    </w:lvl>
  </w:abstractNum>
  <w:abstractNum w:abstractNumId="31">
    <w:nsid w:val="516C509E"/>
    <w:multiLevelType w:val="hybridMultilevel"/>
    <w:tmpl w:val="A9DCD648"/>
    <w:lvl w:ilvl="0" w:tplc="F328F18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2E842AE"/>
    <w:multiLevelType w:val="singleLevel"/>
    <w:tmpl w:val="AC9E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33">
    <w:nsid w:val="55CF2241"/>
    <w:multiLevelType w:val="hybridMultilevel"/>
    <w:tmpl w:val="8FDE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E4AFE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26C19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A62D83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A7CE0"/>
    <w:multiLevelType w:val="hybridMultilevel"/>
    <w:tmpl w:val="8994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B2E33"/>
    <w:multiLevelType w:val="hybridMultilevel"/>
    <w:tmpl w:val="437689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24C4BD3"/>
    <w:multiLevelType w:val="hybridMultilevel"/>
    <w:tmpl w:val="95C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C35508"/>
    <w:multiLevelType w:val="hybridMultilevel"/>
    <w:tmpl w:val="5026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03F57"/>
    <w:multiLevelType w:val="hybridMultilevel"/>
    <w:tmpl w:val="6F92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650A02"/>
    <w:multiLevelType w:val="hybridMultilevel"/>
    <w:tmpl w:val="0B6C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95F64"/>
    <w:multiLevelType w:val="hybridMultilevel"/>
    <w:tmpl w:val="9AC8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FA75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07E6CB8"/>
    <w:multiLevelType w:val="multilevel"/>
    <w:tmpl w:val="23BAF9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4832202"/>
    <w:multiLevelType w:val="hybridMultilevel"/>
    <w:tmpl w:val="8208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6EB7272"/>
    <w:multiLevelType w:val="hybridMultilevel"/>
    <w:tmpl w:val="F712EF28"/>
    <w:lvl w:ilvl="0" w:tplc="2340C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7F55B5"/>
    <w:multiLevelType w:val="hybridMultilevel"/>
    <w:tmpl w:val="7C902222"/>
    <w:lvl w:ilvl="0" w:tplc="9C807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4"/>
  </w:num>
  <w:num w:numId="3">
    <w:abstractNumId w:val="4"/>
  </w:num>
  <w:num w:numId="4">
    <w:abstractNumId w:val="12"/>
  </w:num>
  <w:num w:numId="5">
    <w:abstractNumId w:val="14"/>
  </w:num>
  <w:num w:numId="6">
    <w:abstractNumId w:val="5"/>
  </w:num>
  <w:num w:numId="7">
    <w:abstractNumId w:val="0"/>
  </w:num>
  <w:num w:numId="8">
    <w:abstractNumId w:val="30"/>
  </w:num>
  <w:num w:numId="9">
    <w:abstractNumId w:val="37"/>
  </w:num>
  <w:num w:numId="10">
    <w:abstractNumId w:val="40"/>
  </w:num>
  <w:num w:numId="11">
    <w:abstractNumId w:val="26"/>
  </w:num>
  <w:num w:numId="12">
    <w:abstractNumId w:val="3"/>
  </w:num>
  <w:num w:numId="13">
    <w:abstractNumId w:val="24"/>
  </w:num>
  <w:num w:numId="14">
    <w:abstractNumId w:val="1"/>
  </w:num>
  <w:num w:numId="15">
    <w:abstractNumId w:val="41"/>
  </w:num>
  <w:num w:numId="16">
    <w:abstractNumId w:val="20"/>
  </w:num>
  <w:num w:numId="17">
    <w:abstractNumId w:val="22"/>
  </w:num>
  <w:num w:numId="18">
    <w:abstractNumId w:val="8"/>
  </w:num>
  <w:num w:numId="19">
    <w:abstractNumId w:val="28"/>
  </w:num>
  <w:num w:numId="20">
    <w:abstractNumId w:val="46"/>
  </w:num>
  <w:num w:numId="21">
    <w:abstractNumId w:val="11"/>
  </w:num>
  <w:num w:numId="22">
    <w:abstractNumId w:val="34"/>
  </w:num>
  <w:num w:numId="23">
    <w:abstractNumId w:val="6"/>
  </w:num>
  <w:num w:numId="24">
    <w:abstractNumId w:val="36"/>
  </w:num>
  <w:num w:numId="25">
    <w:abstractNumId w:val="27"/>
  </w:num>
  <w:num w:numId="26">
    <w:abstractNumId w:val="25"/>
  </w:num>
  <w:num w:numId="27">
    <w:abstractNumId w:val="23"/>
  </w:num>
  <w:num w:numId="28">
    <w:abstractNumId w:val="35"/>
  </w:num>
  <w:num w:numId="29">
    <w:abstractNumId w:val="17"/>
  </w:num>
  <w:num w:numId="30">
    <w:abstractNumId w:val="19"/>
  </w:num>
  <w:num w:numId="31">
    <w:abstractNumId w:val="13"/>
  </w:num>
  <w:num w:numId="32">
    <w:abstractNumId w:val="15"/>
  </w:num>
  <w:num w:numId="33">
    <w:abstractNumId w:val="21"/>
  </w:num>
  <w:num w:numId="34">
    <w:abstractNumId w:val="7"/>
  </w:num>
  <w:num w:numId="35">
    <w:abstractNumId w:val="18"/>
  </w:num>
  <w:num w:numId="36">
    <w:abstractNumId w:val="10"/>
  </w:num>
  <w:num w:numId="37">
    <w:abstractNumId w:val="16"/>
  </w:num>
  <w:num w:numId="38">
    <w:abstractNumId w:val="47"/>
  </w:num>
  <w:num w:numId="39">
    <w:abstractNumId w:val="43"/>
  </w:num>
  <w:num w:numId="40">
    <w:abstractNumId w:val="9"/>
  </w:num>
  <w:num w:numId="41">
    <w:abstractNumId w:val="45"/>
  </w:num>
  <w:num w:numId="42">
    <w:abstractNumId w:val="33"/>
  </w:num>
  <w:num w:numId="43">
    <w:abstractNumId w:val="2"/>
  </w:num>
  <w:num w:numId="44">
    <w:abstractNumId w:val="39"/>
  </w:num>
  <w:num w:numId="45">
    <w:abstractNumId w:val="31"/>
  </w:num>
  <w:num w:numId="46">
    <w:abstractNumId w:val="38"/>
  </w:num>
  <w:num w:numId="47">
    <w:abstractNumId w:val="29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EB"/>
    <w:rsid w:val="00021292"/>
    <w:rsid w:val="000234FE"/>
    <w:rsid w:val="0002717D"/>
    <w:rsid w:val="00027B3C"/>
    <w:rsid w:val="00030CFE"/>
    <w:rsid w:val="00031DBB"/>
    <w:rsid w:val="0003453B"/>
    <w:rsid w:val="00047681"/>
    <w:rsid w:val="00050707"/>
    <w:rsid w:val="00055A2B"/>
    <w:rsid w:val="00055D2B"/>
    <w:rsid w:val="00061B45"/>
    <w:rsid w:val="0007013B"/>
    <w:rsid w:val="0007314F"/>
    <w:rsid w:val="00076D92"/>
    <w:rsid w:val="00094C46"/>
    <w:rsid w:val="000975A4"/>
    <w:rsid w:val="000A308F"/>
    <w:rsid w:val="000A7FE6"/>
    <w:rsid w:val="000B0CAA"/>
    <w:rsid w:val="000B456B"/>
    <w:rsid w:val="000C068C"/>
    <w:rsid w:val="000C13C7"/>
    <w:rsid w:val="000C58E4"/>
    <w:rsid w:val="000C73C4"/>
    <w:rsid w:val="000E5F6B"/>
    <w:rsid w:val="000F11D0"/>
    <w:rsid w:val="000F2000"/>
    <w:rsid w:val="00104AFE"/>
    <w:rsid w:val="00124A10"/>
    <w:rsid w:val="00134BEC"/>
    <w:rsid w:val="00134DBA"/>
    <w:rsid w:val="00141B13"/>
    <w:rsid w:val="0014293B"/>
    <w:rsid w:val="001458CD"/>
    <w:rsid w:val="00145BA4"/>
    <w:rsid w:val="001467FA"/>
    <w:rsid w:val="001478E2"/>
    <w:rsid w:val="00157EE8"/>
    <w:rsid w:val="0016011B"/>
    <w:rsid w:val="001729BF"/>
    <w:rsid w:val="001A4353"/>
    <w:rsid w:val="001B00DD"/>
    <w:rsid w:val="001B0DFE"/>
    <w:rsid w:val="001C3170"/>
    <w:rsid w:val="001D1F9A"/>
    <w:rsid w:val="001D2A62"/>
    <w:rsid w:val="001D2EBD"/>
    <w:rsid w:val="001E00EC"/>
    <w:rsid w:val="001E39FA"/>
    <w:rsid w:val="001E4D67"/>
    <w:rsid w:val="001E5A5E"/>
    <w:rsid w:val="002008FC"/>
    <w:rsid w:val="00201D7D"/>
    <w:rsid w:val="0021454E"/>
    <w:rsid w:val="0022054A"/>
    <w:rsid w:val="00240F02"/>
    <w:rsid w:val="00242DAA"/>
    <w:rsid w:val="002442C2"/>
    <w:rsid w:val="00251BC1"/>
    <w:rsid w:val="00275907"/>
    <w:rsid w:val="002827FD"/>
    <w:rsid w:val="002839F5"/>
    <w:rsid w:val="0028634E"/>
    <w:rsid w:val="002868EC"/>
    <w:rsid w:val="002916CF"/>
    <w:rsid w:val="00292F05"/>
    <w:rsid w:val="00294B49"/>
    <w:rsid w:val="002974A1"/>
    <w:rsid w:val="002A2AED"/>
    <w:rsid w:val="002A6D29"/>
    <w:rsid w:val="002B74FF"/>
    <w:rsid w:val="002C0CFD"/>
    <w:rsid w:val="002C3F12"/>
    <w:rsid w:val="002E67F3"/>
    <w:rsid w:val="002E7C8D"/>
    <w:rsid w:val="002F707A"/>
    <w:rsid w:val="002F775C"/>
    <w:rsid w:val="002F7E25"/>
    <w:rsid w:val="00306EFF"/>
    <w:rsid w:val="0034178A"/>
    <w:rsid w:val="0035123D"/>
    <w:rsid w:val="00353F85"/>
    <w:rsid w:val="003654E9"/>
    <w:rsid w:val="00367C42"/>
    <w:rsid w:val="0037139E"/>
    <w:rsid w:val="00376C87"/>
    <w:rsid w:val="00382FB1"/>
    <w:rsid w:val="003A64C6"/>
    <w:rsid w:val="003B5BD7"/>
    <w:rsid w:val="003C354B"/>
    <w:rsid w:val="003E1A03"/>
    <w:rsid w:val="003E20E1"/>
    <w:rsid w:val="00412E7C"/>
    <w:rsid w:val="0041663B"/>
    <w:rsid w:val="00417BB5"/>
    <w:rsid w:val="00421F17"/>
    <w:rsid w:val="00426B76"/>
    <w:rsid w:val="004318A4"/>
    <w:rsid w:val="00440B53"/>
    <w:rsid w:val="00461589"/>
    <w:rsid w:val="00467973"/>
    <w:rsid w:val="00470F34"/>
    <w:rsid w:val="00470FD5"/>
    <w:rsid w:val="00482457"/>
    <w:rsid w:val="00483B9D"/>
    <w:rsid w:val="00495BEB"/>
    <w:rsid w:val="004A2E28"/>
    <w:rsid w:val="004B780D"/>
    <w:rsid w:val="004C3EA9"/>
    <w:rsid w:val="004C44A2"/>
    <w:rsid w:val="004D0546"/>
    <w:rsid w:val="004E065A"/>
    <w:rsid w:val="004E1CC5"/>
    <w:rsid w:val="004E26E9"/>
    <w:rsid w:val="004E3639"/>
    <w:rsid w:val="004E4B39"/>
    <w:rsid w:val="004E5B39"/>
    <w:rsid w:val="004F5CDC"/>
    <w:rsid w:val="004F745C"/>
    <w:rsid w:val="00500E3B"/>
    <w:rsid w:val="00501C12"/>
    <w:rsid w:val="00512763"/>
    <w:rsid w:val="00522EB8"/>
    <w:rsid w:val="005303DF"/>
    <w:rsid w:val="00536261"/>
    <w:rsid w:val="00546646"/>
    <w:rsid w:val="00546DC5"/>
    <w:rsid w:val="00547B7E"/>
    <w:rsid w:val="005550AE"/>
    <w:rsid w:val="00556558"/>
    <w:rsid w:val="00557D52"/>
    <w:rsid w:val="005678E4"/>
    <w:rsid w:val="00576A81"/>
    <w:rsid w:val="00580851"/>
    <w:rsid w:val="00585656"/>
    <w:rsid w:val="00595052"/>
    <w:rsid w:val="005C0A8C"/>
    <w:rsid w:val="005C4FD8"/>
    <w:rsid w:val="005D5BE3"/>
    <w:rsid w:val="005E6840"/>
    <w:rsid w:val="005F5B44"/>
    <w:rsid w:val="006205C1"/>
    <w:rsid w:val="006243FB"/>
    <w:rsid w:val="006267C2"/>
    <w:rsid w:val="006349D0"/>
    <w:rsid w:val="00651A22"/>
    <w:rsid w:val="0066165C"/>
    <w:rsid w:val="00664444"/>
    <w:rsid w:val="0067054A"/>
    <w:rsid w:val="0067647B"/>
    <w:rsid w:val="006842BC"/>
    <w:rsid w:val="006865C6"/>
    <w:rsid w:val="00697491"/>
    <w:rsid w:val="006A6200"/>
    <w:rsid w:val="006A658A"/>
    <w:rsid w:val="006B267C"/>
    <w:rsid w:val="006B6243"/>
    <w:rsid w:val="006C1521"/>
    <w:rsid w:val="006C29BD"/>
    <w:rsid w:val="006C6064"/>
    <w:rsid w:val="006C70B1"/>
    <w:rsid w:val="006D187A"/>
    <w:rsid w:val="006D2593"/>
    <w:rsid w:val="006D3E62"/>
    <w:rsid w:val="006F765B"/>
    <w:rsid w:val="0070642E"/>
    <w:rsid w:val="00706985"/>
    <w:rsid w:val="00715528"/>
    <w:rsid w:val="00716F31"/>
    <w:rsid w:val="00725EB2"/>
    <w:rsid w:val="00744446"/>
    <w:rsid w:val="00745F2C"/>
    <w:rsid w:val="00746B75"/>
    <w:rsid w:val="00751881"/>
    <w:rsid w:val="0076180C"/>
    <w:rsid w:val="007645EE"/>
    <w:rsid w:val="00765048"/>
    <w:rsid w:val="0077017E"/>
    <w:rsid w:val="00782C66"/>
    <w:rsid w:val="00783681"/>
    <w:rsid w:val="00790C0F"/>
    <w:rsid w:val="007A1138"/>
    <w:rsid w:val="007A113A"/>
    <w:rsid w:val="007A4A05"/>
    <w:rsid w:val="007A6F53"/>
    <w:rsid w:val="007B06CD"/>
    <w:rsid w:val="007B5F96"/>
    <w:rsid w:val="007B79AA"/>
    <w:rsid w:val="007C5FBF"/>
    <w:rsid w:val="007D435C"/>
    <w:rsid w:val="007D49AD"/>
    <w:rsid w:val="007D66DB"/>
    <w:rsid w:val="007E2CB4"/>
    <w:rsid w:val="007E6892"/>
    <w:rsid w:val="00803D6C"/>
    <w:rsid w:val="008067D5"/>
    <w:rsid w:val="008215AA"/>
    <w:rsid w:val="00833EB3"/>
    <w:rsid w:val="00836448"/>
    <w:rsid w:val="00850955"/>
    <w:rsid w:val="008608FB"/>
    <w:rsid w:val="008618B4"/>
    <w:rsid w:val="00872B5F"/>
    <w:rsid w:val="00882916"/>
    <w:rsid w:val="00883A64"/>
    <w:rsid w:val="008A04B1"/>
    <w:rsid w:val="008A5944"/>
    <w:rsid w:val="008A7B07"/>
    <w:rsid w:val="008B139F"/>
    <w:rsid w:val="008B52BA"/>
    <w:rsid w:val="008C1A59"/>
    <w:rsid w:val="008C2574"/>
    <w:rsid w:val="008C4313"/>
    <w:rsid w:val="008D60E3"/>
    <w:rsid w:val="008E1D93"/>
    <w:rsid w:val="008F03AA"/>
    <w:rsid w:val="0092421F"/>
    <w:rsid w:val="00930923"/>
    <w:rsid w:val="00930D9A"/>
    <w:rsid w:val="00932AD3"/>
    <w:rsid w:val="00935907"/>
    <w:rsid w:val="00943325"/>
    <w:rsid w:val="00945114"/>
    <w:rsid w:val="00947D54"/>
    <w:rsid w:val="009507A4"/>
    <w:rsid w:val="0095271B"/>
    <w:rsid w:val="00954FE3"/>
    <w:rsid w:val="00964AC4"/>
    <w:rsid w:val="00965966"/>
    <w:rsid w:val="009768CE"/>
    <w:rsid w:val="00980352"/>
    <w:rsid w:val="00997D7C"/>
    <w:rsid w:val="009B47A2"/>
    <w:rsid w:val="009C25AF"/>
    <w:rsid w:val="009D0211"/>
    <w:rsid w:val="009D0915"/>
    <w:rsid w:val="009E167B"/>
    <w:rsid w:val="009E4364"/>
    <w:rsid w:val="009F2233"/>
    <w:rsid w:val="009F326B"/>
    <w:rsid w:val="00A01916"/>
    <w:rsid w:val="00A040BE"/>
    <w:rsid w:val="00A1271E"/>
    <w:rsid w:val="00A2046B"/>
    <w:rsid w:val="00A212A2"/>
    <w:rsid w:val="00A227BF"/>
    <w:rsid w:val="00A2412C"/>
    <w:rsid w:val="00A244E2"/>
    <w:rsid w:val="00A33E64"/>
    <w:rsid w:val="00A37E28"/>
    <w:rsid w:val="00A402A7"/>
    <w:rsid w:val="00A443DC"/>
    <w:rsid w:val="00A47D05"/>
    <w:rsid w:val="00A54C12"/>
    <w:rsid w:val="00A61013"/>
    <w:rsid w:val="00A74876"/>
    <w:rsid w:val="00A771AE"/>
    <w:rsid w:val="00A8180C"/>
    <w:rsid w:val="00A81851"/>
    <w:rsid w:val="00A931B9"/>
    <w:rsid w:val="00A957B7"/>
    <w:rsid w:val="00A96B63"/>
    <w:rsid w:val="00A97B90"/>
    <w:rsid w:val="00AA5467"/>
    <w:rsid w:val="00AB14C3"/>
    <w:rsid w:val="00AC6EB6"/>
    <w:rsid w:val="00AD2FC5"/>
    <w:rsid w:val="00AE247A"/>
    <w:rsid w:val="00AE5BE1"/>
    <w:rsid w:val="00AF35A9"/>
    <w:rsid w:val="00AF6515"/>
    <w:rsid w:val="00B047B2"/>
    <w:rsid w:val="00B23066"/>
    <w:rsid w:val="00B2416D"/>
    <w:rsid w:val="00B42D9A"/>
    <w:rsid w:val="00B6176A"/>
    <w:rsid w:val="00B669FE"/>
    <w:rsid w:val="00B72574"/>
    <w:rsid w:val="00B84F57"/>
    <w:rsid w:val="00BA51A8"/>
    <w:rsid w:val="00BB1E4E"/>
    <w:rsid w:val="00BD0D88"/>
    <w:rsid w:val="00BE3368"/>
    <w:rsid w:val="00BF1D18"/>
    <w:rsid w:val="00C00ABC"/>
    <w:rsid w:val="00C053B0"/>
    <w:rsid w:val="00C102BF"/>
    <w:rsid w:val="00C13BF9"/>
    <w:rsid w:val="00C30A97"/>
    <w:rsid w:val="00C320CD"/>
    <w:rsid w:val="00C358C9"/>
    <w:rsid w:val="00C36224"/>
    <w:rsid w:val="00C400C1"/>
    <w:rsid w:val="00C4499B"/>
    <w:rsid w:val="00C504DC"/>
    <w:rsid w:val="00C50527"/>
    <w:rsid w:val="00C53345"/>
    <w:rsid w:val="00C55066"/>
    <w:rsid w:val="00C61C45"/>
    <w:rsid w:val="00C73A7E"/>
    <w:rsid w:val="00C75924"/>
    <w:rsid w:val="00C818B4"/>
    <w:rsid w:val="00C827D6"/>
    <w:rsid w:val="00C94BD8"/>
    <w:rsid w:val="00CA0FEE"/>
    <w:rsid w:val="00CC3E68"/>
    <w:rsid w:val="00CC4823"/>
    <w:rsid w:val="00CC699D"/>
    <w:rsid w:val="00CF5828"/>
    <w:rsid w:val="00CF6C81"/>
    <w:rsid w:val="00D11927"/>
    <w:rsid w:val="00D34B34"/>
    <w:rsid w:val="00D35A75"/>
    <w:rsid w:val="00D42C29"/>
    <w:rsid w:val="00D53DC1"/>
    <w:rsid w:val="00D55DDC"/>
    <w:rsid w:val="00D574E2"/>
    <w:rsid w:val="00D701D3"/>
    <w:rsid w:val="00D772AA"/>
    <w:rsid w:val="00D85718"/>
    <w:rsid w:val="00DA13E6"/>
    <w:rsid w:val="00DB4953"/>
    <w:rsid w:val="00DC55BA"/>
    <w:rsid w:val="00DD3742"/>
    <w:rsid w:val="00DD40F3"/>
    <w:rsid w:val="00DD65EE"/>
    <w:rsid w:val="00DE3A64"/>
    <w:rsid w:val="00DF3173"/>
    <w:rsid w:val="00DF668D"/>
    <w:rsid w:val="00E00058"/>
    <w:rsid w:val="00E151E3"/>
    <w:rsid w:val="00E15C40"/>
    <w:rsid w:val="00E178F1"/>
    <w:rsid w:val="00E3716D"/>
    <w:rsid w:val="00E40C4B"/>
    <w:rsid w:val="00E5609B"/>
    <w:rsid w:val="00E572AD"/>
    <w:rsid w:val="00E57F0A"/>
    <w:rsid w:val="00E64F16"/>
    <w:rsid w:val="00E71105"/>
    <w:rsid w:val="00E72531"/>
    <w:rsid w:val="00E72E3D"/>
    <w:rsid w:val="00E753EB"/>
    <w:rsid w:val="00E769DF"/>
    <w:rsid w:val="00E7753C"/>
    <w:rsid w:val="00E92F26"/>
    <w:rsid w:val="00E94E47"/>
    <w:rsid w:val="00E97AC3"/>
    <w:rsid w:val="00EA2AEA"/>
    <w:rsid w:val="00EA36DB"/>
    <w:rsid w:val="00EA586C"/>
    <w:rsid w:val="00EA74C4"/>
    <w:rsid w:val="00EB3FA6"/>
    <w:rsid w:val="00EB43D6"/>
    <w:rsid w:val="00EB5839"/>
    <w:rsid w:val="00EC27B0"/>
    <w:rsid w:val="00EC49A7"/>
    <w:rsid w:val="00ED1936"/>
    <w:rsid w:val="00ED4A0D"/>
    <w:rsid w:val="00ED73A5"/>
    <w:rsid w:val="00EE5C1D"/>
    <w:rsid w:val="00EF414B"/>
    <w:rsid w:val="00EF576D"/>
    <w:rsid w:val="00F03F4B"/>
    <w:rsid w:val="00F047BB"/>
    <w:rsid w:val="00F05141"/>
    <w:rsid w:val="00F135B6"/>
    <w:rsid w:val="00F25DD2"/>
    <w:rsid w:val="00F43155"/>
    <w:rsid w:val="00F45394"/>
    <w:rsid w:val="00F523CF"/>
    <w:rsid w:val="00F549BF"/>
    <w:rsid w:val="00F6032B"/>
    <w:rsid w:val="00F605B2"/>
    <w:rsid w:val="00F66252"/>
    <w:rsid w:val="00F74959"/>
    <w:rsid w:val="00F82D5C"/>
    <w:rsid w:val="00F86FA9"/>
    <w:rsid w:val="00FA449A"/>
    <w:rsid w:val="00FA467B"/>
    <w:rsid w:val="00FB2E4F"/>
    <w:rsid w:val="00FB5A7F"/>
    <w:rsid w:val="00FC0267"/>
    <w:rsid w:val="00FC494B"/>
    <w:rsid w:val="00FC7578"/>
    <w:rsid w:val="00FD0857"/>
    <w:rsid w:val="00FD1627"/>
    <w:rsid w:val="00FE00A1"/>
    <w:rsid w:val="00FE60D8"/>
    <w:rsid w:val="00FE7D7A"/>
    <w:rsid w:val="00FF560E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7F3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2E6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7F3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2E67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E67F3"/>
  </w:style>
  <w:style w:type="paragraph" w:styleId="a3">
    <w:name w:val="Plain Text"/>
    <w:basedOn w:val="a"/>
    <w:link w:val="a4"/>
    <w:rsid w:val="002E67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E67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E67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2E67F3"/>
  </w:style>
  <w:style w:type="paragraph" w:styleId="a8">
    <w:name w:val="header"/>
    <w:basedOn w:val="a"/>
    <w:link w:val="a9"/>
    <w:rsid w:val="002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E67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semiHidden/>
    <w:rsid w:val="002E67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E67F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2E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rsid w:val="002E67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E6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2E67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E6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2E67F3"/>
    <w:rPr>
      <w:color w:val="0000FF"/>
      <w:u w:val="single"/>
    </w:rPr>
  </w:style>
  <w:style w:type="paragraph" w:styleId="HTML">
    <w:name w:val="HTML Preformatted"/>
    <w:basedOn w:val="a"/>
    <w:link w:val="HTML0"/>
    <w:rsid w:val="002E67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67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E6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2E67F3"/>
  </w:style>
  <w:style w:type="paragraph" w:customStyle="1" w:styleId="ConsPlusTitle">
    <w:name w:val="ConsPlusTitle"/>
    <w:rsid w:val="002E6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E6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2E67F3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2E67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2E67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Знак Знак1 Знак Знак Знак Знак Знак Знак"/>
    <w:basedOn w:val="a"/>
    <w:rsid w:val="002E67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4">
    <w:name w:val="Основной текст_"/>
    <w:link w:val="23"/>
    <w:uiPriority w:val="99"/>
    <w:locked/>
    <w:rsid w:val="002E67F3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rsid w:val="002E67F3"/>
    <w:pPr>
      <w:shd w:val="clear" w:color="auto" w:fill="FFFFFF"/>
      <w:spacing w:after="0" w:line="317" w:lineRule="exact"/>
    </w:pPr>
    <w:rPr>
      <w:sz w:val="27"/>
      <w:szCs w:val="27"/>
    </w:rPr>
  </w:style>
  <w:style w:type="character" w:styleId="af5">
    <w:name w:val="Strong"/>
    <w:uiPriority w:val="99"/>
    <w:qFormat/>
    <w:rsid w:val="002E67F3"/>
    <w:rPr>
      <w:b/>
    </w:rPr>
  </w:style>
  <w:style w:type="paragraph" w:styleId="af6">
    <w:name w:val="Normal (Web)"/>
    <w:basedOn w:val="a"/>
    <w:uiPriority w:val="99"/>
    <w:rsid w:val="002E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semiHidden/>
    <w:rsid w:val="009E4364"/>
  </w:style>
  <w:style w:type="table" w:customStyle="1" w:styleId="15">
    <w:name w:val="Сетка таблицы1"/>
    <w:basedOn w:val="a1"/>
    <w:next w:val="ac"/>
    <w:rsid w:val="009E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9E43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1"/>
    <w:basedOn w:val="a"/>
    <w:rsid w:val="009E43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20">
    <w:name w:val="Нет списка12"/>
    <w:next w:val="a2"/>
    <w:semiHidden/>
    <w:rsid w:val="009E4364"/>
  </w:style>
  <w:style w:type="paragraph" w:customStyle="1" w:styleId="17">
    <w:name w:val="Знак Знак1 Знак Знак Знак Знак Знак Знак"/>
    <w:basedOn w:val="a"/>
    <w:rsid w:val="009E43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caption"/>
    <w:basedOn w:val="a"/>
    <w:next w:val="a"/>
    <w:unhideWhenUsed/>
    <w:qFormat/>
    <w:rsid w:val="00725EB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">
    <w:name w:val="Нет списка3"/>
    <w:next w:val="a2"/>
    <w:semiHidden/>
    <w:rsid w:val="00AE5BE1"/>
  </w:style>
  <w:style w:type="table" w:customStyle="1" w:styleId="25">
    <w:name w:val="Сетка таблицы2"/>
    <w:basedOn w:val="a1"/>
    <w:next w:val="ac"/>
    <w:rsid w:val="00AE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rsid w:val="00AE5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"/>
    <w:rsid w:val="00AE5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30">
    <w:name w:val="Нет списка13"/>
    <w:next w:val="a2"/>
    <w:semiHidden/>
    <w:rsid w:val="00AE5BE1"/>
  </w:style>
  <w:style w:type="paragraph" w:customStyle="1" w:styleId="19">
    <w:name w:val="Знак Знак1 Знак Знак Знак Знак Знак Знак"/>
    <w:basedOn w:val="a"/>
    <w:rsid w:val="00AE5B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1">
    <w:name w:val="Знак Знак Знак13"/>
    <w:basedOn w:val="a"/>
    <w:rsid w:val="00FB2E4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"/>
    <w:basedOn w:val="a"/>
    <w:rsid w:val="00FB2E4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1">
    <w:name w:val="Знак Знак Знак12"/>
    <w:basedOn w:val="a"/>
    <w:rsid w:val="00FB2E4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2">
    <w:name w:val="Знак Знак1 Знак Знак Знак Знак Знак Знак2"/>
    <w:basedOn w:val="a"/>
    <w:rsid w:val="00FB2E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a">
    <w:name w:val="Знак1"/>
    <w:basedOn w:val="a"/>
    <w:rsid w:val="00FB2E4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 Знак11"/>
    <w:basedOn w:val="a"/>
    <w:rsid w:val="00FB2E4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Знак Знак1 Знак Знак Знак Знак Знак Знак1"/>
    <w:basedOn w:val="a"/>
    <w:rsid w:val="00FB2E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">
    <w:name w:val="Нет списка4"/>
    <w:next w:val="a2"/>
    <w:uiPriority w:val="99"/>
    <w:semiHidden/>
    <w:unhideWhenUsed/>
    <w:rsid w:val="001E4D67"/>
  </w:style>
  <w:style w:type="numbering" w:customStyle="1" w:styleId="140">
    <w:name w:val="Нет списка14"/>
    <w:next w:val="a2"/>
    <w:semiHidden/>
    <w:rsid w:val="001E4D67"/>
  </w:style>
  <w:style w:type="table" w:customStyle="1" w:styleId="30">
    <w:name w:val="Сетка таблицы3"/>
    <w:basedOn w:val="a1"/>
    <w:next w:val="ac"/>
    <w:rsid w:val="001E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1E4D67"/>
  </w:style>
  <w:style w:type="numbering" w:customStyle="1" w:styleId="210">
    <w:name w:val="Нет списка21"/>
    <w:next w:val="a2"/>
    <w:semiHidden/>
    <w:rsid w:val="001E4D67"/>
  </w:style>
  <w:style w:type="table" w:customStyle="1" w:styleId="113">
    <w:name w:val="Сетка таблицы11"/>
    <w:basedOn w:val="a1"/>
    <w:next w:val="ac"/>
    <w:rsid w:val="001E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1E4D67"/>
  </w:style>
  <w:style w:type="numbering" w:customStyle="1" w:styleId="31">
    <w:name w:val="Нет списка31"/>
    <w:next w:val="a2"/>
    <w:semiHidden/>
    <w:rsid w:val="001E4D67"/>
  </w:style>
  <w:style w:type="table" w:customStyle="1" w:styleId="211">
    <w:name w:val="Сетка таблицы21"/>
    <w:basedOn w:val="a1"/>
    <w:next w:val="ac"/>
    <w:rsid w:val="001E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1E4D67"/>
  </w:style>
  <w:style w:type="character" w:styleId="afa">
    <w:name w:val="FollowedHyperlink"/>
    <w:basedOn w:val="a0"/>
    <w:uiPriority w:val="99"/>
    <w:semiHidden/>
    <w:unhideWhenUsed/>
    <w:rsid w:val="001E4D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7F3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2E6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7F3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2E67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E67F3"/>
  </w:style>
  <w:style w:type="paragraph" w:styleId="a3">
    <w:name w:val="Plain Text"/>
    <w:basedOn w:val="a"/>
    <w:link w:val="a4"/>
    <w:rsid w:val="002E67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E67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E67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2E67F3"/>
  </w:style>
  <w:style w:type="paragraph" w:styleId="a8">
    <w:name w:val="header"/>
    <w:basedOn w:val="a"/>
    <w:link w:val="a9"/>
    <w:rsid w:val="002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E67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semiHidden/>
    <w:rsid w:val="002E67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E67F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2E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2E67F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rsid w:val="002E67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E6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2E67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E6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2E67F3"/>
    <w:rPr>
      <w:color w:val="0000FF"/>
      <w:u w:val="single"/>
    </w:rPr>
  </w:style>
  <w:style w:type="paragraph" w:styleId="HTML">
    <w:name w:val="HTML Preformatted"/>
    <w:basedOn w:val="a"/>
    <w:link w:val="HTML0"/>
    <w:rsid w:val="002E67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67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E6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2E67F3"/>
  </w:style>
  <w:style w:type="paragraph" w:customStyle="1" w:styleId="ConsPlusTitle">
    <w:name w:val="ConsPlusTitle"/>
    <w:rsid w:val="002E6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E6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2E67F3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2E67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2E67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Знак Знак1 Знак Знак Знак Знак Знак Знак"/>
    <w:basedOn w:val="a"/>
    <w:rsid w:val="002E67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4">
    <w:name w:val="Основной текст_"/>
    <w:link w:val="23"/>
    <w:uiPriority w:val="99"/>
    <w:locked/>
    <w:rsid w:val="002E67F3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rsid w:val="002E67F3"/>
    <w:pPr>
      <w:shd w:val="clear" w:color="auto" w:fill="FFFFFF"/>
      <w:spacing w:after="0" w:line="317" w:lineRule="exact"/>
    </w:pPr>
    <w:rPr>
      <w:sz w:val="27"/>
      <w:szCs w:val="27"/>
    </w:rPr>
  </w:style>
  <w:style w:type="character" w:styleId="af5">
    <w:name w:val="Strong"/>
    <w:uiPriority w:val="99"/>
    <w:qFormat/>
    <w:rsid w:val="002E67F3"/>
    <w:rPr>
      <w:b/>
    </w:rPr>
  </w:style>
  <w:style w:type="paragraph" w:styleId="af6">
    <w:name w:val="Normal (Web)"/>
    <w:basedOn w:val="a"/>
    <w:uiPriority w:val="99"/>
    <w:rsid w:val="002E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semiHidden/>
    <w:rsid w:val="009E4364"/>
  </w:style>
  <w:style w:type="table" w:customStyle="1" w:styleId="15">
    <w:name w:val="Сетка таблицы1"/>
    <w:basedOn w:val="a1"/>
    <w:next w:val="ac"/>
    <w:rsid w:val="009E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9E43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1"/>
    <w:basedOn w:val="a"/>
    <w:rsid w:val="009E436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20">
    <w:name w:val="Нет списка12"/>
    <w:next w:val="a2"/>
    <w:semiHidden/>
    <w:rsid w:val="009E4364"/>
  </w:style>
  <w:style w:type="paragraph" w:customStyle="1" w:styleId="17">
    <w:name w:val="Знак Знак1 Знак Знак Знак Знак Знак Знак"/>
    <w:basedOn w:val="a"/>
    <w:rsid w:val="009E43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caption"/>
    <w:basedOn w:val="a"/>
    <w:next w:val="a"/>
    <w:unhideWhenUsed/>
    <w:qFormat/>
    <w:rsid w:val="00725EB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">
    <w:name w:val="Нет списка3"/>
    <w:next w:val="a2"/>
    <w:semiHidden/>
    <w:rsid w:val="00AE5BE1"/>
  </w:style>
  <w:style w:type="table" w:customStyle="1" w:styleId="25">
    <w:name w:val="Сетка таблицы2"/>
    <w:basedOn w:val="a1"/>
    <w:next w:val="ac"/>
    <w:rsid w:val="00AE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rsid w:val="00AE5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"/>
    <w:rsid w:val="00AE5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30">
    <w:name w:val="Нет списка13"/>
    <w:next w:val="a2"/>
    <w:semiHidden/>
    <w:rsid w:val="00AE5BE1"/>
  </w:style>
  <w:style w:type="paragraph" w:customStyle="1" w:styleId="19">
    <w:name w:val="Знак Знак1 Знак Знак Знак Знак Знак Знак"/>
    <w:basedOn w:val="a"/>
    <w:rsid w:val="00AE5B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1">
    <w:name w:val="Знак Знак Знак13"/>
    <w:basedOn w:val="a"/>
    <w:rsid w:val="00FB2E4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"/>
    <w:basedOn w:val="a"/>
    <w:rsid w:val="00FB2E4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1">
    <w:name w:val="Знак Знак Знак12"/>
    <w:basedOn w:val="a"/>
    <w:rsid w:val="00FB2E4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2">
    <w:name w:val="Знак Знак1 Знак Знак Знак Знак Знак Знак2"/>
    <w:basedOn w:val="a"/>
    <w:rsid w:val="00FB2E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a">
    <w:name w:val="Знак1"/>
    <w:basedOn w:val="a"/>
    <w:rsid w:val="00FB2E4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 Знак11"/>
    <w:basedOn w:val="a"/>
    <w:rsid w:val="00FB2E4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Знак Знак1 Знак Знак Знак Знак Знак Знак1"/>
    <w:basedOn w:val="a"/>
    <w:rsid w:val="00FB2E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">
    <w:name w:val="Нет списка4"/>
    <w:next w:val="a2"/>
    <w:uiPriority w:val="99"/>
    <w:semiHidden/>
    <w:unhideWhenUsed/>
    <w:rsid w:val="001E4D67"/>
  </w:style>
  <w:style w:type="numbering" w:customStyle="1" w:styleId="140">
    <w:name w:val="Нет списка14"/>
    <w:next w:val="a2"/>
    <w:semiHidden/>
    <w:rsid w:val="001E4D67"/>
  </w:style>
  <w:style w:type="table" w:customStyle="1" w:styleId="30">
    <w:name w:val="Сетка таблицы3"/>
    <w:basedOn w:val="a1"/>
    <w:next w:val="ac"/>
    <w:rsid w:val="001E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1E4D67"/>
  </w:style>
  <w:style w:type="numbering" w:customStyle="1" w:styleId="210">
    <w:name w:val="Нет списка21"/>
    <w:next w:val="a2"/>
    <w:semiHidden/>
    <w:rsid w:val="001E4D67"/>
  </w:style>
  <w:style w:type="table" w:customStyle="1" w:styleId="113">
    <w:name w:val="Сетка таблицы11"/>
    <w:basedOn w:val="a1"/>
    <w:next w:val="ac"/>
    <w:rsid w:val="001E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1E4D67"/>
  </w:style>
  <w:style w:type="numbering" w:customStyle="1" w:styleId="31">
    <w:name w:val="Нет списка31"/>
    <w:next w:val="a2"/>
    <w:semiHidden/>
    <w:rsid w:val="001E4D67"/>
  </w:style>
  <w:style w:type="table" w:customStyle="1" w:styleId="211">
    <w:name w:val="Сетка таблицы21"/>
    <w:basedOn w:val="a1"/>
    <w:next w:val="ac"/>
    <w:rsid w:val="001E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1E4D67"/>
  </w:style>
  <w:style w:type="character" w:styleId="afa">
    <w:name w:val="FollowedHyperlink"/>
    <w:basedOn w:val="a0"/>
    <w:uiPriority w:val="99"/>
    <w:semiHidden/>
    <w:unhideWhenUsed/>
    <w:rsid w:val="001E4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eader" Target="header1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header" Target="header1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F422-B294-4B10-97A1-0E6E476B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66</Pages>
  <Words>19054</Words>
  <Characters>108612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Novomlinskaya</dc:creator>
  <cp:keywords/>
  <dc:description/>
  <cp:lastModifiedBy>Анастасия Дырова</cp:lastModifiedBy>
  <cp:revision>14</cp:revision>
  <dcterms:created xsi:type="dcterms:W3CDTF">2019-01-14T09:43:00Z</dcterms:created>
  <dcterms:modified xsi:type="dcterms:W3CDTF">2024-04-10T03:55:00Z</dcterms:modified>
</cp:coreProperties>
</file>