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8B" w:rsidRDefault="00D9028B" w:rsidP="00D9028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D9028B" w:rsidRDefault="00FB3B6B" w:rsidP="00D90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3F0455" wp14:editId="53962D7C">
            <wp:simplePos x="0" y="0"/>
            <wp:positionH relativeFrom="column">
              <wp:posOffset>1541145</wp:posOffset>
            </wp:positionH>
            <wp:positionV relativeFrom="paragraph">
              <wp:posOffset>72390</wp:posOffset>
            </wp:positionV>
            <wp:extent cx="488950" cy="685800"/>
            <wp:effectExtent l="0" t="0" r="6350" b="0"/>
            <wp:wrapSquare wrapText="right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948" w:type="dxa"/>
        <w:tblLook w:val="00A0" w:firstRow="1" w:lastRow="0" w:firstColumn="1" w:lastColumn="0" w:noHBand="0" w:noVBand="0"/>
      </w:tblPr>
      <w:tblGrid>
        <w:gridCol w:w="5748"/>
        <w:gridCol w:w="4200"/>
      </w:tblGrid>
      <w:tr w:rsidR="00D9028B" w:rsidTr="00D9028B">
        <w:tc>
          <w:tcPr>
            <w:tcW w:w="5748" w:type="dxa"/>
          </w:tcPr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КАЗЕННОЕ УЧРЕЖДЕНИЕ 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АДМИНИСТРАЦИЯ ПАРАБЕЛЬСКОГО РАЙОНА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(МКУ Администрация Парабельского района)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Советская ул., д. 14, с. Парабель,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Томская область, 636600</w:t>
            </w:r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тел./факс (838252)2-14-09.</w:t>
            </w:r>
          </w:p>
          <w:p w:rsidR="00D9028B" w:rsidRDefault="0078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hyperlink r:id="rId6" w:history="1"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par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-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pri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@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tomsk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.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gov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eastAsia="ru-RU"/>
                </w:rPr>
                <w:t>.</w:t>
              </w:r>
              <w:r w:rsidR="00D9028B">
                <w:rPr>
                  <w:rStyle w:val="a3"/>
                  <w:rFonts w:ascii="Times New Roman" w:eastAsia="Calibri" w:hAnsi="Times New Roman" w:cs="Times New Roman"/>
                  <w:color w:val="0000FF"/>
                  <w:lang w:val="en-US" w:eastAsia="ru-RU"/>
                </w:rPr>
                <w:t>ru</w:t>
              </w:r>
            </w:hyperlink>
          </w:p>
          <w:p w:rsidR="00D9028B" w:rsidRDefault="00D9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00" w:type="dxa"/>
            <w:hideMark/>
          </w:tcPr>
          <w:p w:rsidR="00D9028B" w:rsidRDefault="00D9028B" w:rsidP="00FB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АНО «Нарымские вести»</w:t>
            </w:r>
          </w:p>
          <w:p w:rsidR="00D9028B" w:rsidRDefault="00D9028B" w:rsidP="00FB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Гордиевскому</w:t>
            </w:r>
            <w:proofErr w:type="spellEnd"/>
          </w:p>
        </w:tc>
      </w:tr>
    </w:tbl>
    <w:p w:rsidR="00D9028B" w:rsidRDefault="00FB3B6B" w:rsidP="00D902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 202</w:t>
      </w:r>
      <w:r w:rsidR="00780CE7">
        <w:rPr>
          <w:rFonts w:ascii="Times New Roman" w:eastAsia="Calibri" w:hAnsi="Times New Roman" w:cs="Times New Roman"/>
          <w:lang w:eastAsia="ru-RU"/>
        </w:rPr>
        <w:t xml:space="preserve">4 </w:t>
      </w:r>
      <w:r>
        <w:rPr>
          <w:rFonts w:ascii="Times New Roman" w:eastAsia="Calibri" w:hAnsi="Times New Roman" w:cs="Times New Roman"/>
          <w:lang w:eastAsia="ru-RU"/>
        </w:rPr>
        <w:t>г</w:t>
      </w:r>
      <w:r w:rsidR="00780CE7">
        <w:rPr>
          <w:rFonts w:ascii="Times New Roman" w:eastAsia="Calibri" w:hAnsi="Times New Roman" w:cs="Times New Roman"/>
          <w:lang w:eastAsia="ru-RU"/>
        </w:rPr>
        <w:t>.</w:t>
      </w:r>
      <w:r>
        <w:rPr>
          <w:rFonts w:ascii="Times New Roman" w:eastAsia="Calibri" w:hAnsi="Times New Roman" w:cs="Times New Roman"/>
          <w:lang w:eastAsia="ru-RU"/>
        </w:rPr>
        <w:t xml:space="preserve"> № _______________</w:t>
      </w: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9028B" w:rsidRDefault="00D9028B" w:rsidP="00D90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lang w:eastAsia="ru-RU"/>
        </w:rPr>
      </w:pPr>
    </w:p>
    <w:p w:rsidR="00D9028B" w:rsidRDefault="00D9028B" w:rsidP="00FB3B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Михаил Александрович!</w:t>
      </w:r>
    </w:p>
    <w:p w:rsidR="00D9028B" w:rsidRDefault="00D9028B" w:rsidP="00FB3B6B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8B" w:rsidRDefault="00697F15" w:rsidP="00FB3B6B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D9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информацию</w:t>
      </w:r>
      <w:r w:rsidR="00D90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0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ближайшем выпуске:</w:t>
      </w:r>
    </w:p>
    <w:p w:rsidR="00D9028B" w:rsidRDefault="00D9028B" w:rsidP="00FB3B6B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8B" w:rsidRDefault="00D9028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«Администрация Парабельского района сообщает о проведении отбора субъектов малого и среднего предпринимательства </w:t>
      </w:r>
      <w:r w:rsidRPr="0054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целях возмещения части затрат, связанных с производством продукции, при изготовлении которой используется электроэнергия, вырабатываемая дизельной электростанцией.</w:t>
      </w:r>
    </w:p>
    <w:p w:rsidR="00D9028B" w:rsidRDefault="00D9028B" w:rsidP="00C61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оказывается субъектам малого и среднего предпринимательства, осуществляющим деятельность по одному из следующих видов экономической деятельности согласно Общероссийскому классификатору видов экономической деятельности:</w:t>
      </w:r>
    </w:p>
    <w:p w:rsidR="00D9028B" w:rsidRDefault="00D9028B" w:rsidP="00C617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древесины и производство изделий из дерева и пробки, кроме мебели;</w:t>
      </w:r>
    </w:p>
    <w:p w:rsidR="00D9028B" w:rsidRDefault="00D9028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- 15.81 Производство хлеба и мучных кондитерских изделий недлительного хранения.</w:t>
      </w:r>
    </w:p>
    <w:p w:rsidR="00D9028B" w:rsidRDefault="00D9028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заявок </w:t>
      </w:r>
      <w:r w:rsidR="0078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80CE7" w:rsidRPr="0078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3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8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 по 29 сентября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697F15" w:rsidRPr="0069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80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экономический отдел Администрации </w:t>
      </w:r>
      <w:r w:rsidR="0069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по адресу: с. Парабель,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14, 2 этаж,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17. </w:t>
      </w:r>
    </w:p>
    <w:p w:rsidR="00FB3B6B" w:rsidRPr="00FB3B6B" w:rsidRDefault="00FB3B6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заявки входит:</w:t>
      </w:r>
    </w:p>
    <w:p w:rsidR="00FB3B6B" w:rsidRPr="00FB3B6B" w:rsidRDefault="00FB3B6B" w:rsidP="00C617D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 по форме согласно приложению 1 к Положению;</w:t>
      </w:r>
    </w:p>
    <w:p w:rsidR="00FB3B6B" w:rsidRPr="00FB3B6B" w:rsidRDefault="00FB3B6B" w:rsidP="00C617D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финансово-экономические показатели согласно по форме приложению 2 к Положению;</w:t>
      </w:r>
    </w:p>
    <w:p w:rsidR="00FB3B6B" w:rsidRPr="00FB3B6B" w:rsidRDefault="00FB3B6B" w:rsidP="00C617D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заверенные участником </w:t>
      </w:r>
      <w:r w:rsidR="00780C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bookmarkStart w:id="0" w:name="_GoBack"/>
      <w:bookmarkEnd w:id="0"/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копии:</w:t>
      </w:r>
    </w:p>
    <w:p w:rsidR="00FB3B6B" w:rsidRPr="00FB3B6B" w:rsidRDefault="00FB3B6B" w:rsidP="00C61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свидетельства о государственной регистрации юридического лица/индивидуального предпринимателя; </w:t>
      </w:r>
    </w:p>
    <w:p w:rsidR="00FB3B6B" w:rsidRPr="00FB3B6B" w:rsidRDefault="00FB3B6B" w:rsidP="00C617D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выписки из Единого государственного реестра юридических лиц/индивидуальных предпринимателей, выданной не ранее трех месяцев на момент предоставления в конкурсную комиссию;</w:t>
      </w:r>
    </w:p>
    <w:p w:rsidR="00FB3B6B" w:rsidRPr="00FB3B6B" w:rsidRDefault="00FB3B6B" w:rsidP="00C617D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подтверждающие отсутствие задолженностей по уплате налогов и иных обязательных платежей в бюджеты бюджетной системы Российской Федерации;</w:t>
      </w:r>
    </w:p>
    <w:p w:rsidR="00FB3B6B" w:rsidRDefault="00FB3B6B" w:rsidP="00C617D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B3B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документ, подтверждающий наличие прибора учета электрической энергии (установленного на производстве), выданный организацией, поставляющей электрическую энергию.</w:t>
      </w:r>
    </w:p>
    <w:p w:rsidR="00D9028B" w:rsidRDefault="00D9028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документов для подачи заявления, Положение о предоставлении субсидии на компенсацию стоимости электроэнергии, вырабатываемой дизельной станцией размещены на официальном сайте Администрации Парабельского района по адресу: </w:t>
      </w:r>
      <w:hyperlink r:id="rId7" w:history="1">
        <w:r w:rsidR="00780CE7" w:rsidRPr="008C45E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https://parabelskij-r69.gosweb.gosuslugi.ru/</w:t>
        </w:r>
      </w:hyperlink>
      <w:r w:rsidR="0078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D65" w:rsidRPr="0078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753D65" w:rsidRP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азделе </w:t>
      </w:r>
      <w:r w:rsidR="00C617DF" w:rsidRP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3D65" w:rsidRP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документы</w:t>
      </w:r>
      <w:r w:rsidR="00C617DF" w:rsidRP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Постановление администрации Парабельского района от 18.09.2012г. №758 а «Об утверждении Положения о предоставлении субсидии на компенсацию стоимости электроэнергии, вырабатываемой дизельной электростанцией»</w:t>
      </w:r>
      <w:r w:rsidRPr="00C61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028B" w:rsidRDefault="00D9028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для справок: с. Парабель, ул. Советская, 14, каб.17 или по телефону 2-13-</w:t>
      </w:r>
      <w:r w:rsidR="00780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7».</w:t>
      </w:r>
    </w:p>
    <w:p w:rsidR="00D9028B" w:rsidRDefault="00D9028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8B" w:rsidRDefault="00D9028B" w:rsidP="00C617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B6B" w:rsidRDefault="00FB3B6B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B6B" w:rsidRDefault="00FB3B6B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8B" w:rsidRDefault="00780CE7" w:rsidP="00FB3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по развитию реального сектора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Ерш</w:t>
      </w: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28B" w:rsidRDefault="00D9028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CE7" w:rsidRDefault="00780CE7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80CE7" w:rsidRDefault="00780CE7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80CE7" w:rsidRDefault="00780CE7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80CE7" w:rsidRDefault="00780CE7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80CE7" w:rsidRDefault="00780CE7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B3B6B" w:rsidRDefault="00780CE7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Е.А. Ерш</w:t>
      </w:r>
    </w:p>
    <w:p w:rsidR="00FB3B6B" w:rsidRPr="00753D65" w:rsidRDefault="00780CE7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2 13 5</w:t>
      </w:r>
      <w:r w:rsidR="00FB3B6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FB3B6B" w:rsidRPr="00753D65" w:rsidRDefault="00C617DF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</w:t>
      </w:r>
      <w:r w:rsidR="00FB3B6B" w:rsidRPr="00753D6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780C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apk</w:t>
      </w:r>
      <w:proofErr w:type="spellEnd"/>
      <w:r w:rsidR="00FB3B6B" w:rsidRPr="00753D65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</w:t>
      </w:r>
      <w:proofErr w:type="spellEnd"/>
      <w:r w:rsidR="00FB3B6B" w:rsidRPr="00753D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proofErr w:type="spellEnd"/>
      <w:r w:rsidR="00FB3B6B" w:rsidRPr="00753D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FB3B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FB3B6B" w:rsidRDefault="00FB3B6B" w:rsidP="00D90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B3B6B" w:rsidSect="00D902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E"/>
    <w:rsid w:val="00101AD1"/>
    <w:rsid w:val="0039088E"/>
    <w:rsid w:val="00543BAD"/>
    <w:rsid w:val="00623E8E"/>
    <w:rsid w:val="00697F15"/>
    <w:rsid w:val="006C3BBB"/>
    <w:rsid w:val="006E2DD9"/>
    <w:rsid w:val="00753D65"/>
    <w:rsid w:val="00780CE7"/>
    <w:rsid w:val="007A4133"/>
    <w:rsid w:val="00B43033"/>
    <w:rsid w:val="00C617DF"/>
    <w:rsid w:val="00D9028B"/>
    <w:rsid w:val="00D92B03"/>
    <w:rsid w:val="00E4003C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28B"/>
    <w:rPr>
      <w:color w:val="0000FF" w:themeColor="hyperlink"/>
      <w:u w:val="single"/>
    </w:rPr>
  </w:style>
  <w:style w:type="paragraph" w:customStyle="1" w:styleId="ConsPlusNormal">
    <w:name w:val="ConsPlusNormal"/>
    <w:rsid w:val="00D9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28B"/>
    <w:rPr>
      <w:color w:val="0000FF" w:themeColor="hyperlink"/>
      <w:u w:val="single"/>
    </w:rPr>
  </w:style>
  <w:style w:type="paragraph" w:customStyle="1" w:styleId="ConsPlusNormal">
    <w:name w:val="ConsPlusNormal"/>
    <w:rsid w:val="00D9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abelskij-r6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-pri@tomsk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6</cp:revision>
  <cp:lastPrinted>2022-06-13T05:37:00Z</cp:lastPrinted>
  <dcterms:created xsi:type="dcterms:W3CDTF">2023-07-10T08:36:00Z</dcterms:created>
  <dcterms:modified xsi:type="dcterms:W3CDTF">2024-09-17T07:00:00Z</dcterms:modified>
</cp:coreProperties>
</file>