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5E9" w:rsidRPr="00420875" w:rsidRDefault="008515E9" w:rsidP="008515E9">
      <w:pPr>
        <w:spacing w:before="300" w:after="240" w:line="300" w:lineRule="atLeast"/>
        <w:textAlignment w:val="baseline"/>
        <w:outlineLvl w:val="0"/>
        <w:rPr>
          <w:rFonts w:ascii="Times New Roman" w:eastAsia="Times New Roman" w:hAnsi="Times New Roman" w:cs="Times New Roman"/>
          <w:color w:val="3B3B3B"/>
          <w:kern w:val="36"/>
          <w:sz w:val="32"/>
          <w:szCs w:val="32"/>
          <w:lang w:eastAsia="ru-RU"/>
        </w:rPr>
      </w:pPr>
      <w:r w:rsidRPr="008515E9">
        <w:rPr>
          <w:rFonts w:ascii="Times New Roman" w:eastAsia="Times New Roman" w:hAnsi="Times New Roman" w:cs="Times New Roman"/>
          <w:color w:val="3B3B3B"/>
          <w:kern w:val="36"/>
          <w:sz w:val="32"/>
          <w:szCs w:val="32"/>
          <w:lang w:eastAsia="ru-RU"/>
        </w:rPr>
        <w:t xml:space="preserve">Субсидии на развитие </w:t>
      </w:r>
      <w:r w:rsidR="00420875">
        <w:rPr>
          <w:rFonts w:ascii="Times New Roman" w:eastAsia="Times New Roman" w:hAnsi="Times New Roman" w:cs="Times New Roman"/>
          <w:color w:val="3B3B3B"/>
          <w:kern w:val="36"/>
          <w:sz w:val="32"/>
          <w:szCs w:val="32"/>
          <w:lang w:eastAsia="ru-RU"/>
        </w:rPr>
        <w:t>крестьянских (фермерских) хозяйств, индивидуальных предпринимателей</w:t>
      </w:r>
    </w:p>
    <w:p w:rsidR="008515E9" w:rsidRPr="008515E9" w:rsidRDefault="008515E9" w:rsidP="008515E9">
      <w:pPr>
        <w:spacing w:after="240" w:line="343" w:lineRule="atLeast"/>
        <w:textAlignment w:val="baseline"/>
        <w:rPr>
          <w:rFonts w:ascii="Times New Roman" w:eastAsia="Times New Roman" w:hAnsi="Times New Roman" w:cs="Times New Roman"/>
          <w:color w:val="3B3B3B"/>
          <w:sz w:val="20"/>
          <w:szCs w:val="20"/>
          <w:lang w:eastAsia="ru-RU"/>
        </w:rPr>
      </w:pPr>
      <w:r w:rsidRPr="008515E9">
        <w:rPr>
          <w:rFonts w:ascii="Times New Roman" w:eastAsia="Times New Roman" w:hAnsi="Times New Roman" w:cs="Times New Roman"/>
          <w:color w:val="3B3B3B"/>
          <w:sz w:val="20"/>
          <w:szCs w:val="20"/>
          <w:lang w:eastAsia="ru-RU"/>
        </w:rPr>
        <w:t>Информация о дате, времени и месте проведения рассмотрения заявок</w:t>
      </w:r>
    </w:p>
    <w:p w:rsidR="008515E9" w:rsidRPr="008515E9" w:rsidRDefault="008515E9" w:rsidP="008515E9">
      <w:pPr>
        <w:spacing w:after="240" w:line="343" w:lineRule="atLeast"/>
        <w:textAlignment w:val="baseline"/>
        <w:rPr>
          <w:rFonts w:ascii="Times New Roman" w:eastAsia="Times New Roman" w:hAnsi="Times New Roman" w:cs="Times New Roman"/>
          <w:color w:val="3B3B3B"/>
          <w:sz w:val="20"/>
          <w:szCs w:val="20"/>
          <w:lang w:eastAsia="ru-RU"/>
        </w:rPr>
      </w:pPr>
      <w:r w:rsidRPr="008515E9">
        <w:rPr>
          <w:rFonts w:ascii="Times New Roman" w:eastAsia="Times New Roman" w:hAnsi="Times New Roman" w:cs="Times New Roman"/>
          <w:color w:val="3B3B3B"/>
          <w:sz w:val="20"/>
          <w:szCs w:val="20"/>
          <w:lang w:eastAsia="ru-RU"/>
        </w:rPr>
        <w:t xml:space="preserve">(предоставление субсидий  на развитие </w:t>
      </w:r>
      <w:r w:rsidR="00420875">
        <w:rPr>
          <w:rFonts w:ascii="Times New Roman" w:eastAsia="Times New Roman" w:hAnsi="Times New Roman" w:cs="Times New Roman"/>
          <w:color w:val="3B3B3B"/>
          <w:sz w:val="20"/>
          <w:szCs w:val="20"/>
          <w:lang w:eastAsia="ru-RU"/>
        </w:rPr>
        <w:t>КФХ, ИП</w:t>
      </w:r>
      <w:r w:rsidRPr="008515E9">
        <w:rPr>
          <w:rFonts w:ascii="Times New Roman" w:eastAsia="Times New Roman" w:hAnsi="Times New Roman" w:cs="Times New Roman"/>
          <w:color w:val="3B3B3B"/>
          <w:sz w:val="20"/>
          <w:szCs w:val="20"/>
          <w:lang w:eastAsia="ru-RU"/>
        </w:rPr>
        <w:t>)</w:t>
      </w:r>
    </w:p>
    <w:p w:rsidR="008515E9" w:rsidRPr="008515E9" w:rsidRDefault="008515E9" w:rsidP="008515E9">
      <w:pPr>
        <w:spacing w:after="0" w:line="343" w:lineRule="atLeast"/>
        <w:textAlignment w:val="baseline"/>
        <w:rPr>
          <w:rFonts w:ascii="Times New Roman" w:eastAsia="Times New Roman" w:hAnsi="Times New Roman" w:cs="Times New Roman"/>
          <w:color w:val="3B3B3B"/>
          <w:kern w:val="36"/>
          <w:sz w:val="20"/>
          <w:szCs w:val="20"/>
          <w:lang w:eastAsia="ru-RU"/>
        </w:rPr>
      </w:pPr>
      <w:r w:rsidRPr="008515E9">
        <w:rPr>
          <w:rFonts w:ascii="Times New Roman" w:eastAsia="Times New Roman" w:hAnsi="Times New Roman" w:cs="Times New Roman"/>
          <w:b/>
          <w:bCs/>
          <w:color w:val="3B3B3B"/>
          <w:sz w:val="20"/>
          <w:szCs w:val="20"/>
          <w:bdr w:val="none" w:sz="0" w:space="0" w:color="auto" w:frame="1"/>
          <w:lang w:eastAsia="ru-RU"/>
        </w:rPr>
        <w:t>Место рассмотрения:</w:t>
      </w:r>
      <w:r w:rsidRPr="008515E9">
        <w:rPr>
          <w:rFonts w:ascii="Times New Roman" w:eastAsia="Times New Roman" w:hAnsi="Times New Roman" w:cs="Times New Roman"/>
          <w:color w:val="3B3B3B"/>
          <w:sz w:val="20"/>
          <w:szCs w:val="20"/>
          <w:lang w:eastAsia="ru-RU"/>
        </w:rPr>
        <w:t> 636600, Томская область, с. Парабель, ул.</w:t>
      </w:r>
      <w:r>
        <w:rPr>
          <w:rFonts w:ascii="Times New Roman" w:eastAsia="Times New Roman" w:hAnsi="Times New Roman" w:cs="Times New Roman"/>
          <w:color w:val="3B3B3B"/>
          <w:sz w:val="20"/>
          <w:szCs w:val="20"/>
          <w:lang w:eastAsia="ru-RU"/>
        </w:rPr>
        <w:t xml:space="preserve"> </w:t>
      </w:r>
      <w:r w:rsidRPr="008515E9">
        <w:rPr>
          <w:rFonts w:ascii="Times New Roman" w:eastAsia="Times New Roman" w:hAnsi="Times New Roman" w:cs="Times New Roman"/>
          <w:color w:val="3B3B3B"/>
          <w:sz w:val="20"/>
          <w:szCs w:val="20"/>
          <w:lang w:eastAsia="ru-RU"/>
        </w:rPr>
        <w:t>Советская, 14, кабинет 17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15E9" w:rsidRPr="008515E9" w:rsidTr="008515E9">
        <w:tc>
          <w:tcPr>
            <w:tcW w:w="4785" w:type="dxa"/>
          </w:tcPr>
          <w:p w:rsidR="008515E9" w:rsidRPr="008515E9" w:rsidRDefault="008515E9" w:rsidP="008515E9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Дата рассмотрения заявок (по местному времени)</w:t>
            </w:r>
          </w:p>
        </w:tc>
        <w:tc>
          <w:tcPr>
            <w:tcW w:w="4786" w:type="dxa"/>
          </w:tcPr>
          <w:p w:rsidR="008515E9" w:rsidRPr="008515E9" w:rsidRDefault="008515E9" w:rsidP="008515E9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Порядок рассмотрения заявок</w:t>
            </w:r>
          </w:p>
        </w:tc>
      </w:tr>
      <w:tr w:rsidR="008515E9" w:rsidRPr="008515E9" w:rsidTr="008515E9">
        <w:tc>
          <w:tcPr>
            <w:tcW w:w="4785" w:type="dxa"/>
          </w:tcPr>
          <w:p w:rsidR="008515E9" w:rsidRPr="008515E9" w:rsidRDefault="000A17FB" w:rsidP="000A17FB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val="en-US" w:eastAsia="ru-RU"/>
              </w:rPr>
              <w:t>30</w:t>
            </w:r>
            <w:r w:rsidR="008515E9"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val="en-US" w:eastAsia="ru-RU"/>
              </w:rPr>
              <w:t>09</w:t>
            </w:r>
            <w:r w:rsidR="008515E9"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.2024 в 10:00</w:t>
            </w:r>
          </w:p>
        </w:tc>
        <w:tc>
          <w:tcPr>
            <w:tcW w:w="4786" w:type="dxa"/>
            <w:vMerge w:val="restart"/>
          </w:tcPr>
          <w:p w:rsidR="008515E9" w:rsidRPr="008515E9" w:rsidRDefault="008515E9" w:rsidP="008515E9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По результатам рассмотрения заявки Администрац</w:t>
            </w:r>
            <w:r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ия Парабельского района принима</w:t>
            </w: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ет одно из следующих решений:</w:t>
            </w:r>
          </w:p>
          <w:p w:rsidR="008515E9" w:rsidRPr="008515E9" w:rsidRDefault="008515E9" w:rsidP="008515E9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1) О соответствии заявки требованиям, установленным в объявлении о проведении отбора;</w:t>
            </w:r>
          </w:p>
          <w:p w:rsidR="008515E9" w:rsidRPr="008515E9" w:rsidRDefault="008515E9" w:rsidP="008515E9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2) Об отклонении заявки.</w:t>
            </w:r>
          </w:p>
        </w:tc>
      </w:tr>
      <w:tr w:rsidR="008515E9" w:rsidTr="008515E9">
        <w:tc>
          <w:tcPr>
            <w:tcW w:w="4785" w:type="dxa"/>
          </w:tcPr>
          <w:p w:rsidR="008515E9" w:rsidRPr="008515E9" w:rsidRDefault="000A17FB" w:rsidP="000A17FB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val="en-US" w:eastAsia="ru-RU"/>
              </w:rPr>
              <w:t>31</w:t>
            </w:r>
            <w:r w:rsidR="008515E9"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val="en-US" w:eastAsia="ru-RU"/>
              </w:rPr>
              <w:t>10</w:t>
            </w:r>
            <w:r w:rsidR="008515E9"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.2024 в 10:00</w:t>
            </w:r>
          </w:p>
        </w:tc>
        <w:tc>
          <w:tcPr>
            <w:tcW w:w="4786" w:type="dxa"/>
            <w:vMerge/>
          </w:tcPr>
          <w:p w:rsidR="008515E9" w:rsidRDefault="008515E9" w:rsidP="008515E9">
            <w:pPr>
              <w:spacing w:line="343" w:lineRule="atLeast"/>
              <w:textAlignment w:val="baseline"/>
              <w:rPr>
                <w:rFonts w:ascii="Tahoma" w:eastAsia="Times New Roman" w:hAnsi="Tahoma" w:cs="Tahoma"/>
                <w:color w:val="3B3B3B"/>
                <w:sz w:val="21"/>
                <w:szCs w:val="21"/>
                <w:lang w:eastAsia="ru-RU"/>
              </w:rPr>
            </w:pPr>
          </w:p>
        </w:tc>
      </w:tr>
      <w:tr w:rsidR="008515E9" w:rsidTr="008515E9">
        <w:tc>
          <w:tcPr>
            <w:tcW w:w="4785" w:type="dxa"/>
          </w:tcPr>
          <w:p w:rsidR="008515E9" w:rsidRPr="008515E9" w:rsidRDefault="008515E9" w:rsidP="000A17FB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05.</w:t>
            </w:r>
            <w:r w:rsidR="000A17FB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val="en-US" w:eastAsia="ru-RU"/>
              </w:rPr>
              <w:t>12</w:t>
            </w:r>
            <w:r w:rsidRPr="008515E9"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  <w:t>.2024 в 10:00</w:t>
            </w:r>
          </w:p>
        </w:tc>
        <w:tc>
          <w:tcPr>
            <w:tcW w:w="4786" w:type="dxa"/>
            <w:vMerge/>
          </w:tcPr>
          <w:p w:rsidR="008515E9" w:rsidRDefault="008515E9" w:rsidP="008515E9">
            <w:pPr>
              <w:spacing w:line="343" w:lineRule="atLeast"/>
              <w:textAlignment w:val="baseline"/>
              <w:rPr>
                <w:rFonts w:ascii="Tahoma" w:eastAsia="Times New Roman" w:hAnsi="Tahoma" w:cs="Tahoma"/>
                <w:color w:val="3B3B3B"/>
                <w:sz w:val="21"/>
                <w:szCs w:val="21"/>
                <w:lang w:eastAsia="ru-RU"/>
              </w:rPr>
            </w:pPr>
          </w:p>
        </w:tc>
      </w:tr>
      <w:tr w:rsidR="008515E9" w:rsidTr="008515E9">
        <w:tc>
          <w:tcPr>
            <w:tcW w:w="4785" w:type="dxa"/>
          </w:tcPr>
          <w:p w:rsidR="008515E9" w:rsidRPr="008515E9" w:rsidRDefault="008515E9" w:rsidP="003974E0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vMerge/>
          </w:tcPr>
          <w:p w:rsidR="008515E9" w:rsidRDefault="008515E9" w:rsidP="008515E9">
            <w:pPr>
              <w:spacing w:line="343" w:lineRule="atLeast"/>
              <w:textAlignment w:val="baseline"/>
              <w:rPr>
                <w:rFonts w:ascii="Tahoma" w:eastAsia="Times New Roman" w:hAnsi="Tahoma" w:cs="Tahoma"/>
                <w:color w:val="3B3B3B"/>
                <w:sz w:val="21"/>
                <w:szCs w:val="21"/>
                <w:lang w:eastAsia="ru-RU"/>
              </w:rPr>
            </w:pPr>
          </w:p>
        </w:tc>
      </w:tr>
      <w:tr w:rsidR="008515E9" w:rsidTr="008515E9">
        <w:tc>
          <w:tcPr>
            <w:tcW w:w="4785" w:type="dxa"/>
          </w:tcPr>
          <w:p w:rsidR="008515E9" w:rsidRPr="008515E9" w:rsidRDefault="008515E9" w:rsidP="003974E0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  <w:vMerge/>
          </w:tcPr>
          <w:p w:rsidR="008515E9" w:rsidRDefault="008515E9" w:rsidP="008515E9">
            <w:pPr>
              <w:spacing w:line="343" w:lineRule="atLeast"/>
              <w:textAlignment w:val="baseline"/>
              <w:rPr>
                <w:rFonts w:ascii="Tahoma" w:eastAsia="Times New Roman" w:hAnsi="Tahoma" w:cs="Tahoma"/>
                <w:color w:val="3B3B3B"/>
                <w:sz w:val="21"/>
                <w:szCs w:val="21"/>
                <w:lang w:eastAsia="ru-RU"/>
              </w:rPr>
            </w:pPr>
          </w:p>
        </w:tc>
      </w:tr>
      <w:tr w:rsidR="008515E9" w:rsidTr="008515E9">
        <w:tc>
          <w:tcPr>
            <w:tcW w:w="4785" w:type="dxa"/>
          </w:tcPr>
          <w:p w:rsidR="008515E9" w:rsidRPr="008515E9" w:rsidRDefault="008515E9" w:rsidP="003974E0">
            <w:pPr>
              <w:spacing w:line="343" w:lineRule="atLeast"/>
              <w:textAlignment w:val="baseline"/>
              <w:rPr>
                <w:rFonts w:ascii="Times New Roman" w:eastAsia="Times New Roman" w:hAnsi="Times New Roman" w:cs="Times New Roman"/>
                <w:color w:val="3B3B3B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786" w:type="dxa"/>
            <w:vMerge/>
          </w:tcPr>
          <w:p w:rsidR="008515E9" w:rsidRDefault="008515E9" w:rsidP="008515E9">
            <w:pPr>
              <w:spacing w:line="343" w:lineRule="atLeast"/>
              <w:textAlignment w:val="baseline"/>
              <w:rPr>
                <w:rFonts w:ascii="Tahoma" w:eastAsia="Times New Roman" w:hAnsi="Tahoma" w:cs="Tahoma"/>
                <w:color w:val="3B3B3B"/>
                <w:sz w:val="21"/>
                <w:szCs w:val="21"/>
                <w:lang w:eastAsia="ru-RU"/>
              </w:rPr>
            </w:pPr>
          </w:p>
        </w:tc>
      </w:tr>
      <w:tr w:rsidR="008515E9" w:rsidTr="008515E9">
        <w:tc>
          <w:tcPr>
            <w:tcW w:w="4785" w:type="dxa"/>
          </w:tcPr>
          <w:p w:rsidR="008515E9" w:rsidRDefault="008515E9" w:rsidP="008515E9">
            <w:pPr>
              <w:spacing w:line="343" w:lineRule="atLeast"/>
              <w:textAlignment w:val="baseline"/>
              <w:rPr>
                <w:rFonts w:ascii="Tahoma" w:eastAsia="Times New Roman" w:hAnsi="Tahoma" w:cs="Tahoma"/>
                <w:color w:val="3B3B3B"/>
                <w:sz w:val="21"/>
                <w:szCs w:val="21"/>
                <w:lang w:eastAsia="ru-RU"/>
              </w:rPr>
            </w:pPr>
          </w:p>
        </w:tc>
        <w:tc>
          <w:tcPr>
            <w:tcW w:w="4786" w:type="dxa"/>
            <w:vMerge/>
          </w:tcPr>
          <w:p w:rsidR="008515E9" w:rsidRDefault="008515E9" w:rsidP="008515E9">
            <w:pPr>
              <w:spacing w:line="343" w:lineRule="atLeast"/>
              <w:textAlignment w:val="baseline"/>
              <w:rPr>
                <w:rFonts w:ascii="Tahoma" w:eastAsia="Times New Roman" w:hAnsi="Tahoma" w:cs="Tahoma"/>
                <w:color w:val="3B3B3B"/>
                <w:sz w:val="21"/>
                <w:szCs w:val="21"/>
                <w:lang w:eastAsia="ru-RU"/>
              </w:rPr>
            </w:pPr>
          </w:p>
        </w:tc>
      </w:tr>
    </w:tbl>
    <w:p w:rsidR="008515E9" w:rsidRPr="008515E9" w:rsidRDefault="008515E9" w:rsidP="008515E9">
      <w:pPr>
        <w:spacing w:after="0" w:line="343" w:lineRule="atLeast"/>
        <w:textAlignment w:val="baseline"/>
        <w:rPr>
          <w:rFonts w:ascii="Tahoma" w:eastAsia="Times New Roman" w:hAnsi="Tahoma" w:cs="Tahoma"/>
          <w:color w:val="3B3B3B"/>
          <w:sz w:val="21"/>
          <w:szCs w:val="21"/>
          <w:lang w:eastAsia="ru-RU"/>
        </w:rPr>
      </w:pPr>
    </w:p>
    <w:p w:rsidR="00174CD6" w:rsidRDefault="000A17FB" w:rsidP="008515E9"/>
    <w:sectPr w:rsidR="00174CD6" w:rsidSect="008515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B6C"/>
    <w:rsid w:val="000A17FB"/>
    <w:rsid w:val="003974E0"/>
    <w:rsid w:val="00420875"/>
    <w:rsid w:val="00463B6C"/>
    <w:rsid w:val="006C3BBB"/>
    <w:rsid w:val="006E2DD9"/>
    <w:rsid w:val="00776F80"/>
    <w:rsid w:val="008515E9"/>
    <w:rsid w:val="0095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5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5E9"/>
    <w:rPr>
      <w:b/>
      <w:bCs/>
    </w:rPr>
  </w:style>
  <w:style w:type="table" w:styleId="a5">
    <w:name w:val="Table Grid"/>
    <w:basedOn w:val="a1"/>
    <w:uiPriority w:val="59"/>
    <w:rsid w:val="0085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1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1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51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5E9"/>
    <w:rPr>
      <w:b/>
      <w:bCs/>
    </w:rPr>
  </w:style>
  <w:style w:type="table" w:styleId="a5">
    <w:name w:val="Table Grid"/>
    <w:basedOn w:val="a1"/>
    <w:uiPriority w:val="59"/>
    <w:rsid w:val="00851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Ёрш</dc:creator>
  <cp:lastModifiedBy>Е.А. Ёрш</cp:lastModifiedBy>
  <cp:revision>2</cp:revision>
  <dcterms:created xsi:type="dcterms:W3CDTF">2024-09-10T04:23:00Z</dcterms:created>
  <dcterms:modified xsi:type="dcterms:W3CDTF">2024-09-10T04:23:00Z</dcterms:modified>
</cp:coreProperties>
</file>